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9BD27" w14:textId="6AEE5D1E" w:rsidR="00D97722" w:rsidRPr="00E044BF" w:rsidRDefault="00E3186D" w:rsidP="0091480F">
      <w:pPr>
        <w:spacing w:line="288" w:lineRule="auto"/>
        <w:rPr>
          <w:rFonts w:ascii="Helvetica" w:hAnsi="Helvetica"/>
          <w:sz w:val="20"/>
          <w:szCs w:val="20"/>
        </w:rPr>
      </w:pPr>
      <w:r w:rsidRPr="00E044BF">
        <w:rPr>
          <w:rFonts w:ascii="Helvetica" w:hAnsi="Helvetica"/>
          <w:sz w:val="20"/>
          <w:szCs w:val="20"/>
        </w:rPr>
        <w:t xml:space="preserve">Birkenfeld, </w:t>
      </w:r>
      <w:r w:rsidR="00301540">
        <w:rPr>
          <w:rFonts w:ascii="Helvetica" w:hAnsi="Helvetica"/>
          <w:sz w:val="20"/>
          <w:szCs w:val="20"/>
        </w:rPr>
        <w:t>9</w:t>
      </w:r>
      <w:r w:rsidR="005D3438" w:rsidRPr="00E044BF">
        <w:rPr>
          <w:rFonts w:ascii="Helvetica" w:hAnsi="Helvetica"/>
          <w:sz w:val="20"/>
          <w:szCs w:val="20"/>
        </w:rPr>
        <w:t xml:space="preserve">. </w:t>
      </w:r>
      <w:r w:rsidR="00C21D16">
        <w:rPr>
          <w:rFonts w:ascii="Helvetica" w:hAnsi="Helvetica"/>
          <w:sz w:val="20"/>
          <w:szCs w:val="20"/>
        </w:rPr>
        <w:t xml:space="preserve">September </w:t>
      </w:r>
      <w:r w:rsidR="005B4E3A" w:rsidRPr="00E044BF">
        <w:rPr>
          <w:rFonts w:ascii="Helvetica" w:hAnsi="Helvetica"/>
          <w:sz w:val="20"/>
          <w:szCs w:val="20"/>
        </w:rPr>
        <w:t>202</w:t>
      </w:r>
      <w:r w:rsidR="00566F57">
        <w:rPr>
          <w:rFonts w:ascii="Helvetica" w:hAnsi="Helvetica"/>
          <w:sz w:val="20"/>
          <w:szCs w:val="20"/>
        </w:rPr>
        <w:t>5</w:t>
      </w:r>
    </w:p>
    <w:p w14:paraId="278389DB" w14:textId="77777777" w:rsidR="004A5B9A" w:rsidRDefault="004A5B9A" w:rsidP="0091480F">
      <w:pPr>
        <w:spacing w:line="288" w:lineRule="auto"/>
        <w:rPr>
          <w:rFonts w:ascii="Helvetica" w:hAnsi="Helvetica"/>
          <w:sz w:val="20"/>
        </w:rPr>
      </w:pPr>
    </w:p>
    <w:p w14:paraId="3636E641" w14:textId="5F761A3A" w:rsidR="00F50A30" w:rsidRPr="004A5B9A" w:rsidRDefault="00566F57" w:rsidP="0091480F">
      <w:pPr>
        <w:spacing w:line="288" w:lineRule="auto"/>
        <w:rPr>
          <w:rFonts w:ascii="Helvetica" w:hAnsi="Helvetica"/>
          <w:sz w:val="20"/>
        </w:rPr>
      </w:pPr>
      <w:r>
        <w:rPr>
          <w:rFonts w:ascii="Helvetica" w:hAnsi="Helvetica"/>
          <w:sz w:val="20"/>
        </w:rPr>
        <w:t>HOST 2025</w:t>
      </w:r>
      <w:r w:rsidR="004A5B9A" w:rsidRPr="00A20988">
        <w:rPr>
          <w:rFonts w:ascii="Helvetica" w:hAnsi="Helvetica"/>
          <w:sz w:val="20"/>
        </w:rPr>
        <w:t xml:space="preserve"> – </w:t>
      </w:r>
      <w:r>
        <w:rPr>
          <w:rFonts w:ascii="Helvetica" w:hAnsi="Helvetica"/>
          <w:sz w:val="20"/>
        </w:rPr>
        <w:t>17</w:t>
      </w:r>
      <w:r w:rsidR="00F01B5C">
        <w:rPr>
          <w:rFonts w:ascii="Helvetica" w:hAnsi="Helvetica"/>
          <w:sz w:val="20"/>
        </w:rPr>
        <w:t>.-</w:t>
      </w:r>
      <w:r>
        <w:rPr>
          <w:rFonts w:ascii="Helvetica" w:hAnsi="Helvetica"/>
          <w:sz w:val="20"/>
        </w:rPr>
        <w:t>21</w:t>
      </w:r>
      <w:r w:rsidR="004A5B9A">
        <w:rPr>
          <w:rFonts w:ascii="Helvetica" w:hAnsi="Helvetica"/>
          <w:sz w:val="20"/>
        </w:rPr>
        <w:t xml:space="preserve">. </w:t>
      </w:r>
      <w:r>
        <w:rPr>
          <w:rFonts w:ascii="Helvetica" w:hAnsi="Helvetica"/>
          <w:sz w:val="20"/>
        </w:rPr>
        <w:t>Oktober</w:t>
      </w:r>
      <w:r w:rsidR="004A5B9A">
        <w:rPr>
          <w:rFonts w:ascii="Helvetica" w:hAnsi="Helvetica"/>
          <w:sz w:val="20"/>
        </w:rPr>
        <w:t xml:space="preserve"> 202</w:t>
      </w:r>
      <w:r>
        <w:rPr>
          <w:rFonts w:ascii="Helvetica" w:hAnsi="Helvetica"/>
          <w:sz w:val="20"/>
        </w:rPr>
        <w:t>5</w:t>
      </w:r>
      <w:r w:rsidR="004A5B9A" w:rsidRPr="00A20988">
        <w:rPr>
          <w:rFonts w:ascii="Helvetica" w:hAnsi="Helvetica"/>
          <w:sz w:val="20"/>
        </w:rPr>
        <w:t xml:space="preserve">, </w:t>
      </w:r>
      <w:r>
        <w:rPr>
          <w:rFonts w:ascii="Helvetica" w:hAnsi="Helvetica"/>
          <w:sz w:val="20"/>
        </w:rPr>
        <w:t>Fiera Milano</w:t>
      </w:r>
      <w:r w:rsidR="004A5B9A" w:rsidRPr="00A20988">
        <w:rPr>
          <w:rFonts w:ascii="Helvetica" w:hAnsi="Helvetica"/>
          <w:sz w:val="20"/>
        </w:rPr>
        <w:t xml:space="preserve"> –</w:t>
      </w:r>
      <w:r w:rsidR="004A5B9A">
        <w:rPr>
          <w:rFonts w:ascii="Helvetica" w:hAnsi="Helvetica"/>
          <w:sz w:val="20"/>
        </w:rPr>
        <w:t xml:space="preserve"> </w:t>
      </w:r>
      <w:r>
        <w:rPr>
          <w:rFonts w:ascii="Helvetica" w:hAnsi="Helvetica"/>
          <w:sz w:val="20"/>
        </w:rPr>
        <w:t>Pavillon</w:t>
      </w:r>
      <w:r w:rsidR="004A5B9A">
        <w:rPr>
          <w:rFonts w:ascii="Helvetica" w:hAnsi="Helvetica"/>
          <w:sz w:val="20"/>
        </w:rPr>
        <w:t xml:space="preserve"> </w:t>
      </w:r>
      <w:r>
        <w:rPr>
          <w:rFonts w:ascii="Helvetica" w:hAnsi="Helvetica"/>
          <w:sz w:val="20"/>
        </w:rPr>
        <w:t>9</w:t>
      </w:r>
      <w:r w:rsidR="004A5B9A" w:rsidRPr="001645EA">
        <w:rPr>
          <w:rFonts w:ascii="Helvetica" w:hAnsi="Helvetica"/>
          <w:sz w:val="20"/>
        </w:rPr>
        <w:t xml:space="preserve">, Stand </w:t>
      </w:r>
      <w:r>
        <w:rPr>
          <w:rFonts w:ascii="Helvetica" w:hAnsi="Helvetica"/>
          <w:sz w:val="20"/>
        </w:rPr>
        <w:t>G09</w:t>
      </w:r>
      <w:r w:rsidR="00CE398A" w:rsidRPr="00CE398A">
        <w:rPr>
          <w:rFonts w:ascii="Helvetica" w:hAnsi="Helvetica"/>
          <w:sz w:val="20"/>
        </w:rPr>
        <w:t xml:space="preserve"> und </w:t>
      </w:r>
      <w:r>
        <w:rPr>
          <w:rFonts w:ascii="Helvetica" w:hAnsi="Helvetica"/>
          <w:sz w:val="20"/>
        </w:rPr>
        <w:t>H10</w:t>
      </w:r>
    </w:p>
    <w:p w14:paraId="52630670" w14:textId="77777777" w:rsidR="001E1FDB" w:rsidRPr="00E044BF" w:rsidRDefault="001E1FDB" w:rsidP="0091480F">
      <w:pPr>
        <w:spacing w:line="288" w:lineRule="auto"/>
        <w:rPr>
          <w:rFonts w:ascii="Helvetica" w:hAnsi="Helvetica"/>
          <w:u w:val="single"/>
        </w:rPr>
      </w:pPr>
    </w:p>
    <w:p w14:paraId="2F8B14BA" w14:textId="2A235776" w:rsidR="00F50A30" w:rsidRPr="00E044BF" w:rsidRDefault="00566F57" w:rsidP="00F50A30">
      <w:pPr>
        <w:spacing w:line="288" w:lineRule="auto"/>
        <w:rPr>
          <w:rFonts w:ascii="Helvetica" w:hAnsi="Helvetica"/>
          <w:u w:val="single"/>
        </w:rPr>
      </w:pPr>
      <w:r>
        <w:rPr>
          <w:rFonts w:ascii="Helvetica" w:hAnsi="Helvetica"/>
          <w:u w:val="single"/>
        </w:rPr>
        <w:t>HOST Milano</w:t>
      </w:r>
      <w:r w:rsidR="008D229F" w:rsidRPr="00E044BF">
        <w:rPr>
          <w:rFonts w:ascii="Helvetica" w:hAnsi="Helvetica"/>
          <w:u w:val="single"/>
        </w:rPr>
        <w:t xml:space="preserve">: </w:t>
      </w:r>
    </w:p>
    <w:p w14:paraId="05A6F7A5" w14:textId="28060D37" w:rsidR="00F50A30" w:rsidRPr="00E044BF" w:rsidRDefault="008D229F" w:rsidP="00F50A30">
      <w:pPr>
        <w:spacing w:line="288" w:lineRule="auto"/>
        <w:rPr>
          <w:rFonts w:ascii="Helvetica" w:hAnsi="Helvetica"/>
          <w:sz w:val="20"/>
          <w:szCs w:val="20"/>
          <w:u w:val="single"/>
        </w:rPr>
      </w:pPr>
      <w:r w:rsidRPr="00E044BF">
        <w:rPr>
          <w:rFonts w:ascii="Helvetica" w:hAnsi="Helvetica"/>
          <w:sz w:val="20"/>
          <w:szCs w:val="20"/>
          <w:u w:val="single"/>
        </w:rPr>
        <w:t xml:space="preserve">WMF Professional und HEPP </w:t>
      </w:r>
      <w:r w:rsidR="00566F57">
        <w:rPr>
          <w:rFonts w:ascii="Helvetica" w:hAnsi="Helvetica"/>
          <w:sz w:val="20"/>
          <w:szCs w:val="20"/>
          <w:u w:val="single"/>
        </w:rPr>
        <w:t>präsentieren</w:t>
      </w:r>
      <w:r w:rsidR="00C37DA7">
        <w:rPr>
          <w:rFonts w:ascii="Helvetica" w:hAnsi="Helvetica"/>
          <w:sz w:val="20"/>
          <w:szCs w:val="20"/>
          <w:u w:val="single"/>
        </w:rPr>
        <w:t xml:space="preserve"> zukunftsfähige Table</w:t>
      </w:r>
      <w:r w:rsidR="00915D7A">
        <w:rPr>
          <w:rFonts w:ascii="Helvetica" w:hAnsi="Helvetica"/>
          <w:sz w:val="20"/>
          <w:szCs w:val="20"/>
          <w:u w:val="single"/>
        </w:rPr>
        <w:t xml:space="preserve"> T</w:t>
      </w:r>
      <w:r w:rsidR="00C37DA7">
        <w:rPr>
          <w:rFonts w:ascii="Helvetica" w:hAnsi="Helvetica"/>
          <w:sz w:val="20"/>
          <w:szCs w:val="20"/>
          <w:u w:val="single"/>
        </w:rPr>
        <w:t>op-Lösungen</w:t>
      </w:r>
    </w:p>
    <w:p w14:paraId="700EF1F6" w14:textId="77777777" w:rsidR="00BF16BD" w:rsidRPr="00E044BF" w:rsidRDefault="00BF16BD" w:rsidP="005D3438">
      <w:pPr>
        <w:tabs>
          <w:tab w:val="left" w:pos="5954"/>
        </w:tabs>
        <w:spacing w:line="288" w:lineRule="auto"/>
        <w:rPr>
          <w:rFonts w:ascii="Helvetica" w:hAnsi="Helvetica"/>
          <w:b/>
          <w:sz w:val="20"/>
          <w:szCs w:val="20"/>
        </w:rPr>
      </w:pPr>
    </w:p>
    <w:p w14:paraId="30431415" w14:textId="51052AF3" w:rsidR="008C4B4A" w:rsidRDefault="00B920E8" w:rsidP="00262B82">
      <w:pPr>
        <w:tabs>
          <w:tab w:val="left" w:pos="5954"/>
        </w:tabs>
        <w:spacing w:line="288" w:lineRule="auto"/>
        <w:rPr>
          <w:rFonts w:ascii="Helvetica" w:hAnsi="Helvetica"/>
          <w:b/>
          <w:sz w:val="20"/>
          <w:szCs w:val="20"/>
        </w:rPr>
      </w:pPr>
      <w:r w:rsidRPr="00B920E8">
        <w:rPr>
          <w:rFonts w:ascii="Helvetica" w:hAnsi="Helvetica"/>
          <w:b/>
          <w:sz w:val="20"/>
          <w:szCs w:val="20"/>
        </w:rPr>
        <w:t>WMF Professional und HEPP präsentieren auf der HOST in Mailand ihre neuesten Produktentwicklungen für die professionelle Gastronomie und Hotellerie. Der Fokus liegt dabei auf Design, Funktionalität und zukunftsfähigen Table</w:t>
      </w:r>
      <w:r w:rsidR="00915D7A">
        <w:rPr>
          <w:rFonts w:ascii="Helvetica" w:hAnsi="Helvetica"/>
          <w:b/>
          <w:sz w:val="20"/>
          <w:szCs w:val="20"/>
        </w:rPr>
        <w:t xml:space="preserve"> T</w:t>
      </w:r>
      <w:r w:rsidRPr="00B920E8">
        <w:rPr>
          <w:rFonts w:ascii="Helvetica" w:hAnsi="Helvetica"/>
          <w:b/>
          <w:sz w:val="20"/>
          <w:szCs w:val="20"/>
        </w:rPr>
        <w:t>op-Lösungen</w:t>
      </w:r>
      <w:r w:rsidR="00262B82">
        <w:rPr>
          <w:rFonts w:ascii="Helvetica" w:hAnsi="Helvetica"/>
          <w:b/>
          <w:sz w:val="20"/>
          <w:szCs w:val="20"/>
        </w:rPr>
        <w:t>:</w:t>
      </w:r>
      <w:r w:rsidR="00262B82" w:rsidRPr="00262B82">
        <w:rPr>
          <w:rFonts w:ascii="Helvetica" w:hAnsi="Helvetica"/>
          <w:b/>
          <w:sz w:val="20"/>
          <w:szCs w:val="20"/>
        </w:rPr>
        <w:t xml:space="preserve"> </w:t>
      </w:r>
      <w:r w:rsidR="00465C70">
        <w:rPr>
          <w:rFonts w:ascii="Helvetica" w:hAnsi="Helvetica"/>
          <w:b/>
          <w:sz w:val="20"/>
          <w:szCs w:val="20"/>
        </w:rPr>
        <w:t xml:space="preserve">Messepremiere feiert die </w:t>
      </w:r>
      <w:r w:rsidR="00465C70" w:rsidRPr="00262B82">
        <w:rPr>
          <w:rFonts w:ascii="Helvetica" w:hAnsi="Helvetica"/>
          <w:b/>
          <w:sz w:val="20"/>
          <w:szCs w:val="20"/>
        </w:rPr>
        <w:t xml:space="preserve">Bestecklinie </w:t>
      </w:r>
      <w:r w:rsidR="00262B82" w:rsidRPr="00262B82">
        <w:rPr>
          <w:rFonts w:ascii="Helvetica" w:hAnsi="Helvetica"/>
          <w:b/>
          <w:sz w:val="20"/>
          <w:szCs w:val="20"/>
        </w:rPr>
        <w:t>„PALLE</w:t>
      </w:r>
      <w:r w:rsidR="00ED16EE">
        <w:rPr>
          <w:rFonts w:ascii="Helvetica" w:hAnsi="Helvetica"/>
          <w:b/>
          <w:sz w:val="20"/>
          <w:szCs w:val="20"/>
        </w:rPr>
        <w:t>RO</w:t>
      </w:r>
      <w:r w:rsidR="00262B82" w:rsidRPr="00262B82">
        <w:rPr>
          <w:rFonts w:ascii="Helvetica" w:hAnsi="Helvetica"/>
          <w:b/>
          <w:sz w:val="20"/>
          <w:szCs w:val="20"/>
        </w:rPr>
        <w:t xml:space="preserve">”, </w:t>
      </w:r>
      <w:r w:rsidR="00465C70">
        <w:rPr>
          <w:rFonts w:ascii="Helvetica" w:hAnsi="Helvetica"/>
          <w:b/>
          <w:sz w:val="20"/>
          <w:szCs w:val="20"/>
        </w:rPr>
        <w:t xml:space="preserve">bei der </w:t>
      </w:r>
      <w:r w:rsidR="00262B82" w:rsidRPr="00262B82">
        <w:rPr>
          <w:rFonts w:ascii="Helvetica" w:hAnsi="Helvetica"/>
          <w:b/>
          <w:sz w:val="20"/>
          <w:szCs w:val="20"/>
        </w:rPr>
        <w:t>das klare</w:t>
      </w:r>
      <w:r w:rsidR="00087F0B">
        <w:rPr>
          <w:rFonts w:ascii="Helvetica" w:hAnsi="Helvetica"/>
          <w:b/>
          <w:sz w:val="20"/>
          <w:szCs w:val="20"/>
        </w:rPr>
        <w:t>, zeitlose</w:t>
      </w:r>
      <w:r w:rsidR="00262B82" w:rsidRPr="00262B82">
        <w:rPr>
          <w:rFonts w:ascii="Helvetica" w:hAnsi="Helvetica"/>
          <w:b/>
          <w:sz w:val="20"/>
          <w:szCs w:val="20"/>
        </w:rPr>
        <w:t xml:space="preserve"> Design der Serie „PROFILE” um eine </w:t>
      </w:r>
      <w:r w:rsidR="00D777EA">
        <w:rPr>
          <w:rFonts w:ascii="Helvetica" w:hAnsi="Helvetica"/>
          <w:b/>
          <w:sz w:val="20"/>
          <w:szCs w:val="20"/>
        </w:rPr>
        <w:t xml:space="preserve">raue </w:t>
      </w:r>
      <w:r w:rsidR="00EE0FEC">
        <w:rPr>
          <w:rFonts w:ascii="Helvetica" w:hAnsi="Helvetica"/>
          <w:b/>
          <w:sz w:val="20"/>
          <w:szCs w:val="20"/>
        </w:rPr>
        <w:t xml:space="preserve">– </w:t>
      </w:r>
      <w:r w:rsidR="00BB3891">
        <w:rPr>
          <w:rFonts w:ascii="Helvetica" w:hAnsi="Helvetica"/>
          <w:b/>
          <w:sz w:val="20"/>
          <w:szCs w:val="20"/>
        </w:rPr>
        <w:t xml:space="preserve">wie </w:t>
      </w:r>
      <w:r w:rsidR="00087F0B" w:rsidRPr="00087F0B">
        <w:rPr>
          <w:rFonts w:ascii="Helvetica" w:hAnsi="Helvetica"/>
          <w:b/>
          <w:sz w:val="20"/>
          <w:szCs w:val="20"/>
        </w:rPr>
        <w:t>geschmiedet wirkende</w:t>
      </w:r>
      <w:r w:rsidR="00EE0FEC">
        <w:rPr>
          <w:rFonts w:ascii="Helvetica" w:hAnsi="Helvetica"/>
          <w:b/>
          <w:sz w:val="20"/>
          <w:szCs w:val="20"/>
        </w:rPr>
        <w:t xml:space="preserve"> –</w:t>
      </w:r>
      <w:r w:rsidR="00087F0B" w:rsidRPr="00087F0B">
        <w:rPr>
          <w:rFonts w:ascii="Helvetica" w:hAnsi="Helvetica"/>
          <w:b/>
          <w:sz w:val="20"/>
          <w:szCs w:val="20"/>
        </w:rPr>
        <w:t xml:space="preserve"> Griffstruktur</w:t>
      </w:r>
      <w:r w:rsidR="00262B82" w:rsidRPr="00262B82">
        <w:rPr>
          <w:rFonts w:ascii="Helvetica" w:hAnsi="Helvetica"/>
          <w:b/>
          <w:sz w:val="20"/>
          <w:szCs w:val="20"/>
        </w:rPr>
        <w:t xml:space="preserve"> ergänzt</w:t>
      </w:r>
      <w:r w:rsidR="00465C70">
        <w:rPr>
          <w:rFonts w:ascii="Helvetica" w:hAnsi="Helvetica"/>
          <w:b/>
          <w:sz w:val="20"/>
          <w:szCs w:val="20"/>
        </w:rPr>
        <w:t xml:space="preserve"> wird</w:t>
      </w:r>
      <w:r w:rsidR="00262B82" w:rsidRPr="00262B82">
        <w:rPr>
          <w:rFonts w:ascii="Helvetica" w:hAnsi="Helvetica"/>
          <w:b/>
          <w:sz w:val="20"/>
          <w:szCs w:val="20"/>
        </w:rPr>
        <w:t xml:space="preserve">. </w:t>
      </w:r>
      <w:r w:rsidR="00AB2E0D" w:rsidRPr="00AB2E0D">
        <w:rPr>
          <w:rFonts w:ascii="Helvetica" w:hAnsi="Helvetica"/>
          <w:b/>
          <w:sz w:val="20"/>
          <w:szCs w:val="20"/>
        </w:rPr>
        <w:t>Ein weiteres Highlight ist die </w:t>
      </w:r>
      <w:r w:rsidR="00AB2E0D" w:rsidRPr="00AB2E0D">
        <w:rPr>
          <w:rFonts w:ascii="Helvetica" w:hAnsi="Helvetica"/>
          <w:b/>
          <w:bCs/>
          <w:sz w:val="20"/>
          <w:szCs w:val="20"/>
        </w:rPr>
        <w:t xml:space="preserve">Erweiterung des </w:t>
      </w:r>
      <w:r w:rsidR="005E32CD" w:rsidRPr="00AB2E0D">
        <w:rPr>
          <w:rFonts w:ascii="Helvetica" w:hAnsi="Helvetica"/>
          <w:b/>
          <w:bCs/>
          <w:sz w:val="20"/>
          <w:szCs w:val="20"/>
        </w:rPr>
        <w:t>HEPP-Portfolios</w:t>
      </w:r>
      <w:r w:rsidR="00AB2E0D" w:rsidRPr="00AB2E0D">
        <w:rPr>
          <w:rFonts w:ascii="Helvetica" w:hAnsi="Helvetica"/>
          <w:b/>
          <w:bCs/>
          <w:sz w:val="20"/>
          <w:szCs w:val="20"/>
        </w:rPr>
        <w:t xml:space="preserve"> im Bereich der PVD-Veredelung</w:t>
      </w:r>
      <w:r w:rsidR="00AB2E0D" w:rsidRPr="00AB2E0D">
        <w:rPr>
          <w:rFonts w:ascii="Helvetica" w:hAnsi="Helvetica"/>
          <w:b/>
          <w:sz w:val="20"/>
          <w:szCs w:val="20"/>
        </w:rPr>
        <w:t xml:space="preserve">. Was bislang vor allem bei Bestecken Anwendung fand, steht nun auch für eine Vielzahl </w:t>
      </w:r>
      <w:r w:rsidR="00BB3891">
        <w:rPr>
          <w:rFonts w:ascii="Helvetica" w:hAnsi="Helvetica"/>
          <w:b/>
          <w:sz w:val="20"/>
          <w:szCs w:val="20"/>
        </w:rPr>
        <w:t>an Servier- und Buffeta</w:t>
      </w:r>
      <w:r w:rsidR="00AB2E0D" w:rsidRPr="00AB2E0D">
        <w:rPr>
          <w:rFonts w:ascii="Helvetica" w:hAnsi="Helvetica"/>
          <w:b/>
          <w:sz w:val="20"/>
          <w:szCs w:val="20"/>
        </w:rPr>
        <w:t>rtikel</w:t>
      </w:r>
      <w:r w:rsidR="00BB3891">
        <w:rPr>
          <w:rFonts w:ascii="Helvetica" w:hAnsi="Helvetica"/>
          <w:b/>
          <w:sz w:val="20"/>
          <w:szCs w:val="20"/>
        </w:rPr>
        <w:t>n</w:t>
      </w:r>
      <w:r w:rsidR="00AB2E0D" w:rsidRPr="00AB2E0D">
        <w:rPr>
          <w:rFonts w:ascii="Helvetica" w:hAnsi="Helvetica"/>
          <w:b/>
          <w:sz w:val="20"/>
          <w:szCs w:val="20"/>
        </w:rPr>
        <w:t xml:space="preserve"> </w:t>
      </w:r>
      <w:r w:rsidR="00C41037" w:rsidRPr="00C41037">
        <w:rPr>
          <w:rFonts w:ascii="Helvetica" w:hAnsi="Helvetica"/>
          <w:b/>
          <w:sz w:val="20"/>
          <w:szCs w:val="20"/>
        </w:rPr>
        <w:t>zur Verfügung. Diese Entwicklung eröffnet neue kreative Spielräume für individuelle Tisch- und Buffetgestaltungen und unterstreicht den Anspruch der Marke, stilvolle Präsentationslösungen kontinuierlich weiterzudenken.</w:t>
      </w:r>
      <w:r w:rsidR="00EE0FEC">
        <w:rPr>
          <w:rFonts w:ascii="Helvetica" w:hAnsi="Helvetica"/>
          <w:b/>
          <w:sz w:val="20"/>
          <w:szCs w:val="20"/>
        </w:rPr>
        <w:t xml:space="preserve"> </w:t>
      </w:r>
      <w:r w:rsidR="00262B82" w:rsidRPr="00262B82">
        <w:rPr>
          <w:rFonts w:ascii="Helvetica" w:hAnsi="Helvetica"/>
          <w:b/>
          <w:sz w:val="20"/>
          <w:szCs w:val="20"/>
        </w:rPr>
        <w:t xml:space="preserve">Mit neuen Farbvarianten des Buffet-Systems QUADRO in den Farben Schwarz und Macadamia setzt WMF Professional moderne Akzente in der Speisenpräsentation. </w:t>
      </w:r>
      <w:r w:rsidR="00262B82">
        <w:rPr>
          <w:rFonts w:ascii="Helvetica" w:hAnsi="Helvetica"/>
          <w:b/>
          <w:sz w:val="20"/>
          <w:szCs w:val="20"/>
        </w:rPr>
        <w:t xml:space="preserve">Darüber hinaus </w:t>
      </w:r>
      <w:r w:rsidR="00262B82" w:rsidRPr="00262B82">
        <w:rPr>
          <w:rFonts w:ascii="Helvetica" w:hAnsi="Helvetica"/>
          <w:b/>
          <w:sz w:val="20"/>
          <w:szCs w:val="20"/>
        </w:rPr>
        <w:t>stellt die Marke zwei neue Besteckserien vor: „inMotion”, ein kompaktes</w:t>
      </w:r>
      <w:r w:rsidR="00D777EA">
        <w:rPr>
          <w:rFonts w:ascii="Helvetica" w:hAnsi="Helvetica"/>
          <w:b/>
          <w:sz w:val="20"/>
          <w:szCs w:val="20"/>
        </w:rPr>
        <w:t xml:space="preserve">, </w:t>
      </w:r>
      <w:r w:rsidR="00262B82" w:rsidRPr="00262B82">
        <w:rPr>
          <w:rFonts w:ascii="Helvetica" w:hAnsi="Helvetica"/>
          <w:b/>
          <w:sz w:val="20"/>
          <w:szCs w:val="20"/>
        </w:rPr>
        <w:t>nachhaltiges Besteckset für den Event-Bereich, sowie „TESSA”, das kraftvolle Formen</w:t>
      </w:r>
      <w:r w:rsidR="004F2EA4">
        <w:rPr>
          <w:rFonts w:ascii="Helvetica" w:hAnsi="Helvetica"/>
          <w:b/>
          <w:sz w:val="20"/>
          <w:szCs w:val="20"/>
        </w:rPr>
        <w:t xml:space="preserve"> </w:t>
      </w:r>
      <w:r w:rsidR="00BB3891">
        <w:rPr>
          <w:rFonts w:ascii="Helvetica" w:hAnsi="Helvetica"/>
          <w:b/>
          <w:sz w:val="20"/>
          <w:szCs w:val="20"/>
        </w:rPr>
        <w:t>und</w:t>
      </w:r>
      <w:r w:rsidR="00915D7A" w:rsidRPr="00600252">
        <w:t xml:space="preserve"> </w:t>
      </w:r>
      <w:r w:rsidR="00915D7A" w:rsidRPr="00600252">
        <w:rPr>
          <w:rFonts w:ascii="Helvetica" w:hAnsi="Helvetica"/>
          <w:b/>
          <w:sz w:val="20"/>
          <w:szCs w:val="20"/>
        </w:rPr>
        <w:t>elegante Schwünge</w:t>
      </w:r>
      <w:r w:rsidR="00915D7A" w:rsidRPr="00262B82">
        <w:rPr>
          <w:rFonts w:ascii="Helvetica" w:hAnsi="Helvetica"/>
          <w:b/>
          <w:sz w:val="20"/>
          <w:szCs w:val="20"/>
        </w:rPr>
        <w:t xml:space="preserve"> mit </w:t>
      </w:r>
      <w:r w:rsidR="00915D7A">
        <w:rPr>
          <w:rFonts w:ascii="Helvetica" w:hAnsi="Helvetica"/>
          <w:b/>
          <w:sz w:val="20"/>
          <w:szCs w:val="20"/>
        </w:rPr>
        <w:t xml:space="preserve">einer </w:t>
      </w:r>
      <w:r w:rsidR="00915D7A" w:rsidRPr="00600252">
        <w:rPr>
          <w:rFonts w:ascii="Helvetica" w:hAnsi="Helvetica"/>
          <w:b/>
          <w:sz w:val="20"/>
          <w:szCs w:val="20"/>
        </w:rPr>
        <w:t>markante</w:t>
      </w:r>
      <w:r w:rsidR="00915D7A">
        <w:rPr>
          <w:rFonts w:ascii="Helvetica" w:hAnsi="Helvetica"/>
          <w:b/>
          <w:sz w:val="20"/>
          <w:szCs w:val="20"/>
        </w:rPr>
        <w:t>n</w:t>
      </w:r>
      <w:r w:rsidR="00915D7A" w:rsidRPr="00600252">
        <w:rPr>
          <w:rFonts w:ascii="Helvetica" w:hAnsi="Helvetica"/>
          <w:b/>
          <w:sz w:val="20"/>
          <w:szCs w:val="20"/>
        </w:rPr>
        <w:t xml:space="preserve"> Struktur </w:t>
      </w:r>
      <w:r w:rsidR="00262B82" w:rsidRPr="00262B82">
        <w:rPr>
          <w:rFonts w:ascii="Helvetica" w:hAnsi="Helvetica"/>
          <w:b/>
          <w:sz w:val="20"/>
          <w:szCs w:val="20"/>
        </w:rPr>
        <w:t xml:space="preserve">verbindet. </w:t>
      </w:r>
    </w:p>
    <w:p w14:paraId="1865EFA6" w14:textId="77777777" w:rsidR="00262B82" w:rsidRDefault="00262B82" w:rsidP="00262B82">
      <w:pPr>
        <w:tabs>
          <w:tab w:val="left" w:pos="5954"/>
        </w:tabs>
        <w:spacing w:line="288" w:lineRule="auto"/>
        <w:rPr>
          <w:rFonts w:ascii="Times-Roman" w:hAnsi="Times-Roman" w:cs="Times-Roman"/>
          <w:lang w:eastAsia="zh-TW"/>
        </w:rPr>
      </w:pPr>
    </w:p>
    <w:p w14:paraId="70E1EBCE" w14:textId="77777777" w:rsidR="008C4B4A" w:rsidRDefault="008C4B4A" w:rsidP="00EB6FF0">
      <w:pPr>
        <w:spacing w:line="288" w:lineRule="auto"/>
        <w:rPr>
          <w:rFonts w:ascii="Helvetica" w:hAnsi="Helvetica" w:cs="Times-Roman"/>
          <w:sz w:val="20"/>
          <w:szCs w:val="20"/>
          <w:lang w:eastAsia="zh-TW"/>
        </w:rPr>
      </w:pPr>
    </w:p>
    <w:p w14:paraId="67868FE9" w14:textId="73E076F8" w:rsidR="00EB6FF0" w:rsidRPr="00E044BF" w:rsidRDefault="00EB6FF0" w:rsidP="00EB6FF0">
      <w:pPr>
        <w:spacing w:line="288" w:lineRule="auto"/>
        <w:rPr>
          <w:rFonts w:ascii="Helvetica" w:hAnsi="Helvetica"/>
          <w:b/>
          <w:sz w:val="20"/>
          <w:szCs w:val="20"/>
        </w:rPr>
      </w:pPr>
      <w:r w:rsidRPr="00E044BF">
        <w:rPr>
          <w:rFonts w:ascii="Helvetica" w:hAnsi="Helvetica"/>
          <w:b/>
          <w:sz w:val="20"/>
          <w:szCs w:val="20"/>
        </w:rPr>
        <w:t>Bildanforderung</w:t>
      </w:r>
    </w:p>
    <w:p w14:paraId="304BC57F" w14:textId="7A0F14EC" w:rsidR="00EB6FF0" w:rsidRPr="00E044BF" w:rsidRDefault="00EB6FF0" w:rsidP="00EB6FF0">
      <w:pPr>
        <w:spacing w:line="288" w:lineRule="auto"/>
        <w:rPr>
          <w:rFonts w:ascii="Helvetica" w:hAnsi="Helvetica"/>
          <w:sz w:val="20"/>
          <w:szCs w:val="20"/>
        </w:rPr>
      </w:pPr>
      <w:r w:rsidRPr="00E044BF">
        <w:rPr>
          <w:rFonts w:ascii="Helvetica" w:hAnsi="Helvetica"/>
          <w:sz w:val="20"/>
          <w:szCs w:val="20"/>
        </w:rPr>
        <w:t xml:space="preserve">Bildmaterial finden Sie zum Download in unserem Medienportal </w:t>
      </w:r>
      <w:hyperlink r:id="rId7" w:history="1">
        <w:r w:rsidRPr="00E044BF">
          <w:rPr>
            <w:rStyle w:val="Hyperlink"/>
            <w:rFonts w:ascii="Helvetica" w:hAnsi="Helvetica"/>
            <w:sz w:val="20"/>
            <w:szCs w:val="20"/>
          </w:rPr>
          <w:t>http://press-n-relations.amid-pr.com</w:t>
        </w:r>
      </w:hyperlink>
      <w:r w:rsidRPr="00E044BF">
        <w:rPr>
          <w:rFonts w:ascii="Helvetica" w:hAnsi="Helvetica"/>
          <w:sz w:val="20"/>
          <w:szCs w:val="20"/>
        </w:rPr>
        <w:t xml:space="preserve"> unter dem Suchbegriff „</w:t>
      </w:r>
      <w:r w:rsidR="00262B82">
        <w:rPr>
          <w:rFonts w:ascii="Helvetica" w:hAnsi="Helvetica"/>
          <w:sz w:val="20"/>
          <w:szCs w:val="20"/>
        </w:rPr>
        <w:t>proHeq_HOST2025</w:t>
      </w:r>
      <w:r w:rsidRPr="00E044BF">
        <w:rPr>
          <w:rFonts w:ascii="Helvetica" w:hAnsi="Helvetica"/>
          <w:sz w:val="20"/>
          <w:szCs w:val="20"/>
        </w:rPr>
        <w:t>“.</w:t>
      </w:r>
    </w:p>
    <w:p w14:paraId="5AD8B735" w14:textId="0DC6A195" w:rsidR="00EB6FF0" w:rsidRPr="00E044BF"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4A5B9A" w14:paraId="73B00271" w14:textId="77777777" w:rsidTr="008A70EB">
        <w:trPr>
          <w:trHeight w:val="1094"/>
        </w:trPr>
        <w:tc>
          <w:tcPr>
            <w:tcW w:w="3756" w:type="dxa"/>
            <w:tcBorders>
              <w:top w:val="nil"/>
              <w:left w:val="nil"/>
              <w:bottom w:val="nil"/>
              <w:right w:val="nil"/>
            </w:tcBorders>
          </w:tcPr>
          <w:p w14:paraId="18F6539C" w14:textId="160F1A7C" w:rsidR="009F58C1" w:rsidRPr="00E044BF" w:rsidRDefault="009F58C1" w:rsidP="00F429A9">
            <w:pPr>
              <w:spacing w:line="288" w:lineRule="auto"/>
              <w:rPr>
                <w:rFonts w:ascii="Helvetica" w:hAnsi="Helvetica"/>
                <w:b/>
                <w:sz w:val="18"/>
                <w:szCs w:val="18"/>
              </w:rPr>
            </w:pPr>
            <w:r w:rsidRPr="00E044BF">
              <w:rPr>
                <w:rFonts w:ascii="Helvetica" w:hAnsi="Helvetica"/>
                <w:b/>
                <w:sz w:val="18"/>
                <w:szCs w:val="18"/>
              </w:rPr>
              <w:t>Weitere Informationen:</w:t>
            </w:r>
          </w:p>
          <w:p w14:paraId="168D7E07" w14:textId="77777777" w:rsidR="00811043" w:rsidRPr="00811043" w:rsidRDefault="00811043" w:rsidP="00811043">
            <w:pPr>
              <w:spacing w:line="288" w:lineRule="auto"/>
              <w:rPr>
                <w:rFonts w:ascii="Helvetica" w:hAnsi="Helvetica"/>
                <w:sz w:val="18"/>
                <w:szCs w:val="18"/>
              </w:rPr>
            </w:pPr>
            <w:r w:rsidRPr="00811043">
              <w:rPr>
                <w:rFonts w:ascii="Helvetica" w:hAnsi="Helvetica"/>
                <w:sz w:val="18"/>
                <w:szCs w:val="18"/>
              </w:rPr>
              <w:t>proHeq GmbH</w:t>
            </w:r>
          </w:p>
          <w:p w14:paraId="4D287D7A" w14:textId="77777777" w:rsidR="00811043" w:rsidRDefault="00811043" w:rsidP="00811043">
            <w:pPr>
              <w:spacing w:line="288" w:lineRule="auto"/>
              <w:rPr>
                <w:rFonts w:ascii="Helvetica" w:hAnsi="Helvetica"/>
                <w:sz w:val="18"/>
                <w:szCs w:val="18"/>
              </w:rPr>
            </w:pPr>
            <w:r w:rsidRPr="00811043">
              <w:rPr>
                <w:rFonts w:ascii="Helvetica" w:hAnsi="Helvetica"/>
                <w:sz w:val="18"/>
                <w:szCs w:val="18"/>
              </w:rPr>
              <w:t>HEPP</w:t>
            </w:r>
          </w:p>
          <w:p w14:paraId="2D27E84D" w14:textId="648245A0" w:rsidR="00811043" w:rsidRPr="00811043" w:rsidRDefault="00811043" w:rsidP="00811043">
            <w:pPr>
              <w:spacing w:line="288" w:lineRule="auto"/>
              <w:rPr>
                <w:rFonts w:ascii="Helvetica" w:hAnsi="Helvetica"/>
                <w:sz w:val="18"/>
                <w:szCs w:val="18"/>
              </w:rPr>
            </w:pPr>
            <w:r>
              <w:rPr>
                <w:rFonts w:ascii="Helvetica" w:hAnsi="Helvetica"/>
                <w:sz w:val="18"/>
                <w:szCs w:val="18"/>
              </w:rPr>
              <w:t>WMF Professional</w:t>
            </w:r>
          </w:p>
          <w:p w14:paraId="25628E3C" w14:textId="77777777" w:rsidR="00811043" w:rsidRPr="00811043" w:rsidRDefault="00811043" w:rsidP="00811043">
            <w:pPr>
              <w:spacing w:line="288" w:lineRule="auto"/>
              <w:rPr>
                <w:rFonts w:ascii="Helvetica" w:hAnsi="Helvetica"/>
                <w:sz w:val="18"/>
                <w:szCs w:val="18"/>
              </w:rPr>
            </w:pPr>
            <w:r w:rsidRPr="00811043">
              <w:rPr>
                <w:rFonts w:ascii="Helvetica" w:hAnsi="Helvetica"/>
                <w:sz w:val="18"/>
                <w:szCs w:val="18"/>
              </w:rPr>
              <w:t>Carl-Benz-Str. 10</w:t>
            </w:r>
          </w:p>
          <w:p w14:paraId="50F75043" w14:textId="77777777" w:rsidR="00811043" w:rsidRPr="00811043" w:rsidRDefault="00811043" w:rsidP="00811043">
            <w:pPr>
              <w:spacing w:line="288" w:lineRule="auto"/>
              <w:rPr>
                <w:rFonts w:ascii="Helvetica" w:hAnsi="Helvetica"/>
                <w:sz w:val="18"/>
                <w:szCs w:val="18"/>
              </w:rPr>
            </w:pPr>
            <w:r w:rsidRPr="00811043">
              <w:rPr>
                <w:rFonts w:ascii="Helvetica" w:hAnsi="Helvetica"/>
                <w:sz w:val="18"/>
                <w:szCs w:val="18"/>
              </w:rPr>
              <w:t>75217 Birkenfeld</w:t>
            </w:r>
          </w:p>
          <w:p w14:paraId="2AEA5756" w14:textId="77777777" w:rsidR="009F58C1" w:rsidRDefault="00811043" w:rsidP="00811043">
            <w:pPr>
              <w:spacing w:line="288" w:lineRule="auto"/>
              <w:rPr>
                <w:rFonts w:ascii="Helvetica" w:hAnsi="Helvetica"/>
                <w:sz w:val="18"/>
                <w:szCs w:val="18"/>
              </w:rPr>
            </w:pPr>
            <w:r w:rsidRPr="00811043">
              <w:rPr>
                <w:rFonts w:ascii="Helvetica" w:hAnsi="Helvetica"/>
                <w:sz w:val="18"/>
                <w:szCs w:val="18"/>
              </w:rPr>
              <w:t>Tel. +49 7231 4885-500</w:t>
            </w:r>
          </w:p>
          <w:p w14:paraId="7B2540B3" w14:textId="5C6F9925" w:rsidR="00F01B5C" w:rsidRDefault="00F01B5C" w:rsidP="00F01B5C">
            <w:pPr>
              <w:spacing w:line="288" w:lineRule="auto"/>
              <w:rPr>
                <w:rFonts w:ascii="Helvetica" w:hAnsi="Helvetica"/>
                <w:sz w:val="18"/>
                <w:szCs w:val="18"/>
              </w:rPr>
            </w:pPr>
            <w:hyperlink r:id="rId8" w:history="1">
              <w:r w:rsidRPr="00DE0952">
                <w:rPr>
                  <w:rStyle w:val="Hyperlink"/>
                  <w:rFonts w:ascii="Helvetica" w:hAnsi="Helvetica"/>
                  <w:sz w:val="18"/>
                  <w:szCs w:val="18"/>
                </w:rPr>
                <w:t>hepp@press-n-relations.de</w:t>
              </w:r>
            </w:hyperlink>
          </w:p>
          <w:p w14:paraId="6A3DCACD" w14:textId="41074C81" w:rsidR="00F01B5C" w:rsidRPr="00F01B5C" w:rsidRDefault="00F01B5C" w:rsidP="00F01B5C">
            <w:pPr>
              <w:spacing w:line="288" w:lineRule="auto"/>
              <w:rPr>
                <w:rFonts w:ascii="Helvetica" w:hAnsi="Helvetica"/>
                <w:color w:val="000000" w:themeColor="text1"/>
                <w:sz w:val="18"/>
                <w:szCs w:val="18"/>
              </w:rPr>
            </w:pPr>
            <w:hyperlink r:id="rId9"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3F054BB" w14:textId="77777777" w:rsidR="00F01B5C" w:rsidRDefault="00F01B5C" w:rsidP="00F01B5C">
            <w:pPr>
              <w:spacing w:line="288" w:lineRule="auto"/>
            </w:pPr>
            <w:hyperlink r:id="rId10" w:history="1">
              <w:r w:rsidRPr="00D7702A">
                <w:rPr>
                  <w:rStyle w:val="Hyperlink"/>
                  <w:rFonts w:ascii="Helvetica" w:hAnsi="Helvetica"/>
                  <w:sz w:val="18"/>
                  <w:szCs w:val="18"/>
                </w:rPr>
                <w:t>https://www.hepp.de</w:t>
              </w:r>
            </w:hyperlink>
          </w:p>
          <w:p w14:paraId="0A83260E" w14:textId="75EF614C" w:rsidR="00F01B5C" w:rsidRPr="00E044BF" w:rsidRDefault="00F01B5C" w:rsidP="00F01B5C">
            <w:pPr>
              <w:spacing w:line="288" w:lineRule="auto"/>
              <w:rPr>
                <w:rFonts w:ascii="Helvetica" w:hAnsi="Helvetica"/>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11"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tc>
        <w:tc>
          <w:tcPr>
            <w:tcW w:w="4961" w:type="dxa"/>
            <w:tcBorders>
              <w:top w:val="nil"/>
              <w:left w:val="nil"/>
              <w:bottom w:val="nil"/>
              <w:right w:val="nil"/>
            </w:tcBorders>
          </w:tcPr>
          <w:p w14:paraId="4634D74F" w14:textId="77777777" w:rsidR="00F50A30" w:rsidRPr="00E044BF" w:rsidRDefault="00F50A30" w:rsidP="00F50A30">
            <w:pPr>
              <w:spacing w:line="288" w:lineRule="auto"/>
              <w:rPr>
                <w:rFonts w:ascii="Helvetica" w:hAnsi="Helvetica"/>
                <w:b/>
                <w:sz w:val="18"/>
                <w:szCs w:val="18"/>
              </w:rPr>
            </w:pPr>
            <w:r w:rsidRPr="00E044BF">
              <w:rPr>
                <w:rFonts w:ascii="Helvetica" w:hAnsi="Helvetica"/>
                <w:b/>
                <w:sz w:val="18"/>
                <w:szCs w:val="18"/>
              </w:rPr>
              <w:t>Presse- und Öffentlichkeitsarbeit:</w:t>
            </w:r>
          </w:p>
          <w:p w14:paraId="7434C744"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WMF Pressebüro</w:t>
            </w:r>
          </w:p>
          <w:p w14:paraId="27CD662E"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c/o Press’n’Relations GmbH </w:t>
            </w:r>
          </w:p>
          <w:p w14:paraId="0DD5AA89"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Désirée Müller und Monika Nyendick </w:t>
            </w:r>
          </w:p>
          <w:p w14:paraId="58FC099B"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Magirusstraße 33 – D-89077 Ulm </w:t>
            </w:r>
          </w:p>
          <w:p w14:paraId="58097638" w14:textId="01755A7F" w:rsidR="00F50A30" w:rsidRDefault="00F50A30" w:rsidP="00F50A30">
            <w:pPr>
              <w:spacing w:line="288" w:lineRule="auto"/>
              <w:rPr>
                <w:rFonts w:ascii="Helvetica" w:hAnsi="Helvetica"/>
                <w:sz w:val="18"/>
                <w:szCs w:val="18"/>
              </w:rPr>
            </w:pPr>
            <w:r w:rsidRPr="00670294">
              <w:rPr>
                <w:rFonts w:ascii="Helvetica" w:hAnsi="Helvetica"/>
                <w:sz w:val="18"/>
                <w:szCs w:val="18"/>
              </w:rPr>
              <w:t xml:space="preserve">Tel. +49 731 </w:t>
            </w:r>
            <w:r w:rsidR="006837DF" w:rsidRPr="00670294">
              <w:rPr>
                <w:rFonts w:ascii="Helvetica" w:hAnsi="Helvetica"/>
                <w:sz w:val="18"/>
                <w:szCs w:val="18"/>
              </w:rPr>
              <w:t>146156-72</w:t>
            </w:r>
          </w:p>
          <w:p w14:paraId="7A88A0A0" w14:textId="65CAF420" w:rsidR="00F01B5C" w:rsidRPr="00670294" w:rsidRDefault="00F01B5C" w:rsidP="00F50A30">
            <w:pPr>
              <w:spacing w:line="288" w:lineRule="auto"/>
              <w:rPr>
                <w:rFonts w:ascii="Helvetica" w:hAnsi="Helvetica"/>
                <w:sz w:val="18"/>
                <w:szCs w:val="18"/>
              </w:rPr>
            </w:pPr>
            <w:hyperlink r:id="rId12" w:history="1">
              <w:r w:rsidRPr="00DE0952">
                <w:rPr>
                  <w:rStyle w:val="Hyperlink"/>
                  <w:rFonts w:ascii="Helvetica" w:hAnsi="Helvetica"/>
                  <w:sz w:val="18"/>
                  <w:szCs w:val="18"/>
                </w:rPr>
                <w:t>hepp@press-n-relations.de</w:t>
              </w:r>
            </w:hyperlink>
          </w:p>
          <w:p w14:paraId="2EFCE733" w14:textId="77777777" w:rsidR="00F01B5C" w:rsidRPr="0008127B" w:rsidRDefault="00F01B5C" w:rsidP="00F01B5C">
            <w:pPr>
              <w:spacing w:line="288" w:lineRule="auto"/>
              <w:rPr>
                <w:rFonts w:ascii="Helvetica" w:hAnsi="Helvetica"/>
                <w:sz w:val="18"/>
                <w:szCs w:val="18"/>
              </w:rPr>
            </w:pPr>
            <w:r w:rsidRPr="0008127B">
              <w:rPr>
                <w:rFonts w:ascii="Helvetica" w:hAnsi="Helvetica"/>
                <w:sz w:val="18"/>
                <w:szCs w:val="18"/>
              </w:rPr>
              <w:t xml:space="preserve">wmf@press-n-relations.de </w:t>
            </w:r>
          </w:p>
          <w:p w14:paraId="361F8EA4" w14:textId="454BF864" w:rsidR="009F58C1" w:rsidRPr="00F01B5C" w:rsidRDefault="00F01B5C" w:rsidP="00F01B5C">
            <w:pPr>
              <w:spacing w:line="288" w:lineRule="auto"/>
              <w:rPr>
                <w:rFonts w:ascii="Helvetica" w:hAnsi="Helvetica"/>
                <w:sz w:val="18"/>
                <w:szCs w:val="18"/>
              </w:rPr>
            </w:pPr>
            <w:r w:rsidRPr="0008127B">
              <w:rPr>
                <w:rFonts w:ascii="Helvetica" w:hAnsi="Helvetica"/>
                <w:color w:val="000000" w:themeColor="text1"/>
                <w:sz w:val="18"/>
                <w:szCs w:val="18"/>
              </w:rPr>
              <w:t>ht</w:t>
            </w:r>
            <w:r w:rsidR="00C00F2F">
              <w:rPr>
                <w:rFonts w:ascii="Helvetica" w:hAnsi="Helvetica"/>
                <w:color w:val="000000" w:themeColor="text1"/>
                <w:sz w:val="18"/>
                <w:szCs w:val="18"/>
              </w:rPr>
              <w:t>t</w:t>
            </w:r>
            <w:r w:rsidRPr="0008127B">
              <w:rPr>
                <w:rFonts w:ascii="Helvetica" w:hAnsi="Helvetica"/>
                <w:color w:val="000000" w:themeColor="text1"/>
                <w:sz w:val="18"/>
                <w:szCs w:val="18"/>
              </w:rPr>
              <w:t>ps://</w:t>
            </w:r>
            <w:hyperlink r:id="rId13" w:history="1">
              <w:r w:rsidRPr="0008127B">
                <w:rPr>
                  <w:rStyle w:val="Hyperlink"/>
                  <w:rFonts w:ascii="Helvetica" w:hAnsi="Helvetica"/>
                  <w:color w:val="000000" w:themeColor="text1"/>
                  <w:sz w:val="18"/>
                  <w:szCs w:val="18"/>
                </w:rPr>
                <w:t>www.press-n-relations.de</w:t>
              </w:r>
            </w:hyperlink>
          </w:p>
        </w:tc>
      </w:tr>
    </w:tbl>
    <w:p w14:paraId="1C7C85DC" w14:textId="77777777" w:rsidR="00766316" w:rsidRPr="00F01B5C"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36DBB3B6" w14:textId="77777777" w:rsidR="001F0BFD" w:rsidRPr="00F01B5C"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6BA86264" w14:textId="77777777" w:rsidR="00F01B5C" w:rsidRDefault="00F01B5C" w:rsidP="00F01B5C">
      <w:pPr>
        <w:rPr>
          <w:rFonts w:ascii="Helvetica" w:hAnsi="Helvetica" w:cs="Arial"/>
          <w:b/>
          <w:sz w:val="18"/>
          <w:szCs w:val="18"/>
        </w:rPr>
      </w:pPr>
    </w:p>
    <w:p w14:paraId="23D519BF" w14:textId="620818B2" w:rsidR="00F01B5C" w:rsidRPr="00200417" w:rsidRDefault="00F01B5C" w:rsidP="00F01B5C">
      <w:pPr>
        <w:rPr>
          <w:rFonts w:ascii="Helvetica" w:hAnsi="Helvetica" w:cs="Arial"/>
          <w:b/>
          <w:sz w:val="18"/>
          <w:szCs w:val="18"/>
        </w:rPr>
      </w:pPr>
      <w:r w:rsidRPr="00200417">
        <w:rPr>
          <w:rFonts w:ascii="Helvetica" w:hAnsi="Helvetica" w:cs="Arial"/>
          <w:b/>
          <w:sz w:val="18"/>
          <w:szCs w:val="18"/>
        </w:rPr>
        <w:t>Über HEPP</w:t>
      </w:r>
    </w:p>
    <w:p w14:paraId="6C0B91A7"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lastRenderedPageBreak/>
        <w:t xml:space="preserve">Mit über 160 Jahren Erfahrung ist HEPP der Inbegriff von THE ART OF SERVICE. Als Spezialist für Besteck sowie extravagante Table 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12DFA004" w14:textId="77777777" w:rsidR="00C41037" w:rsidRPr="00C41037" w:rsidRDefault="00C41037" w:rsidP="00C41037">
      <w:pPr>
        <w:spacing w:line="288" w:lineRule="auto"/>
        <w:rPr>
          <w:rFonts w:ascii="Helvetica" w:hAnsi="Helvetica" w:cs="Arial"/>
          <w:sz w:val="18"/>
          <w:szCs w:val="18"/>
        </w:rPr>
      </w:pPr>
    </w:p>
    <w:p w14:paraId="280A861B"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36C78CAE" w14:textId="77777777" w:rsidR="00C41037" w:rsidRPr="00C41037" w:rsidRDefault="00C41037" w:rsidP="00C41037">
      <w:pPr>
        <w:spacing w:line="288" w:lineRule="auto"/>
        <w:rPr>
          <w:rFonts w:ascii="Helvetica" w:hAnsi="Helvetica" w:cs="Arial"/>
          <w:sz w:val="18"/>
          <w:szCs w:val="18"/>
        </w:rPr>
      </w:pPr>
    </w:p>
    <w:p w14:paraId="0D2376CB" w14:textId="206CC502" w:rsidR="00F01B5C" w:rsidRDefault="00C41037" w:rsidP="00C41037">
      <w:pPr>
        <w:spacing w:line="288" w:lineRule="auto"/>
        <w:rPr>
          <w:rFonts w:ascii="Helvetica" w:hAnsi="Helvetica" w:cs="Arial"/>
          <w:sz w:val="18"/>
          <w:szCs w:val="18"/>
        </w:rPr>
      </w:pPr>
      <w:r w:rsidRPr="00C41037">
        <w:rPr>
          <w:rFonts w:ascii="Helvetica" w:hAnsi="Helvetica" w:cs="Arial"/>
          <w:sz w:val="18"/>
          <w:szCs w:val="18"/>
        </w:rPr>
        <w:t>Die Marke HEPP ist Teil der Groupe SEB und wird gemeinsam mit weiteren B2B-Marken unter dem Dach der Business Unit „SEB Professional Culinary“ vertrieben.</w:t>
      </w:r>
    </w:p>
    <w:p w14:paraId="5CC9B1CF" w14:textId="77777777" w:rsidR="00C41037" w:rsidRDefault="00C41037" w:rsidP="00C41037">
      <w:pPr>
        <w:spacing w:line="288" w:lineRule="auto"/>
        <w:rPr>
          <w:rFonts w:ascii="Helvetica" w:hAnsi="Helvetica" w:cs="Arial"/>
          <w:b/>
          <w:bCs/>
          <w:sz w:val="18"/>
          <w:szCs w:val="18"/>
        </w:rPr>
      </w:pPr>
    </w:p>
    <w:p w14:paraId="428078C3" w14:textId="72539FB9" w:rsidR="00F01B5C" w:rsidRPr="00422D95" w:rsidRDefault="00F01B5C" w:rsidP="00F01B5C">
      <w:pPr>
        <w:spacing w:line="288" w:lineRule="auto"/>
        <w:rPr>
          <w:rFonts w:ascii="Helvetica" w:hAnsi="Helvetica" w:cs="Arial"/>
          <w:b/>
          <w:bCs/>
          <w:sz w:val="18"/>
          <w:szCs w:val="18"/>
        </w:rPr>
      </w:pPr>
      <w:r w:rsidRPr="00422D95">
        <w:rPr>
          <w:rFonts w:ascii="Helvetica" w:hAnsi="Helvetica" w:cs="Arial"/>
          <w:b/>
          <w:bCs/>
          <w:sz w:val="18"/>
          <w:szCs w:val="18"/>
        </w:rPr>
        <w:t>Über WMF</w:t>
      </w:r>
    </w:p>
    <w:p w14:paraId="32451A45"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00D9D96" w14:textId="77777777" w:rsidR="00C41037" w:rsidRPr="00C41037" w:rsidRDefault="00C41037" w:rsidP="00C41037">
      <w:pPr>
        <w:spacing w:line="288" w:lineRule="auto"/>
        <w:rPr>
          <w:rFonts w:ascii="Helvetica" w:hAnsi="Helvetica" w:cs="Arial"/>
          <w:sz w:val="18"/>
          <w:szCs w:val="18"/>
        </w:rPr>
      </w:pPr>
    </w:p>
    <w:p w14:paraId="45635923"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t>WMF, kurz für Württembergische Metallwarenfabrik, ist ein führender Premiumanbieter für Haushaltsprodukte, professionelle Kaffeemaschinen und Hotelequipment. 1853 in Geislingen an der Steige gegründet, steht die Marke für Innovation aus Tradition sowie Entwicklung und Design „Made in Germany“.</w:t>
      </w:r>
    </w:p>
    <w:p w14:paraId="0F5F5ECC" w14:textId="77777777" w:rsidR="00C41037" w:rsidRPr="00C41037" w:rsidRDefault="00C41037" w:rsidP="00C41037">
      <w:pPr>
        <w:spacing w:line="288" w:lineRule="auto"/>
        <w:rPr>
          <w:rFonts w:ascii="Helvetica" w:hAnsi="Helvetica" w:cs="Arial"/>
          <w:sz w:val="18"/>
          <w:szCs w:val="18"/>
        </w:rPr>
      </w:pPr>
    </w:p>
    <w:p w14:paraId="7B95F261" w14:textId="0E6F03B7" w:rsidR="00F01B5C" w:rsidRPr="00F971BD" w:rsidRDefault="00C41037" w:rsidP="00114356">
      <w:pPr>
        <w:spacing w:line="288" w:lineRule="auto"/>
        <w:rPr>
          <w:rFonts w:ascii="Helvetica" w:hAnsi="Helvetica"/>
          <w:sz w:val="18"/>
          <w:szCs w:val="18"/>
        </w:rPr>
      </w:pPr>
      <w:bookmarkStart w:id="0" w:name="_Hlk207817723"/>
      <w:r w:rsidRPr="00C41037">
        <w:rPr>
          <w:rFonts w:ascii="Helvetica" w:hAnsi="Helvetica" w:cs="Arial"/>
          <w:sz w:val="18"/>
          <w:szCs w:val="18"/>
        </w:rPr>
        <w:t>Die Marke WMF Professional ist Teil der Groupe SEB und wird gemeinsam mit weiteren B2B-Marken unter dem Dach der Business Unit „SEB Professional Culinary“ vertrieben.</w:t>
      </w:r>
    </w:p>
    <w:bookmarkEnd w:id="0"/>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5F575" w14:textId="77777777" w:rsidR="00E06F2B" w:rsidRDefault="00E06F2B">
      <w:r>
        <w:separator/>
      </w:r>
    </w:p>
  </w:endnote>
  <w:endnote w:type="continuationSeparator" w:id="0">
    <w:p w14:paraId="69C16FD8" w14:textId="77777777" w:rsidR="00E06F2B" w:rsidRDefault="00E06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Times-Roman">
    <w:altName w:val="Times New Roman"/>
    <w:panose1 w:val="020B0604020202020204"/>
    <w:charset w:val="00"/>
    <w:family w:val="roman"/>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A70C1" w14:textId="77777777" w:rsidR="00E06F2B" w:rsidRDefault="00E06F2B">
      <w:r>
        <w:separator/>
      </w:r>
    </w:p>
  </w:footnote>
  <w:footnote w:type="continuationSeparator" w:id="0">
    <w:p w14:paraId="5E5E046B" w14:textId="77777777" w:rsidR="00E06F2B" w:rsidRDefault="00E06F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AFC19" w14:textId="77777777" w:rsidR="00F429A9" w:rsidRDefault="00F429A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268195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9A7"/>
    <w:rsid w:val="00004DC1"/>
    <w:rsid w:val="00012D54"/>
    <w:rsid w:val="00013692"/>
    <w:rsid w:val="00015CF9"/>
    <w:rsid w:val="000164AC"/>
    <w:rsid w:val="000268D8"/>
    <w:rsid w:val="00033F92"/>
    <w:rsid w:val="00040024"/>
    <w:rsid w:val="00041B7F"/>
    <w:rsid w:val="00041CAB"/>
    <w:rsid w:val="000422DD"/>
    <w:rsid w:val="00044E6F"/>
    <w:rsid w:val="00053E20"/>
    <w:rsid w:val="000560A3"/>
    <w:rsid w:val="00063E05"/>
    <w:rsid w:val="00081B11"/>
    <w:rsid w:val="00083693"/>
    <w:rsid w:val="00087507"/>
    <w:rsid w:val="00087D27"/>
    <w:rsid w:val="00087F0B"/>
    <w:rsid w:val="00090EC1"/>
    <w:rsid w:val="00091255"/>
    <w:rsid w:val="000941CC"/>
    <w:rsid w:val="000A17C3"/>
    <w:rsid w:val="000A26B4"/>
    <w:rsid w:val="000A3163"/>
    <w:rsid w:val="000A6255"/>
    <w:rsid w:val="000A6A0C"/>
    <w:rsid w:val="000A6ACE"/>
    <w:rsid w:val="000B026C"/>
    <w:rsid w:val="000B2BCA"/>
    <w:rsid w:val="000B5D4B"/>
    <w:rsid w:val="000B7BCF"/>
    <w:rsid w:val="000C533E"/>
    <w:rsid w:val="000D2208"/>
    <w:rsid w:val="000D73C7"/>
    <w:rsid w:val="000E0085"/>
    <w:rsid w:val="000E1907"/>
    <w:rsid w:val="000E5D5B"/>
    <w:rsid w:val="000E7F3E"/>
    <w:rsid w:val="000F0A8F"/>
    <w:rsid w:val="000F1C7E"/>
    <w:rsid w:val="000F5A4C"/>
    <w:rsid w:val="00104209"/>
    <w:rsid w:val="0010577C"/>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472B"/>
    <w:rsid w:val="0013594A"/>
    <w:rsid w:val="001379E8"/>
    <w:rsid w:val="00140459"/>
    <w:rsid w:val="00143C98"/>
    <w:rsid w:val="00155BB2"/>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4C46"/>
    <w:rsid w:val="001A6E2C"/>
    <w:rsid w:val="001A7305"/>
    <w:rsid w:val="001B5D4B"/>
    <w:rsid w:val="001B688C"/>
    <w:rsid w:val="001B6C78"/>
    <w:rsid w:val="001C310F"/>
    <w:rsid w:val="001C3AB4"/>
    <w:rsid w:val="001C5B22"/>
    <w:rsid w:val="001D0B9E"/>
    <w:rsid w:val="001D1D7B"/>
    <w:rsid w:val="001D1DC0"/>
    <w:rsid w:val="001D37E2"/>
    <w:rsid w:val="001E0454"/>
    <w:rsid w:val="001E0B03"/>
    <w:rsid w:val="001E1FDB"/>
    <w:rsid w:val="001E5478"/>
    <w:rsid w:val="001E7F3B"/>
    <w:rsid w:val="001F0BFD"/>
    <w:rsid w:val="00205796"/>
    <w:rsid w:val="00210B37"/>
    <w:rsid w:val="00210DC9"/>
    <w:rsid w:val="0021179D"/>
    <w:rsid w:val="00215423"/>
    <w:rsid w:val="0021771A"/>
    <w:rsid w:val="00233336"/>
    <w:rsid w:val="00233D3B"/>
    <w:rsid w:val="002400A5"/>
    <w:rsid w:val="00240A70"/>
    <w:rsid w:val="00244FBB"/>
    <w:rsid w:val="002503F0"/>
    <w:rsid w:val="002509BB"/>
    <w:rsid w:val="002510A6"/>
    <w:rsid w:val="002532A4"/>
    <w:rsid w:val="0025612A"/>
    <w:rsid w:val="00262B82"/>
    <w:rsid w:val="00265F29"/>
    <w:rsid w:val="00275256"/>
    <w:rsid w:val="00275FF8"/>
    <w:rsid w:val="00277D12"/>
    <w:rsid w:val="00284BF5"/>
    <w:rsid w:val="002866D2"/>
    <w:rsid w:val="002920E2"/>
    <w:rsid w:val="0029418E"/>
    <w:rsid w:val="00295AE7"/>
    <w:rsid w:val="00297F9B"/>
    <w:rsid w:val="002A44DC"/>
    <w:rsid w:val="002A7054"/>
    <w:rsid w:val="002B1A05"/>
    <w:rsid w:val="002B4084"/>
    <w:rsid w:val="002B41D5"/>
    <w:rsid w:val="002B52F5"/>
    <w:rsid w:val="002B5F5C"/>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5B0E"/>
    <w:rsid w:val="002F7FE6"/>
    <w:rsid w:val="00300411"/>
    <w:rsid w:val="00300B21"/>
    <w:rsid w:val="00301540"/>
    <w:rsid w:val="00306874"/>
    <w:rsid w:val="00322FB1"/>
    <w:rsid w:val="00323E44"/>
    <w:rsid w:val="0032660D"/>
    <w:rsid w:val="00327FCC"/>
    <w:rsid w:val="003317E3"/>
    <w:rsid w:val="00331CE1"/>
    <w:rsid w:val="00331DB2"/>
    <w:rsid w:val="00332F48"/>
    <w:rsid w:val="00335078"/>
    <w:rsid w:val="00335C59"/>
    <w:rsid w:val="00342574"/>
    <w:rsid w:val="003463E7"/>
    <w:rsid w:val="00354B04"/>
    <w:rsid w:val="003612DF"/>
    <w:rsid w:val="00362C91"/>
    <w:rsid w:val="00363AE1"/>
    <w:rsid w:val="00364676"/>
    <w:rsid w:val="00364EE7"/>
    <w:rsid w:val="0037305F"/>
    <w:rsid w:val="00373F95"/>
    <w:rsid w:val="00376AC6"/>
    <w:rsid w:val="003774F5"/>
    <w:rsid w:val="00380838"/>
    <w:rsid w:val="00382C1B"/>
    <w:rsid w:val="00384028"/>
    <w:rsid w:val="003863A0"/>
    <w:rsid w:val="0038784B"/>
    <w:rsid w:val="003923E3"/>
    <w:rsid w:val="0039270E"/>
    <w:rsid w:val="0039366E"/>
    <w:rsid w:val="003952B0"/>
    <w:rsid w:val="003966F0"/>
    <w:rsid w:val="003A18D6"/>
    <w:rsid w:val="003A3E34"/>
    <w:rsid w:val="003A5353"/>
    <w:rsid w:val="003A5781"/>
    <w:rsid w:val="003B1CC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2013"/>
    <w:rsid w:val="004261BE"/>
    <w:rsid w:val="004273A0"/>
    <w:rsid w:val="004303D8"/>
    <w:rsid w:val="00433EAA"/>
    <w:rsid w:val="0043622B"/>
    <w:rsid w:val="00443D6E"/>
    <w:rsid w:val="004458D9"/>
    <w:rsid w:val="00457152"/>
    <w:rsid w:val="00460ECC"/>
    <w:rsid w:val="00462463"/>
    <w:rsid w:val="0046570B"/>
    <w:rsid w:val="00465C70"/>
    <w:rsid w:val="00465F98"/>
    <w:rsid w:val="004672A6"/>
    <w:rsid w:val="004679C1"/>
    <w:rsid w:val="004679C4"/>
    <w:rsid w:val="0047248E"/>
    <w:rsid w:val="00475E5C"/>
    <w:rsid w:val="00476507"/>
    <w:rsid w:val="0047689E"/>
    <w:rsid w:val="00483D03"/>
    <w:rsid w:val="0048400E"/>
    <w:rsid w:val="00484D7F"/>
    <w:rsid w:val="004857A7"/>
    <w:rsid w:val="00490192"/>
    <w:rsid w:val="00490BB8"/>
    <w:rsid w:val="00492710"/>
    <w:rsid w:val="00494461"/>
    <w:rsid w:val="00494999"/>
    <w:rsid w:val="00495320"/>
    <w:rsid w:val="0049598E"/>
    <w:rsid w:val="00495997"/>
    <w:rsid w:val="004A4A09"/>
    <w:rsid w:val="004A5551"/>
    <w:rsid w:val="004A5B9A"/>
    <w:rsid w:val="004B3786"/>
    <w:rsid w:val="004B58A8"/>
    <w:rsid w:val="004C22A5"/>
    <w:rsid w:val="004C2BF2"/>
    <w:rsid w:val="004D0CA1"/>
    <w:rsid w:val="004D23BF"/>
    <w:rsid w:val="004D3622"/>
    <w:rsid w:val="004D401E"/>
    <w:rsid w:val="004E0527"/>
    <w:rsid w:val="004E285F"/>
    <w:rsid w:val="004E7CE0"/>
    <w:rsid w:val="004F03B7"/>
    <w:rsid w:val="004F0CA0"/>
    <w:rsid w:val="004F2EA4"/>
    <w:rsid w:val="004F4858"/>
    <w:rsid w:val="004F5E1F"/>
    <w:rsid w:val="004F618B"/>
    <w:rsid w:val="00501C48"/>
    <w:rsid w:val="00504ED7"/>
    <w:rsid w:val="00510FBE"/>
    <w:rsid w:val="00511807"/>
    <w:rsid w:val="00514B94"/>
    <w:rsid w:val="005157DA"/>
    <w:rsid w:val="00517BBF"/>
    <w:rsid w:val="005203BD"/>
    <w:rsid w:val="00520B83"/>
    <w:rsid w:val="005225A1"/>
    <w:rsid w:val="005236A4"/>
    <w:rsid w:val="00526D58"/>
    <w:rsid w:val="005270E1"/>
    <w:rsid w:val="00531C12"/>
    <w:rsid w:val="00540087"/>
    <w:rsid w:val="005420BE"/>
    <w:rsid w:val="005435E4"/>
    <w:rsid w:val="0054510A"/>
    <w:rsid w:val="00547529"/>
    <w:rsid w:val="00547D54"/>
    <w:rsid w:val="00550EB3"/>
    <w:rsid w:val="005510C0"/>
    <w:rsid w:val="00555177"/>
    <w:rsid w:val="00556BA5"/>
    <w:rsid w:val="005605C3"/>
    <w:rsid w:val="00564C3E"/>
    <w:rsid w:val="0056550E"/>
    <w:rsid w:val="00566F57"/>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4E3A"/>
    <w:rsid w:val="005B55C2"/>
    <w:rsid w:val="005B7BE4"/>
    <w:rsid w:val="005C1149"/>
    <w:rsid w:val="005C4D0F"/>
    <w:rsid w:val="005C4F9F"/>
    <w:rsid w:val="005C7BF7"/>
    <w:rsid w:val="005D3438"/>
    <w:rsid w:val="005D75BD"/>
    <w:rsid w:val="005D76E5"/>
    <w:rsid w:val="005D7E46"/>
    <w:rsid w:val="005E32CD"/>
    <w:rsid w:val="005E54C5"/>
    <w:rsid w:val="005E6027"/>
    <w:rsid w:val="005F1C8C"/>
    <w:rsid w:val="006004B6"/>
    <w:rsid w:val="00601962"/>
    <w:rsid w:val="00604E5B"/>
    <w:rsid w:val="00614F2E"/>
    <w:rsid w:val="00617BF1"/>
    <w:rsid w:val="00620484"/>
    <w:rsid w:val="0062587C"/>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294"/>
    <w:rsid w:val="00670B44"/>
    <w:rsid w:val="00672357"/>
    <w:rsid w:val="00672943"/>
    <w:rsid w:val="00674B45"/>
    <w:rsid w:val="00680481"/>
    <w:rsid w:val="00681AC3"/>
    <w:rsid w:val="006837DF"/>
    <w:rsid w:val="00683B0D"/>
    <w:rsid w:val="00685A1F"/>
    <w:rsid w:val="00691C1B"/>
    <w:rsid w:val="006A09EB"/>
    <w:rsid w:val="006A3D9A"/>
    <w:rsid w:val="006B1336"/>
    <w:rsid w:val="006C3F7B"/>
    <w:rsid w:val="006D0E5D"/>
    <w:rsid w:val="006D0FC9"/>
    <w:rsid w:val="006D1831"/>
    <w:rsid w:val="006D375B"/>
    <w:rsid w:val="006D4A59"/>
    <w:rsid w:val="006D4F62"/>
    <w:rsid w:val="006E0B72"/>
    <w:rsid w:val="006E2048"/>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17F0"/>
    <w:rsid w:val="00731943"/>
    <w:rsid w:val="00733D68"/>
    <w:rsid w:val="007351B9"/>
    <w:rsid w:val="00736A70"/>
    <w:rsid w:val="00736CE8"/>
    <w:rsid w:val="00741679"/>
    <w:rsid w:val="007422CD"/>
    <w:rsid w:val="007437A9"/>
    <w:rsid w:val="00756535"/>
    <w:rsid w:val="00762846"/>
    <w:rsid w:val="00763820"/>
    <w:rsid w:val="00763F07"/>
    <w:rsid w:val="00764E19"/>
    <w:rsid w:val="00766316"/>
    <w:rsid w:val="00767137"/>
    <w:rsid w:val="00772801"/>
    <w:rsid w:val="0077311C"/>
    <w:rsid w:val="00773A33"/>
    <w:rsid w:val="00773C38"/>
    <w:rsid w:val="00775B52"/>
    <w:rsid w:val="0077745D"/>
    <w:rsid w:val="007812D6"/>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45ED"/>
    <w:rsid w:val="007E71A7"/>
    <w:rsid w:val="007F162D"/>
    <w:rsid w:val="007F50F3"/>
    <w:rsid w:val="008007CD"/>
    <w:rsid w:val="008033B1"/>
    <w:rsid w:val="008073D0"/>
    <w:rsid w:val="00811043"/>
    <w:rsid w:val="00813D0D"/>
    <w:rsid w:val="00814947"/>
    <w:rsid w:val="00814FBD"/>
    <w:rsid w:val="00815CC1"/>
    <w:rsid w:val="008177AD"/>
    <w:rsid w:val="00817BBE"/>
    <w:rsid w:val="00820034"/>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96D87"/>
    <w:rsid w:val="008A29F2"/>
    <w:rsid w:val="008A477E"/>
    <w:rsid w:val="008A70EB"/>
    <w:rsid w:val="008A781F"/>
    <w:rsid w:val="008B0706"/>
    <w:rsid w:val="008B2AE3"/>
    <w:rsid w:val="008B4D9B"/>
    <w:rsid w:val="008B6524"/>
    <w:rsid w:val="008C13E7"/>
    <w:rsid w:val="008C2915"/>
    <w:rsid w:val="008C4B4A"/>
    <w:rsid w:val="008C5161"/>
    <w:rsid w:val="008C5C75"/>
    <w:rsid w:val="008D1A84"/>
    <w:rsid w:val="008D229F"/>
    <w:rsid w:val="008D3898"/>
    <w:rsid w:val="008D4635"/>
    <w:rsid w:val="008D561F"/>
    <w:rsid w:val="008D57C4"/>
    <w:rsid w:val="008D686B"/>
    <w:rsid w:val="008D7C57"/>
    <w:rsid w:val="008E4AE0"/>
    <w:rsid w:val="008F01E4"/>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5D7A"/>
    <w:rsid w:val="00916663"/>
    <w:rsid w:val="00921B64"/>
    <w:rsid w:val="00923B4B"/>
    <w:rsid w:val="009257BC"/>
    <w:rsid w:val="00927D0B"/>
    <w:rsid w:val="0093191B"/>
    <w:rsid w:val="00932D7F"/>
    <w:rsid w:val="00934535"/>
    <w:rsid w:val="00934AD6"/>
    <w:rsid w:val="00935537"/>
    <w:rsid w:val="00942EB8"/>
    <w:rsid w:val="00943539"/>
    <w:rsid w:val="00945275"/>
    <w:rsid w:val="009470A3"/>
    <w:rsid w:val="009509A2"/>
    <w:rsid w:val="00951AC9"/>
    <w:rsid w:val="00957422"/>
    <w:rsid w:val="00957DB5"/>
    <w:rsid w:val="009648CD"/>
    <w:rsid w:val="00967BA9"/>
    <w:rsid w:val="00973477"/>
    <w:rsid w:val="00975A62"/>
    <w:rsid w:val="00976089"/>
    <w:rsid w:val="00977C18"/>
    <w:rsid w:val="009915FE"/>
    <w:rsid w:val="00991B17"/>
    <w:rsid w:val="0099348B"/>
    <w:rsid w:val="00993F74"/>
    <w:rsid w:val="009A0404"/>
    <w:rsid w:val="009A0BE5"/>
    <w:rsid w:val="009A2AFF"/>
    <w:rsid w:val="009A5072"/>
    <w:rsid w:val="009A5AF9"/>
    <w:rsid w:val="009B0079"/>
    <w:rsid w:val="009B1F50"/>
    <w:rsid w:val="009B2B7B"/>
    <w:rsid w:val="009B2C1F"/>
    <w:rsid w:val="009B35D4"/>
    <w:rsid w:val="009B4539"/>
    <w:rsid w:val="009B79B1"/>
    <w:rsid w:val="009C472B"/>
    <w:rsid w:val="009D17A8"/>
    <w:rsid w:val="009D2768"/>
    <w:rsid w:val="009D27BE"/>
    <w:rsid w:val="009E2222"/>
    <w:rsid w:val="009E430E"/>
    <w:rsid w:val="009F1B7E"/>
    <w:rsid w:val="009F58C1"/>
    <w:rsid w:val="009F696F"/>
    <w:rsid w:val="00A013C6"/>
    <w:rsid w:val="00A015F3"/>
    <w:rsid w:val="00A025C2"/>
    <w:rsid w:val="00A032CB"/>
    <w:rsid w:val="00A06A18"/>
    <w:rsid w:val="00A106C3"/>
    <w:rsid w:val="00A11C4A"/>
    <w:rsid w:val="00A12898"/>
    <w:rsid w:val="00A138C7"/>
    <w:rsid w:val="00A200ED"/>
    <w:rsid w:val="00A21FFA"/>
    <w:rsid w:val="00A22C8F"/>
    <w:rsid w:val="00A24CDF"/>
    <w:rsid w:val="00A254CC"/>
    <w:rsid w:val="00A34A63"/>
    <w:rsid w:val="00A37A93"/>
    <w:rsid w:val="00A37C1B"/>
    <w:rsid w:val="00A426FC"/>
    <w:rsid w:val="00A440B9"/>
    <w:rsid w:val="00A44EC4"/>
    <w:rsid w:val="00A45702"/>
    <w:rsid w:val="00A473E9"/>
    <w:rsid w:val="00A504D9"/>
    <w:rsid w:val="00A5488A"/>
    <w:rsid w:val="00A70461"/>
    <w:rsid w:val="00A7162E"/>
    <w:rsid w:val="00A804CD"/>
    <w:rsid w:val="00A82CE1"/>
    <w:rsid w:val="00A82FD7"/>
    <w:rsid w:val="00A84FFF"/>
    <w:rsid w:val="00A87298"/>
    <w:rsid w:val="00A93E01"/>
    <w:rsid w:val="00A95E09"/>
    <w:rsid w:val="00AA3A83"/>
    <w:rsid w:val="00AA5831"/>
    <w:rsid w:val="00AB0C6F"/>
    <w:rsid w:val="00AB2E0D"/>
    <w:rsid w:val="00AB4041"/>
    <w:rsid w:val="00AC0023"/>
    <w:rsid w:val="00AC114A"/>
    <w:rsid w:val="00AC295C"/>
    <w:rsid w:val="00AC4292"/>
    <w:rsid w:val="00AC5051"/>
    <w:rsid w:val="00AC52CE"/>
    <w:rsid w:val="00AC7A0F"/>
    <w:rsid w:val="00AD0441"/>
    <w:rsid w:val="00AD0CAB"/>
    <w:rsid w:val="00AD0EA5"/>
    <w:rsid w:val="00AD244A"/>
    <w:rsid w:val="00AD4942"/>
    <w:rsid w:val="00AD4A62"/>
    <w:rsid w:val="00AD770F"/>
    <w:rsid w:val="00AE0AC8"/>
    <w:rsid w:val="00AE4784"/>
    <w:rsid w:val="00AE70D5"/>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2C8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20E8"/>
    <w:rsid w:val="00B945B4"/>
    <w:rsid w:val="00B94FC6"/>
    <w:rsid w:val="00B95570"/>
    <w:rsid w:val="00B95F0E"/>
    <w:rsid w:val="00BA241D"/>
    <w:rsid w:val="00BA2998"/>
    <w:rsid w:val="00BA6B8A"/>
    <w:rsid w:val="00BA6E76"/>
    <w:rsid w:val="00BB3891"/>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E0162"/>
    <w:rsid w:val="00BE10AD"/>
    <w:rsid w:val="00BF16BD"/>
    <w:rsid w:val="00BF1C76"/>
    <w:rsid w:val="00BF4FD0"/>
    <w:rsid w:val="00BF72BE"/>
    <w:rsid w:val="00C00F2F"/>
    <w:rsid w:val="00C03A28"/>
    <w:rsid w:val="00C0418E"/>
    <w:rsid w:val="00C04EDB"/>
    <w:rsid w:val="00C07045"/>
    <w:rsid w:val="00C1296E"/>
    <w:rsid w:val="00C140DA"/>
    <w:rsid w:val="00C143BC"/>
    <w:rsid w:val="00C15E6C"/>
    <w:rsid w:val="00C16B30"/>
    <w:rsid w:val="00C17791"/>
    <w:rsid w:val="00C2035C"/>
    <w:rsid w:val="00C209F7"/>
    <w:rsid w:val="00C21D16"/>
    <w:rsid w:val="00C24EEF"/>
    <w:rsid w:val="00C26488"/>
    <w:rsid w:val="00C271E0"/>
    <w:rsid w:val="00C31C47"/>
    <w:rsid w:val="00C34858"/>
    <w:rsid w:val="00C37DA7"/>
    <w:rsid w:val="00C41037"/>
    <w:rsid w:val="00C41B0C"/>
    <w:rsid w:val="00C42CED"/>
    <w:rsid w:val="00C464DA"/>
    <w:rsid w:val="00C50A67"/>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1D22"/>
    <w:rsid w:val="00CB334D"/>
    <w:rsid w:val="00CB5DA7"/>
    <w:rsid w:val="00CC04FB"/>
    <w:rsid w:val="00CC15F6"/>
    <w:rsid w:val="00CC3525"/>
    <w:rsid w:val="00CC4D94"/>
    <w:rsid w:val="00CC58C0"/>
    <w:rsid w:val="00CD5E27"/>
    <w:rsid w:val="00CD6583"/>
    <w:rsid w:val="00CE398A"/>
    <w:rsid w:val="00CE4C58"/>
    <w:rsid w:val="00CE5DC1"/>
    <w:rsid w:val="00CE6EA0"/>
    <w:rsid w:val="00CE705A"/>
    <w:rsid w:val="00CE7F9E"/>
    <w:rsid w:val="00CF380F"/>
    <w:rsid w:val="00CF53C9"/>
    <w:rsid w:val="00D004A5"/>
    <w:rsid w:val="00D02B6D"/>
    <w:rsid w:val="00D03A76"/>
    <w:rsid w:val="00D04630"/>
    <w:rsid w:val="00D117EB"/>
    <w:rsid w:val="00D1678B"/>
    <w:rsid w:val="00D20CE7"/>
    <w:rsid w:val="00D22525"/>
    <w:rsid w:val="00D2613D"/>
    <w:rsid w:val="00D27D4F"/>
    <w:rsid w:val="00D31F46"/>
    <w:rsid w:val="00D35A20"/>
    <w:rsid w:val="00D37956"/>
    <w:rsid w:val="00D4369E"/>
    <w:rsid w:val="00D43AD3"/>
    <w:rsid w:val="00D45FD1"/>
    <w:rsid w:val="00D502CC"/>
    <w:rsid w:val="00D51954"/>
    <w:rsid w:val="00D53CD8"/>
    <w:rsid w:val="00D57DB6"/>
    <w:rsid w:val="00D57E41"/>
    <w:rsid w:val="00D60820"/>
    <w:rsid w:val="00D61EE1"/>
    <w:rsid w:val="00D62790"/>
    <w:rsid w:val="00D62FFC"/>
    <w:rsid w:val="00D63575"/>
    <w:rsid w:val="00D635BB"/>
    <w:rsid w:val="00D6405D"/>
    <w:rsid w:val="00D64757"/>
    <w:rsid w:val="00D651C4"/>
    <w:rsid w:val="00D65644"/>
    <w:rsid w:val="00D660E5"/>
    <w:rsid w:val="00D71DF1"/>
    <w:rsid w:val="00D72308"/>
    <w:rsid w:val="00D777EA"/>
    <w:rsid w:val="00D85997"/>
    <w:rsid w:val="00D8664C"/>
    <w:rsid w:val="00D906B6"/>
    <w:rsid w:val="00D90E1C"/>
    <w:rsid w:val="00D93010"/>
    <w:rsid w:val="00D97722"/>
    <w:rsid w:val="00DA250E"/>
    <w:rsid w:val="00DA39B6"/>
    <w:rsid w:val="00DA4497"/>
    <w:rsid w:val="00DA5407"/>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16B2"/>
    <w:rsid w:val="00E044BF"/>
    <w:rsid w:val="00E06886"/>
    <w:rsid w:val="00E06F2B"/>
    <w:rsid w:val="00E14897"/>
    <w:rsid w:val="00E14DD6"/>
    <w:rsid w:val="00E1523E"/>
    <w:rsid w:val="00E2164D"/>
    <w:rsid w:val="00E21709"/>
    <w:rsid w:val="00E24E98"/>
    <w:rsid w:val="00E25A3A"/>
    <w:rsid w:val="00E26318"/>
    <w:rsid w:val="00E26677"/>
    <w:rsid w:val="00E27703"/>
    <w:rsid w:val="00E3186D"/>
    <w:rsid w:val="00E318DF"/>
    <w:rsid w:val="00E31F40"/>
    <w:rsid w:val="00E325D7"/>
    <w:rsid w:val="00E3362C"/>
    <w:rsid w:val="00E33845"/>
    <w:rsid w:val="00E348B4"/>
    <w:rsid w:val="00E40747"/>
    <w:rsid w:val="00E409FA"/>
    <w:rsid w:val="00E41931"/>
    <w:rsid w:val="00E43E51"/>
    <w:rsid w:val="00E44E67"/>
    <w:rsid w:val="00E4557E"/>
    <w:rsid w:val="00E4609E"/>
    <w:rsid w:val="00E5352E"/>
    <w:rsid w:val="00E56894"/>
    <w:rsid w:val="00E62090"/>
    <w:rsid w:val="00E64925"/>
    <w:rsid w:val="00E66AA4"/>
    <w:rsid w:val="00E70198"/>
    <w:rsid w:val="00E70B09"/>
    <w:rsid w:val="00E749C7"/>
    <w:rsid w:val="00E7568C"/>
    <w:rsid w:val="00E771DF"/>
    <w:rsid w:val="00E83618"/>
    <w:rsid w:val="00E83D15"/>
    <w:rsid w:val="00E8592A"/>
    <w:rsid w:val="00E91960"/>
    <w:rsid w:val="00E9536D"/>
    <w:rsid w:val="00E97002"/>
    <w:rsid w:val="00EA114E"/>
    <w:rsid w:val="00EA2B51"/>
    <w:rsid w:val="00EA6C3F"/>
    <w:rsid w:val="00EB2AE6"/>
    <w:rsid w:val="00EB2E21"/>
    <w:rsid w:val="00EB3EEB"/>
    <w:rsid w:val="00EB6FF0"/>
    <w:rsid w:val="00EC1879"/>
    <w:rsid w:val="00EC77E4"/>
    <w:rsid w:val="00ED16EE"/>
    <w:rsid w:val="00ED34FE"/>
    <w:rsid w:val="00EE0FEC"/>
    <w:rsid w:val="00EE4359"/>
    <w:rsid w:val="00EE61B4"/>
    <w:rsid w:val="00EE7183"/>
    <w:rsid w:val="00EF1820"/>
    <w:rsid w:val="00EF1C9C"/>
    <w:rsid w:val="00EF4818"/>
    <w:rsid w:val="00EF5152"/>
    <w:rsid w:val="00F01B5C"/>
    <w:rsid w:val="00F0268E"/>
    <w:rsid w:val="00F06BDC"/>
    <w:rsid w:val="00F0744F"/>
    <w:rsid w:val="00F1011A"/>
    <w:rsid w:val="00F23952"/>
    <w:rsid w:val="00F251A8"/>
    <w:rsid w:val="00F25DE6"/>
    <w:rsid w:val="00F3235F"/>
    <w:rsid w:val="00F33095"/>
    <w:rsid w:val="00F42792"/>
    <w:rsid w:val="00F429A9"/>
    <w:rsid w:val="00F44CAA"/>
    <w:rsid w:val="00F50A30"/>
    <w:rsid w:val="00F51CB7"/>
    <w:rsid w:val="00F56034"/>
    <w:rsid w:val="00F579A4"/>
    <w:rsid w:val="00F66232"/>
    <w:rsid w:val="00F67FFA"/>
    <w:rsid w:val="00F70ED3"/>
    <w:rsid w:val="00F71B5E"/>
    <w:rsid w:val="00F77FBF"/>
    <w:rsid w:val="00F851C8"/>
    <w:rsid w:val="00F91C81"/>
    <w:rsid w:val="00F97571"/>
    <w:rsid w:val="00F9767D"/>
    <w:rsid w:val="00FA4E78"/>
    <w:rsid w:val="00FA6B26"/>
    <w:rsid w:val="00FB0974"/>
    <w:rsid w:val="00FB3721"/>
    <w:rsid w:val="00FB6A16"/>
    <w:rsid w:val="00FC3E47"/>
    <w:rsid w:val="00FC4716"/>
    <w:rsid w:val="00FC5C09"/>
    <w:rsid w:val="00FD01F2"/>
    <w:rsid w:val="00FD04C0"/>
    <w:rsid w:val="00FD6C6C"/>
    <w:rsid w:val="00FD793E"/>
    <w:rsid w:val="00FE0216"/>
    <w:rsid w:val="00FF1FE1"/>
    <w:rsid w:val="00FF2D55"/>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character" w:styleId="NichtaufgelsteErwhnung">
    <w:name w:val="Unresolved Mention"/>
    <w:basedOn w:val="Absatz-Standardschriftart"/>
    <w:uiPriority w:val="99"/>
    <w:semiHidden/>
    <w:unhideWhenUsed/>
    <w:rsid w:val="00F01B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112666">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pp@press-n-relations.de" TargetMode="External"/><Relationship Id="rId13"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yperlink" Target="mailto:hepp@press-n-relations.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professional.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hepp.de" TargetMode="External"/><Relationship Id="rId4" Type="http://schemas.openxmlformats.org/officeDocument/2006/relationships/webSettings" Target="webSettings.xml"/><Relationship Id="rId9" Type="http://schemas.openxmlformats.org/officeDocument/2006/relationships/hyperlink" Target="mailto:wmf@press-n-relations.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632</Words>
  <Characters>3987</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4610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Desiree Müller</cp:lastModifiedBy>
  <cp:revision>4</cp:revision>
  <cp:lastPrinted>2020-07-07T14:02:00Z</cp:lastPrinted>
  <dcterms:created xsi:type="dcterms:W3CDTF">2025-09-09T06:23:00Z</dcterms:created>
  <dcterms:modified xsi:type="dcterms:W3CDTF">2025-09-09T07:30:00Z</dcterms:modified>
</cp:coreProperties>
</file>