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EC32A" w14:textId="5186EF5C" w:rsidR="009968BF" w:rsidRDefault="006C7598" w:rsidP="00D41A9D">
      <w:pPr>
        <w:widowControl w:val="0"/>
        <w:tabs>
          <w:tab w:val="left" w:pos="7230"/>
        </w:tabs>
        <w:spacing w:after="0" w:line="312" w:lineRule="auto"/>
        <w:rPr>
          <w:sz w:val="16"/>
          <w:szCs w:val="16"/>
          <w:u w:val="single"/>
        </w:rPr>
      </w:pPr>
      <w:r>
        <w:t>Neu-Ulm</w:t>
      </w:r>
      <w:r w:rsidR="001B338A">
        <w:t xml:space="preserve">, </w:t>
      </w:r>
      <w:r w:rsidR="00F35A58">
        <w:t>30</w:t>
      </w:r>
      <w:r w:rsidR="00D11A64">
        <w:t xml:space="preserve">. </w:t>
      </w:r>
      <w:r w:rsidR="00793587">
        <w:t>Juni 2022</w:t>
      </w:r>
    </w:p>
    <w:p w14:paraId="6FB1EBC3" w14:textId="77777777" w:rsidR="00F8149C" w:rsidRDefault="00F8149C" w:rsidP="009968BF">
      <w:pPr>
        <w:widowControl w:val="0"/>
        <w:tabs>
          <w:tab w:val="left" w:pos="7230"/>
        </w:tabs>
        <w:spacing w:after="0" w:line="288" w:lineRule="auto"/>
        <w:ind w:right="1553"/>
        <w:rPr>
          <w:sz w:val="16"/>
          <w:szCs w:val="16"/>
          <w:u w:val="single"/>
        </w:rPr>
      </w:pPr>
    </w:p>
    <w:p w14:paraId="17AE78F3" w14:textId="77777777" w:rsidR="001D00BE" w:rsidRPr="004829F9" w:rsidRDefault="001D00BE" w:rsidP="009968BF">
      <w:pPr>
        <w:widowControl w:val="0"/>
        <w:tabs>
          <w:tab w:val="left" w:pos="7230"/>
        </w:tabs>
        <w:spacing w:after="0" w:line="288" w:lineRule="auto"/>
        <w:ind w:right="1553"/>
        <w:rPr>
          <w:sz w:val="16"/>
          <w:szCs w:val="16"/>
          <w:u w:val="single"/>
        </w:rPr>
      </w:pPr>
    </w:p>
    <w:p w14:paraId="5FF5D3AE" w14:textId="569FB10B" w:rsidR="001367BF" w:rsidRDefault="002C7589" w:rsidP="00700B73">
      <w:pPr>
        <w:widowControl w:val="0"/>
        <w:tabs>
          <w:tab w:val="left" w:pos="8505"/>
        </w:tabs>
        <w:spacing w:after="0" w:line="288" w:lineRule="auto"/>
        <w:ind w:right="561"/>
        <w:outlineLvl w:val="0"/>
        <w:rPr>
          <w:sz w:val="24"/>
          <w:szCs w:val="24"/>
        </w:rPr>
      </w:pPr>
      <w:r>
        <w:rPr>
          <w:sz w:val="24"/>
          <w:szCs w:val="24"/>
        </w:rPr>
        <w:t>Zimmer MedizinSysteme erhält Zertifikat</w:t>
      </w:r>
    </w:p>
    <w:p w14:paraId="373963E3" w14:textId="2B230015" w:rsidR="009968BF" w:rsidRPr="00700B73" w:rsidRDefault="005D37DC" w:rsidP="0088343C">
      <w:pPr>
        <w:widowControl w:val="0"/>
        <w:spacing w:after="0" w:line="288" w:lineRule="auto"/>
        <w:ind w:right="3963"/>
        <w:outlineLvl w:val="0"/>
        <w:rPr>
          <w:b/>
          <w:sz w:val="28"/>
          <w:szCs w:val="28"/>
        </w:rPr>
      </w:pPr>
      <w:r>
        <w:rPr>
          <w:b/>
          <w:sz w:val="28"/>
        </w:rPr>
        <w:t>Ausgezeichnete Work-Life-Balance</w:t>
      </w:r>
    </w:p>
    <w:p w14:paraId="2FB9C7AB" w14:textId="77777777" w:rsidR="009968BF" w:rsidRPr="004829F9" w:rsidRDefault="009968BF" w:rsidP="009968BF">
      <w:pPr>
        <w:tabs>
          <w:tab w:val="left" w:pos="7230"/>
        </w:tabs>
        <w:spacing w:after="0" w:line="288" w:lineRule="auto"/>
        <w:ind w:right="1836"/>
        <w:rPr>
          <w:sz w:val="16"/>
          <w:szCs w:val="16"/>
        </w:rPr>
      </w:pPr>
    </w:p>
    <w:p w14:paraId="0B6DD64B" w14:textId="49C82D5B" w:rsidR="006A3830" w:rsidRPr="00E02F45" w:rsidRDefault="00722B9F" w:rsidP="00196B85">
      <w:pPr>
        <w:spacing w:after="0" w:line="288" w:lineRule="auto"/>
        <w:ind w:right="1418"/>
        <w:rPr>
          <w:rFonts w:eastAsia="Times New Roman" w:cs="Arial"/>
          <w:b/>
          <w:color w:val="000000" w:themeColor="text1"/>
          <w:shd w:val="clear" w:color="auto" w:fill="FFFFFF"/>
        </w:rPr>
      </w:pPr>
      <w:r>
        <w:rPr>
          <w:rFonts w:eastAsia="Times New Roman" w:cs="Arial"/>
          <w:b/>
          <w:color w:val="000000" w:themeColor="text1"/>
          <w:shd w:val="clear" w:color="auto" w:fill="FFFFFF"/>
        </w:rPr>
        <w:t xml:space="preserve">Das </w:t>
      </w:r>
      <w:r w:rsidRPr="001730B1">
        <w:rPr>
          <w:rFonts w:eastAsia="Times New Roman" w:cs="Arial"/>
          <w:b/>
          <w:color w:val="000000" w:themeColor="text1"/>
          <w:shd w:val="clear" w:color="auto" w:fill="FFFFFF"/>
        </w:rPr>
        <w:t xml:space="preserve">Kuratorium </w:t>
      </w:r>
      <w:r w:rsidR="00B546BB" w:rsidRPr="001730B1">
        <w:rPr>
          <w:rFonts w:ascii="Helv" w:hAnsi="Helv" w:cs="Helv"/>
          <w:b/>
        </w:rPr>
        <w:t>berufundfamilie</w:t>
      </w:r>
      <w:r w:rsidR="00B546BB" w:rsidRPr="001730B1">
        <w:rPr>
          <w:rFonts w:eastAsia="Times New Roman" w:cs="Arial"/>
          <w:b/>
          <w:color w:val="000000" w:themeColor="text1"/>
          <w:shd w:val="clear" w:color="auto" w:fill="FFFFFF"/>
        </w:rPr>
        <w:t xml:space="preserve"> </w:t>
      </w:r>
      <w:r w:rsidRPr="001730B1">
        <w:rPr>
          <w:rFonts w:eastAsia="Times New Roman" w:cs="Arial"/>
          <w:b/>
          <w:color w:val="000000" w:themeColor="text1"/>
          <w:shd w:val="clear" w:color="auto" w:fill="FFFFFF"/>
        </w:rPr>
        <w:t xml:space="preserve">hat </w:t>
      </w:r>
      <w:r w:rsidR="00A23C12" w:rsidRPr="001730B1">
        <w:rPr>
          <w:rFonts w:eastAsia="Times New Roman" w:cs="Arial"/>
          <w:b/>
          <w:color w:val="000000" w:themeColor="text1"/>
          <w:shd w:val="clear" w:color="auto" w:fill="FFFFFF"/>
        </w:rPr>
        <w:t>Zimmer</w:t>
      </w:r>
      <w:r w:rsidR="00A23C12">
        <w:rPr>
          <w:rFonts w:eastAsia="Times New Roman" w:cs="Arial"/>
          <w:b/>
          <w:color w:val="000000" w:themeColor="text1"/>
          <w:shd w:val="clear" w:color="auto" w:fill="FFFFFF"/>
        </w:rPr>
        <w:t xml:space="preserve"> MedizinSysteme GmbH </w:t>
      </w:r>
      <w:r>
        <w:rPr>
          <w:rFonts w:eastAsia="Times New Roman" w:cs="Arial"/>
          <w:b/>
          <w:color w:val="000000" w:themeColor="text1"/>
          <w:shd w:val="clear" w:color="auto" w:fill="FFFFFF"/>
        </w:rPr>
        <w:t>für die unternehmensinterne</w:t>
      </w:r>
      <w:r w:rsidR="00E16AFB">
        <w:rPr>
          <w:rFonts w:eastAsia="Times New Roman" w:cs="Arial"/>
          <w:b/>
          <w:color w:val="000000" w:themeColor="text1"/>
          <w:shd w:val="clear" w:color="auto" w:fill="FFFFFF"/>
        </w:rPr>
        <w:t>,</w:t>
      </w:r>
      <w:r>
        <w:rPr>
          <w:rFonts w:eastAsia="Times New Roman" w:cs="Arial"/>
          <w:b/>
          <w:color w:val="000000" w:themeColor="text1"/>
          <w:shd w:val="clear" w:color="auto" w:fill="FFFFFF"/>
        </w:rPr>
        <w:t xml:space="preserve"> strategische Vereinbarkeitspolitik ausgezeichnet. Der Experte für medizinische Systemlösungen aus dem süddeutschen Neu-Ulm hat hierfür ein Auditierungsverfahren durchlaufen und individuelle Zielvereinbarungen getroffen, um die Vereinbarkeit von Beruf, Familie und Privatleben </w:t>
      </w:r>
      <w:r w:rsidR="00726CE7">
        <w:rPr>
          <w:rFonts w:eastAsia="Times New Roman" w:cs="Arial"/>
          <w:b/>
          <w:color w:val="000000" w:themeColor="text1"/>
          <w:shd w:val="clear" w:color="auto" w:fill="FFFFFF"/>
        </w:rPr>
        <w:t>nachhaltig zu gestalten. „</w:t>
      </w:r>
      <w:r w:rsidR="00DE4E9B">
        <w:rPr>
          <w:rFonts w:eastAsia="Times New Roman" w:cs="Arial"/>
          <w:b/>
          <w:color w:val="000000" w:themeColor="text1"/>
          <w:shd w:val="clear" w:color="auto" w:fill="FFFFFF"/>
        </w:rPr>
        <w:t xml:space="preserve">Dass Arbeit und Privatleben bei unseren Mitarbeitern im Einklang sind, war schon immer Teil </w:t>
      </w:r>
      <w:r w:rsidR="001730B1">
        <w:rPr>
          <w:rFonts w:eastAsia="Times New Roman" w:cs="Arial"/>
          <w:b/>
          <w:color w:val="000000" w:themeColor="text1"/>
          <w:shd w:val="clear" w:color="auto" w:fill="FFFFFF"/>
        </w:rPr>
        <w:t>unserer Unternehmenskultur</w:t>
      </w:r>
      <w:r w:rsidR="00DE4E9B">
        <w:rPr>
          <w:rFonts w:eastAsia="Times New Roman" w:cs="Arial"/>
          <w:b/>
          <w:color w:val="000000" w:themeColor="text1"/>
          <w:shd w:val="clear" w:color="auto" w:fill="FFFFFF"/>
        </w:rPr>
        <w:t xml:space="preserve">. Nun haben wir jedoch </w:t>
      </w:r>
      <w:r w:rsidR="007F4960">
        <w:rPr>
          <w:rFonts w:eastAsia="Times New Roman" w:cs="Arial"/>
          <w:b/>
          <w:color w:val="000000" w:themeColor="text1"/>
          <w:shd w:val="clear" w:color="auto" w:fill="FFFFFF"/>
        </w:rPr>
        <w:t xml:space="preserve">eine Zielvereinbarung </w:t>
      </w:r>
      <w:r w:rsidR="00E02F45">
        <w:rPr>
          <w:rFonts w:eastAsia="Times New Roman" w:cs="Arial"/>
          <w:b/>
          <w:color w:val="000000" w:themeColor="text1"/>
          <w:shd w:val="clear" w:color="auto" w:fill="FFFFFF"/>
        </w:rPr>
        <w:t xml:space="preserve">aus den </w:t>
      </w:r>
      <w:r w:rsidR="007F4960">
        <w:rPr>
          <w:rFonts w:eastAsia="Times New Roman" w:cs="Arial"/>
          <w:b/>
          <w:color w:val="000000" w:themeColor="text1"/>
          <w:shd w:val="clear" w:color="auto" w:fill="FFFFFF"/>
        </w:rPr>
        <w:t>strategische</w:t>
      </w:r>
      <w:r w:rsidR="00E02F45">
        <w:rPr>
          <w:rFonts w:eastAsia="Times New Roman" w:cs="Arial"/>
          <w:b/>
          <w:color w:val="000000" w:themeColor="text1"/>
          <w:shd w:val="clear" w:color="auto" w:fill="FFFFFF"/>
        </w:rPr>
        <w:t>n</w:t>
      </w:r>
      <w:r w:rsidR="007F4960">
        <w:rPr>
          <w:rFonts w:eastAsia="Times New Roman" w:cs="Arial"/>
          <w:b/>
          <w:color w:val="000000" w:themeColor="text1"/>
          <w:shd w:val="clear" w:color="auto" w:fill="FFFFFF"/>
        </w:rPr>
        <w:t xml:space="preserve"> Ziele</w:t>
      </w:r>
      <w:r w:rsidR="00E02F45">
        <w:rPr>
          <w:rFonts w:eastAsia="Times New Roman" w:cs="Arial"/>
          <w:b/>
          <w:color w:val="000000" w:themeColor="text1"/>
          <w:shd w:val="clear" w:color="auto" w:fill="FFFFFF"/>
        </w:rPr>
        <w:t>n und</w:t>
      </w:r>
      <w:r w:rsidR="007F4960">
        <w:rPr>
          <w:rFonts w:eastAsia="Times New Roman" w:cs="Arial"/>
          <w:b/>
          <w:color w:val="000000" w:themeColor="text1"/>
          <w:shd w:val="clear" w:color="auto" w:fill="FFFFFF"/>
        </w:rPr>
        <w:t xml:space="preserve"> konkret</w:t>
      </w:r>
      <w:r w:rsidR="00E02F45">
        <w:rPr>
          <w:rFonts w:eastAsia="Times New Roman" w:cs="Arial"/>
          <w:b/>
          <w:color w:val="000000" w:themeColor="text1"/>
          <w:shd w:val="clear" w:color="auto" w:fill="FFFFFF"/>
        </w:rPr>
        <w:t xml:space="preserve"> definierten</w:t>
      </w:r>
      <w:r w:rsidR="007F4960">
        <w:rPr>
          <w:rFonts w:eastAsia="Times New Roman" w:cs="Arial"/>
          <w:b/>
          <w:color w:val="000000" w:themeColor="text1"/>
          <w:shd w:val="clear" w:color="auto" w:fill="FFFFFF"/>
        </w:rPr>
        <w:t xml:space="preserve"> Maßnahmen </w:t>
      </w:r>
      <w:r w:rsidR="00E02F45">
        <w:rPr>
          <w:rFonts w:eastAsia="Times New Roman" w:cs="Arial"/>
          <w:b/>
          <w:color w:val="000000" w:themeColor="text1"/>
          <w:shd w:val="clear" w:color="auto" w:fill="FFFFFF"/>
        </w:rPr>
        <w:t xml:space="preserve">festgehalten“, erklärt Geschäftsführer Armin Zimmer. </w:t>
      </w:r>
      <w:r w:rsidR="0044241E" w:rsidRPr="00F35A58">
        <w:rPr>
          <w:rFonts w:eastAsia="Times New Roman" w:cs="Arial"/>
          <w:b/>
          <w:color w:val="000000" w:themeColor="text1"/>
          <w:shd w:val="clear" w:color="auto" w:fill="FFFFFF"/>
        </w:rPr>
        <w:t xml:space="preserve">So werden die Mitarbeiter schon seit Jahren finanziell am Erfolg des Unternehmens beteiligt, können ihre Arbeitszeit flexibel gestalten und auch die Gesundheit wird bei Zimmer </w:t>
      </w:r>
      <w:r w:rsidR="00E53EEB" w:rsidRPr="00F35A58">
        <w:rPr>
          <w:rFonts w:eastAsia="Times New Roman" w:cs="Arial"/>
          <w:b/>
          <w:color w:val="000000" w:themeColor="text1"/>
          <w:shd w:val="clear" w:color="auto" w:fill="FFFFFF"/>
        </w:rPr>
        <w:t>großgeschrieben</w:t>
      </w:r>
      <w:r w:rsidR="0044241E" w:rsidRPr="00F35A58">
        <w:rPr>
          <w:rFonts w:eastAsia="Times New Roman" w:cs="Arial"/>
          <w:b/>
          <w:color w:val="000000" w:themeColor="text1"/>
          <w:shd w:val="clear" w:color="auto" w:fill="FFFFFF"/>
        </w:rPr>
        <w:t xml:space="preserve">: </w:t>
      </w:r>
      <w:r w:rsidR="006755C4" w:rsidRPr="00F35A58">
        <w:rPr>
          <w:rFonts w:eastAsia="Times New Roman" w:cs="Arial"/>
          <w:b/>
          <w:color w:val="000000" w:themeColor="text1"/>
          <w:shd w:val="clear" w:color="auto" w:fill="FFFFFF"/>
        </w:rPr>
        <w:t xml:space="preserve">Job-Bike, </w:t>
      </w:r>
      <w:r w:rsidR="00E53EEB" w:rsidRPr="00F35A58">
        <w:rPr>
          <w:rFonts w:eastAsia="Times New Roman" w:cs="Arial"/>
          <w:b/>
          <w:color w:val="000000" w:themeColor="text1"/>
          <w:shd w:val="clear" w:color="auto" w:fill="FFFFFF"/>
        </w:rPr>
        <w:t xml:space="preserve">täglich frisches Obst </w:t>
      </w:r>
      <w:r w:rsidR="006755C4" w:rsidRPr="00F35A58">
        <w:rPr>
          <w:rFonts w:eastAsia="Times New Roman" w:cs="Arial"/>
          <w:b/>
          <w:color w:val="000000" w:themeColor="text1"/>
          <w:shd w:val="clear" w:color="auto" w:fill="FFFFFF"/>
        </w:rPr>
        <w:t>oder</w:t>
      </w:r>
      <w:r w:rsidR="00E53EEB" w:rsidRPr="00F35A58">
        <w:rPr>
          <w:rFonts w:eastAsia="Times New Roman" w:cs="Arial"/>
          <w:b/>
          <w:color w:val="000000" w:themeColor="text1"/>
          <w:shd w:val="clear" w:color="auto" w:fill="FFFFFF"/>
        </w:rPr>
        <w:t xml:space="preserve"> bei Bedarf Massagen am Arbeitsplatz tragen zum guten Unternehmensklima bei – die Kompetenz zur Gesundheitsförderung liegt schließlich im Haus.</w:t>
      </w:r>
      <w:r w:rsidR="00E53EEB">
        <w:rPr>
          <w:rFonts w:eastAsia="Times New Roman" w:cs="Arial"/>
          <w:b/>
          <w:color w:val="000000" w:themeColor="text1"/>
          <w:shd w:val="clear" w:color="auto" w:fill="FFFFFF"/>
        </w:rPr>
        <w:t xml:space="preserve"> </w:t>
      </w:r>
      <w:r w:rsidR="00E02F45">
        <w:rPr>
          <w:rFonts w:eastAsia="Times New Roman" w:cs="Arial"/>
          <w:b/>
          <w:color w:val="000000" w:themeColor="text1"/>
          <w:shd w:val="clear" w:color="auto" w:fill="FFFFFF"/>
        </w:rPr>
        <w:t>Die Umsetzung dieser Vereinbarung</w:t>
      </w:r>
      <w:r w:rsidR="007F4960">
        <w:rPr>
          <w:rFonts w:eastAsia="Times New Roman" w:cs="Arial"/>
          <w:b/>
          <w:color w:val="000000" w:themeColor="text1"/>
          <w:shd w:val="clear" w:color="auto" w:fill="FFFFFF"/>
        </w:rPr>
        <w:t xml:space="preserve"> </w:t>
      </w:r>
      <w:r w:rsidR="00E02F45">
        <w:rPr>
          <w:rFonts w:eastAsia="Times New Roman" w:cs="Arial"/>
          <w:b/>
          <w:color w:val="000000" w:themeColor="text1"/>
          <w:shd w:val="clear" w:color="auto" w:fill="FFFFFF"/>
        </w:rPr>
        <w:t xml:space="preserve">wird </w:t>
      </w:r>
      <w:r w:rsidR="005A6699">
        <w:rPr>
          <w:rFonts w:eastAsia="Times New Roman" w:cs="Arial"/>
          <w:b/>
          <w:color w:val="000000" w:themeColor="text1"/>
          <w:shd w:val="clear" w:color="auto" w:fill="FFFFFF"/>
        </w:rPr>
        <w:t>während</w:t>
      </w:r>
      <w:r w:rsidR="007F4960">
        <w:rPr>
          <w:rFonts w:eastAsia="Times New Roman" w:cs="Arial"/>
          <w:b/>
          <w:color w:val="000000" w:themeColor="text1"/>
          <w:shd w:val="clear" w:color="auto" w:fill="FFFFFF"/>
        </w:rPr>
        <w:t xml:space="preserve"> der dreijährigen Laufzeit des Zertifikats jährlich </w:t>
      </w:r>
      <w:r w:rsidR="005A6699">
        <w:rPr>
          <w:rFonts w:eastAsia="Times New Roman" w:cs="Arial"/>
          <w:b/>
          <w:color w:val="000000" w:themeColor="text1"/>
          <w:shd w:val="clear" w:color="auto" w:fill="FFFFFF"/>
        </w:rPr>
        <w:t>von der</w:t>
      </w:r>
      <w:r w:rsidR="007F4960">
        <w:rPr>
          <w:rFonts w:eastAsia="Times New Roman" w:cs="Arial"/>
          <w:b/>
          <w:color w:val="000000" w:themeColor="text1"/>
          <w:shd w:val="clear" w:color="auto" w:fill="FFFFFF"/>
        </w:rPr>
        <w:t xml:space="preserve"> </w:t>
      </w:r>
      <w:r w:rsidR="00B546BB" w:rsidRPr="00B546BB">
        <w:rPr>
          <w:rFonts w:ascii="Helv" w:hAnsi="Helv" w:cs="Helv"/>
          <w:b/>
          <w:bCs/>
        </w:rPr>
        <w:t>berufundfamilie</w:t>
      </w:r>
      <w:r w:rsidR="007F4960" w:rsidRPr="00B546BB">
        <w:rPr>
          <w:rFonts w:eastAsia="Times New Roman" w:cs="Arial"/>
          <w:b/>
          <w:bCs/>
          <w:color w:val="000000" w:themeColor="text1"/>
          <w:shd w:val="clear" w:color="auto" w:fill="FFFFFF"/>
        </w:rPr>
        <w:t xml:space="preserve"> GmbH</w:t>
      </w:r>
      <w:r w:rsidR="007F4960">
        <w:rPr>
          <w:rFonts w:eastAsia="Times New Roman" w:cs="Arial"/>
          <w:b/>
          <w:color w:val="000000" w:themeColor="text1"/>
          <w:shd w:val="clear" w:color="auto" w:fill="FFFFFF"/>
        </w:rPr>
        <w:t xml:space="preserve"> überprüft.</w:t>
      </w:r>
      <w:r w:rsidR="0006030C">
        <w:rPr>
          <w:rFonts w:eastAsia="Times New Roman" w:cs="Arial"/>
          <w:b/>
          <w:color w:val="000000" w:themeColor="text1"/>
          <w:shd w:val="clear" w:color="auto" w:fill="FFFFFF"/>
        </w:rPr>
        <w:t xml:space="preserve"> Die </w:t>
      </w:r>
      <w:r w:rsidR="002A2D8E">
        <w:rPr>
          <w:rFonts w:eastAsia="Times New Roman" w:cs="Arial"/>
          <w:b/>
          <w:color w:val="000000" w:themeColor="text1"/>
          <w:shd w:val="clear" w:color="auto" w:fill="FFFFFF"/>
        </w:rPr>
        <w:t xml:space="preserve">Ehrung der </w:t>
      </w:r>
      <w:r w:rsidR="0006030C">
        <w:rPr>
          <w:rFonts w:eastAsia="Times New Roman" w:cs="Arial"/>
          <w:b/>
          <w:color w:val="000000" w:themeColor="text1"/>
          <w:shd w:val="clear" w:color="auto" w:fill="FFFFFF"/>
        </w:rPr>
        <w:t xml:space="preserve">Zertifikatsträger </w:t>
      </w:r>
      <w:r w:rsidR="00A01825">
        <w:rPr>
          <w:rFonts w:eastAsia="Times New Roman" w:cs="Arial"/>
          <w:b/>
          <w:color w:val="000000" w:themeColor="text1"/>
          <w:shd w:val="clear" w:color="auto" w:fill="FFFFFF"/>
        </w:rPr>
        <w:t xml:space="preserve">fand </w:t>
      </w:r>
      <w:r w:rsidR="0006030C">
        <w:rPr>
          <w:rFonts w:eastAsia="Times New Roman" w:cs="Arial"/>
          <w:b/>
          <w:color w:val="000000" w:themeColor="text1"/>
          <w:shd w:val="clear" w:color="auto" w:fill="FFFFFF"/>
        </w:rPr>
        <w:t xml:space="preserve">am 21. Juni </w:t>
      </w:r>
      <w:r w:rsidR="001947F4">
        <w:rPr>
          <w:rFonts w:eastAsia="Times New Roman" w:cs="Arial"/>
          <w:b/>
          <w:color w:val="000000" w:themeColor="text1"/>
          <w:shd w:val="clear" w:color="auto" w:fill="FFFFFF"/>
        </w:rPr>
        <w:t>im Rahmen eines Online-Events statt.</w:t>
      </w:r>
    </w:p>
    <w:p w14:paraId="687E31DC" w14:textId="77777777" w:rsidR="00E02F45" w:rsidRDefault="00E02F45" w:rsidP="00196B85">
      <w:pPr>
        <w:spacing w:after="0" w:line="288" w:lineRule="auto"/>
        <w:ind w:right="1418"/>
        <w:rPr>
          <w:rFonts w:ascii="Helv" w:hAnsi="Helv" w:cs="Helv"/>
        </w:rPr>
      </w:pPr>
    </w:p>
    <w:p w14:paraId="47032B26" w14:textId="02C5DB13" w:rsidR="00661A19" w:rsidRPr="006755C4" w:rsidRDefault="00E02F45" w:rsidP="006E6831">
      <w:pPr>
        <w:spacing w:line="288" w:lineRule="auto"/>
        <w:ind w:right="1418"/>
        <w:rPr>
          <w:rFonts w:ascii="Helv" w:hAnsi="Helv" w:cs="Helv"/>
        </w:rPr>
      </w:pPr>
      <w:r>
        <w:rPr>
          <w:rFonts w:ascii="Helv" w:hAnsi="Helv" w:cs="Helv"/>
        </w:rPr>
        <w:t xml:space="preserve">42 Unternehmen, 32 Institutionen und vier Hochschulen haben 2022 das Zertifikat zum Audit </w:t>
      </w:r>
      <w:r w:rsidR="00B546BB" w:rsidRPr="00B546BB">
        <w:rPr>
          <w:rFonts w:ascii="Helv" w:hAnsi="Helv" w:cs="Helv"/>
        </w:rPr>
        <w:t>berufundfamilie</w:t>
      </w:r>
      <w:r w:rsidR="009337DC">
        <w:rPr>
          <w:rFonts w:ascii="Helv" w:hAnsi="Helv" w:cs="Helv"/>
        </w:rPr>
        <w:t xml:space="preserve"> erhalten. </w:t>
      </w:r>
      <w:r w:rsidR="001947F4">
        <w:rPr>
          <w:rFonts w:ascii="Helv" w:hAnsi="Helv" w:cs="Helv"/>
        </w:rPr>
        <w:t xml:space="preserve">Unter ihnen erstmals Zimmer. </w:t>
      </w:r>
      <w:r w:rsidR="001947F4" w:rsidRPr="001947F4">
        <w:rPr>
          <w:rFonts w:ascii="Helv" w:hAnsi="Helv" w:cs="Helv"/>
        </w:rPr>
        <w:t xml:space="preserve">Mit </w:t>
      </w:r>
      <w:r w:rsidR="001947F4">
        <w:rPr>
          <w:rFonts w:ascii="Helv" w:hAnsi="Helv" w:cs="Helv"/>
        </w:rPr>
        <w:t>dieser Auszeichnung</w:t>
      </w:r>
      <w:r w:rsidR="001947F4" w:rsidRPr="001947F4">
        <w:rPr>
          <w:rFonts w:ascii="Helv" w:hAnsi="Helv" w:cs="Helv"/>
        </w:rPr>
        <w:t xml:space="preserve"> erhalten Unternehmen ein strategisches Management-Tool, das ihnen hilft</w:t>
      </w:r>
      <w:r w:rsidR="001947F4">
        <w:rPr>
          <w:rFonts w:ascii="Helv" w:hAnsi="Helv" w:cs="Helv"/>
        </w:rPr>
        <w:t>,</w:t>
      </w:r>
      <w:r w:rsidR="001947F4" w:rsidRPr="001947F4">
        <w:rPr>
          <w:rFonts w:ascii="Helv" w:hAnsi="Helv" w:cs="Helv"/>
        </w:rPr>
        <w:t xml:space="preserve"> moderne Lösungen für die Vereinbarkeit von Beruf und Privatleben anzubieten. Somit steigt die Arbeit- und Lebensqualität der Beschäftigten und damit auch der wirtschaftliche Erfolg.</w:t>
      </w:r>
      <w:r w:rsidR="001947F4">
        <w:rPr>
          <w:rFonts w:ascii="Helv" w:hAnsi="Helv" w:cs="Helv"/>
        </w:rPr>
        <w:t xml:space="preserve"> </w:t>
      </w:r>
      <w:r w:rsidR="006755C4" w:rsidRPr="00F35A58">
        <w:rPr>
          <w:rFonts w:ascii="Helv" w:hAnsi="Helv" w:cs="Helv"/>
        </w:rPr>
        <w:t>Zimmer wird daher künftig noch mehr Wert auf die transparente Kommunikation der möglichen Arbeitszeitgestaltungen legen und die Angebote zu arbeitsnahen betrieblichen Gesundheitsförderung sowie zum Selbstmanagement der persönlichen Work-Life-Balance erweitern.</w:t>
      </w:r>
      <w:r w:rsidR="006755C4">
        <w:rPr>
          <w:rFonts w:ascii="Helv" w:hAnsi="Helv" w:cs="Helv"/>
        </w:rPr>
        <w:t xml:space="preserve">  </w:t>
      </w:r>
      <w:r w:rsidR="00052C5A">
        <w:rPr>
          <w:rFonts w:ascii="Helv" w:hAnsi="Helv" w:cs="Helv"/>
        </w:rPr>
        <w:t xml:space="preserve">„Wir haben schon vieles richtig gemacht, aber es geht eben immer noch besser. Darum haben wir beschlossen, diesen umfangreichen Prozess von Auditierung und Zertifizierung zu gehen. Dabei war es uns besonders wichtig, ein qualitativ hochwertiges Verfahren zu durchlaufen“, so Zimmer. </w:t>
      </w:r>
      <w:r w:rsidR="00B546BB">
        <w:rPr>
          <w:rFonts w:ascii="Helv" w:hAnsi="Helv" w:cs="Helv"/>
        </w:rPr>
        <w:t xml:space="preserve">Überzeugt hat ihn die Vorgehensweise der </w:t>
      </w:r>
      <w:r w:rsidR="00B546BB" w:rsidRPr="00B546BB">
        <w:rPr>
          <w:rFonts w:ascii="Helv" w:hAnsi="Helv" w:cs="Helv"/>
        </w:rPr>
        <w:t>berufundfamilie Service GmbH</w:t>
      </w:r>
      <w:r w:rsidR="00B546BB">
        <w:rPr>
          <w:rFonts w:ascii="Helv" w:hAnsi="Helv" w:cs="Helv"/>
        </w:rPr>
        <w:t>. Sie b</w:t>
      </w:r>
      <w:r w:rsidR="00B546BB" w:rsidRPr="00B546BB">
        <w:rPr>
          <w:rFonts w:ascii="Helv" w:hAnsi="Helv" w:cs="Helv"/>
        </w:rPr>
        <w:t>esitzt die europaweite Lizenz für das audit, das von den Spitzenverbänden der deutschen Wirtschaft - BDA, BDI, DIHK und ZDH - empfohlen wird.</w:t>
      </w:r>
      <w:r w:rsidR="00B546BB">
        <w:rPr>
          <w:rFonts w:ascii="Helv" w:hAnsi="Helv" w:cs="Helv"/>
        </w:rPr>
        <w:t xml:space="preserve"> Die inhaltlichen Kriterien umfassen nicht nur systematische </w:t>
      </w:r>
      <w:r w:rsidR="007E171D">
        <w:rPr>
          <w:rFonts w:ascii="Helv" w:hAnsi="Helv" w:cs="Helv"/>
        </w:rPr>
        <w:t xml:space="preserve">und strukturelle </w:t>
      </w:r>
      <w:r w:rsidR="008249EA">
        <w:rPr>
          <w:rFonts w:ascii="Helv" w:hAnsi="Helv" w:cs="Helv"/>
        </w:rPr>
        <w:t xml:space="preserve">Aspekte. Vielmehr wird genau begutachtet, ob die Vereinbarkeitspolitik im ganzen Unternehmen gelebt wird. Ein Punkt, der für Zimmer </w:t>
      </w:r>
      <w:r w:rsidR="00F67A45">
        <w:rPr>
          <w:rFonts w:ascii="Helv" w:hAnsi="Helv" w:cs="Helv"/>
        </w:rPr>
        <w:t xml:space="preserve">eine große Relevanz hat: “Mein Bruder und ich sind nicht nur Geschäftsführer, sondern eben auch Familienväter. </w:t>
      </w:r>
      <w:r w:rsidR="001730B1">
        <w:rPr>
          <w:rFonts w:ascii="Helv" w:hAnsi="Helv" w:cs="Helv"/>
        </w:rPr>
        <w:t>Mit dem Zertifikat haben wir nun endlich schwarz auf weiß, dass Familienbewusstsein fester Bestandteil unserer Unternehmenskultur ist.“</w:t>
      </w:r>
    </w:p>
    <w:p w14:paraId="5CDA0378" w14:textId="05E6D015" w:rsidR="00661A19" w:rsidRDefault="00661A19" w:rsidP="003E7093">
      <w:pPr>
        <w:spacing w:after="0" w:line="288" w:lineRule="auto"/>
        <w:ind w:right="1418"/>
        <w:rPr>
          <w:rFonts w:eastAsia="Times New Roman" w:cs="Arial"/>
          <w:color w:val="000000" w:themeColor="text1"/>
          <w:shd w:val="clear" w:color="auto" w:fill="FFFFFF"/>
        </w:rPr>
      </w:pPr>
    </w:p>
    <w:p w14:paraId="02C95733" w14:textId="77777777" w:rsidR="001947F4" w:rsidRPr="003E7093" w:rsidRDefault="001947F4" w:rsidP="003E7093">
      <w:pPr>
        <w:spacing w:after="0" w:line="288" w:lineRule="auto"/>
        <w:ind w:right="1418"/>
        <w:rPr>
          <w:rFonts w:eastAsia="Times New Roman" w:cs="Arial"/>
          <w:color w:val="000000" w:themeColor="text1"/>
          <w:shd w:val="clear" w:color="auto" w:fill="FFFFFF"/>
        </w:rPr>
      </w:pPr>
    </w:p>
    <w:p w14:paraId="288C2CA8"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lastRenderedPageBreak/>
        <w:t>Weitere Informationen:</w:t>
      </w:r>
    </w:p>
    <w:p w14:paraId="2499F02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Zimmer MedizinSysteme GmbH </w:t>
      </w:r>
    </w:p>
    <w:p w14:paraId="409E570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Karl Keis</w:t>
      </w:r>
    </w:p>
    <w:p w14:paraId="157D084D"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Junkersstr. 9</w:t>
      </w:r>
    </w:p>
    <w:p w14:paraId="78B42F43"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D-89231 Neu-Ulm</w:t>
      </w:r>
    </w:p>
    <w:p w14:paraId="33860D82"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Tel: +49 731 9761-210</w:t>
      </w:r>
    </w:p>
    <w:p w14:paraId="38C10AEB"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Fax: +49 731 9761-105</w:t>
      </w:r>
    </w:p>
    <w:p w14:paraId="60CCB947"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k.keis@zimmer.de</w:t>
      </w:r>
    </w:p>
    <w:p w14:paraId="28ECC5D1"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www.zimmer.de</w:t>
      </w:r>
    </w:p>
    <w:p w14:paraId="1E6DA16B"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6ED64C1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Presse und Öffentlichkeitsarbeit:</w:t>
      </w:r>
    </w:p>
    <w:p w14:paraId="2E317CAC"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Press’n’Relations GmbH</w:t>
      </w:r>
    </w:p>
    <w:p w14:paraId="3B88B16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Désirée Müller</w:t>
      </w:r>
    </w:p>
    <w:p w14:paraId="060B3509"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Magirusstr. 33</w:t>
      </w:r>
    </w:p>
    <w:p w14:paraId="76FE419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D-89077 Ulm </w:t>
      </w:r>
    </w:p>
    <w:p w14:paraId="1327BF03"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Tel: +49 731 96287-32</w:t>
      </w:r>
    </w:p>
    <w:p w14:paraId="76D7988C"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 xml:space="preserve">Fax: +49 731 96287-97 </w:t>
      </w:r>
    </w:p>
    <w:p w14:paraId="4804377B"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dmt@press-n-relations.de</w:t>
      </w:r>
    </w:p>
    <w:p w14:paraId="64D15701"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4E039BBA"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042108D8" w14:textId="7BDB185D" w:rsidR="007A107B" w:rsidRDefault="007A107B"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r w:rsidRPr="00C82449">
        <w:rPr>
          <w:rFonts w:ascii="Helvetica" w:hAnsi="Helvetica"/>
          <w:b/>
          <w:sz w:val="16"/>
        </w:rPr>
        <w:t>Über Zimmer Medizin</w:t>
      </w:r>
      <w:r>
        <w:rPr>
          <w:rFonts w:ascii="Helvetica" w:hAnsi="Helvetica"/>
          <w:b/>
          <w:sz w:val="16"/>
        </w:rPr>
        <w:t>S</w:t>
      </w:r>
      <w:r w:rsidRPr="00C82449">
        <w:rPr>
          <w:rFonts w:ascii="Helvetica" w:hAnsi="Helvetica"/>
          <w:b/>
          <w:sz w:val="16"/>
        </w:rPr>
        <w:t>y</w:t>
      </w:r>
      <w:r>
        <w:rPr>
          <w:rFonts w:ascii="Helvetica" w:hAnsi="Helvetica"/>
          <w:b/>
          <w:sz w:val="16"/>
        </w:rPr>
        <w:t>s</w:t>
      </w:r>
      <w:r w:rsidRPr="00C82449">
        <w:rPr>
          <w:rFonts w:ascii="Helvetica" w:hAnsi="Helvetica"/>
          <w:b/>
          <w:sz w:val="16"/>
        </w:rPr>
        <w:t>teme GmbH</w:t>
      </w:r>
      <w:r w:rsidRPr="00C82449">
        <w:rPr>
          <w:rFonts w:ascii="Helvetica" w:hAnsi="Helvetica"/>
          <w:b/>
          <w:sz w:val="16"/>
        </w:rPr>
        <w:br/>
      </w:r>
      <w:r w:rsidRPr="00C82449">
        <w:rPr>
          <w:rFonts w:ascii="Helvetica" w:hAnsi="Helvetica"/>
          <w:sz w:val="16"/>
        </w:rPr>
        <w:t xml:space="preserve">Die Zimmer MedizinSysteme GmbH mit Stammsitz im schwäbischen Neu-Ulm begleitet seit </w:t>
      </w:r>
      <w:r>
        <w:rPr>
          <w:rFonts w:ascii="Helvetica" w:hAnsi="Helvetica"/>
          <w:sz w:val="16"/>
        </w:rPr>
        <w:t>nunmehr</w:t>
      </w:r>
      <w:r w:rsidRPr="00C82449">
        <w:rPr>
          <w:rFonts w:ascii="Helvetica" w:hAnsi="Helvetica"/>
          <w:sz w:val="16"/>
        </w:rPr>
        <w:t xml:space="preserve"> 50 Jahren als verlässlicher Partner Ärzte und Therapeuten mit ihren medizintechnischen Systemlösungen für Diagnose, Therapie und Ästhetische Medizin. Der deutsche Marktführer in der Physikalischen Therapie und Weltmarktführer in der Kältetherapie </w:t>
      </w:r>
      <w:r w:rsidR="007C06A9">
        <w:rPr>
          <w:rFonts w:ascii="Helvetica" w:hAnsi="Helvetica"/>
          <w:sz w:val="16"/>
        </w:rPr>
        <w:t xml:space="preserve">für Ästhetische Medizin </w:t>
      </w:r>
      <w:r w:rsidRPr="00C82449">
        <w:rPr>
          <w:rFonts w:ascii="Helvetica" w:hAnsi="Helvetica"/>
          <w:sz w:val="16"/>
        </w:rPr>
        <w:t>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4A3C0956" w:rsidR="004829F9" w:rsidRDefault="004829F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sz w:val="16"/>
        </w:rPr>
      </w:pPr>
    </w:p>
    <w:p w14:paraId="6BADC904" w14:textId="77777777" w:rsidR="007A107B" w:rsidRPr="00FD27FB" w:rsidRDefault="007A107B" w:rsidP="007A107B">
      <w:pPr>
        <w:jc w:val="both"/>
        <w:rPr>
          <w:rFonts w:ascii="Arial Narrow" w:hAnsi="Arial Narrow"/>
        </w:rPr>
      </w:pPr>
    </w:p>
    <w:p w14:paraId="2C6D17E4" w14:textId="7635431E" w:rsidR="00793587" w:rsidRPr="00793587" w:rsidRDefault="00793587" w:rsidP="00793587">
      <w:pPr>
        <w:autoSpaceDE w:val="0"/>
        <w:autoSpaceDN w:val="0"/>
        <w:adjustRightInd w:val="0"/>
        <w:rPr>
          <w:rFonts w:cs="Tahoma"/>
          <w:sz w:val="16"/>
          <w:szCs w:val="16"/>
        </w:rPr>
      </w:pPr>
      <w:r w:rsidRPr="00793587">
        <w:rPr>
          <w:rFonts w:cs="Tahoma"/>
          <w:b/>
          <w:sz w:val="16"/>
          <w:szCs w:val="16"/>
        </w:rPr>
        <w:t>Das audit berufundfamilie und das audit familiengerechte hochschule</w:t>
      </w:r>
      <w:r w:rsidRPr="00793587">
        <w:rPr>
          <w:rFonts w:cs="Tahoma"/>
          <w:b/>
          <w:sz w:val="16"/>
          <w:szCs w:val="16"/>
        </w:rPr>
        <w:br/>
      </w:r>
      <w:r w:rsidRPr="00793587">
        <w:rPr>
          <w:rFonts w:cs="Tahoma"/>
          <w:sz w:val="16"/>
          <w:szCs w:val="16"/>
        </w:rPr>
        <w:t>Das audit berufundfamilie/ audit familiengerechte hochschule ist das zentrale Angebot der berufundfamilie Service GmbH und beruht auf einer Initiative der Gemeinnützigen Hertie-Stiftung. Als strategisches Managementinstrument unterstützt das audit Arbeitgeber darin, die familien- und lebensphasenbewusste Personalpolitik bzw. familiengerechte Forschungs- und Studienbedingungen nachhaltig zu gestalten. Zertifikate zum audit berufundfamilie wurden erstmals 1999 vergeben. Das audit familiengerechte hochschule wird seit 2002 angeboten. Einsetzbar in allen Branchen und unterschiedlichen Betriebsgrößen, erfasst das audit den Status quo der bereits angebotenen familien- und lebensphasenbewussten Maßnahmen, entwickelt systematisch das betriebsindividuelle Potenzial und sorgt mit verbindlichen Zielvereinbarungen dafür, dass Familienbewusstsein in der Unternehmenskultur verankert wird. Nach erfolgreichem Abschluss dieses Prozesses entscheidet ein unabhängiges, prominent mit Vertreter*innen aus Wirtschaft, Wissenschaft, Politik und Verbänden besetztes Kuratorium über die Erteilung des Zertifikats zum audit. Die praktische Umsetzung wird von der berufundfamilie Service GmbH jährlich überprüft. Nach jeweils drei Jahren können zweimal im Rahmen von Re-Auditierungen weiterführende personalpolitische Ziele vereinbart werden. Daran (erstmalig nach neun Jahren) schließt sich das Dialogverfahren an. Nur bei erfolgreicher Durchführung des Dialogverfahrens darf der Arbeitgeber das Zertifikat weiterführen. Seit 1998 wurden über 1.800 Arbeitgeber mit dem Zertifikat zum audit ausgezeichnet. Die berufundfamilie Service GmbH besitzt die europaweite Lizenz für das audit, das von den Spitzenverbänden der deutschen Wirtschaft – BDA, BDI, DIHK und ZDH – empfohlen wird.</w:t>
      </w:r>
      <w:r w:rsidRPr="00793587">
        <w:rPr>
          <w:sz w:val="16"/>
          <w:szCs w:val="16"/>
        </w:rPr>
        <w:t xml:space="preserve"> </w:t>
      </w:r>
      <w:r w:rsidRPr="00793587">
        <w:rPr>
          <w:rFonts w:cs="Tahoma"/>
          <w:sz w:val="16"/>
          <w:szCs w:val="16"/>
        </w:rPr>
        <w:t xml:space="preserve">Bundesfamilienministerin Lisa Paus MdB trägt die Schirmherrschaft für das audit. </w:t>
      </w:r>
      <w:hyperlink r:id="rId8" w:history="1">
        <w:r w:rsidRPr="00793587">
          <w:rPr>
            <w:rStyle w:val="Hyperlink"/>
            <w:rFonts w:cs="Tahoma"/>
            <w:sz w:val="16"/>
            <w:szCs w:val="16"/>
          </w:rPr>
          <w:t>www.berufundfamilie.de</w:t>
        </w:r>
      </w:hyperlink>
      <w:r w:rsidRPr="00793587">
        <w:rPr>
          <w:rFonts w:cs="Tahoma"/>
          <w:sz w:val="16"/>
          <w:szCs w:val="16"/>
        </w:rPr>
        <w:t xml:space="preserve"> </w:t>
      </w:r>
    </w:p>
    <w:p w14:paraId="12CCA109" w14:textId="77777777" w:rsidR="00793587" w:rsidRDefault="00793587" w:rsidP="00793587">
      <w:pPr>
        <w:autoSpaceDE w:val="0"/>
        <w:autoSpaceDN w:val="0"/>
        <w:adjustRightInd w:val="0"/>
        <w:rPr>
          <w:rFonts w:cs="Tahoma"/>
          <w:b/>
          <w:bCs/>
          <w:iCs/>
          <w:sz w:val="16"/>
          <w:szCs w:val="16"/>
        </w:rPr>
      </w:pPr>
    </w:p>
    <w:p w14:paraId="4D06C39A" w14:textId="7458EEC3" w:rsidR="00793587" w:rsidRPr="00793587" w:rsidRDefault="00793587" w:rsidP="00793587">
      <w:pPr>
        <w:autoSpaceDE w:val="0"/>
        <w:autoSpaceDN w:val="0"/>
        <w:adjustRightInd w:val="0"/>
        <w:rPr>
          <w:rFonts w:cs="Tahoma"/>
          <w:b/>
          <w:bCs/>
          <w:iCs/>
          <w:sz w:val="16"/>
          <w:szCs w:val="16"/>
        </w:rPr>
      </w:pPr>
      <w:r w:rsidRPr="00793587">
        <w:rPr>
          <w:rFonts w:cs="Tahoma"/>
          <w:b/>
          <w:bCs/>
          <w:iCs/>
          <w:sz w:val="16"/>
          <w:szCs w:val="16"/>
        </w:rPr>
        <w:t>Die berufundfamilie Service GmbH</w:t>
      </w:r>
      <w:r w:rsidRPr="00793587">
        <w:rPr>
          <w:rFonts w:cs="Tahoma"/>
          <w:b/>
          <w:bCs/>
          <w:iCs/>
          <w:sz w:val="16"/>
          <w:szCs w:val="16"/>
        </w:rPr>
        <w:br/>
      </w:r>
      <w:r w:rsidRPr="00793587">
        <w:rPr>
          <w:rFonts w:cs="Tahoma"/>
          <w:iCs/>
          <w:sz w:val="16"/>
          <w:szCs w:val="16"/>
        </w:rPr>
        <w:t xml:space="preserve">Die berufundfamilie Service GmbH ist Dienstleister und der Think Tank im Themengebiet Vereinbarkeit von Beruf, Familie und Privatleben. Sie begleitet erfolgreich Unternehmen, Institutionen und Hochschulen bei der Umsetzung einer nachhaltigen familien- und lebensphasenbewussten Personalpolitik und der Gestaltung familiengerechter Forschungs- und Studienbedingungen. Ihr zentrales Angebot ist das audit berufundfamilie bzw. audit familiengerechte hochschule, das von der Gemeinnützigen Hertie-Stiftung initiiert wurde. Das audit ist das strategische Managementinstrument, welches Arbeitgeber dazu nutzen, ihre Personalpolitik familien- und lebensphasenbewusst aufzustellen und ihre Arbeitgeberattraktivität zu stärken. Seit 1998 wurden über 1.800 Arbeitgeber mit dem Zertifikat zum audit ausgezeichnet. </w:t>
      </w:r>
      <w:hyperlink r:id="rId9" w:history="1">
        <w:r w:rsidRPr="00793587">
          <w:rPr>
            <w:rStyle w:val="Hyperlink"/>
            <w:rFonts w:cs="Tahoma"/>
            <w:iCs/>
            <w:sz w:val="16"/>
            <w:szCs w:val="16"/>
          </w:rPr>
          <w:t>www.berufundfamilie.de</w:t>
        </w:r>
      </w:hyperlink>
    </w:p>
    <w:p w14:paraId="178ACB4E" w14:textId="77777777" w:rsidR="00793587" w:rsidRPr="00BD0809" w:rsidRDefault="00793587" w:rsidP="00793587">
      <w:pPr>
        <w:autoSpaceDE w:val="0"/>
        <w:autoSpaceDN w:val="0"/>
        <w:adjustRightInd w:val="0"/>
        <w:rPr>
          <w:rFonts w:ascii="Tahoma" w:hAnsi="Tahoma" w:cs="Tahoma"/>
          <w:bCs/>
          <w:iCs/>
          <w:sz w:val="23"/>
          <w:szCs w:val="24"/>
          <w:highlight w:val="lightGray"/>
        </w:rPr>
      </w:pPr>
    </w:p>
    <w:p w14:paraId="41570A43" w14:textId="31C57D99" w:rsidR="00AE69BC" w:rsidRPr="0088343C" w:rsidRDefault="00AE69BC"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p>
    <w:sectPr w:rsidR="00AE69BC" w:rsidRPr="0088343C" w:rsidSect="00784C46">
      <w:headerReference w:type="even" r:id="rId10"/>
      <w:headerReference w:type="default" r:id="rId11"/>
      <w:footerReference w:type="even" r:id="rId12"/>
      <w:footerReference w:type="default" r:id="rId13"/>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CE84E" w14:textId="77777777" w:rsidR="004E6388" w:rsidRDefault="004E6388">
      <w:r>
        <w:separator/>
      </w:r>
    </w:p>
  </w:endnote>
  <w:endnote w:type="continuationSeparator" w:id="0">
    <w:p w14:paraId="32E8B5CF" w14:textId="77777777" w:rsidR="004E6388" w:rsidRDefault="004E6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panose1 w:val="00000000000000000000"/>
    <w:charset w:val="00"/>
    <w:family w:val="auto"/>
    <w:pitch w:val="variable"/>
    <w:sig w:usb0="E00002FF" w:usb1="5000785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AF197" w14:textId="77777777" w:rsidR="004E6388" w:rsidRDefault="004E6388">
      <w:r>
        <w:separator/>
      </w:r>
    </w:p>
  </w:footnote>
  <w:footnote w:type="continuationSeparator" w:id="0">
    <w:p w14:paraId="0D5AE3FB" w14:textId="77777777" w:rsidR="004E6388" w:rsidRDefault="004E63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1707" w14:textId="77777777" w:rsidR="009968BF" w:rsidRDefault="009968BF">
    <w:pPr>
      <w:pStyle w:val="Kopfzeile"/>
      <w:tabs>
        <w:tab w:val="clear" w:pos="9072"/>
        <w:tab w:val="right" w:pos="9046"/>
      </w:tabs>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59AA7" w14:textId="77777777" w:rsidR="004829F9" w:rsidRDefault="00FE33C3" w:rsidP="00784C46">
    <w:pPr>
      <w:widowControl w:val="0"/>
      <w:tabs>
        <w:tab w:val="left" w:pos="2893"/>
      </w:tabs>
      <w:spacing w:after="0" w:line="312" w:lineRule="auto"/>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after="0" w:line="312" w:lineRule="auto"/>
      <w:rPr>
        <w:b/>
        <w:sz w:val="26"/>
      </w:rPr>
    </w:pPr>
    <w:r>
      <w:rPr>
        <w:b/>
        <w:sz w:val="26"/>
      </w:rPr>
      <w:t>PRESSEMITTEILUNG</w:t>
    </w:r>
  </w:p>
  <w:p w14:paraId="1BFDD832" w14:textId="77777777"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216625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E12"/>
    <w:rsid w:val="000048B7"/>
    <w:rsid w:val="000063A4"/>
    <w:rsid w:val="0001482D"/>
    <w:rsid w:val="000273CA"/>
    <w:rsid w:val="00033AC3"/>
    <w:rsid w:val="00040B2F"/>
    <w:rsid w:val="00041949"/>
    <w:rsid w:val="00046708"/>
    <w:rsid w:val="00046FC6"/>
    <w:rsid w:val="00051708"/>
    <w:rsid w:val="00052C5A"/>
    <w:rsid w:val="00053A17"/>
    <w:rsid w:val="0005551E"/>
    <w:rsid w:val="0006030C"/>
    <w:rsid w:val="00060392"/>
    <w:rsid w:val="00065EC7"/>
    <w:rsid w:val="000665C6"/>
    <w:rsid w:val="00072397"/>
    <w:rsid w:val="0007658F"/>
    <w:rsid w:val="000B0484"/>
    <w:rsid w:val="000C0301"/>
    <w:rsid w:val="000C1830"/>
    <w:rsid w:val="000C32B7"/>
    <w:rsid w:val="000C5FF3"/>
    <w:rsid w:val="000D2A7B"/>
    <w:rsid w:val="000E194D"/>
    <w:rsid w:val="001001BE"/>
    <w:rsid w:val="001046A9"/>
    <w:rsid w:val="001078BE"/>
    <w:rsid w:val="001367BF"/>
    <w:rsid w:val="00164DBD"/>
    <w:rsid w:val="00171E00"/>
    <w:rsid w:val="001730B1"/>
    <w:rsid w:val="001750D1"/>
    <w:rsid w:val="00176BFB"/>
    <w:rsid w:val="001820D9"/>
    <w:rsid w:val="001826C7"/>
    <w:rsid w:val="00183302"/>
    <w:rsid w:val="001947F4"/>
    <w:rsid w:val="00196B85"/>
    <w:rsid w:val="001B338A"/>
    <w:rsid w:val="001B600B"/>
    <w:rsid w:val="001C016A"/>
    <w:rsid w:val="001C2402"/>
    <w:rsid w:val="001C6AC8"/>
    <w:rsid w:val="001D00BE"/>
    <w:rsid w:val="001D02DA"/>
    <w:rsid w:val="001F28F3"/>
    <w:rsid w:val="00200923"/>
    <w:rsid w:val="00203B3F"/>
    <w:rsid w:val="00205892"/>
    <w:rsid w:val="00207D8E"/>
    <w:rsid w:val="00210BFC"/>
    <w:rsid w:val="0022427E"/>
    <w:rsid w:val="0024074A"/>
    <w:rsid w:val="00241F6F"/>
    <w:rsid w:val="00243B3D"/>
    <w:rsid w:val="002462B3"/>
    <w:rsid w:val="00253ADF"/>
    <w:rsid w:val="0028119B"/>
    <w:rsid w:val="00286D84"/>
    <w:rsid w:val="0029404C"/>
    <w:rsid w:val="002A0AC7"/>
    <w:rsid w:val="002A2D8E"/>
    <w:rsid w:val="002C590D"/>
    <w:rsid w:val="002C7589"/>
    <w:rsid w:val="002D13C8"/>
    <w:rsid w:val="002D14E9"/>
    <w:rsid w:val="002F0298"/>
    <w:rsid w:val="00325138"/>
    <w:rsid w:val="00342C26"/>
    <w:rsid w:val="0034371E"/>
    <w:rsid w:val="00350B7F"/>
    <w:rsid w:val="00356704"/>
    <w:rsid w:val="00371C3D"/>
    <w:rsid w:val="003B09CF"/>
    <w:rsid w:val="003B5ABE"/>
    <w:rsid w:val="003B757D"/>
    <w:rsid w:val="003C17DE"/>
    <w:rsid w:val="003C7965"/>
    <w:rsid w:val="003E7093"/>
    <w:rsid w:val="003F552F"/>
    <w:rsid w:val="003F5DED"/>
    <w:rsid w:val="003F770A"/>
    <w:rsid w:val="00400A1A"/>
    <w:rsid w:val="004127E8"/>
    <w:rsid w:val="0042372E"/>
    <w:rsid w:val="00427E6B"/>
    <w:rsid w:val="00430C3D"/>
    <w:rsid w:val="00437047"/>
    <w:rsid w:val="0044241E"/>
    <w:rsid w:val="00442CDC"/>
    <w:rsid w:val="004452DC"/>
    <w:rsid w:val="004574BB"/>
    <w:rsid w:val="004574CE"/>
    <w:rsid w:val="00465ED1"/>
    <w:rsid w:val="0047075A"/>
    <w:rsid w:val="00473203"/>
    <w:rsid w:val="004752FA"/>
    <w:rsid w:val="004829F9"/>
    <w:rsid w:val="004934EA"/>
    <w:rsid w:val="004A292E"/>
    <w:rsid w:val="004A48CC"/>
    <w:rsid w:val="004B6950"/>
    <w:rsid w:val="004D5A17"/>
    <w:rsid w:val="004E6388"/>
    <w:rsid w:val="004F6004"/>
    <w:rsid w:val="00502D4C"/>
    <w:rsid w:val="005100CC"/>
    <w:rsid w:val="005218D3"/>
    <w:rsid w:val="00530E71"/>
    <w:rsid w:val="00536B75"/>
    <w:rsid w:val="00541D3B"/>
    <w:rsid w:val="00584C5C"/>
    <w:rsid w:val="005A0103"/>
    <w:rsid w:val="005A2904"/>
    <w:rsid w:val="005A6049"/>
    <w:rsid w:val="005A6699"/>
    <w:rsid w:val="005D2D22"/>
    <w:rsid w:val="005D37DC"/>
    <w:rsid w:val="005D71D7"/>
    <w:rsid w:val="005D7FF1"/>
    <w:rsid w:val="005E05C6"/>
    <w:rsid w:val="005E207B"/>
    <w:rsid w:val="005F40DA"/>
    <w:rsid w:val="005F5FC8"/>
    <w:rsid w:val="005F73CE"/>
    <w:rsid w:val="006050A3"/>
    <w:rsid w:val="00612AA5"/>
    <w:rsid w:val="00613A86"/>
    <w:rsid w:val="00635153"/>
    <w:rsid w:val="00646611"/>
    <w:rsid w:val="006501A9"/>
    <w:rsid w:val="00651B5E"/>
    <w:rsid w:val="00660CB0"/>
    <w:rsid w:val="00661686"/>
    <w:rsid w:val="00661A19"/>
    <w:rsid w:val="0066434E"/>
    <w:rsid w:val="00667BA0"/>
    <w:rsid w:val="00674167"/>
    <w:rsid w:val="006755C4"/>
    <w:rsid w:val="006A23F0"/>
    <w:rsid w:val="006A3830"/>
    <w:rsid w:val="006B4635"/>
    <w:rsid w:val="006C2BD5"/>
    <w:rsid w:val="006C62DD"/>
    <w:rsid w:val="006C7598"/>
    <w:rsid w:val="006E6831"/>
    <w:rsid w:val="006E7773"/>
    <w:rsid w:val="006F2664"/>
    <w:rsid w:val="006F410A"/>
    <w:rsid w:val="00700B73"/>
    <w:rsid w:val="00702602"/>
    <w:rsid w:val="00722B9F"/>
    <w:rsid w:val="00726CE7"/>
    <w:rsid w:val="00765DC2"/>
    <w:rsid w:val="00766E42"/>
    <w:rsid w:val="007827EE"/>
    <w:rsid w:val="00784C46"/>
    <w:rsid w:val="00793587"/>
    <w:rsid w:val="007A107B"/>
    <w:rsid w:val="007A3302"/>
    <w:rsid w:val="007A484F"/>
    <w:rsid w:val="007C06A9"/>
    <w:rsid w:val="007C51A9"/>
    <w:rsid w:val="007E0172"/>
    <w:rsid w:val="007E171D"/>
    <w:rsid w:val="007F0422"/>
    <w:rsid w:val="007F4960"/>
    <w:rsid w:val="007F6AF4"/>
    <w:rsid w:val="0080144D"/>
    <w:rsid w:val="00802A12"/>
    <w:rsid w:val="00813AAF"/>
    <w:rsid w:val="00817F7B"/>
    <w:rsid w:val="008249EA"/>
    <w:rsid w:val="00824A21"/>
    <w:rsid w:val="00832478"/>
    <w:rsid w:val="00851A70"/>
    <w:rsid w:val="00865FD4"/>
    <w:rsid w:val="00867E21"/>
    <w:rsid w:val="0088343C"/>
    <w:rsid w:val="008A0233"/>
    <w:rsid w:val="008B022F"/>
    <w:rsid w:val="008B3376"/>
    <w:rsid w:val="008C6DA8"/>
    <w:rsid w:val="008D1F09"/>
    <w:rsid w:val="008D3D4B"/>
    <w:rsid w:val="008E0793"/>
    <w:rsid w:val="008E2FFC"/>
    <w:rsid w:val="008E4B76"/>
    <w:rsid w:val="008E5FD8"/>
    <w:rsid w:val="00900840"/>
    <w:rsid w:val="00915F89"/>
    <w:rsid w:val="009208A3"/>
    <w:rsid w:val="009337DC"/>
    <w:rsid w:val="00942605"/>
    <w:rsid w:val="0095090A"/>
    <w:rsid w:val="0095114E"/>
    <w:rsid w:val="00956D79"/>
    <w:rsid w:val="00961F7F"/>
    <w:rsid w:val="00975A0E"/>
    <w:rsid w:val="00986C82"/>
    <w:rsid w:val="009907E7"/>
    <w:rsid w:val="00991275"/>
    <w:rsid w:val="00994BCA"/>
    <w:rsid w:val="009968BF"/>
    <w:rsid w:val="009A0F90"/>
    <w:rsid w:val="009D2165"/>
    <w:rsid w:val="009D54C3"/>
    <w:rsid w:val="009D5A28"/>
    <w:rsid w:val="009E7F4F"/>
    <w:rsid w:val="00A01825"/>
    <w:rsid w:val="00A05E12"/>
    <w:rsid w:val="00A07124"/>
    <w:rsid w:val="00A23C12"/>
    <w:rsid w:val="00A23E13"/>
    <w:rsid w:val="00A2475A"/>
    <w:rsid w:val="00A26FA3"/>
    <w:rsid w:val="00A33C44"/>
    <w:rsid w:val="00A448B4"/>
    <w:rsid w:val="00A57738"/>
    <w:rsid w:val="00A73B3E"/>
    <w:rsid w:val="00A82B9F"/>
    <w:rsid w:val="00AA02D7"/>
    <w:rsid w:val="00AB0F75"/>
    <w:rsid w:val="00AC1235"/>
    <w:rsid w:val="00AC2294"/>
    <w:rsid w:val="00AC6645"/>
    <w:rsid w:val="00AC7402"/>
    <w:rsid w:val="00AE69BC"/>
    <w:rsid w:val="00AF3208"/>
    <w:rsid w:val="00AF6D05"/>
    <w:rsid w:val="00B009BC"/>
    <w:rsid w:val="00B07112"/>
    <w:rsid w:val="00B11215"/>
    <w:rsid w:val="00B16E41"/>
    <w:rsid w:val="00B23A2C"/>
    <w:rsid w:val="00B34CB3"/>
    <w:rsid w:val="00B41CB0"/>
    <w:rsid w:val="00B546BB"/>
    <w:rsid w:val="00B574E0"/>
    <w:rsid w:val="00B62205"/>
    <w:rsid w:val="00B63980"/>
    <w:rsid w:val="00B75A86"/>
    <w:rsid w:val="00B76211"/>
    <w:rsid w:val="00BB2CB0"/>
    <w:rsid w:val="00BC0C87"/>
    <w:rsid w:val="00BC2ABB"/>
    <w:rsid w:val="00BC48E9"/>
    <w:rsid w:val="00BE6424"/>
    <w:rsid w:val="00BF69AD"/>
    <w:rsid w:val="00BF7ABB"/>
    <w:rsid w:val="00C0141E"/>
    <w:rsid w:val="00C01B39"/>
    <w:rsid w:val="00C1543E"/>
    <w:rsid w:val="00C2249E"/>
    <w:rsid w:val="00C312BA"/>
    <w:rsid w:val="00C637E6"/>
    <w:rsid w:val="00C6748C"/>
    <w:rsid w:val="00C702E5"/>
    <w:rsid w:val="00C7232C"/>
    <w:rsid w:val="00C8116A"/>
    <w:rsid w:val="00C853D5"/>
    <w:rsid w:val="00CA609A"/>
    <w:rsid w:val="00CB2633"/>
    <w:rsid w:val="00CB4EB8"/>
    <w:rsid w:val="00CD0DE7"/>
    <w:rsid w:val="00CD1B33"/>
    <w:rsid w:val="00CD3D0F"/>
    <w:rsid w:val="00CD4585"/>
    <w:rsid w:val="00CD6640"/>
    <w:rsid w:val="00CE0A62"/>
    <w:rsid w:val="00CE1C93"/>
    <w:rsid w:val="00D05651"/>
    <w:rsid w:val="00D06CF5"/>
    <w:rsid w:val="00D11A64"/>
    <w:rsid w:val="00D26823"/>
    <w:rsid w:val="00D316EA"/>
    <w:rsid w:val="00D41A9D"/>
    <w:rsid w:val="00D43E87"/>
    <w:rsid w:val="00D515C8"/>
    <w:rsid w:val="00D544F4"/>
    <w:rsid w:val="00D93A46"/>
    <w:rsid w:val="00DC3D4B"/>
    <w:rsid w:val="00DD066E"/>
    <w:rsid w:val="00DD0B4A"/>
    <w:rsid w:val="00DD23C4"/>
    <w:rsid w:val="00DD4F77"/>
    <w:rsid w:val="00DE1CE4"/>
    <w:rsid w:val="00DE4E9B"/>
    <w:rsid w:val="00E02F45"/>
    <w:rsid w:val="00E0318E"/>
    <w:rsid w:val="00E06559"/>
    <w:rsid w:val="00E0793F"/>
    <w:rsid w:val="00E13872"/>
    <w:rsid w:val="00E16AFB"/>
    <w:rsid w:val="00E41EFF"/>
    <w:rsid w:val="00E53EEB"/>
    <w:rsid w:val="00E6044C"/>
    <w:rsid w:val="00E74B58"/>
    <w:rsid w:val="00E9030D"/>
    <w:rsid w:val="00E92285"/>
    <w:rsid w:val="00E94BCE"/>
    <w:rsid w:val="00EA684D"/>
    <w:rsid w:val="00EA69C7"/>
    <w:rsid w:val="00EB0580"/>
    <w:rsid w:val="00ED4F63"/>
    <w:rsid w:val="00F063F2"/>
    <w:rsid w:val="00F35A58"/>
    <w:rsid w:val="00F42EDE"/>
    <w:rsid w:val="00F4479D"/>
    <w:rsid w:val="00F476CC"/>
    <w:rsid w:val="00F67A45"/>
    <w:rsid w:val="00F80F6A"/>
    <w:rsid w:val="00F8149C"/>
    <w:rsid w:val="00F84F7D"/>
    <w:rsid w:val="00F90377"/>
    <w:rsid w:val="00F91D00"/>
    <w:rsid w:val="00F921A9"/>
    <w:rsid w:val="00F9385D"/>
    <w:rsid w:val="00F94E3F"/>
    <w:rsid w:val="00FA1B2B"/>
    <w:rsid w:val="00FA46ED"/>
    <w:rsid w:val="00FB0807"/>
    <w:rsid w:val="00FB3519"/>
    <w:rsid w:val="00FD155A"/>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69599E0"/>
  <w15:docId w15:val="{A61EA5BE-99E1-474B-BE3D-70ED55F8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berufundfamilie.d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erufundfamilie.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D49CE-DC29-42EC-B6AA-53762794F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948</Words>
  <Characters>5979</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Desiree Müller</cp:lastModifiedBy>
  <cp:revision>4</cp:revision>
  <cp:lastPrinted>2021-10-20T09:50:00Z</cp:lastPrinted>
  <dcterms:created xsi:type="dcterms:W3CDTF">2022-06-30T06:23:00Z</dcterms:created>
  <dcterms:modified xsi:type="dcterms:W3CDTF">2022-06-30T12:58:00Z</dcterms:modified>
</cp:coreProperties>
</file>