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BACDED" w14:textId="77777777" w:rsidR="00BD6C10" w:rsidRDefault="00BD6C10">
      <w:pPr>
        <w:pStyle w:val="Kommentartext1"/>
        <w:spacing w:line="288" w:lineRule="auto"/>
      </w:pPr>
      <w:bookmarkStart w:id="0" w:name="_GoBack"/>
    </w:p>
    <w:bookmarkEnd w:id="0"/>
    <w:p w14:paraId="2B332C9F" w14:textId="1EC0FC48" w:rsidR="00375F66" w:rsidRDefault="00D35098">
      <w:pPr>
        <w:pStyle w:val="Kommentartext1"/>
        <w:spacing w:line="288" w:lineRule="auto"/>
      </w:pPr>
      <w:r>
        <w:t xml:space="preserve">Ulm, den </w:t>
      </w:r>
      <w:r w:rsidR="00785A7F">
        <w:t>4. September</w:t>
      </w:r>
      <w:r w:rsidR="007A20FE">
        <w:t xml:space="preserve"> 2018</w:t>
      </w:r>
    </w:p>
    <w:p w14:paraId="6543997D" w14:textId="77777777" w:rsidR="00375F66" w:rsidRDefault="00375F66">
      <w:pPr>
        <w:pStyle w:val="Kommentartext1"/>
        <w:spacing w:line="288" w:lineRule="auto"/>
      </w:pPr>
    </w:p>
    <w:p w14:paraId="3AEE7A4C" w14:textId="2D5E4B97" w:rsidR="00375F66" w:rsidRPr="00413D26" w:rsidRDefault="005C75C5">
      <w:pPr>
        <w:pStyle w:val="berschrift1"/>
        <w:spacing w:line="288" w:lineRule="auto"/>
        <w:ind w:right="-1597"/>
        <w:rPr>
          <w:sz w:val="26"/>
          <w:szCs w:val="26"/>
        </w:rPr>
      </w:pPr>
      <w:r>
        <w:rPr>
          <w:sz w:val="26"/>
          <w:szCs w:val="26"/>
        </w:rPr>
        <w:t>Über 100</w:t>
      </w:r>
      <w:r w:rsidR="007A20FE">
        <w:rPr>
          <w:sz w:val="26"/>
          <w:szCs w:val="26"/>
        </w:rPr>
        <w:t xml:space="preserve"> Agenturen lassen Mitarbeiter typisieren</w:t>
      </w:r>
    </w:p>
    <w:p w14:paraId="69C93333" w14:textId="69AE4160" w:rsidR="007A20FE" w:rsidRPr="007A20FE" w:rsidRDefault="007A20FE" w:rsidP="007A20FE">
      <w:pPr>
        <w:pStyle w:val="berschrift1"/>
        <w:spacing w:line="288" w:lineRule="auto"/>
        <w:ind w:right="-1597"/>
        <w:rPr>
          <w:b w:val="0"/>
          <w:sz w:val="20"/>
          <w:szCs w:val="20"/>
        </w:rPr>
      </w:pPr>
      <w:r>
        <w:rPr>
          <w:b w:val="0"/>
          <w:sz w:val="20"/>
          <w:szCs w:val="20"/>
        </w:rPr>
        <w:t>ZKRD Schirmherr der erfolgreichen Aktion „Kreative gegen Krebs“</w:t>
      </w:r>
    </w:p>
    <w:p w14:paraId="235C5343" w14:textId="77777777" w:rsidR="007A20FE" w:rsidRDefault="007A20FE" w:rsidP="007E6D15">
      <w:pPr>
        <w:spacing w:line="360" w:lineRule="auto"/>
        <w:rPr>
          <w:rFonts w:ascii="Helvetica" w:hAnsi="Helvetica"/>
          <w:b/>
          <w:color w:val="000000" w:themeColor="text1"/>
          <w:sz w:val="20"/>
          <w:szCs w:val="20"/>
        </w:rPr>
      </w:pPr>
    </w:p>
    <w:p w14:paraId="5590E46D" w14:textId="00F0E6E8" w:rsidR="007A20FE" w:rsidRDefault="007A20FE" w:rsidP="007E6D15">
      <w:pPr>
        <w:spacing w:line="360" w:lineRule="auto"/>
        <w:rPr>
          <w:rFonts w:ascii="Helvetica" w:hAnsi="Helvetica"/>
          <w:b/>
          <w:color w:val="000000" w:themeColor="text1"/>
          <w:sz w:val="20"/>
          <w:szCs w:val="20"/>
        </w:rPr>
      </w:pPr>
      <w:r>
        <w:rPr>
          <w:rFonts w:ascii="Helvetica" w:hAnsi="Helvetica"/>
          <w:b/>
          <w:color w:val="000000" w:themeColor="text1"/>
          <w:sz w:val="20"/>
          <w:szCs w:val="20"/>
        </w:rPr>
        <w:t>Das Zentrale</w:t>
      </w:r>
      <w:r w:rsidR="007C4DAA">
        <w:rPr>
          <w:rFonts w:ascii="Helvetica" w:hAnsi="Helvetica"/>
          <w:b/>
          <w:color w:val="000000" w:themeColor="text1"/>
          <w:sz w:val="20"/>
          <w:szCs w:val="20"/>
        </w:rPr>
        <w:t xml:space="preserve"> Knochenmarkspender-Register Deutschland (</w:t>
      </w:r>
      <w:r w:rsidR="007C4DAA" w:rsidRPr="007C4DAA">
        <w:rPr>
          <w:rFonts w:ascii="Helvetica" w:hAnsi="Helvetica"/>
          <w:b/>
          <w:color w:val="000000" w:themeColor="text1"/>
          <w:sz w:val="20"/>
          <w:szCs w:val="20"/>
        </w:rPr>
        <w:t>ZKRD</w:t>
      </w:r>
      <w:r w:rsidR="007C4DAA">
        <w:rPr>
          <w:rFonts w:ascii="Helvetica" w:hAnsi="Helvetica"/>
          <w:b/>
          <w:color w:val="000000" w:themeColor="text1"/>
          <w:sz w:val="20"/>
          <w:szCs w:val="20"/>
        </w:rPr>
        <w:t>)</w:t>
      </w:r>
      <w:r w:rsidR="007C4DAA" w:rsidRPr="007C4DAA">
        <w:rPr>
          <w:rFonts w:ascii="Helvetica" w:hAnsi="Helvetica"/>
          <w:b/>
          <w:color w:val="000000" w:themeColor="text1"/>
          <w:sz w:val="20"/>
          <w:szCs w:val="20"/>
        </w:rPr>
        <w:t xml:space="preserve"> </w:t>
      </w:r>
      <w:r w:rsidR="007C4DAA">
        <w:rPr>
          <w:rFonts w:ascii="Helvetica" w:hAnsi="Helvetica"/>
          <w:b/>
          <w:color w:val="000000" w:themeColor="text1"/>
          <w:sz w:val="20"/>
          <w:szCs w:val="20"/>
        </w:rPr>
        <w:t xml:space="preserve">mit Sitz im süddeutschen Ulm </w:t>
      </w:r>
      <w:r>
        <w:rPr>
          <w:rFonts w:ascii="Helvetica" w:hAnsi="Helvetica"/>
          <w:b/>
          <w:color w:val="000000" w:themeColor="text1"/>
          <w:sz w:val="20"/>
          <w:szCs w:val="20"/>
        </w:rPr>
        <w:t xml:space="preserve">übernahm in diesem Jahr die Schirmherrschaft der </w:t>
      </w:r>
      <w:r w:rsidR="0049507C">
        <w:rPr>
          <w:rFonts w:ascii="Helvetica" w:hAnsi="Helvetica"/>
          <w:b/>
          <w:color w:val="000000" w:themeColor="text1"/>
          <w:sz w:val="20"/>
          <w:szCs w:val="20"/>
        </w:rPr>
        <w:t>Bluts</w:t>
      </w:r>
      <w:r>
        <w:rPr>
          <w:rFonts w:ascii="Helvetica" w:hAnsi="Helvetica"/>
          <w:b/>
          <w:color w:val="000000" w:themeColor="text1"/>
          <w:sz w:val="20"/>
          <w:szCs w:val="20"/>
        </w:rPr>
        <w:t xml:space="preserve">tammzellspenden-Aktion „Kreative gegen Krebs“. Das Ergebnis kann sich sehen lassen: </w:t>
      </w:r>
      <w:r w:rsidR="005C75C5">
        <w:rPr>
          <w:rFonts w:ascii="Helvetica" w:hAnsi="Helvetica"/>
          <w:b/>
          <w:color w:val="000000" w:themeColor="text1"/>
          <w:sz w:val="20"/>
          <w:szCs w:val="20"/>
        </w:rPr>
        <w:t>Rund 2.000</w:t>
      </w:r>
      <w:r>
        <w:rPr>
          <w:rFonts w:ascii="Helvetica" w:hAnsi="Helvetica"/>
          <w:b/>
          <w:color w:val="000000" w:themeColor="text1"/>
          <w:sz w:val="20"/>
          <w:szCs w:val="20"/>
        </w:rPr>
        <w:t xml:space="preserve"> potenzielle neue Lebensretter wurden im Rahmen der Kampagne typisiert. </w:t>
      </w:r>
      <w:r w:rsidR="00024A8A">
        <w:rPr>
          <w:rFonts w:ascii="Helvetica" w:hAnsi="Helvetica"/>
          <w:b/>
          <w:color w:val="000000" w:themeColor="text1"/>
          <w:sz w:val="20"/>
          <w:szCs w:val="20"/>
        </w:rPr>
        <w:t xml:space="preserve">Die Idee </w:t>
      </w:r>
      <w:r w:rsidR="005245AB">
        <w:rPr>
          <w:rFonts w:ascii="Helvetica" w:hAnsi="Helvetica"/>
          <w:b/>
          <w:color w:val="000000" w:themeColor="text1"/>
          <w:sz w:val="20"/>
          <w:szCs w:val="20"/>
        </w:rPr>
        <w:t xml:space="preserve">des </w:t>
      </w:r>
      <w:r w:rsidR="00024A8A">
        <w:rPr>
          <w:rFonts w:ascii="Helvetica" w:hAnsi="Helvetica"/>
          <w:b/>
          <w:color w:val="000000" w:themeColor="text1"/>
          <w:sz w:val="20"/>
          <w:szCs w:val="20"/>
        </w:rPr>
        <w:t>Werbeexperte</w:t>
      </w:r>
      <w:r w:rsidR="005245AB">
        <w:rPr>
          <w:rFonts w:ascii="Helvetica" w:hAnsi="Helvetica"/>
          <w:b/>
          <w:color w:val="000000" w:themeColor="text1"/>
          <w:sz w:val="20"/>
          <w:szCs w:val="20"/>
        </w:rPr>
        <w:t>n</w:t>
      </w:r>
      <w:r w:rsidR="00024A8A">
        <w:rPr>
          <w:rFonts w:ascii="Helvetica" w:hAnsi="Helvetica"/>
          <w:b/>
          <w:color w:val="000000" w:themeColor="text1"/>
          <w:sz w:val="20"/>
          <w:szCs w:val="20"/>
        </w:rPr>
        <w:t>, Strategieberater</w:t>
      </w:r>
      <w:r w:rsidR="005245AB">
        <w:rPr>
          <w:rFonts w:ascii="Helvetica" w:hAnsi="Helvetica"/>
          <w:b/>
          <w:color w:val="000000" w:themeColor="text1"/>
          <w:sz w:val="20"/>
          <w:szCs w:val="20"/>
        </w:rPr>
        <w:t>s</w:t>
      </w:r>
      <w:r w:rsidR="00024A8A">
        <w:rPr>
          <w:rFonts w:ascii="Helvetica" w:hAnsi="Helvetica"/>
          <w:b/>
          <w:color w:val="000000" w:themeColor="text1"/>
          <w:sz w:val="20"/>
          <w:szCs w:val="20"/>
        </w:rPr>
        <w:t xml:space="preserve"> und Blogger</w:t>
      </w:r>
      <w:r w:rsidR="005245AB">
        <w:rPr>
          <w:rFonts w:ascii="Helvetica" w:hAnsi="Helvetica"/>
          <w:b/>
          <w:color w:val="000000" w:themeColor="text1"/>
          <w:sz w:val="20"/>
          <w:szCs w:val="20"/>
        </w:rPr>
        <w:t>s</w:t>
      </w:r>
      <w:r w:rsidR="00024A8A">
        <w:rPr>
          <w:rFonts w:ascii="Helvetica" w:hAnsi="Helvetica"/>
          <w:b/>
          <w:color w:val="000000" w:themeColor="text1"/>
          <w:sz w:val="20"/>
          <w:szCs w:val="20"/>
        </w:rPr>
        <w:t xml:space="preserve"> Ralf Schwartz, selbst ehemaliger Stammzellempfänger, </w:t>
      </w:r>
      <w:r w:rsidR="005C75C5">
        <w:rPr>
          <w:rFonts w:ascii="Helvetica" w:hAnsi="Helvetica"/>
          <w:b/>
          <w:color w:val="000000" w:themeColor="text1"/>
          <w:sz w:val="20"/>
          <w:szCs w:val="20"/>
        </w:rPr>
        <w:t>sowie</w:t>
      </w:r>
      <w:r w:rsidR="00024A8A">
        <w:rPr>
          <w:rFonts w:ascii="Helvetica" w:hAnsi="Helvetica"/>
          <w:b/>
          <w:color w:val="000000" w:themeColor="text1"/>
          <w:sz w:val="20"/>
          <w:szCs w:val="20"/>
        </w:rPr>
        <w:t xml:space="preserve"> </w:t>
      </w:r>
      <w:r w:rsidR="008A254E">
        <w:rPr>
          <w:rFonts w:ascii="Helvetica" w:hAnsi="Helvetica"/>
          <w:b/>
          <w:color w:val="000000" w:themeColor="text1"/>
          <w:sz w:val="20"/>
          <w:szCs w:val="20"/>
        </w:rPr>
        <w:t xml:space="preserve">des </w:t>
      </w:r>
      <w:r w:rsidR="00024A8A">
        <w:rPr>
          <w:rFonts w:ascii="Helvetica" w:hAnsi="Helvetica"/>
          <w:b/>
          <w:color w:val="000000" w:themeColor="text1"/>
          <w:sz w:val="20"/>
          <w:szCs w:val="20"/>
        </w:rPr>
        <w:t>Gesamtverband</w:t>
      </w:r>
      <w:r w:rsidR="008A254E">
        <w:rPr>
          <w:rFonts w:ascii="Helvetica" w:hAnsi="Helvetica"/>
          <w:b/>
          <w:color w:val="000000" w:themeColor="text1"/>
          <w:sz w:val="20"/>
          <w:szCs w:val="20"/>
        </w:rPr>
        <w:t>es</w:t>
      </w:r>
      <w:r w:rsidR="00024A8A">
        <w:rPr>
          <w:rFonts w:ascii="Helvetica" w:hAnsi="Helvetica"/>
          <w:b/>
          <w:color w:val="000000" w:themeColor="text1"/>
          <w:sz w:val="20"/>
          <w:szCs w:val="20"/>
        </w:rPr>
        <w:t xml:space="preserve"> der Kommunikationsagenturen e.V. (GWA) ist es, jedes Jahr einen Agentur-Stammzellspende-Monat in Deutschland zu etablieren</w:t>
      </w:r>
      <w:r w:rsidR="008A254E">
        <w:rPr>
          <w:rFonts w:ascii="Helvetica" w:hAnsi="Helvetica"/>
          <w:b/>
          <w:color w:val="000000" w:themeColor="text1"/>
          <w:sz w:val="20"/>
          <w:szCs w:val="20"/>
        </w:rPr>
        <w:t>.</w:t>
      </w:r>
      <w:r w:rsidR="00024A8A">
        <w:rPr>
          <w:rFonts w:ascii="Helvetica" w:hAnsi="Helvetica"/>
          <w:b/>
          <w:color w:val="000000" w:themeColor="text1"/>
          <w:sz w:val="20"/>
          <w:szCs w:val="20"/>
        </w:rPr>
        <w:t xml:space="preserve"> 2018 fand dieser nun </w:t>
      </w:r>
      <w:r w:rsidR="005C75C5">
        <w:rPr>
          <w:rFonts w:ascii="Helvetica" w:hAnsi="Helvetica"/>
          <w:b/>
          <w:color w:val="000000" w:themeColor="text1"/>
          <w:sz w:val="20"/>
          <w:szCs w:val="20"/>
        </w:rPr>
        <w:t xml:space="preserve">erstmals </w:t>
      </w:r>
      <w:r w:rsidR="00024A8A">
        <w:rPr>
          <w:rFonts w:ascii="Helvetica" w:hAnsi="Helvetica"/>
          <w:b/>
          <w:color w:val="000000" w:themeColor="text1"/>
          <w:sz w:val="20"/>
          <w:szCs w:val="20"/>
        </w:rPr>
        <w:t xml:space="preserve">im Juni statt. </w:t>
      </w:r>
      <w:r w:rsidR="00B44199">
        <w:rPr>
          <w:rFonts w:ascii="Helvetica" w:hAnsi="Helvetica"/>
          <w:b/>
          <w:color w:val="000000" w:themeColor="text1"/>
          <w:sz w:val="20"/>
          <w:szCs w:val="20"/>
        </w:rPr>
        <w:t>Für die Kreativen selbst ist die Re</w:t>
      </w:r>
      <w:r w:rsidR="005245AB">
        <w:rPr>
          <w:rFonts w:ascii="Helvetica" w:hAnsi="Helvetica"/>
          <w:b/>
          <w:color w:val="000000" w:themeColor="text1"/>
          <w:sz w:val="20"/>
          <w:szCs w:val="20"/>
        </w:rPr>
        <w:t>gi</w:t>
      </w:r>
      <w:r w:rsidR="00B44199">
        <w:rPr>
          <w:rFonts w:ascii="Helvetica" w:hAnsi="Helvetica"/>
          <w:b/>
          <w:color w:val="000000" w:themeColor="text1"/>
          <w:sz w:val="20"/>
          <w:szCs w:val="20"/>
        </w:rPr>
        <w:t xml:space="preserve">strierung bewusst einfach gehalten. So müssen sie lediglich mittels eines Wattestäbchens </w:t>
      </w:r>
      <w:r w:rsidR="008A254E">
        <w:rPr>
          <w:rFonts w:ascii="Helvetica" w:hAnsi="Helvetica"/>
          <w:b/>
          <w:color w:val="000000" w:themeColor="text1"/>
          <w:sz w:val="20"/>
          <w:szCs w:val="20"/>
        </w:rPr>
        <w:t xml:space="preserve">einen Abstrich der Wangenschleimhaut </w:t>
      </w:r>
      <w:r w:rsidR="00B44199">
        <w:rPr>
          <w:rFonts w:ascii="Helvetica" w:hAnsi="Helvetica"/>
          <w:b/>
          <w:color w:val="000000" w:themeColor="text1"/>
          <w:sz w:val="20"/>
          <w:szCs w:val="20"/>
        </w:rPr>
        <w:t xml:space="preserve">entnehmen und an eine der 26 deutschen Spenderdateien schicken. Nach der Typisierung im Labor werden </w:t>
      </w:r>
      <w:r w:rsidR="00B44199" w:rsidRPr="007C4DAA">
        <w:rPr>
          <w:rFonts w:ascii="Helvetica" w:hAnsi="Helvetica"/>
          <w:b/>
          <w:color w:val="000000" w:themeColor="text1"/>
          <w:sz w:val="20"/>
          <w:szCs w:val="20"/>
        </w:rPr>
        <w:t xml:space="preserve">die </w:t>
      </w:r>
      <w:r w:rsidR="00B44199">
        <w:rPr>
          <w:rFonts w:ascii="Helvetica" w:hAnsi="Helvetica"/>
          <w:b/>
          <w:color w:val="000000" w:themeColor="text1"/>
          <w:sz w:val="20"/>
          <w:szCs w:val="20"/>
        </w:rPr>
        <w:t xml:space="preserve">sogenannten </w:t>
      </w:r>
      <w:r w:rsidR="00B44199" w:rsidRPr="007C4DAA">
        <w:rPr>
          <w:rFonts w:ascii="Helvetica" w:hAnsi="Helvetica"/>
          <w:b/>
          <w:color w:val="000000" w:themeColor="text1"/>
          <w:sz w:val="20"/>
          <w:szCs w:val="20"/>
        </w:rPr>
        <w:t>HLA-Merkmale</w:t>
      </w:r>
      <w:r w:rsidR="00643022">
        <w:rPr>
          <w:rFonts w:ascii="Helvetica" w:hAnsi="Helvetica"/>
          <w:b/>
          <w:color w:val="000000" w:themeColor="text1"/>
          <w:sz w:val="20"/>
          <w:szCs w:val="20"/>
        </w:rPr>
        <w:t xml:space="preserve"> dann</w:t>
      </w:r>
      <w:r w:rsidR="00B44199" w:rsidRPr="00B44199">
        <w:rPr>
          <w:rFonts w:ascii="Helvetica" w:hAnsi="Helvetica"/>
          <w:b/>
          <w:color w:val="000000" w:themeColor="text1"/>
          <w:sz w:val="20"/>
          <w:szCs w:val="20"/>
        </w:rPr>
        <w:t xml:space="preserve"> </w:t>
      </w:r>
      <w:r w:rsidR="00B44199">
        <w:rPr>
          <w:rFonts w:ascii="Helvetica" w:hAnsi="Helvetica"/>
          <w:b/>
          <w:color w:val="000000" w:themeColor="text1"/>
          <w:sz w:val="20"/>
          <w:szCs w:val="20"/>
        </w:rPr>
        <w:t>in anonymisierter Form an das Zentralregister in Ulm übermittelt.</w:t>
      </w:r>
      <w:r w:rsidR="00B44199" w:rsidRPr="00B44199">
        <w:rPr>
          <w:rFonts w:ascii="Helvetica" w:hAnsi="Helvetica"/>
          <w:b/>
          <w:color w:val="000000" w:themeColor="text1"/>
          <w:sz w:val="20"/>
          <w:szCs w:val="20"/>
        </w:rPr>
        <w:t xml:space="preserve"> </w:t>
      </w:r>
      <w:r w:rsidR="00B44199">
        <w:rPr>
          <w:rFonts w:ascii="Helvetica" w:hAnsi="Helvetica"/>
          <w:b/>
          <w:color w:val="000000" w:themeColor="text1"/>
          <w:sz w:val="20"/>
          <w:szCs w:val="20"/>
        </w:rPr>
        <w:t>D</w:t>
      </w:r>
      <w:r w:rsidR="00B44199" w:rsidRPr="007C4DAA">
        <w:rPr>
          <w:rFonts w:ascii="Helvetica" w:hAnsi="Helvetica"/>
          <w:b/>
          <w:color w:val="000000" w:themeColor="text1"/>
          <w:sz w:val="20"/>
          <w:szCs w:val="20"/>
        </w:rPr>
        <w:t>a alle Blutstammzellspender-Register global mitei</w:t>
      </w:r>
      <w:r w:rsidR="00B44199">
        <w:rPr>
          <w:rFonts w:ascii="Helvetica" w:hAnsi="Helvetica"/>
          <w:b/>
          <w:color w:val="000000" w:themeColor="text1"/>
          <w:sz w:val="20"/>
          <w:szCs w:val="20"/>
        </w:rPr>
        <w:t>nander vernetzt sind und eng kooperieren,</w:t>
      </w:r>
      <w:r w:rsidR="00B44199" w:rsidRPr="007C4DAA">
        <w:rPr>
          <w:rFonts w:ascii="Helvetica" w:hAnsi="Helvetica"/>
          <w:b/>
          <w:color w:val="000000" w:themeColor="text1"/>
          <w:sz w:val="20"/>
          <w:szCs w:val="20"/>
        </w:rPr>
        <w:t xml:space="preserve"> stehen deutsche Spender auch für Patienten im Ausland zur Verfügung.</w:t>
      </w:r>
      <w:r w:rsidR="00B44199">
        <w:rPr>
          <w:rFonts w:ascii="Helvetica" w:hAnsi="Helvetica"/>
          <w:b/>
          <w:color w:val="000000" w:themeColor="text1"/>
          <w:sz w:val="20"/>
          <w:szCs w:val="20"/>
        </w:rPr>
        <w:t xml:space="preserve"> Derzeit sind in </w:t>
      </w:r>
      <w:r w:rsidR="002A699B">
        <w:rPr>
          <w:rFonts w:ascii="Helvetica" w:hAnsi="Helvetica"/>
          <w:b/>
          <w:color w:val="000000" w:themeColor="text1"/>
          <w:sz w:val="20"/>
          <w:szCs w:val="20"/>
        </w:rPr>
        <w:t xml:space="preserve">der Bundesrepublik mehr als acht Millionen Menschen registriert, weltweit </w:t>
      </w:r>
      <w:r w:rsidR="008A254E">
        <w:rPr>
          <w:rFonts w:ascii="Helvetica" w:hAnsi="Helvetica"/>
          <w:b/>
          <w:color w:val="000000" w:themeColor="text1"/>
          <w:sz w:val="20"/>
          <w:szCs w:val="20"/>
        </w:rPr>
        <w:t xml:space="preserve">sind es </w:t>
      </w:r>
      <w:r w:rsidR="001D1317">
        <w:rPr>
          <w:rFonts w:ascii="Helvetica" w:hAnsi="Helvetica"/>
          <w:b/>
          <w:color w:val="000000" w:themeColor="text1"/>
          <w:sz w:val="20"/>
          <w:szCs w:val="20"/>
        </w:rPr>
        <w:t>fast 33 Milionen Stammzellspender.</w:t>
      </w:r>
    </w:p>
    <w:p w14:paraId="0FDC4DED" w14:textId="77777777" w:rsidR="007A20FE" w:rsidRDefault="007A20FE" w:rsidP="007E6D15">
      <w:pPr>
        <w:spacing w:line="360" w:lineRule="auto"/>
        <w:rPr>
          <w:rFonts w:ascii="Helvetica" w:hAnsi="Helvetica"/>
          <w:b/>
          <w:color w:val="000000" w:themeColor="text1"/>
          <w:sz w:val="20"/>
          <w:szCs w:val="20"/>
        </w:rPr>
      </w:pPr>
    </w:p>
    <w:p w14:paraId="0438DF4C" w14:textId="1FE806C7" w:rsidR="00643022" w:rsidRPr="00643022" w:rsidRDefault="005C75C5" w:rsidP="00643022">
      <w:pPr>
        <w:spacing w:line="360" w:lineRule="auto"/>
        <w:rPr>
          <w:rFonts w:ascii="Helvetica" w:hAnsi="Helvetica"/>
          <w:color w:val="000000" w:themeColor="text1"/>
          <w:sz w:val="20"/>
          <w:szCs w:val="20"/>
        </w:rPr>
      </w:pPr>
      <w:r w:rsidRPr="005245AB">
        <w:rPr>
          <w:rFonts w:ascii="Helvetica" w:hAnsi="Helvetica"/>
          <w:color w:val="000000" w:themeColor="text1"/>
          <w:sz w:val="20"/>
          <w:szCs w:val="20"/>
        </w:rPr>
        <w:t>Über 100 Agenturen – vom Startup bis zur intern</w:t>
      </w:r>
      <w:r w:rsidR="005245AB" w:rsidRPr="005245AB">
        <w:rPr>
          <w:rFonts w:ascii="Helvetica" w:hAnsi="Helvetica"/>
          <w:color w:val="000000" w:themeColor="text1"/>
          <w:sz w:val="20"/>
          <w:szCs w:val="20"/>
        </w:rPr>
        <w:t>a</w:t>
      </w:r>
      <w:r w:rsidRPr="005245AB">
        <w:rPr>
          <w:rFonts w:ascii="Helvetica" w:hAnsi="Helvetica"/>
          <w:color w:val="000000" w:themeColor="text1"/>
          <w:sz w:val="20"/>
          <w:szCs w:val="20"/>
        </w:rPr>
        <w:t xml:space="preserve">tional agierenden Gruppe – aus der gesamten Bundesrepublik beteiligten sich an der Aktion </w:t>
      </w:r>
      <w:r w:rsidR="00643022" w:rsidRPr="005245AB">
        <w:rPr>
          <w:rFonts w:ascii="Helvetica" w:hAnsi="Helvetica"/>
          <w:color w:val="000000" w:themeColor="text1"/>
          <w:sz w:val="20"/>
          <w:szCs w:val="20"/>
        </w:rPr>
        <w:t>„</w:t>
      </w:r>
      <w:r w:rsidRPr="005245AB">
        <w:rPr>
          <w:rFonts w:ascii="Helvetica" w:hAnsi="Helvetica"/>
          <w:color w:val="000000" w:themeColor="text1"/>
          <w:sz w:val="20"/>
          <w:szCs w:val="20"/>
        </w:rPr>
        <w:t>Kreative gegen Krebs</w:t>
      </w:r>
      <w:r w:rsidR="00643022" w:rsidRPr="005245AB">
        <w:rPr>
          <w:rFonts w:ascii="Helvetica" w:hAnsi="Helvetica"/>
          <w:color w:val="000000" w:themeColor="text1"/>
          <w:sz w:val="20"/>
          <w:szCs w:val="20"/>
        </w:rPr>
        <w:t>“</w:t>
      </w:r>
      <w:r w:rsidRPr="005245AB">
        <w:rPr>
          <w:rFonts w:ascii="Helvetica" w:hAnsi="Helvetica"/>
          <w:color w:val="000000" w:themeColor="text1"/>
          <w:sz w:val="20"/>
          <w:szCs w:val="20"/>
        </w:rPr>
        <w:t xml:space="preserve">. </w:t>
      </w:r>
      <w:r w:rsidR="00643022" w:rsidRPr="005245AB">
        <w:rPr>
          <w:rFonts w:ascii="Helvetica" w:hAnsi="Helvetica"/>
          <w:color w:val="000000" w:themeColor="text1"/>
          <w:sz w:val="20"/>
          <w:szCs w:val="20"/>
        </w:rPr>
        <w:t>Neben dem ZKRD, das als Schirmherr auftritt, unterstützt die Knochenmarkspenderzentrale (KMSZ) der Uniklinik Düsseldorf Initiator Schwa</w:t>
      </w:r>
      <w:r w:rsidR="005245AB">
        <w:rPr>
          <w:rFonts w:ascii="Helvetica" w:hAnsi="Helvetica"/>
          <w:color w:val="000000" w:themeColor="text1"/>
          <w:sz w:val="20"/>
          <w:szCs w:val="20"/>
        </w:rPr>
        <w:t>r</w:t>
      </w:r>
      <w:r w:rsidR="00643022" w:rsidRPr="005245AB">
        <w:rPr>
          <w:rFonts w:ascii="Helvetica" w:hAnsi="Helvetica"/>
          <w:color w:val="000000" w:themeColor="text1"/>
          <w:sz w:val="20"/>
          <w:szCs w:val="20"/>
        </w:rPr>
        <w:t>tz und den GWA. Sie übernimmt die Koordination z</w:t>
      </w:r>
      <w:r w:rsidR="005245AB">
        <w:rPr>
          <w:rFonts w:ascii="Helvetica" w:hAnsi="Helvetica"/>
          <w:color w:val="000000" w:themeColor="text1"/>
          <w:sz w:val="20"/>
          <w:szCs w:val="20"/>
        </w:rPr>
        <w:t>w</w:t>
      </w:r>
      <w:r w:rsidR="00643022" w:rsidRPr="005245AB">
        <w:rPr>
          <w:rFonts w:ascii="Helvetica" w:hAnsi="Helvetica"/>
          <w:color w:val="000000" w:themeColor="text1"/>
          <w:sz w:val="20"/>
          <w:szCs w:val="20"/>
        </w:rPr>
        <w:t xml:space="preserve">ischen den Agenturen sowie den regionalen Spenderdateien. Das Branchenmagazin W&amp;V rief die teilnehmenden Agenturen zusätzlich dazu auf, eigens produzierte Videoclips rund um ihre Typisierung einzureichen – 15 nahmen </w:t>
      </w:r>
      <w:r w:rsidR="009E156A" w:rsidRPr="005245AB">
        <w:rPr>
          <w:rFonts w:ascii="Helvetica" w:hAnsi="Helvetica"/>
          <w:color w:val="000000" w:themeColor="text1"/>
          <w:sz w:val="20"/>
          <w:szCs w:val="20"/>
        </w:rPr>
        <w:t>auch diese Herausforderung an. Nicht nur Schwartz ist von dem Ergebnis begeistert. Dr. Dr. Carlheinz Müller, Geschäftsführer des ZKRD, wünscht sich mehr solcher Initiativen: „</w:t>
      </w:r>
      <w:r w:rsidR="00BF47F0">
        <w:rPr>
          <w:rFonts w:ascii="Helvetica" w:hAnsi="Helvetica"/>
          <w:color w:val="000000" w:themeColor="text1"/>
          <w:sz w:val="20"/>
          <w:szCs w:val="20"/>
        </w:rPr>
        <w:t xml:space="preserve">Es ist enorm wichtig, dass die Anzahl an </w:t>
      </w:r>
      <w:r w:rsidR="009E156A" w:rsidRPr="005245AB">
        <w:rPr>
          <w:rFonts w:ascii="Helvetica" w:hAnsi="Helvetica"/>
          <w:color w:val="000000" w:themeColor="text1"/>
          <w:sz w:val="20"/>
          <w:szCs w:val="20"/>
        </w:rPr>
        <w:t xml:space="preserve">registrierten Spender </w:t>
      </w:r>
      <w:r w:rsidR="00BF47F0">
        <w:rPr>
          <w:rFonts w:ascii="Helvetica" w:hAnsi="Helvetica"/>
          <w:color w:val="000000" w:themeColor="text1"/>
          <w:sz w:val="20"/>
          <w:szCs w:val="20"/>
        </w:rPr>
        <w:t>kontinuierlich erhöht wird. D</w:t>
      </w:r>
      <w:r w:rsidR="009E156A" w:rsidRPr="005245AB">
        <w:rPr>
          <w:rFonts w:ascii="Helvetica" w:hAnsi="Helvetica"/>
          <w:color w:val="000000" w:themeColor="text1"/>
          <w:sz w:val="20"/>
          <w:szCs w:val="20"/>
        </w:rPr>
        <w:t>afür setzen sich die 26 deutschen Spenderd</w:t>
      </w:r>
      <w:r w:rsidR="005245AB">
        <w:rPr>
          <w:rFonts w:ascii="Helvetica" w:hAnsi="Helvetica"/>
          <w:color w:val="000000" w:themeColor="text1"/>
          <w:sz w:val="20"/>
          <w:szCs w:val="20"/>
        </w:rPr>
        <w:t>ateien täglich ein.</w:t>
      </w:r>
      <w:r w:rsidR="00BF47F0">
        <w:rPr>
          <w:rFonts w:ascii="Helvetica" w:hAnsi="Helvetica"/>
          <w:color w:val="000000" w:themeColor="text1"/>
          <w:sz w:val="20"/>
          <w:szCs w:val="20"/>
        </w:rPr>
        <w:t xml:space="preserve"> Außerdem tragen</w:t>
      </w:r>
      <w:r w:rsidR="005245AB">
        <w:rPr>
          <w:rFonts w:ascii="Helvetica" w:hAnsi="Helvetica"/>
          <w:color w:val="000000" w:themeColor="text1"/>
          <w:sz w:val="20"/>
          <w:szCs w:val="20"/>
        </w:rPr>
        <w:t xml:space="preserve"> Aktionen wie</w:t>
      </w:r>
      <w:r w:rsidR="009E156A" w:rsidRPr="005245AB">
        <w:rPr>
          <w:rFonts w:ascii="Helvetica" w:hAnsi="Helvetica"/>
          <w:color w:val="000000" w:themeColor="text1"/>
          <w:sz w:val="20"/>
          <w:szCs w:val="20"/>
        </w:rPr>
        <w:t xml:space="preserve"> die</w:t>
      </w:r>
      <w:r w:rsidR="00BF47F0">
        <w:rPr>
          <w:rFonts w:ascii="Helvetica" w:hAnsi="Helvetica"/>
          <w:color w:val="000000" w:themeColor="text1"/>
          <w:sz w:val="20"/>
          <w:szCs w:val="20"/>
        </w:rPr>
        <w:t>se dazu bei</w:t>
      </w:r>
      <w:r w:rsidR="008A254E">
        <w:rPr>
          <w:rFonts w:ascii="Helvetica" w:hAnsi="Helvetica"/>
          <w:color w:val="000000" w:themeColor="text1"/>
          <w:sz w:val="20"/>
          <w:szCs w:val="20"/>
        </w:rPr>
        <w:t>,</w:t>
      </w:r>
      <w:r w:rsidR="009E156A" w:rsidRPr="005245AB">
        <w:rPr>
          <w:rFonts w:ascii="Helvetica" w:hAnsi="Helvetica"/>
          <w:color w:val="000000" w:themeColor="text1"/>
          <w:sz w:val="20"/>
          <w:szCs w:val="20"/>
        </w:rPr>
        <w:t xml:space="preserve"> das Thema </w:t>
      </w:r>
      <w:r w:rsidR="0049507C">
        <w:rPr>
          <w:rFonts w:ascii="Helvetica" w:hAnsi="Helvetica"/>
          <w:color w:val="000000" w:themeColor="text1"/>
          <w:sz w:val="20"/>
          <w:szCs w:val="20"/>
        </w:rPr>
        <w:t>Bluts</w:t>
      </w:r>
      <w:r w:rsidR="009E156A" w:rsidRPr="005245AB">
        <w:rPr>
          <w:rFonts w:ascii="Helvetica" w:hAnsi="Helvetica"/>
          <w:color w:val="000000" w:themeColor="text1"/>
          <w:sz w:val="20"/>
          <w:szCs w:val="20"/>
        </w:rPr>
        <w:t>tammzellspende bekannter zu machen. Am Ende zählt nur eines: Für die Patie</w:t>
      </w:r>
      <w:r w:rsidR="00BF47F0">
        <w:rPr>
          <w:rFonts w:ascii="Helvetica" w:hAnsi="Helvetica"/>
          <w:color w:val="000000" w:themeColor="text1"/>
          <w:sz w:val="20"/>
          <w:szCs w:val="20"/>
        </w:rPr>
        <w:t>nten aus der ganzen Welt bedeutet jeder neu registrireter Spender neue</w:t>
      </w:r>
      <w:r w:rsidR="009E156A" w:rsidRPr="005245AB">
        <w:rPr>
          <w:rFonts w:ascii="Helvetica" w:hAnsi="Helvetica"/>
          <w:color w:val="000000" w:themeColor="text1"/>
          <w:sz w:val="20"/>
          <w:szCs w:val="20"/>
        </w:rPr>
        <w:t xml:space="preserve"> Hoffnung.</w:t>
      </w:r>
      <w:r w:rsidR="001B207F" w:rsidRPr="005245AB">
        <w:rPr>
          <w:rFonts w:ascii="Helvetica" w:hAnsi="Helvetica"/>
          <w:color w:val="000000" w:themeColor="text1"/>
          <w:sz w:val="20"/>
          <w:szCs w:val="20"/>
        </w:rPr>
        <w:t>“</w:t>
      </w:r>
    </w:p>
    <w:p w14:paraId="5E231454" w14:textId="41DEA408" w:rsidR="007C4DAA" w:rsidRPr="005C75C5" w:rsidRDefault="007C4DAA" w:rsidP="00643022">
      <w:pPr>
        <w:spacing w:line="360" w:lineRule="auto"/>
        <w:rPr>
          <w:rFonts w:ascii="Helvetica" w:hAnsi="Helvetica"/>
          <w:sz w:val="20"/>
          <w:szCs w:val="20"/>
        </w:rPr>
      </w:pPr>
    </w:p>
    <w:p w14:paraId="2311CEA6" w14:textId="77777777" w:rsidR="00F47299" w:rsidRDefault="00F47299" w:rsidP="007C4DAA">
      <w:pPr>
        <w:rPr>
          <w:rFonts w:ascii="Helvetica" w:hAnsi="Helvetica"/>
          <w:b/>
          <w:color w:val="000000" w:themeColor="text1"/>
          <w:sz w:val="20"/>
          <w:szCs w:val="20"/>
        </w:rPr>
      </w:pPr>
    </w:p>
    <w:p w14:paraId="382C6AD7" w14:textId="07DE6CE7" w:rsidR="007C4DAA" w:rsidRPr="007C4DAA" w:rsidRDefault="007C4DAA" w:rsidP="007C4DAA">
      <w:pPr>
        <w:spacing w:line="360" w:lineRule="auto"/>
        <w:rPr>
          <w:rFonts w:ascii="Helvetica" w:hAnsi="Helvetica"/>
          <w:b/>
          <w:color w:val="000000" w:themeColor="text1"/>
          <w:sz w:val="20"/>
          <w:szCs w:val="20"/>
        </w:rPr>
      </w:pPr>
    </w:p>
    <w:p w14:paraId="21C1B482" w14:textId="2CF347EB" w:rsidR="00671283" w:rsidRPr="00671283" w:rsidRDefault="00671283" w:rsidP="00671283">
      <w:pPr>
        <w:spacing w:line="360" w:lineRule="auto"/>
      </w:pPr>
    </w:p>
    <w:tbl>
      <w:tblPr>
        <w:tblW w:w="8538" w:type="dxa"/>
        <w:tblInd w:w="-70" w:type="dxa"/>
        <w:tblLayout w:type="fixed"/>
        <w:tblCellMar>
          <w:left w:w="10" w:type="dxa"/>
          <w:right w:w="10" w:type="dxa"/>
        </w:tblCellMar>
        <w:tblLook w:val="0000" w:firstRow="0" w:lastRow="0" w:firstColumn="0" w:lastColumn="0" w:noHBand="0" w:noVBand="0"/>
      </w:tblPr>
      <w:tblGrid>
        <w:gridCol w:w="3871"/>
        <w:gridCol w:w="4667"/>
      </w:tblGrid>
      <w:tr w:rsidR="00375F66" w14:paraId="11FD8E36" w14:textId="77777777">
        <w:trPr>
          <w:trHeight w:val="1436"/>
        </w:trPr>
        <w:tc>
          <w:tcPr>
            <w:tcW w:w="3871" w:type="dxa"/>
            <w:tcMar>
              <w:top w:w="0" w:type="dxa"/>
              <w:left w:w="70" w:type="dxa"/>
              <w:bottom w:w="0" w:type="dxa"/>
              <w:right w:w="70" w:type="dxa"/>
            </w:tcMar>
          </w:tcPr>
          <w:p w14:paraId="68FAC4EF" w14:textId="77777777" w:rsidR="00375F66" w:rsidRDefault="00375F66">
            <w:pPr>
              <w:pStyle w:val="Textbody"/>
              <w:snapToGrid w:val="0"/>
              <w:spacing w:line="288" w:lineRule="auto"/>
              <w:rPr>
                <w:sz w:val="16"/>
              </w:rPr>
            </w:pPr>
          </w:p>
          <w:p w14:paraId="7762009A" w14:textId="238E43B4" w:rsidR="00375F66" w:rsidRDefault="00D35098">
            <w:pPr>
              <w:pStyle w:val="Textbody"/>
              <w:spacing w:line="288" w:lineRule="auto"/>
              <w:rPr>
                <w:sz w:val="16"/>
              </w:rPr>
            </w:pPr>
            <w:r>
              <w:rPr>
                <w:sz w:val="16"/>
              </w:rPr>
              <w:t>Weitere Informationen:</w:t>
            </w:r>
          </w:p>
          <w:p w14:paraId="05BE16D9" w14:textId="77777777" w:rsidR="00375F66" w:rsidRDefault="00D35098">
            <w:pPr>
              <w:pStyle w:val="Textbody"/>
              <w:spacing w:line="288" w:lineRule="auto"/>
              <w:rPr>
                <w:sz w:val="16"/>
              </w:rPr>
            </w:pPr>
            <w:r>
              <w:rPr>
                <w:sz w:val="16"/>
              </w:rPr>
              <w:t>ZKRD Deutschland gGmbH</w:t>
            </w:r>
          </w:p>
          <w:p w14:paraId="687F42E5" w14:textId="77777777" w:rsidR="00375F66" w:rsidRDefault="00D35098">
            <w:pPr>
              <w:pStyle w:val="Textbody"/>
              <w:spacing w:line="288" w:lineRule="auto"/>
              <w:rPr>
                <w:sz w:val="16"/>
              </w:rPr>
            </w:pPr>
            <w:r>
              <w:rPr>
                <w:sz w:val="16"/>
              </w:rPr>
              <w:t>Sonja Schlegel</w:t>
            </w:r>
          </w:p>
          <w:p w14:paraId="753630A4" w14:textId="77777777" w:rsidR="00375F66" w:rsidRDefault="00D35098">
            <w:pPr>
              <w:pStyle w:val="Textbody"/>
              <w:spacing w:line="288" w:lineRule="auto"/>
            </w:pPr>
            <w:r>
              <w:rPr>
                <w:b w:val="0"/>
                <w:sz w:val="16"/>
              </w:rPr>
              <w:t>Helmholtzstr. 10 – Postfach 42 44</w:t>
            </w:r>
          </w:p>
          <w:p w14:paraId="3AF50189" w14:textId="77777777" w:rsidR="00375F66" w:rsidRDefault="00D35098">
            <w:pPr>
              <w:pStyle w:val="Textbody"/>
              <w:spacing w:line="288" w:lineRule="auto"/>
              <w:rPr>
                <w:b w:val="0"/>
                <w:sz w:val="16"/>
              </w:rPr>
            </w:pPr>
            <w:r>
              <w:rPr>
                <w:b w:val="0"/>
                <w:sz w:val="16"/>
              </w:rPr>
              <w:t>89032 Ulm</w:t>
            </w:r>
          </w:p>
          <w:p w14:paraId="6448A548" w14:textId="77777777" w:rsidR="00375F66" w:rsidRDefault="00D35098">
            <w:pPr>
              <w:pStyle w:val="Textbody"/>
              <w:spacing w:line="288" w:lineRule="auto"/>
              <w:rPr>
                <w:b w:val="0"/>
                <w:sz w:val="16"/>
              </w:rPr>
            </w:pPr>
            <w:r>
              <w:rPr>
                <w:b w:val="0"/>
                <w:sz w:val="16"/>
              </w:rPr>
              <w:t>Tel.: +49 731 15 07-170</w:t>
            </w:r>
          </w:p>
          <w:p w14:paraId="51F9A40E" w14:textId="77777777" w:rsidR="00375F66" w:rsidRDefault="00D35098">
            <w:pPr>
              <w:pStyle w:val="Textbody"/>
              <w:spacing w:line="288" w:lineRule="auto"/>
            </w:pPr>
            <w:r>
              <w:rPr>
                <w:b w:val="0"/>
                <w:sz w:val="16"/>
              </w:rPr>
              <w:t>Fax: +49 731 1507-77 170</w:t>
            </w:r>
          </w:p>
          <w:p w14:paraId="71179250" w14:textId="77777777" w:rsidR="00375F66" w:rsidRDefault="005502B2">
            <w:pPr>
              <w:pStyle w:val="Textbody"/>
              <w:spacing w:line="288" w:lineRule="auto"/>
            </w:pPr>
            <w:hyperlink r:id="rId8" w:history="1">
              <w:r w:rsidR="00D35098">
                <w:rPr>
                  <w:rStyle w:val="Internetlink"/>
                  <w:color w:val="000000"/>
                  <w:sz w:val="16"/>
                  <w:u w:val="none"/>
                </w:rPr>
                <w:t>Sonja.Schlegel@zkrd.de</w:t>
              </w:r>
            </w:hyperlink>
          </w:p>
          <w:p w14:paraId="2A448A4F" w14:textId="7DCBEFBA" w:rsidR="00375F66" w:rsidRDefault="005502B2" w:rsidP="00970F5D">
            <w:pPr>
              <w:pStyle w:val="Textbody"/>
              <w:spacing w:line="288" w:lineRule="auto"/>
              <w:rPr>
                <w:b w:val="0"/>
                <w:sz w:val="16"/>
              </w:rPr>
            </w:pPr>
            <w:hyperlink r:id="rId9" w:history="1">
              <w:r w:rsidR="00970F5D" w:rsidRPr="007A57C3">
                <w:rPr>
                  <w:rStyle w:val="Hyperlink"/>
                  <w:b w:val="0"/>
                  <w:sz w:val="16"/>
                </w:rPr>
                <w:t>www.zkrd.de</w:t>
              </w:r>
            </w:hyperlink>
          </w:p>
          <w:p w14:paraId="458C557D" w14:textId="11C4141E" w:rsidR="00970F5D" w:rsidRDefault="00970F5D" w:rsidP="00970F5D">
            <w:pPr>
              <w:rPr>
                <w:b/>
                <w:sz w:val="16"/>
              </w:rPr>
            </w:pPr>
          </w:p>
        </w:tc>
        <w:tc>
          <w:tcPr>
            <w:tcW w:w="4667" w:type="dxa"/>
            <w:tcMar>
              <w:top w:w="0" w:type="dxa"/>
              <w:left w:w="70" w:type="dxa"/>
              <w:bottom w:w="0" w:type="dxa"/>
              <w:right w:w="70" w:type="dxa"/>
            </w:tcMar>
          </w:tcPr>
          <w:p w14:paraId="33B864CB" w14:textId="77777777" w:rsidR="00375F66" w:rsidRDefault="00375F66">
            <w:pPr>
              <w:pStyle w:val="Textbody"/>
              <w:snapToGrid w:val="0"/>
              <w:spacing w:line="288" w:lineRule="auto"/>
              <w:rPr>
                <w:sz w:val="16"/>
              </w:rPr>
            </w:pPr>
          </w:p>
          <w:p w14:paraId="43FF850E" w14:textId="77777777" w:rsidR="00375F66" w:rsidRDefault="00D35098">
            <w:pPr>
              <w:pStyle w:val="Textbody"/>
              <w:spacing w:line="288" w:lineRule="auto"/>
              <w:rPr>
                <w:sz w:val="16"/>
              </w:rPr>
            </w:pPr>
            <w:r>
              <w:rPr>
                <w:sz w:val="16"/>
              </w:rPr>
              <w:t>Presse- und Öffentlichkeitsarbeit:</w:t>
            </w:r>
          </w:p>
          <w:p w14:paraId="3CA0449A" w14:textId="77777777" w:rsidR="00375F66" w:rsidRDefault="00D35098">
            <w:pPr>
              <w:pStyle w:val="Textbody"/>
              <w:spacing w:line="288" w:lineRule="auto"/>
              <w:rPr>
                <w:sz w:val="16"/>
              </w:rPr>
            </w:pPr>
            <w:r>
              <w:rPr>
                <w:sz w:val="16"/>
              </w:rPr>
              <w:t>Press’n’Relations GmbH</w:t>
            </w:r>
          </w:p>
          <w:p w14:paraId="6B748B9A" w14:textId="77777777" w:rsidR="00375F66" w:rsidRDefault="00D35098">
            <w:pPr>
              <w:pStyle w:val="Textbody"/>
              <w:spacing w:line="288" w:lineRule="auto"/>
              <w:rPr>
                <w:sz w:val="16"/>
              </w:rPr>
            </w:pPr>
            <w:r>
              <w:rPr>
                <w:sz w:val="16"/>
              </w:rPr>
              <w:t>Désirée Müller</w:t>
            </w:r>
          </w:p>
          <w:p w14:paraId="711C93F8" w14:textId="77777777" w:rsidR="00375F66" w:rsidRDefault="00D35098">
            <w:pPr>
              <w:pStyle w:val="Textbody"/>
              <w:spacing w:line="288" w:lineRule="auto"/>
            </w:pPr>
            <w:r>
              <w:rPr>
                <w:b w:val="0"/>
                <w:sz w:val="16"/>
              </w:rPr>
              <w:t>Magirusstr. 33</w:t>
            </w:r>
          </w:p>
          <w:p w14:paraId="70658934" w14:textId="77777777" w:rsidR="00375F66" w:rsidRDefault="00D35098">
            <w:pPr>
              <w:pStyle w:val="Textbody"/>
              <w:spacing w:line="288" w:lineRule="auto"/>
              <w:rPr>
                <w:b w:val="0"/>
                <w:sz w:val="16"/>
              </w:rPr>
            </w:pPr>
            <w:r>
              <w:rPr>
                <w:b w:val="0"/>
                <w:sz w:val="16"/>
              </w:rPr>
              <w:t>89077 Ulm</w:t>
            </w:r>
          </w:p>
          <w:p w14:paraId="024D7054" w14:textId="77777777" w:rsidR="00375F66" w:rsidRPr="00B62674" w:rsidRDefault="00D35098">
            <w:pPr>
              <w:pStyle w:val="Textbody"/>
              <w:spacing w:line="288" w:lineRule="auto"/>
              <w:rPr>
                <w:b w:val="0"/>
                <w:sz w:val="16"/>
              </w:rPr>
            </w:pPr>
            <w:r w:rsidRPr="00B62674">
              <w:rPr>
                <w:b w:val="0"/>
                <w:sz w:val="16"/>
              </w:rPr>
              <w:t>Tel.: +49 731 962 87 32</w:t>
            </w:r>
          </w:p>
          <w:p w14:paraId="6FDAF14C" w14:textId="77777777" w:rsidR="00375F66" w:rsidRPr="00B62674" w:rsidRDefault="00D35098">
            <w:pPr>
              <w:pStyle w:val="Textbody"/>
              <w:spacing w:line="288" w:lineRule="auto"/>
              <w:rPr>
                <w:b w:val="0"/>
                <w:sz w:val="16"/>
              </w:rPr>
            </w:pPr>
            <w:r w:rsidRPr="00B62674">
              <w:rPr>
                <w:b w:val="0"/>
                <w:sz w:val="16"/>
              </w:rPr>
              <w:t>Fax: +49 731 962 87 97</w:t>
            </w:r>
          </w:p>
          <w:p w14:paraId="3D67E5F3" w14:textId="77777777" w:rsidR="00375F66" w:rsidRPr="00B62674" w:rsidRDefault="00D35098">
            <w:pPr>
              <w:pStyle w:val="Textbody"/>
              <w:spacing w:line="288" w:lineRule="auto"/>
              <w:rPr>
                <w:b w:val="0"/>
                <w:sz w:val="16"/>
              </w:rPr>
            </w:pPr>
            <w:r w:rsidRPr="00B62674">
              <w:rPr>
                <w:b w:val="0"/>
                <w:sz w:val="16"/>
              </w:rPr>
              <w:t>dmt@press-n-relations.de</w:t>
            </w:r>
          </w:p>
          <w:p w14:paraId="55ED7710" w14:textId="77777777" w:rsidR="00375F66" w:rsidRPr="00B62674" w:rsidRDefault="00D35098">
            <w:pPr>
              <w:pStyle w:val="Textbody"/>
              <w:spacing w:line="288" w:lineRule="auto"/>
              <w:rPr>
                <w:b w:val="0"/>
                <w:sz w:val="16"/>
              </w:rPr>
            </w:pPr>
            <w:r w:rsidRPr="00B62674">
              <w:rPr>
                <w:b w:val="0"/>
                <w:sz w:val="16"/>
              </w:rPr>
              <w:t>www.press-n-relations.de</w:t>
            </w:r>
          </w:p>
        </w:tc>
      </w:tr>
    </w:tbl>
    <w:p w14:paraId="47456896" w14:textId="77777777" w:rsidR="00375F66" w:rsidRPr="00B62674" w:rsidRDefault="00375F66">
      <w:pPr>
        <w:pStyle w:val="Textkrper31"/>
        <w:ind w:right="-1057"/>
        <w:rPr>
          <w:b/>
        </w:rPr>
      </w:pPr>
    </w:p>
    <w:p w14:paraId="4972AEC7" w14:textId="77777777" w:rsidR="00970F5D" w:rsidRDefault="00970F5D">
      <w:pPr>
        <w:pStyle w:val="Textkrper31"/>
        <w:ind w:right="-1057"/>
        <w:rPr>
          <w:b/>
        </w:rPr>
      </w:pPr>
    </w:p>
    <w:p w14:paraId="4CCA1A75" w14:textId="65F37F97" w:rsidR="00375F66" w:rsidRDefault="00D35098">
      <w:pPr>
        <w:pStyle w:val="Textkrper31"/>
        <w:ind w:right="-1057"/>
      </w:pPr>
      <w:r>
        <w:rPr>
          <w:b/>
        </w:rPr>
        <w:t>Über die ZKRD gemeinnützige GmbH</w:t>
      </w:r>
    </w:p>
    <w:p w14:paraId="0065DDCA" w14:textId="3597D116" w:rsidR="00375F66" w:rsidRDefault="00D35098">
      <w:pPr>
        <w:pStyle w:val="Textkrper21"/>
        <w:ind w:right="0"/>
        <w:jc w:val="both"/>
      </w:pPr>
      <w:r>
        <w:t>Das Zentrale Knochenmarkspender-Register Deutschland sammelt die für eine Suche relevanten Daten der Spender, die von den verschiedenen Spenderdateien in anonymer Form übermittelt werden. In diesem Datenbestand wird auf Anfrage für Patienten im In- und Ausland nach geeigneten Spendern gesucht. Dabei kann allein</w:t>
      </w:r>
      <w:r w:rsidR="00EE4E44">
        <w:t xml:space="preserve"> in Deutschland auf </w:t>
      </w:r>
      <w:r w:rsidR="005C75C5">
        <w:t xml:space="preserve">über </w:t>
      </w:r>
      <w:r w:rsidR="00970F5D">
        <w:t>acht Millionen</w:t>
      </w:r>
      <w:r>
        <w:t xml:space="preserve"> Spender zugegriffen werden, weltweit stehen</w:t>
      </w:r>
      <w:r>
        <w:rPr>
          <w:sz w:val="20"/>
        </w:rPr>
        <w:t xml:space="preserve"> </w:t>
      </w:r>
      <w:r w:rsidR="005C75C5">
        <w:t>fast 33</w:t>
      </w:r>
      <w:r w:rsidRPr="00DF4FA3">
        <w:t xml:space="preserve"> Millionen Spender zur Verfügung. </w:t>
      </w:r>
      <w:r>
        <w:t xml:space="preserve">Die von einem Spender übertragenen Blutstammzellen aus dem Knochenmark oder dem peripheren Blut sind für viele schwerstkranke Kinder und Erwachsene die einzige Hoffnung auf Leben. Das ZKRD wurde 1992 durch den damaligen DRK-Blutspendedienst Baden-Württemberg als gemeinnützige Gesellschaft mit beschränkter Haftung gegründet und beschäftigt heute </w:t>
      </w:r>
      <w:r w:rsidR="008A254E">
        <w:t>rund 60</w:t>
      </w:r>
      <w:r w:rsidR="008A254E">
        <w:rPr>
          <w:b/>
        </w:rPr>
        <w:t xml:space="preserve"> </w:t>
      </w:r>
      <w:r>
        <w:t>Mitarbeiter.</w:t>
      </w:r>
    </w:p>
    <w:sectPr w:rsidR="00375F66" w:rsidSect="00643161">
      <w:headerReference w:type="default" r:id="rId10"/>
      <w:pgSz w:w="11906" w:h="16838"/>
      <w:pgMar w:top="1418" w:right="1985" w:bottom="992" w:left="1418" w:header="68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95F4B2" w14:textId="77777777" w:rsidR="005502B2" w:rsidRDefault="005502B2">
      <w:r>
        <w:separator/>
      </w:r>
    </w:p>
  </w:endnote>
  <w:endnote w:type="continuationSeparator" w:id="0">
    <w:p w14:paraId="16E7CF14" w14:textId="77777777" w:rsidR="005502B2" w:rsidRDefault="005502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iberation Serif">
    <w:altName w:val="Times New Roman"/>
    <w:panose1 w:val="020B06040202020202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Helvetica">
    <w:panose1 w:val="00000000000000000000"/>
    <w:charset w:val="00"/>
    <w:family w:val="auto"/>
    <w:notTrueType/>
    <w:pitch w:val="variable"/>
    <w:sig w:usb0="E00002FF" w:usb1="5000785B" w:usb2="00000000" w:usb3="00000000" w:csb0="0000019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8CF3C52" w:usb2="00000016" w:usb3="00000000" w:csb0="0004001F" w:csb1="00000000"/>
  </w:font>
  <w:font w:name="Lucida Grande">
    <w:panose1 w:val="020B0600040502020204"/>
    <w:charset w:val="00"/>
    <w:family w:val="swiss"/>
    <w:pitch w:val="variable"/>
    <w:sig w:usb0="E1000AEF" w:usb1="5000A1FF" w:usb2="00000000" w:usb3="00000000" w:csb0="000001BF" w:csb1="00000000"/>
  </w:font>
  <w:font w:name="FrutigerNext LT Medium">
    <w:panose1 w:val="020B0604020202020204"/>
    <w:charset w:val="00"/>
    <w:family w:val="auto"/>
    <w:pitch w:val="variable"/>
    <w:sig w:usb0="800000A7" w:usb1="00000040" w:usb2="00000000" w:usb3="00000000" w:csb0="00000001"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0E4ACE" w14:textId="77777777" w:rsidR="005502B2" w:rsidRDefault="005502B2">
      <w:r>
        <w:rPr>
          <w:color w:val="000000"/>
        </w:rPr>
        <w:separator/>
      </w:r>
    </w:p>
  </w:footnote>
  <w:footnote w:type="continuationSeparator" w:id="0">
    <w:p w14:paraId="27D7A536" w14:textId="77777777" w:rsidR="005502B2" w:rsidRDefault="005502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77C505" w14:textId="130793D0" w:rsidR="00140A34" w:rsidRDefault="00D35098">
    <w:pPr>
      <w:pStyle w:val="Kopfzeile"/>
      <w:rPr>
        <w:rFonts w:ascii="Helvetica" w:hAnsi="Helvetica" w:cs="Helvetica"/>
        <w:sz w:val="32"/>
      </w:rPr>
    </w:pPr>
    <w:r>
      <w:rPr>
        <w:rFonts w:ascii="Helvetica" w:hAnsi="Helvetica" w:cs="Helvetica"/>
        <w:noProof/>
        <w:sz w:val="32"/>
        <w:lang w:eastAsia="de-DE"/>
      </w:rPr>
      <w:drawing>
        <wp:anchor distT="0" distB="0" distL="114300" distR="114300" simplePos="0" relativeHeight="251659264" behindDoc="1" locked="0" layoutInCell="1" allowOverlap="1" wp14:anchorId="4022239F" wp14:editId="24BE406C">
          <wp:simplePos x="0" y="0"/>
          <wp:positionH relativeFrom="column">
            <wp:posOffset>4980960</wp:posOffset>
          </wp:positionH>
          <wp:positionV relativeFrom="paragraph">
            <wp:posOffset>-104040</wp:posOffset>
          </wp:positionV>
          <wp:extent cx="1486079" cy="961919"/>
          <wp:effectExtent l="0" t="0" r="0" b="0"/>
          <wp:wrapNone/>
          <wp:docPr id="1" name="Bild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a:alphaModFix/>
                  </a:blip>
                  <a:srcRect/>
                  <a:stretch>
                    <a:fillRect/>
                  </a:stretch>
                </pic:blipFill>
                <pic:spPr>
                  <a:xfrm>
                    <a:off x="0" y="0"/>
                    <a:ext cx="1486079" cy="961919"/>
                  </a:xfrm>
                  <a:prstGeom prst="rect">
                    <a:avLst/>
                  </a:prstGeom>
                  <a:ln>
                    <a:noFill/>
                    <a:prstDash/>
                  </a:ln>
                </pic:spPr>
              </pic:pic>
            </a:graphicData>
          </a:graphic>
        </wp:anchor>
      </w:drawing>
    </w:r>
  </w:p>
  <w:p w14:paraId="40FA342B" w14:textId="77777777" w:rsidR="00BD6C10" w:rsidRDefault="00BD6C10">
    <w:pPr>
      <w:pStyle w:val="Kopfzeile"/>
      <w:rPr>
        <w:rFonts w:ascii="Helvetica" w:hAnsi="Helvetica" w:cs="Helvetica"/>
        <w:sz w:val="32"/>
      </w:rPr>
    </w:pPr>
  </w:p>
  <w:p w14:paraId="728E2D64" w14:textId="558BFD9E" w:rsidR="00BD6C10" w:rsidRDefault="00BD6C10">
    <w:pPr>
      <w:pStyle w:val="Kopfzeile"/>
      <w:rPr>
        <w:rFonts w:ascii="Helvetica" w:hAnsi="Helvetica" w:cs="Helvetica"/>
        <w:sz w:val="32"/>
      </w:rPr>
    </w:pPr>
  </w:p>
  <w:p w14:paraId="7700E03C" w14:textId="263976EE" w:rsidR="00140A34" w:rsidRDefault="00D35098">
    <w:pPr>
      <w:pStyle w:val="Kopfzeile"/>
      <w:rPr>
        <w:rFonts w:ascii="Helvetica" w:hAnsi="Helvetica" w:cs="Helvetica"/>
        <w:sz w:val="32"/>
      </w:rPr>
    </w:pPr>
    <w:r>
      <w:rPr>
        <w:rFonts w:ascii="Helvetica" w:hAnsi="Helvetica" w:cs="Helvetica"/>
        <w:sz w:val="32"/>
      </w:rPr>
      <w:t>PRESSEMITTEILUNG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201524C"/>
    <w:multiLevelType w:val="multilevel"/>
    <w:tmpl w:val="E5AEC3EC"/>
    <w:styleLink w:val="WW8Num1"/>
    <w:lvl w:ilvl="0">
      <w:numFmt w:val="bullet"/>
      <w:lvlText w:val="←"/>
      <w:lvlJc w:val="left"/>
      <w:rPr>
        <w:rFonts w:ascii="Symbol" w:hAnsi="Symbol" w:cs="Symbol"/>
      </w:rPr>
    </w:lvl>
    <w:lvl w:ilvl="1">
      <w:numFmt w:val="bullet"/>
      <w:lvlText w:val=""/>
      <w:lvlJc w:val="left"/>
      <w:pPr>
        <w:ind w:left="1080" w:hanging="360"/>
      </w:pPr>
      <w:rPr>
        <w:rFonts w:ascii="Symbol" w:hAnsi="Symbol" w:cs="Symbol"/>
      </w:rPr>
    </w:lvl>
    <w:lvl w:ilvl="2">
      <w:numFmt w:val="bullet"/>
      <w:lvlText w:val="o"/>
      <w:lvlJc w:val="left"/>
      <w:pPr>
        <w:ind w:left="1800" w:hanging="360"/>
      </w:pPr>
      <w:rPr>
        <w:rFonts w:ascii="Courier New" w:hAnsi="Courier New" w:cs="Courier New"/>
      </w:rPr>
    </w:lvl>
    <w:lvl w:ilvl="3">
      <w:numFmt w:val="bullet"/>
      <w:lvlText w:val=""/>
      <w:lvlJc w:val="left"/>
      <w:pPr>
        <w:ind w:left="2520" w:hanging="360"/>
      </w:pPr>
      <w:rPr>
        <w:rFonts w:ascii="Wingdings" w:hAnsi="Wingdings" w:cs="Wingdings"/>
      </w:rPr>
    </w:lvl>
    <w:lvl w:ilvl="4">
      <w:numFmt w:val="bullet"/>
      <w:lvlText w:val=""/>
      <w:lvlJc w:val="left"/>
      <w:pPr>
        <w:ind w:left="3240" w:hanging="360"/>
      </w:pPr>
      <w:rPr>
        <w:rFonts w:ascii="Wingdings" w:hAnsi="Wingdings" w:cs="Wingdings"/>
      </w:rPr>
    </w:lvl>
    <w:lvl w:ilvl="5">
      <w:numFmt w:val="bullet"/>
      <w:lvlText w:val=""/>
      <w:lvlJc w:val="left"/>
      <w:pPr>
        <w:ind w:left="3960" w:hanging="360"/>
      </w:pPr>
      <w:rPr>
        <w:rFonts w:ascii="Symbol" w:hAnsi="Symbol" w:cs="Symbol"/>
      </w:rPr>
    </w:lvl>
    <w:lvl w:ilvl="6">
      <w:numFmt w:val="bullet"/>
      <w:lvlText w:val="o"/>
      <w:lvlJc w:val="left"/>
      <w:pPr>
        <w:ind w:left="4680" w:hanging="360"/>
      </w:pPr>
      <w:rPr>
        <w:rFonts w:ascii="Courier New" w:hAnsi="Courier New" w:cs="Courier New"/>
      </w:rPr>
    </w:lvl>
    <w:lvl w:ilvl="7">
      <w:numFmt w:val="bullet"/>
      <w:lvlText w:val=""/>
      <w:lvlJc w:val="left"/>
      <w:pPr>
        <w:ind w:left="5400" w:hanging="360"/>
      </w:pPr>
      <w:rPr>
        <w:rFonts w:ascii="Wingdings" w:hAnsi="Wingdings" w:cs="Wingdings"/>
      </w:rPr>
    </w:lvl>
    <w:lvl w:ilvl="8">
      <w:numFmt w:val="bullet"/>
      <w:lvlText w:val=""/>
      <w:lvlJc w:val="left"/>
      <w:pPr>
        <w:ind w:left="6120" w:hanging="360"/>
      </w:pPr>
      <w:rPr>
        <w:rFonts w:ascii="Wingdings" w:hAnsi="Wingdings" w:cs="Wingdings"/>
      </w:rPr>
    </w:lvl>
  </w:abstractNum>
  <w:abstractNum w:abstractNumId="1" w15:restartNumberingAfterBreak="0">
    <w:nsid w:val="584D5A08"/>
    <w:multiLevelType w:val="multilevel"/>
    <w:tmpl w:val="37E812CC"/>
    <w:styleLink w:val="WW8Num2"/>
    <w:lvl w:ilvl="0">
      <w:numFmt w:val="bullet"/>
      <w:lvlText w:val="-"/>
      <w:lvlJc w:val="left"/>
      <w:pPr>
        <w:ind w:left="420" w:hanging="360"/>
      </w:pPr>
      <w:rPr>
        <w:rFonts w:ascii="Cambria" w:eastAsia="Cambria" w:hAnsi="Cambria" w:cs="Times New Roman"/>
      </w:rPr>
    </w:lvl>
    <w:lvl w:ilvl="1">
      <w:numFmt w:val="bullet"/>
      <w:lvlText w:val="o"/>
      <w:lvlJc w:val="left"/>
      <w:pPr>
        <w:ind w:left="1140" w:hanging="360"/>
      </w:pPr>
      <w:rPr>
        <w:rFonts w:ascii="Courier New" w:hAnsi="Courier New" w:cs="Courier New"/>
      </w:rPr>
    </w:lvl>
    <w:lvl w:ilvl="2">
      <w:numFmt w:val="bullet"/>
      <w:lvlText w:val=""/>
      <w:lvlJc w:val="left"/>
      <w:pPr>
        <w:ind w:left="1860" w:hanging="360"/>
      </w:pPr>
      <w:rPr>
        <w:rFonts w:ascii="Wingdings" w:hAnsi="Wingdings" w:cs="Wingdings"/>
      </w:rPr>
    </w:lvl>
    <w:lvl w:ilvl="3">
      <w:numFmt w:val="bullet"/>
      <w:lvlText w:val=""/>
      <w:lvlJc w:val="left"/>
      <w:pPr>
        <w:ind w:left="2580" w:hanging="360"/>
      </w:pPr>
      <w:rPr>
        <w:rFonts w:ascii="Symbol" w:hAnsi="Symbol" w:cs="Symbol"/>
      </w:rPr>
    </w:lvl>
    <w:lvl w:ilvl="4">
      <w:numFmt w:val="bullet"/>
      <w:lvlText w:val="o"/>
      <w:lvlJc w:val="left"/>
      <w:pPr>
        <w:ind w:left="3300" w:hanging="360"/>
      </w:pPr>
      <w:rPr>
        <w:rFonts w:ascii="Courier New" w:hAnsi="Courier New" w:cs="Courier New"/>
      </w:rPr>
    </w:lvl>
    <w:lvl w:ilvl="5">
      <w:numFmt w:val="bullet"/>
      <w:lvlText w:val=""/>
      <w:lvlJc w:val="left"/>
      <w:pPr>
        <w:ind w:left="4020" w:hanging="360"/>
      </w:pPr>
      <w:rPr>
        <w:rFonts w:ascii="Wingdings" w:hAnsi="Wingdings" w:cs="Wingdings"/>
      </w:rPr>
    </w:lvl>
    <w:lvl w:ilvl="6">
      <w:numFmt w:val="bullet"/>
      <w:lvlText w:val=""/>
      <w:lvlJc w:val="left"/>
      <w:pPr>
        <w:ind w:left="4740" w:hanging="360"/>
      </w:pPr>
      <w:rPr>
        <w:rFonts w:ascii="Symbol" w:hAnsi="Symbol" w:cs="Symbol"/>
      </w:rPr>
    </w:lvl>
    <w:lvl w:ilvl="7">
      <w:numFmt w:val="bullet"/>
      <w:lvlText w:val="o"/>
      <w:lvlJc w:val="left"/>
      <w:pPr>
        <w:ind w:left="5460" w:hanging="360"/>
      </w:pPr>
      <w:rPr>
        <w:rFonts w:ascii="Courier New" w:hAnsi="Courier New" w:cs="Courier New"/>
      </w:rPr>
    </w:lvl>
    <w:lvl w:ilvl="8">
      <w:numFmt w:val="bullet"/>
      <w:lvlText w:val=""/>
      <w:lvlJc w:val="left"/>
      <w:pPr>
        <w:ind w:left="6180" w:hanging="360"/>
      </w:pPr>
      <w:rPr>
        <w:rFonts w:ascii="Wingdings" w:hAnsi="Wingdings" w:cs="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3"/>
  <w:hideSpellingErrors/>
  <w:hideGrammaticalErrors/>
  <w:defaultTabStop w:val="708"/>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75F66"/>
    <w:rsid w:val="0000259A"/>
    <w:rsid w:val="000045F2"/>
    <w:rsid w:val="00024A8A"/>
    <w:rsid w:val="00037C00"/>
    <w:rsid w:val="00053B1A"/>
    <w:rsid w:val="00085711"/>
    <w:rsid w:val="000A3ED1"/>
    <w:rsid w:val="000B1FFF"/>
    <w:rsid w:val="000E0DAD"/>
    <w:rsid w:val="001626D7"/>
    <w:rsid w:val="00190E2D"/>
    <w:rsid w:val="00192223"/>
    <w:rsid w:val="001B207F"/>
    <w:rsid w:val="001C19C5"/>
    <w:rsid w:val="001C1FC3"/>
    <w:rsid w:val="001C4F03"/>
    <w:rsid w:val="001D1317"/>
    <w:rsid w:val="001D2801"/>
    <w:rsid w:val="001E1CA1"/>
    <w:rsid w:val="001F423C"/>
    <w:rsid w:val="001F71EA"/>
    <w:rsid w:val="00203148"/>
    <w:rsid w:val="00215515"/>
    <w:rsid w:val="00223FE1"/>
    <w:rsid w:val="00235CF8"/>
    <w:rsid w:val="002638C7"/>
    <w:rsid w:val="002679E9"/>
    <w:rsid w:val="0029751A"/>
    <w:rsid w:val="002A699B"/>
    <w:rsid w:val="002E25D9"/>
    <w:rsid w:val="003374DA"/>
    <w:rsid w:val="0034391D"/>
    <w:rsid w:val="00346794"/>
    <w:rsid w:val="0035711E"/>
    <w:rsid w:val="00364302"/>
    <w:rsid w:val="00375F66"/>
    <w:rsid w:val="003D782A"/>
    <w:rsid w:val="003F46C4"/>
    <w:rsid w:val="00413D26"/>
    <w:rsid w:val="00422AAD"/>
    <w:rsid w:val="00467F6A"/>
    <w:rsid w:val="004801C5"/>
    <w:rsid w:val="0049507C"/>
    <w:rsid w:val="00495C3D"/>
    <w:rsid w:val="004A46A5"/>
    <w:rsid w:val="004F3EAE"/>
    <w:rsid w:val="00517BD0"/>
    <w:rsid w:val="00523B24"/>
    <w:rsid w:val="005245AB"/>
    <w:rsid w:val="005335FA"/>
    <w:rsid w:val="0054611F"/>
    <w:rsid w:val="00547B0F"/>
    <w:rsid w:val="005502B2"/>
    <w:rsid w:val="00573B3E"/>
    <w:rsid w:val="00580123"/>
    <w:rsid w:val="00584C88"/>
    <w:rsid w:val="005A3CED"/>
    <w:rsid w:val="005B697B"/>
    <w:rsid w:val="005C3756"/>
    <w:rsid w:val="005C402C"/>
    <w:rsid w:val="005C75C5"/>
    <w:rsid w:val="005F6AC1"/>
    <w:rsid w:val="00623D76"/>
    <w:rsid w:val="0063260E"/>
    <w:rsid w:val="00635CF8"/>
    <w:rsid w:val="00643022"/>
    <w:rsid w:val="00643161"/>
    <w:rsid w:val="00645C04"/>
    <w:rsid w:val="006516B0"/>
    <w:rsid w:val="00660746"/>
    <w:rsid w:val="006624EC"/>
    <w:rsid w:val="00671283"/>
    <w:rsid w:val="006A278D"/>
    <w:rsid w:val="006D4242"/>
    <w:rsid w:val="006E6CC2"/>
    <w:rsid w:val="0070100E"/>
    <w:rsid w:val="0070714A"/>
    <w:rsid w:val="00727D8D"/>
    <w:rsid w:val="00732176"/>
    <w:rsid w:val="00733C3F"/>
    <w:rsid w:val="00747D31"/>
    <w:rsid w:val="0076388F"/>
    <w:rsid w:val="00785A7F"/>
    <w:rsid w:val="00794AB6"/>
    <w:rsid w:val="007A20FE"/>
    <w:rsid w:val="007B5AA2"/>
    <w:rsid w:val="007B7FCA"/>
    <w:rsid w:val="007C4DAA"/>
    <w:rsid w:val="007E6D15"/>
    <w:rsid w:val="008202E6"/>
    <w:rsid w:val="008233AA"/>
    <w:rsid w:val="008400CB"/>
    <w:rsid w:val="00846806"/>
    <w:rsid w:val="00851FC4"/>
    <w:rsid w:val="008524A1"/>
    <w:rsid w:val="00885B4F"/>
    <w:rsid w:val="008A254E"/>
    <w:rsid w:val="008A604D"/>
    <w:rsid w:val="008B4E46"/>
    <w:rsid w:val="008B68F2"/>
    <w:rsid w:val="008C0738"/>
    <w:rsid w:val="008C3B21"/>
    <w:rsid w:val="008C3C8F"/>
    <w:rsid w:val="008D62EC"/>
    <w:rsid w:val="008F633D"/>
    <w:rsid w:val="00900134"/>
    <w:rsid w:val="00902005"/>
    <w:rsid w:val="00913011"/>
    <w:rsid w:val="00921582"/>
    <w:rsid w:val="0093037E"/>
    <w:rsid w:val="009513C2"/>
    <w:rsid w:val="00970F5D"/>
    <w:rsid w:val="009D468D"/>
    <w:rsid w:val="009D4E62"/>
    <w:rsid w:val="009E156A"/>
    <w:rsid w:val="009F783C"/>
    <w:rsid w:val="00A0411D"/>
    <w:rsid w:val="00A06E8C"/>
    <w:rsid w:val="00A10C6D"/>
    <w:rsid w:val="00A41BF5"/>
    <w:rsid w:val="00A4443B"/>
    <w:rsid w:val="00A57B4F"/>
    <w:rsid w:val="00A67BDC"/>
    <w:rsid w:val="00A71B45"/>
    <w:rsid w:val="00A827C2"/>
    <w:rsid w:val="00A83CB3"/>
    <w:rsid w:val="00A96A08"/>
    <w:rsid w:val="00AB4CF9"/>
    <w:rsid w:val="00AC2A00"/>
    <w:rsid w:val="00B10206"/>
    <w:rsid w:val="00B34488"/>
    <w:rsid w:val="00B4251E"/>
    <w:rsid w:val="00B44199"/>
    <w:rsid w:val="00B62674"/>
    <w:rsid w:val="00B8201E"/>
    <w:rsid w:val="00B95E30"/>
    <w:rsid w:val="00BA6358"/>
    <w:rsid w:val="00BC5457"/>
    <w:rsid w:val="00BC7FEC"/>
    <w:rsid w:val="00BD6C10"/>
    <w:rsid w:val="00BF02AE"/>
    <w:rsid w:val="00BF47F0"/>
    <w:rsid w:val="00BF73F8"/>
    <w:rsid w:val="00C01840"/>
    <w:rsid w:val="00C029FC"/>
    <w:rsid w:val="00C12E88"/>
    <w:rsid w:val="00C4682F"/>
    <w:rsid w:val="00C570A9"/>
    <w:rsid w:val="00C943D8"/>
    <w:rsid w:val="00CA3733"/>
    <w:rsid w:val="00CB14EC"/>
    <w:rsid w:val="00CC30D4"/>
    <w:rsid w:val="00CD2369"/>
    <w:rsid w:val="00CD76A6"/>
    <w:rsid w:val="00CF49D2"/>
    <w:rsid w:val="00CF4FE2"/>
    <w:rsid w:val="00D1336C"/>
    <w:rsid w:val="00D25B63"/>
    <w:rsid w:val="00D35098"/>
    <w:rsid w:val="00D41DBF"/>
    <w:rsid w:val="00D51265"/>
    <w:rsid w:val="00D57FB7"/>
    <w:rsid w:val="00DB517A"/>
    <w:rsid w:val="00DB74A2"/>
    <w:rsid w:val="00DC43D7"/>
    <w:rsid w:val="00DE0F16"/>
    <w:rsid w:val="00DE6C12"/>
    <w:rsid w:val="00DF4FA3"/>
    <w:rsid w:val="00E01473"/>
    <w:rsid w:val="00E142C1"/>
    <w:rsid w:val="00E14F85"/>
    <w:rsid w:val="00E16899"/>
    <w:rsid w:val="00E247AD"/>
    <w:rsid w:val="00E31301"/>
    <w:rsid w:val="00E55910"/>
    <w:rsid w:val="00EB2008"/>
    <w:rsid w:val="00EB385A"/>
    <w:rsid w:val="00EB4AE8"/>
    <w:rsid w:val="00EC58B1"/>
    <w:rsid w:val="00EE23DF"/>
    <w:rsid w:val="00EE4E44"/>
    <w:rsid w:val="00EF3A6C"/>
    <w:rsid w:val="00F0771F"/>
    <w:rsid w:val="00F13A8C"/>
    <w:rsid w:val="00F319AA"/>
    <w:rsid w:val="00F415E8"/>
    <w:rsid w:val="00F47299"/>
    <w:rsid w:val="00F501E7"/>
    <w:rsid w:val="00F50F42"/>
    <w:rsid w:val="00F56B57"/>
    <w:rsid w:val="00F67944"/>
    <w:rsid w:val="00F74F94"/>
    <w:rsid w:val="00F7732E"/>
    <w:rsid w:val="00FB7533"/>
    <w:rsid w:val="00FE6BB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6CBAB9"/>
  <w15:docId w15:val="{57EBEF6D-742D-AD40-B87D-9D93C5E722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Liberation Serif" w:eastAsia="SimSun" w:hAnsi="Liberation Serif" w:cs="Mangal"/>
        <w:kern w:val="3"/>
        <w:sz w:val="24"/>
        <w:szCs w:val="24"/>
        <w:lang w:val="de-DE"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7C4DAA"/>
    <w:pPr>
      <w:widowControl/>
      <w:suppressAutoHyphens w:val="0"/>
      <w:autoSpaceDN/>
      <w:textAlignment w:val="auto"/>
    </w:pPr>
    <w:rPr>
      <w:rFonts w:ascii="Times New Roman" w:eastAsia="Times New Roman" w:hAnsi="Times New Roman" w:cs="Times New Roman"/>
      <w:kern w:val="0"/>
      <w:lang w:eastAsia="de-DE" w:bidi="ar-SA"/>
    </w:rPr>
  </w:style>
  <w:style w:type="paragraph" w:styleId="berschrift1">
    <w:name w:val="heading 1"/>
    <w:basedOn w:val="Standard1"/>
    <w:next w:val="Standard1"/>
    <w:pPr>
      <w:keepNext/>
      <w:outlineLvl w:val="0"/>
    </w:pPr>
    <w:rPr>
      <w:b/>
      <w:sz w:val="32"/>
      <w:szCs w:val="32"/>
    </w:rPr>
  </w:style>
  <w:style w:type="paragraph" w:styleId="berschrift3">
    <w:name w:val="heading 3"/>
    <w:basedOn w:val="Standard1"/>
    <w:next w:val="Standard1"/>
    <w:pPr>
      <w:keepNext/>
      <w:outlineLvl w:val="2"/>
    </w:pPr>
    <w:rPr>
      <w:b/>
      <w:color w:val="000000"/>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Standard1">
    <w:name w:val="Standard1"/>
    <w:pPr>
      <w:widowControl/>
      <w:suppressAutoHyphens w:val="0"/>
    </w:pPr>
    <w:rPr>
      <w:rFonts w:ascii="Helvetica" w:hAnsi="Helvetica" w:cs="Helvetica"/>
      <w:sz w:val="22"/>
      <w:szCs w:val="22"/>
      <w:lang w:bidi="ar-SA"/>
    </w:rPr>
  </w:style>
  <w:style w:type="paragraph" w:customStyle="1" w:styleId="Heading">
    <w:name w:val="Heading"/>
    <w:basedOn w:val="Standard1"/>
    <w:next w:val="Textbody"/>
    <w:pPr>
      <w:keepNext/>
      <w:spacing w:before="240" w:after="120"/>
    </w:pPr>
    <w:rPr>
      <w:rFonts w:ascii="Liberation Sans" w:eastAsia="Microsoft YaHei" w:hAnsi="Liberation Sans" w:cs="Mangal"/>
      <w:sz w:val="28"/>
      <w:szCs w:val="28"/>
    </w:rPr>
  </w:style>
  <w:style w:type="paragraph" w:customStyle="1" w:styleId="Textbody">
    <w:name w:val="Text body"/>
    <w:basedOn w:val="Standard1"/>
    <w:rPr>
      <w:b/>
    </w:rPr>
  </w:style>
  <w:style w:type="paragraph" w:styleId="Liste">
    <w:name w:val="List"/>
    <w:basedOn w:val="Textbody"/>
    <w:rPr>
      <w:rFonts w:cs="Mangal"/>
      <w:sz w:val="24"/>
    </w:rPr>
  </w:style>
  <w:style w:type="paragraph" w:styleId="Beschriftung">
    <w:name w:val="caption"/>
    <w:basedOn w:val="Standard1"/>
    <w:pPr>
      <w:suppressLineNumbers/>
      <w:spacing w:before="120" w:after="120"/>
    </w:pPr>
    <w:rPr>
      <w:rFonts w:cs="Mangal"/>
      <w:i/>
      <w:iCs/>
      <w:sz w:val="24"/>
      <w:szCs w:val="24"/>
    </w:rPr>
  </w:style>
  <w:style w:type="paragraph" w:customStyle="1" w:styleId="Index">
    <w:name w:val="Index"/>
    <w:basedOn w:val="Standard1"/>
    <w:pPr>
      <w:suppressLineNumbers/>
    </w:pPr>
    <w:rPr>
      <w:rFonts w:cs="Mangal"/>
      <w:sz w:val="24"/>
    </w:rPr>
  </w:style>
  <w:style w:type="paragraph" w:styleId="Kopfzeile">
    <w:name w:val="header"/>
    <w:basedOn w:val="Standard1"/>
    <w:rPr>
      <w:rFonts w:ascii="Cambria" w:eastAsia="Cambria" w:hAnsi="Cambria" w:cs="Cambria"/>
      <w:sz w:val="24"/>
      <w:szCs w:val="20"/>
    </w:rPr>
  </w:style>
  <w:style w:type="paragraph" w:styleId="Fuzeile">
    <w:name w:val="footer"/>
    <w:basedOn w:val="Standard1"/>
    <w:rPr>
      <w:rFonts w:ascii="Cambria" w:eastAsia="Cambria" w:hAnsi="Cambria" w:cs="Cambria"/>
      <w:sz w:val="24"/>
      <w:szCs w:val="20"/>
    </w:rPr>
  </w:style>
  <w:style w:type="paragraph" w:customStyle="1" w:styleId="Kommentartext1">
    <w:name w:val="Kommentartext1"/>
    <w:basedOn w:val="Standard1"/>
    <w:rPr>
      <w:sz w:val="20"/>
      <w:szCs w:val="20"/>
    </w:rPr>
  </w:style>
  <w:style w:type="paragraph" w:customStyle="1" w:styleId="Textkrper21">
    <w:name w:val="Textkörper 21"/>
    <w:basedOn w:val="Standard1"/>
    <w:pPr>
      <w:ind w:right="-1957"/>
    </w:pPr>
    <w:rPr>
      <w:sz w:val="18"/>
    </w:rPr>
  </w:style>
  <w:style w:type="paragraph" w:customStyle="1" w:styleId="Textkrper31">
    <w:name w:val="Textkörper 31"/>
    <w:basedOn w:val="Standard1"/>
    <w:rPr>
      <w:sz w:val="18"/>
    </w:rPr>
  </w:style>
  <w:style w:type="paragraph" w:customStyle="1" w:styleId="Sprechblasentext1">
    <w:name w:val="Sprechblasentext1"/>
    <w:basedOn w:val="Standard1"/>
    <w:rPr>
      <w:rFonts w:ascii="Lucida Grande" w:eastAsia="Lucida Grande" w:hAnsi="Lucida Grande" w:cs="Lucida Grande"/>
      <w:sz w:val="18"/>
      <w:szCs w:val="18"/>
    </w:rPr>
  </w:style>
  <w:style w:type="paragraph" w:customStyle="1" w:styleId="Kommentarthema1">
    <w:name w:val="Kommentarthema1"/>
    <w:basedOn w:val="Kommentartext1"/>
    <w:next w:val="Kommentartext1"/>
    <w:rPr>
      <w:b/>
      <w:bCs/>
    </w:rPr>
  </w:style>
  <w:style w:type="paragraph" w:customStyle="1" w:styleId="FarbigeListe-Akzent11">
    <w:name w:val="Farbige Liste - Akzent 11"/>
    <w:basedOn w:val="Standard1"/>
    <w:pPr>
      <w:ind w:left="720"/>
    </w:pPr>
    <w:rPr>
      <w:rFonts w:ascii="Cambria" w:eastAsia="Cambria" w:hAnsi="Cambria" w:cs="Times New Roman"/>
      <w:sz w:val="24"/>
      <w:szCs w:val="24"/>
    </w:rPr>
  </w:style>
  <w:style w:type="paragraph" w:customStyle="1" w:styleId="MittlereSchattierung1-Akzent21">
    <w:name w:val="Mittlere Schattierung 1 - Akzent 21"/>
    <w:basedOn w:val="Standard1"/>
    <w:rPr>
      <w:rFonts w:ascii="FrutigerNext LT Medium" w:eastAsia="FrutigerNext LT Medium" w:hAnsi="FrutigerNext LT Medium" w:cs="Times New Roman"/>
    </w:rPr>
  </w:style>
  <w:style w:type="paragraph" w:customStyle="1" w:styleId="TableContents">
    <w:name w:val="Table Contents"/>
    <w:basedOn w:val="Standard1"/>
    <w:pPr>
      <w:suppressLineNumbers/>
    </w:pPr>
  </w:style>
  <w:style w:type="paragraph" w:customStyle="1" w:styleId="TableHeading">
    <w:name w:val="Table Heading"/>
    <w:basedOn w:val="TableContents"/>
    <w:pPr>
      <w:jc w:val="center"/>
    </w:pPr>
    <w:rPr>
      <w:b/>
      <w:bCs/>
    </w:rPr>
  </w:style>
  <w:style w:type="character" w:customStyle="1" w:styleId="WW8Num1z0">
    <w:name w:val="WW8Num1z0"/>
    <w:rPr>
      <w:rFonts w:ascii="Symbol" w:eastAsia="Symbol" w:hAnsi="Symbol" w:cs="Symbol"/>
    </w:rPr>
  </w:style>
  <w:style w:type="character" w:customStyle="1" w:styleId="WW8Num1z2">
    <w:name w:val="WW8Num1z2"/>
    <w:rPr>
      <w:rFonts w:ascii="Courier New" w:eastAsia="Courier New" w:hAnsi="Courier New" w:cs="Courier New"/>
    </w:rPr>
  </w:style>
  <w:style w:type="character" w:customStyle="1" w:styleId="WW8Num1z3">
    <w:name w:val="WW8Num1z3"/>
    <w:rPr>
      <w:rFonts w:ascii="Wingdings" w:eastAsia="Wingdings" w:hAnsi="Wingdings" w:cs="Wingdings"/>
    </w:rPr>
  </w:style>
  <w:style w:type="character" w:customStyle="1" w:styleId="WW8Num2z0">
    <w:name w:val="WW8Num2z0"/>
    <w:rPr>
      <w:rFonts w:ascii="Cambria" w:eastAsia="Cambria" w:hAnsi="Cambria" w:cs="Times New Roman"/>
    </w:rPr>
  </w:style>
  <w:style w:type="character" w:customStyle="1" w:styleId="WW8Num2z1">
    <w:name w:val="WW8Num2z1"/>
    <w:rPr>
      <w:rFonts w:ascii="Courier New" w:eastAsia="Courier New" w:hAnsi="Courier New" w:cs="Courier New"/>
    </w:rPr>
  </w:style>
  <w:style w:type="character" w:customStyle="1" w:styleId="WW8Num2z2">
    <w:name w:val="WW8Num2z2"/>
    <w:rPr>
      <w:rFonts w:ascii="Wingdings" w:eastAsia="Wingdings" w:hAnsi="Wingdings" w:cs="Wingdings"/>
    </w:rPr>
  </w:style>
  <w:style w:type="character" w:customStyle="1" w:styleId="WW8Num2z3">
    <w:name w:val="WW8Num2z3"/>
    <w:rPr>
      <w:rFonts w:ascii="Symbol" w:eastAsia="Symbol" w:hAnsi="Symbol" w:cs="Symbol"/>
    </w:rPr>
  </w:style>
  <w:style w:type="character" w:customStyle="1" w:styleId="Absatz-Standardschriftart1">
    <w:name w:val="Absatz-Standardschriftart1"/>
  </w:style>
  <w:style w:type="character" w:customStyle="1" w:styleId="WW-Absatz-Standardschriftart">
    <w:name w:val="WW-Absatz-Standardschriftart"/>
  </w:style>
  <w:style w:type="character" w:customStyle="1" w:styleId="KopfzeileZchn">
    <w:name w:val="Kopfzeile Zchn"/>
    <w:rPr>
      <w:sz w:val="24"/>
    </w:rPr>
  </w:style>
  <w:style w:type="character" w:customStyle="1" w:styleId="FuzeileZchn">
    <w:name w:val="Fußzeile Zchn"/>
    <w:rPr>
      <w:sz w:val="24"/>
    </w:rPr>
  </w:style>
  <w:style w:type="character" w:customStyle="1" w:styleId="berschrift1Zchn">
    <w:name w:val="Überschrift 1 Zchn"/>
    <w:rPr>
      <w:rFonts w:ascii="Helvetica" w:eastAsia="SimSun" w:hAnsi="Helvetica" w:cs="Times New Roman"/>
      <w:b/>
      <w:sz w:val="32"/>
      <w:szCs w:val="32"/>
    </w:rPr>
  </w:style>
  <w:style w:type="character" w:customStyle="1" w:styleId="berschrift3Zchn">
    <w:name w:val="Überschrift 3 Zchn"/>
    <w:rPr>
      <w:rFonts w:ascii="Helvetica" w:eastAsia="SimSun" w:hAnsi="Helvetica" w:cs="Times New Roman"/>
      <w:b/>
      <w:color w:val="000000"/>
    </w:rPr>
  </w:style>
  <w:style w:type="character" w:customStyle="1" w:styleId="TextkrperZchn">
    <w:name w:val="Textkörper Zchn"/>
    <w:rPr>
      <w:rFonts w:ascii="Helvetica" w:eastAsia="SimSun" w:hAnsi="Helvetica" w:cs="Times New Roman"/>
      <w:b/>
      <w:sz w:val="22"/>
      <w:szCs w:val="22"/>
    </w:rPr>
  </w:style>
  <w:style w:type="character" w:customStyle="1" w:styleId="KommentartextZchn">
    <w:name w:val="Kommentartext Zchn"/>
    <w:rPr>
      <w:rFonts w:ascii="Helvetica" w:eastAsia="SimSun" w:hAnsi="Helvetica" w:cs="Times New Roman"/>
    </w:rPr>
  </w:style>
  <w:style w:type="character" w:customStyle="1" w:styleId="Textkrper2Zchn">
    <w:name w:val="Textkörper 2 Zchn"/>
    <w:rPr>
      <w:rFonts w:ascii="Helvetica" w:eastAsia="SimSun" w:hAnsi="Helvetica" w:cs="Times New Roman"/>
      <w:sz w:val="18"/>
      <w:szCs w:val="22"/>
    </w:rPr>
  </w:style>
  <w:style w:type="character" w:customStyle="1" w:styleId="Textkrper3Zchn">
    <w:name w:val="Textkörper 3 Zchn"/>
    <w:rPr>
      <w:rFonts w:ascii="Helvetica" w:eastAsia="SimSun" w:hAnsi="Helvetica" w:cs="Times New Roman"/>
      <w:sz w:val="18"/>
      <w:szCs w:val="22"/>
    </w:rPr>
  </w:style>
  <w:style w:type="character" w:customStyle="1" w:styleId="SprechblasentextZchn">
    <w:name w:val="Sprechblasentext Zchn"/>
    <w:rPr>
      <w:rFonts w:ascii="Lucida Grande" w:eastAsia="SimSun" w:hAnsi="Lucida Grande" w:cs="Times New Roman"/>
      <w:sz w:val="18"/>
      <w:szCs w:val="18"/>
    </w:rPr>
  </w:style>
  <w:style w:type="character" w:customStyle="1" w:styleId="Kommentarzeichen1">
    <w:name w:val="Kommentarzeichen1"/>
    <w:rPr>
      <w:sz w:val="16"/>
      <w:szCs w:val="16"/>
    </w:rPr>
  </w:style>
  <w:style w:type="character" w:customStyle="1" w:styleId="Internetlink">
    <w:name w:val="Internet link"/>
    <w:rPr>
      <w:color w:val="0000FF"/>
      <w:u w:val="single"/>
    </w:rPr>
  </w:style>
  <w:style w:type="character" w:customStyle="1" w:styleId="caps">
    <w:name w:val="caps"/>
  </w:style>
  <w:style w:type="character" w:customStyle="1" w:styleId="apple-converted-space">
    <w:name w:val="apple-converted-space"/>
  </w:style>
  <w:style w:type="numbering" w:customStyle="1" w:styleId="WW8Num1">
    <w:name w:val="WW8Num1"/>
    <w:basedOn w:val="KeineListe"/>
    <w:pPr>
      <w:numPr>
        <w:numId w:val="1"/>
      </w:numPr>
    </w:pPr>
  </w:style>
  <w:style w:type="numbering" w:customStyle="1" w:styleId="WW8Num2">
    <w:name w:val="WW8Num2"/>
    <w:basedOn w:val="KeineListe"/>
    <w:pPr>
      <w:numPr>
        <w:numId w:val="2"/>
      </w:numPr>
    </w:pPr>
  </w:style>
  <w:style w:type="character" w:styleId="Kommentarzeichen">
    <w:name w:val="annotation reference"/>
    <w:basedOn w:val="Absatz-Standardschriftart"/>
    <w:uiPriority w:val="99"/>
    <w:semiHidden/>
    <w:unhideWhenUsed/>
    <w:rsid w:val="00E16899"/>
    <w:rPr>
      <w:sz w:val="16"/>
      <w:szCs w:val="16"/>
    </w:rPr>
  </w:style>
  <w:style w:type="paragraph" w:styleId="Kommentartext">
    <w:name w:val="annotation text"/>
    <w:basedOn w:val="Standard"/>
    <w:link w:val="KommentartextZchn1"/>
    <w:uiPriority w:val="99"/>
    <w:semiHidden/>
    <w:unhideWhenUsed/>
    <w:rsid w:val="00E16899"/>
    <w:pPr>
      <w:widowControl w:val="0"/>
      <w:suppressAutoHyphens/>
      <w:autoSpaceDN w:val="0"/>
      <w:textAlignment w:val="baseline"/>
    </w:pPr>
    <w:rPr>
      <w:rFonts w:ascii="Liberation Serif" w:eastAsia="SimSun" w:hAnsi="Liberation Serif" w:cs="Mangal"/>
      <w:kern w:val="3"/>
      <w:sz w:val="20"/>
      <w:szCs w:val="18"/>
      <w:lang w:eastAsia="zh-CN" w:bidi="hi-IN"/>
    </w:rPr>
  </w:style>
  <w:style w:type="character" w:customStyle="1" w:styleId="KommentartextZchn1">
    <w:name w:val="Kommentartext Zchn1"/>
    <w:basedOn w:val="Absatz-Standardschriftart"/>
    <w:link w:val="Kommentartext"/>
    <w:uiPriority w:val="99"/>
    <w:semiHidden/>
    <w:rsid w:val="00E16899"/>
    <w:rPr>
      <w:sz w:val="20"/>
      <w:szCs w:val="18"/>
    </w:rPr>
  </w:style>
  <w:style w:type="paragraph" w:styleId="Kommentarthema">
    <w:name w:val="annotation subject"/>
    <w:basedOn w:val="Kommentartext"/>
    <w:next w:val="Kommentartext"/>
    <w:link w:val="KommentarthemaZchn"/>
    <w:uiPriority w:val="99"/>
    <w:semiHidden/>
    <w:unhideWhenUsed/>
    <w:rsid w:val="00E16899"/>
    <w:rPr>
      <w:b/>
      <w:bCs/>
    </w:rPr>
  </w:style>
  <w:style w:type="character" w:customStyle="1" w:styleId="KommentarthemaZchn">
    <w:name w:val="Kommentarthema Zchn"/>
    <w:basedOn w:val="KommentartextZchn1"/>
    <w:link w:val="Kommentarthema"/>
    <w:uiPriority w:val="99"/>
    <w:semiHidden/>
    <w:rsid w:val="00E16899"/>
    <w:rPr>
      <w:b/>
      <w:bCs/>
      <w:sz w:val="20"/>
      <w:szCs w:val="18"/>
    </w:rPr>
  </w:style>
  <w:style w:type="paragraph" w:styleId="Sprechblasentext">
    <w:name w:val="Balloon Text"/>
    <w:basedOn w:val="Standard"/>
    <w:link w:val="SprechblasentextZchn1"/>
    <w:uiPriority w:val="99"/>
    <w:semiHidden/>
    <w:unhideWhenUsed/>
    <w:rsid w:val="00E16899"/>
    <w:rPr>
      <w:rFonts w:ascii="Tahoma" w:hAnsi="Tahoma"/>
      <w:sz w:val="16"/>
      <w:szCs w:val="14"/>
    </w:rPr>
  </w:style>
  <w:style w:type="character" w:customStyle="1" w:styleId="SprechblasentextZchn1">
    <w:name w:val="Sprechblasentext Zchn1"/>
    <w:basedOn w:val="Absatz-Standardschriftart"/>
    <w:link w:val="Sprechblasentext"/>
    <w:uiPriority w:val="99"/>
    <w:semiHidden/>
    <w:rsid w:val="00E16899"/>
    <w:rPr>
      <w:rFonts w:ascii="Tahoma" w:hAnsi="Tahoma"/>
      <w:sz w:val="16"/>
      <w:szCs w:val="14"/>
    </w:rPr>
  </w:style>
  <w:style w:type="character" w:styleId="Hyperlink">
    <w:name w:val="Hyperlink"/>
    <w:basedOn w:val="Absatz-Standardschriftart"/>
    <w:uiPriority w:val="99"/>
    <w:unhideWhenUsed/>
    <w:rsid w:val="009F783C"/>
    <w:rPr>
      <w:color w:val="0563C1" w:themeColor="hyperlink"/>
      <w:u w:val="single"/>
    </w:rPr>
  </w:style>
  <w:style w:type="character" w:customStyle="1" w:styleId="NichtaufgelsteErwhnung1">
    <w:name w:val="Nicht aufgelöste Erwähnung1"/>
    <w:basedOn w:val="Absatz-Standardschriftart"/>
    <w:uiPriority w:val="99"/>
    <w:rsid w:val="009F783C"/>
    <w:rPr>
      <w:color w:val="808080"/>
      <w:shd w:val="clear" w:color="auto" w:fill="E6E6E6"/>
    </w:rPr>
  </w:style>
  <w:style w:type="character" w:customStyle="1" w:styleId="NichtaufgelsteErwhnung2">
    <w:name w:val="Nicht aufgelöste Erwähnung2"/>
    <w:basedOn w:val="Absatz-Standardschriftart"/>
    <w:uiPriority w:val="99"/>
    <w:semiHidden/>
    <w:unhideWhenUsed/>
    <w:rsid w:val="00970F5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544949">
      <w:bodyDiv w:val="1"/>
      <w:marLeft w:val="0"/>
      <w:marRight w:val="0"/>
      <w:marTop w:val="0"/>
      <w:marBottom w:val="0"/>
      <w:divBdr>
        <w:top w:val="none" w:sz="0" w:space="0" w:color="auto"/>
        <w:left w:val="none" w:sz="0" w:space="0" w:color="auto"/>
        <w:bottom w:val="none" w:sz="0" w:space="0" w:color="auto"/>
        <w:right w:val="none" w:sz="0" w:space="0" w:color="auto"/>
      </w:divBdr>
    </w:div>
    <w:div w:id="190266372">
      <w:bodyDiv w:val="1"/>
      <w:marLeft w:val="0"/>
      <w:marRight w:val="0"/>
      <w:marTop w:val="0"/>
      <w:marBottom w:val="0"/>
      <w:divBdr>
        <w:top w:val="none" w:sz="0" w:space="0" w:color="auto"/>
        <w:left w:val="none" w:sz="0" w:space="0" w:color="auto"/>
        <w:bottom w:val="none" w:sz="0" w:space="0" w:color="auto"/>
        <w:right w:val="none" w:sz="0" w:space="0" w:color="auto"/>
      </w:divBdr>
    </w:div>
    <w:div w:id="562643457">
      <w:bodyDiv w:val="1"/>
      <w:marLeft w:val="0"/>
      <w:marRight w:val="0"/>
      <w:marTop w:val="0"/>
      <w:marBottom w:val="0"/>
      <w:divBdr>
        <w:top w:val="none" w:sz="0" w:space="0" w:color="auto"/>
        <w:left w:val="none" w:sz="0" w:space="0" w:color="auto"/>
        <w:bottom w:val="none" w:sz="0" w:space="0" w:color="auto"/>
        <w:right w:val="none" w:sz="0" w:space="0" w:color="auto"/>
      </w:divBdr>
    </w:div>
    <w:div w:id="573122955">
      <w:bodyDiv w:val="1"/>
      <w:marLeft w:val="0"/>
      <w:marRight w:val="0"/>
      <w:marTop w:val="0"/>
      <w:marBottom w:val="0"/>
      <w:divBdr>
        <w:top w:val="none" w:sz="0" w:space="0" w:color="auto"/>
        <w:left w:val="none" w:sz="0" w:space="0" w:color="auto"/>
        <w:bottom w:val="none" w:sz="0" w:space="0" w:color="auto"/>
        <w:right w:val="none" w:sz="0" w:space="0" w:color="auto"/>
      </w:divBdr>
    </w:div>
    <w:div w:id="664014376">
      <w:bodyDiv w:val="1"/>
      <w:marLeft w:val="0"/>
      <w:marRight w:val="0"/>
      <w:marTop w:val="0"/>
      <w:marBottom w:val="0"/>
      <w:divBdr>
        <w:top w:val="none" w:sz="0" w:space="0" w:color="auto"/>
        <w:left w:val="none" w:sz="0" w:space="0" w:color="auto"/>
        <w:bottom w:val="none" w:sz="0" w:space="0" w:color="auto"/>
        <w:right w:val="none" w:sz="0" w:space="0" w:color="auto"/>
      </w:divBdr>
    </w:div>
    <w:div w:id="822310401">
      <w:bodyDiv w:val="1"/>
      <w:marLeft w:val="0"/>
      <w:marRight w:val="0"/>
      <w:marTop w:val="0"/>
      <w:marBottom w:val="0"/>
      <w:divBdr>
        <w:top w:val="none" w:sz="0" w:space="0" w:color="auto"/>
        <w:left w:val="none" w:sz="0" w:space="0" w:color="auto"/>
        <w:bottom w:val="none" w:sz="0" w:space="0" w:color="auto"/>
        <w:right w:val="none" w:sz="0" w:space="0" w:color="auto"/>
      </w:divBdr>
    </w:div>
    <w:div w:id="874931860">
      <w:bodyDiv w:val="1"/>
      <w:marLeft w:val="0"/>
      <w:marRight w:val="0"/>
      <w:marTop w:val="0"/>
      <w:marBottom w:val="0"/>
      <w:divBdr>
        <w:top w:val="none" w:sz="0" w:space="0" w:color="auto"/>
        <w:left w:val="none" w:sz="0" w:space="0" w:color="auto"/>
        <w:bottom w:val="none" w:sz="0" w:space="0" w:color="auto"/>
        <w:right w:val="none" w:sz="0" w:space="0" w:color="auto"/>
      </w:divBdr>
    </w:div>
    <w:div w:id="906263366">
      <w:bodyDiv w:val="1"/>
      <w:marLeft w:val="0"/>
      <w:marRight w:val="0"/>
      <w:marTop w:val="0"/>
      <w:marBottom w:val="0"/>
      <w:divBdr>
        <w:top w:val="none" w:sz="0" w:space="0" w:color="auto"/>
        <w:left w:val="none" w:sz="0" w:space="0" w:color="auto"/>
        <w:bottom w:val="none" w:sz="0" w:space="0" w:color="auto"/>
        <w:right w:val="none" w:sz="0" w:space="0" w:color="auto"/>
      </w:divBdr>
    </w:div>
    <w:div w:id="1047877768">
      <w:bodyDiv w:val="1"/>
      <w:marLeft w:val="0"/>
      <w:marRight w:val="0"/>
      <w:marTop w:val="0"/>
      <w:marBottom w:val="0"/>
      <w:divBdr>
        <w:top w:val="none" w:sz="0" w:space="0" w:color="auto"/>
        <w:left w:val="none" w:sz="0" w:space="0" w:color="auto"/>
        <w:bottom w:val="none" w:sz="0" w:space="0" w:color="auto"/>
        <w:right w:val="none" w:sz="0" w:space="0" w:color="auto"/>
      </w:divBdr>
    </w:div>
    <w:div w:id="1210190062">
      <w:bodyDiv w:val="1"/>
      <w:marLeft w:val="0"/>
      <w:marRight w:val="0"/>
      <w:marTop w:val="0"/>
      <w:marBottom w:val="0"/>
      <w:divBdr>
        <w:top w:val="none" w:sz="0" w:space="0" w:color="auto"/>
        <w:left w:val="none" w:sz="0" w:space="0" w:color="auto"/>
        <w:bottom w:val="none" w:sz="0" w:space="0" w:color="auto"/>
        <w:right w:val="none" w:sz="0" w:space="0" w:color="auto"/>
      </w:divBdr>
    </w:div>
    <w:div w:id="1524130902">
      <w:bodyDiv w:val="1"/>
      <w:marLeft w:val="0"/>
      <w:marRight w:val="0"/>
      <w:marTop w:val="0"/>
      <w:marBottom w:val="0"/>
      <w:divBdr>
        <w:top w:val="none" w:sz="0" w:space="0" w:color="auto"/>
        <w:left w:val="none" w:sz="0" w:space="0" w:color="auto"/>
        <w:bottom w:val="none" w:sz="0" w:space="0" w:color="auto"/>
        <w:right w:val="none" w:sz="0" w:space="0" w:color="auto"/>
      </w:divBdr>
    </w:div>
    <w:div w:id="1631135170">
      <w:bodyDiv w:val="1"/>
      <w:marLeft w:val="0"/>
      <w:marRight w:val="0"/>
      <w:marTop w:val="0"/>
      <w:marBottom w:val="0"/>
      <w:divBdr>
        <w:top w:val="none" w:sz="0" w:space="0" w:color="auto"/>
        <w:left w:val="none" w:sz="0" w:space="0" w:color="auto"/>
        <w:bottom w:val="none" w:sz="0" w:space="0" w:color="auto"/>
        <w:right w:val="none" w:sz="0" w:space="0" w:color="auto"/>
      </w:divBdr>
    </w:div>
    <w:div w:id="1651783161">
      <w:bodyDiv w:val="1"/>
      <w:marLeft w:val="0"/>
      <w:marRight w:val="0"/>
      <w:marTop w:val="0"/>
      <w:marBottom w:val="0"/>
      <w:divBdr>
        <w:top w:val="none" w:sz="0" w:space="0" w:color="auto"/>
        <w:left w:val="none" w:sz="0" w:space="0" w:color="auto"/>
        <w:bottom w:val="none" w:sz="0" w:space="0" w:color="auto"/>
        <w:right w:val="none" w:sz="0" w:space="0" w:color="auto"/>
      </w:divBdr>
    </w:div>
    <w:div w:id="1844278988">
      <w:bodyDiv w:val="1"/>
      <w:marLeft w:val="0"/>
      <w:marRight w:val="0"/>
      <w:marTop w:val="0"/>
      <w:marBottom w:val="0"/>
      <w:divBdr>
        <w:top w:val="none" w:sz="0" w:space="0" w:color="auto"/>
        <w:left w:val="none" w:sz="0" w:space="0" w:color="auto"/>
        <w:bottom w:val="none" w:sz="0" w:space="0" w:color="auto"/>
        <w:right w:val="none" w:sz="0" w:space="0" w:color="auto"/>
      </w:divBdr>
    </w:div>
    <w:div w:id="210568896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Sonja.Schlegel@zkrd.d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zkrd.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D26174-D1C8-C341-AF46-BFFB477ED2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525</Words>
  <Characters>3314</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Ulm, den 19</vt:lpstr>
    </vt:vector>
  </TitlesOfParts>
  <Company>ZKRD gGmbH</Company>
  <LinksUpToDate>false</LinksUpToDate>
  <CharactersWithSpaces>3832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Ulm, den 19</dc:title>
  <dc:creator>Lena Pagel</dc:creator>
  <cp:lastModifiedBy>Microsoft Office-Benutzer</cp:lastModifiedBy>
  <cp:revision>3</cp:revision>
  <cp:lastPrinted>2018-08-30T07:14:00Z</cp:lastPrinted>
  <dcterms:created xsi:type="dcterms:W3CDTF">2018-09-03T09:26:00Z</dcterms:created>
  <dcterms:modified xsi:type="dcterms:W3CDTF">2018-09-03T11:30:00Z</dcterms:modified>
</cp:coreProperties>
</file>