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BF034" w14:textId="0F820CDD" w:rsidR="00F973E9" w:rsidRDefault="00874C8F" w:rsidP="00D01C02">
      <w:pPr>
        <w:spacing w:line="288" w:lineRule="auto"/>
        <w:ind w:right="1276"/>
        <w:rPr>
          <w:rFonts w:ascii="Arial" w:hAnsi="Arial" w:cs="Arial"/>
          <w:b/>
          <w:bCs/>
          <w:sz w:val="28"/>
          <w:szCs w:val="28"/>
        </w:rPr>
      </w:pPr>
      <w:r>
        <w:rPr>
          <w:rFonts w:ascii="Arial" w:hAnsi="Arial" w:cs="Arial"/>
          <w:b/>
          <w:bCs/>
          <w:sz w:val="28"/>
          <w:szCs w:val="28"/>
        </w:rPr>
        <w:t>Die Revolution für nachhaltige Zahnbürsten</w:t>
      </w:r>
    </w:p>
    <w:p w14:paraId="2C6E7C88" w14:textId="097F1437" w:rsidR="00077FB6" w:rsidRPr="00077FB6" w:rsidRDefault="00874C8F" w:rsidP="00D01C02">
      <w:pPr>
        <w:spacing w:line="288" w:lineRule="auto"/>
        <w:ind w:right="1276"/>
        <w:rPr>
          <w:rFonts w:ascii="Arial" w:hAnsi="Arial" w:cs="Arial"/>
          <w:bCs/>
          <w:color w:val="000000"/>
        </w:rPr>
      </w:pPr>
      <w:r>
        <w:rPr>
          <w:rFonts w:ascii="Arial" w:hAnsi="Arial" w:cs="Arial"/>
          <w:b/>
          <w:bCs/>
        </w:rPr>
        <w:t xml:space="preserve">ZAHORANSKY EDGE ermöglicht effiziente Produktion </w:t>
      </w:r>
      <w:r>
        <w:rPr>
          <w:rFonts w:ascii="Arial" w:hAnsi="Arial" w:cs="Arial"/>
          <w:b/>
          <w:bCs/>
        </w:rPr>
        <w:br/>
      </w:r>
      <w:r w:rsidR="008028BE">
        <w:rPr>
          <w:rFonts w:ascii="Arial" w:hAnsi="Arial" w:cs="Arial"/>
          <w:b/>
          <w:bCs/>
        </w:rPr>
        <w:t>metallfreier</w:t>
      </w:r>
      <w:r>
        <w:rPr>
          <w:rFonts w:ascii="Arial" w:hAnsi="Arial" w:cs="Arial"/>
          <w:b/>
          <w:bCs/>
        </w:rPr>
        <w:t xml:space="preserve"> </w:t>
      </w:r>
      <w:r w:rsidR="002D2E74">
        <w:rPr>
          <w:rFonts w:ascii="Arial" w:hAnsi="Arial" w:cs="Arial"/>
          <w:b/>
          <w:bCs/>
        </w:rPr>
        <w:t>Monomaterial</w:t>
      </w:r>
      <w:r>
        <w:rPr>
          <w:rFonts w:ascii="Arial" w:hAnsi="Arial" w:cs="Arial"/>
          <w:b/>
          <w:bCs/>
        </w:rPr>
        <w:t>-Zahnbürsten</w:t>
      </w:r>
    </w:p>
    <w:p w14:paraId="52581983" w14:textId="77777777" w:rsidR="00666AE4" w:rsidRPr="00666AE4" w:rsidRDefault="00666AE4" w:rsidP="00D01C02">
      <w:pPr>
        <w:widowControl w:val="0"/>
        <w:autoSpaceDE w:val="0"/>
        <w:autoSpaceDN w:val="0"/>
        <w:adjustRightInd w:val="0"/>
        <w:spacing w:line="288" w:lineRule="auto"/>
        <w:ind w:right="1985"/>
        <w:rPr>
          <w:rFonts w:ascii="Arial" w:hAnsi="Arial"/>
          <w:b/>
          <w:color w:val="000000"/>
          <w:sz w:val="20"/>
        </w:rPr>
      </w:pPr>
    </w:p>
    <w:p w14:paraId="0DF808A8" w14:textId="16F4C643" w:rsidR="00B430EF" w:rsidRDefault="00A8133C" w:rsidP="004E4D5E">
      <w:pPr>
        <w:widowControl w:val="0"/>
        <w:autoSpaceDE w:val="0"/>
        <w:autoSpaceDN w:val="0"/>
        <w:adjustRightInd w:val="0"/>
        <w:spacing w:line="288" w:lineRule="auto"/>
        <w:ind w:right="1985"/>
        <w:rPr>
          <w:rFonts w:ascii="Arial" w:hAnsi="Arial"/>
          <w:b/>
          <w:color w:val="000000"/>
          <w:sz w:val="20"/>
        </w:rPr>
      </w:pPr>
      <w:r w:rsidRPr="00A8133C">
        <w:rPr>
          <w:rFonts w:ascii="Arial" w:hAnsi="Arial"/>
          <w:b/>
          <w:color w:val="000000"/>
          <w:sz w:val="20"/>
        </w:rPr>
        <w:t>Todtnau-</w:t>
      </w:r>
      <w:proofErr w:type="spellStart"/>
      <w:r w:rsidRPr="00A8133C">
        <w:rPr>
          <w:rFonts w:ascii="Arial" w:hAnsi="Arial"/>
          <w:b/>
          <w:color w:val="000000"/>
          <w:sz w:val="20"/>
        </w:rPr>
        <w:t>Geschwend</w:t>
      </w:r>
      <w:proofErr w:type="spellEnd"/>
      <w:r w:rsidR="00666AE4" w:rsidRPr="00666AE4">
        <w:rPr>
          <w:rFonts w:ascii="Arial" w:hAnsi="Arial"/>
          <w:b/>
          <w:color w:val="000000"/>
          <w:sz w:val="20"/>
        </w:rPr>
        <w:t xml:space="preserve">, </w:t>
      </w:r>
      <w:r w:rsidR="00D9046E">
        <w:rPr>
          <w:rFonts w:ascii="Arial" w:hAnsi="Arial"/>
          <w:b/>
          <w:color w:val="000000"/>
          <w:sz w:val="20"/>
        </w:rPr>
        <w:t>29</w:t>
      </w:r>
      <w:r w:rsidR="00666AE4" w:rsidRPr="00673AAA">
        <w:rPr>
          <w:rFonts w:ascii="Arial" w:hAnsi="Arial"/>
          <w:b/>
          <w:color w:val="000000"/>
          <w:sz w:val="20"/>
        </w:rPr>
        <w:t xml:space="preserve">. </w:t>
      </w:r>
      <w:r w:rsidR="00D9046E">
        <w:rPr>
          <w:rFonts w:ascii="Arial" w:hAnsi="Arial"/>
          <w:b/>
          <w:color w:val="000000"/>
          <w:sz w:val="20"/>
        </w:rPr>
        <w:t>April</w:t>
      </w:r>
      <w:r w:rsidR="00666AE4" w:rsidRPr="00666AE4">
        <w:rPr>
          <w:rFonts w:ascii="Arial" w:hAnsi="Arial"/>
          <w:b/>
          <w:color w:val="000000"/>
          <w:sz w:val="20"/>
        </w:rPr>
        <w:t xml:space="preserve"> 202</w:t>
      </w:r>
      <w:r>
        <w:rPr>
          <w:rFonts w:ascii="Arial" w:hAnsi="Arial"/>
          <w:b/>
          <w:color w:val="000000"/>
          <w:sz w:val="20"/>
        </w:rPr>
        <w:t>4</w:t>
      </w:r>
      <w:r w:rsidR="000C684E">
        <w:rPr>
          <w:rFonts w:ascii="Arial" w:hAnsi="Arial"/>
          <w:b/>
          <w:color w:val="000000"/>
          <w:sz w:val="20"/>
        </w:rPr>
        <w:t xml:space="preserve"> – </w:t>
      </w:r>
      <w:r w:rsidR="00647A57">
        <w:rPr>
          <w:rFonts w:ascii="Arial" w:hAnsi="Arial"/>
          <w:b/>
          <w:color w:val="000000"/>
          <w:sz w:val="20"/>
        </w:rPr>
        <w:t>I</w:t>
      </w:r>
      <w:r w:rsidR="00DA124B" w:rsidRPr="00C04D7E">
        <w:rPr>
          <w:rFonts w:ascii="Arial" w:hAnsi="Arial"/>
          <w:b/>
          <w:color w:val="000000"/>
          <w:sz w:val="20"/>
        </w:rPr>
        <w:t>m Oral-Care-Bereich wächst der Anteil der Konsumenten, die besonderen Wert auf Nachhaltigkeit und Gesundheit legen</w:t>
      </w:r>
      <w:r w:rsidR="00340B13">
        <w:rPr>
          <w:rFonts w:ascii="Arial" w:hAnsi="Arial"/>
          <w:b/>
          <w:color w:val="000000"/>
          <w:sz w:val="20"/>
        </w:rPr>
        <w:t xml:space="preserve"> und dabei nicht auf Qualität und </w:t>
      </w:r>
      <w:r w:rsidR="00F07C77">
        <w:rPr>
          <w:rFonts w:ascii="Arial" w:hAnsi="Arial"/>
          <w:b/>
          <w:color w:val="000000"/>
          <w:sz w:val="20"/>
        </w:rPr>
        <w:t xml:space="preserve">gutes </w:t>
      </w:r>
      <w:r w:rsidR="00D23AB7">
        <w:rPr>
          <w:rFonts w:ascii="Arial" w:hAnsi="Arial"/>
          <w:b/>
          <w:color w:val="000000"/>
          <w:sz w:val="20"/>
        </w:rPr>
        <w:t>Mundgefühl verzichten wollen</w:t>
      </w:r>
      <w:r w:rsidR="00DA124B" w:rsidRPr="00C04D7E">
        <w:rPr>
          <w:rFonts w:ascii="Arial" w:hAnsi="Arial"/>
          <w:b/>
          <w:color w:val="000000"/>
          <w:sz w:val="20"/>
        </w:rPr>
        <w:t xml:space="preserve">. </w:t>
      </w:r>
      <w:r w:rsidR="00C32B09" w:rsidRPr="00C04D7E">
        <w:rPr>
          <w:rFonts w:ascii="Arial" w:hAnsi="Arial"/>
          <w:b/>
          <w:color w:val="000000"/>
          <w:sz w:val="20"/>
        </w:rPr>
        <w:t>Zahnbürsten</w:t>
      </w:r>
      <w:r w:rsidR="004F3619" w:rsidRPr="00C04D7E">
        <w:rPr>
          <w:rFonts w:ascii="Arial" w:hAnsi="Arial"/>
          <w:b/>
          <w:color w:val="000000"/>
          <w:sz w:val="20"/>
        </w:rPr>
        <w:t>,</w:t>
      </w:r>
      <w:r w:rsidR="00C83DC9" w:rsidRPr="00C04D7E">
        <w:rPr>
          <w:rFonts w:ascii="Arial" w:hAnsi="Arial"/>
          <w:b/>
          <w:color w:val="000000"/>
          <w:sz w:val="20"/>
        </w:rPr>
        <w:t xml:space="preserve"> die lediglich aus eine</w:t>
      </w:r>
      <w:r w:rsidR="007059EA" w:rsidRPr="00C04D7E">
        <w:rPr>
          <w:rFonts w:ascii="Arial" w:hAnsi="Arial"/>
          <w:b/>
          <w:color w:val="000000"/>
          <w:sz w:val="20"/>
        </w:rPr>
        <w:t>r</w:t>
      </w:r>
      <w:r w:rsidR="00C83DC9" w:rsidRPr="00C04D7E">
        <w:rPr>
          <w:rFonts w:ascii="Arial" w:hAnsi="Arial"/>
          <w:b/>
          <w:color w:val="000000"/>
          <w:sz w:val="20"/>
        </w:rPr>
        <w:t xml:space="preserve"> Kunststoff</w:t>
      </w:r>
      <w:r w:rsidR="000E359E">
        <w:rPr>
          <w:rFonts w:ascii="Arial" w:hAnsi="Arial"/>
          <w:b/>
          <w:color w:val="000000"/>
          <w:sz w:val="20"/>
        </w:rPr>
        <w:t>art</w:t>
      </w:r>
      <w:r w:rsidR="00C83DC9" w:rsidRPr="00C04D7E">
        <w:rPr>
          <w:rFonts w:ascii="Arial" w:hAnsi="Arial"/>
          <w:b/>
          <w:color w:val="000000"/>
          <w:sz w:val="20"/>
        </w:rPr>
        <w:t xml:space="preserve"> </w:t>
      </w:r>
      <w:r w:rsidR="007059EA" w:rsidRPr="00C04D7E">
        <w:rPr>
          <w:rFonts w:ascii="Arial" w:hAnsi="Arial"/>
          <w:b/>
          <w:color w:val="000000"/>
          <w:sz w:val="20"/>
        </w:rPr>
        <w:t>bestehen</w:t>
      </w:r>
      <w:r w:rsidR="003B33F9">
        <w:rPr>
          <w:rFonts w:ascii="Arial" w:hAnsi="Arial"/>
          <w:b/>
          <w:color w:val="000000"/>
          <w:sz w:val="20"/>
        </w:rPr>
        <w:t xml:space="preserve"> und sich aus diesem Grund vollständig recyclen lassen</w:t>
      </w:r>
      <w:r w:rsidR="00A15550">
        <w:rPr>
          <w:rFonts w:ascii="Arial" w:hAnsi="Arial"/>
          <w:b/>
          <w:color w:val="000000"/>
          <w:sz w:val="20"/>
        </w:rPr>
        <w:t xml:space="preserve">, </w:t>
      </w:r>
      <w:r w:rsidR="004F3619" w:rsidRPr="00C04D7E">
        <w:rPr>
          <w:rFonts w:ascii="Arial" w:hAnsi="Arial"/>
          <w:b/>
          <w:color w:val="000000"/>
          <w:sz w:val="20"/>
        </w:rPr>
        <w:t>bieten Herstellern die Chance</w:t>
      </w:r>
      <w:r w:rsidR="001B1FDD" w:rsidRPr="00C04D7E">
        <w:rPr>
          <w:rFonts w:ascii="Arial" w:hAnsi="Arial"/>
          <w:b/>
          <w:color w:val="000000"/>
          <w:sz w:val="20"/>
        </w:rPr>
        <w:t>, sich bei dieser</w:t>
      </w:r>
      <w:r w:rsidR="004F3619" w:rsidRPr="00C04D7E">
        <w:rPr>
          <w:rFonts w:ascii="Arial" w:hAnsi="Arial"/>
          <w:b/>
          <w:color w:val="000000"/>
          <w:sz w:val="20"/>
        </w:rPr>
        <w:t xml:space="preserve"> </w:t>
      </w:r>
      <w:r w:rsidR="00D56953" w:rsidRPr="00C04D7E">
        <w:rPr>
          <w:rFonts w:ascii="Arial" w:hAnsi="Arial"/>
          <w:b/>
          <w:color w:val="000000"/>
          <w:sz w:val="20"/>
        </w:rPr>
        <w:t xml:space="preserve">als „LOHAS“ – Lifestyle </w:t>
      </w:r>
      <w:proofErr w:type="spellStart"/>
      <w:r w:rsidR="00D56953" w:rsidRPr="00C04D7E">
        <w:rPr>
          <w:rFonts w:ascii="Arial" w:hAnsi="Arial"/>
          <w:b/>
          <w:color w:val="000000"/>
          <w:sz w:val="20"/>
        </w:rPr>
        <w:t>of</w:t>
      </w:r>
      <w:proofErr w:type="spellEnd"/>
      <w:r w:rsidR="00D56953" w:rsidRPr="00C04D7E">
        <w:rPr>
          <w:rFonts w:ascii="Arial" w:hAnsi="Arial"/>
          <w:b/>
          <w:color w:val="000000"/>
          <w:sz w:val="20"/>
        </w:rPr>
        <w:t xml:space="preserve"> Health and </w:t>
      </w:r>
      <w:proofErr w:type="spellStart"/>
      <w:r w:rsidR="00D56953" w:rsidRPr="00C04D7E">
        <w:rPr>
          <w:rFonts w:ascii="Arial" w:hAnsi="Arial"/>
          <w:b/>
          <w:color w:val="000000"/>
          <w:sz w:val="20"/>
        </w:rPr>
        <w:t>Sustainability</w:t>
      </w:r>
      <w:proofErr w:type="spellEnd"/>
      <w:r w:rsidR="00D56953" w:rsidRPr="00C04D7E">
        <w:rPr>
          <w:rFonts w:ascii="Arial" w:hAnsi="Arial"/>
          <w:b/>
          <w:color w:val="000000"/>
          <w:sz w:val="20"/>
        </w:rPr>
        <w:t xml:space="preserve"> – bezeichnete</w:t>
      </w:r>
      <w:r w:rsidR="003126B4">
        <w:rPr>
          <w:rFonts w:ascii="Arial" w:hAnsi="Arial"/>
          <w:b/>
          <w:color w:val="000000"/>
          <w:sz w:val="20"/>
        </w:rPr>
        <w:t>n</w:t>
      </w:r>
      <w:r w:rsidR="00D56953" w:rsidRPr="00C04D7E">
        <w:rPr>
          <w:rFonts w:ascii="Arial" w:hAnsi="Arial"/>
          <w:b/>
          <w:color w:val="000000"/>
          <w:sz w:val="20"/>
        </w:rPr>
        <w:t xml:space="preserve"> Verbrauchergruppe </w:t>
      </w:r>
      <w:r w:rsidR="001B1FDD" w:rsidRPr="00C04D7E">
        <w:rPr>
          <w:rFonts w:ascii="Arial" w:hAnsi="Arial"/>
          <w:b/>
          <w:color w:val="000000"/>
          <w:sz w:val="20"/>
        </w:rPr>
        <w:t xml:space="preserve">als </w:t>
      </w:r>
      <w:r w:rsidR="001B1FDD" w:rsidRPr="008617D0">
        <w:rPr>
          <w:rFonts w:ascii="Arial" w:hAnsi="Arial"/>
          <w:b/>
          <w:color w:val="000000"/>
          <w:sz w:val="20"/>
        </w:rPr>
        <w:t>innovative</w:t>
      </w:r>
      <w:r w:rsidR="00647A57">
        <w:rPr>
          <w:rFonts w:ascii="Arial" w:hAnsi="Arial"/>
          <w:b/>
          <w:color w:val="000000"/>
          <w:sz w:val="20"/>
        </w:rPr>
        <w:t>,</w:t>
      </w:r>
      <w:r w:rsidR="001B1FDD" w:rsidRPr="008617D0">
        <w:rPr>
          <w:rFonts w:ascii="Arial" w:hAnsi="Arial"/>
          <w:b/>
          <w:color w:val="000000"/>
          <w:sz w:val="20"/>
        </w:rPr>
        <w:t xml:space="preserve"> nachhaltige</w:t>
      </w:r>
      <w:r w:rsidR="00647A57">
        <w:rPr>
          <w:rFonts w:ascii="Arial" w:hAnsi="Arial"/>
          <w:b/>
          <w:color w:val="000000"/>
          <w:sz w:val="20"/>
        </w:rPr>
        <w:t xml:space="preserve"> und</w:t>
      </w:r>
      <w:r w:rsidR="001B1FDD" w:rsidRPr="008617D0">
        <w:rPr>
          <w:rFonts w:ascii="Arial" w:hAnsi="Arial"/>
          <w:b/>
          <w:color w:val="000000"/>
          <w:sz w:val="20"/>
        </w:rPr>
        <w:t xml:space="preserve"> </w:t>
      </w:r>
      <w:r w:rsidR="00D23AB7">
        <w:rPr>
          <w:rFonts w:ascii="Arial" w:hAnsi="Arial"/>
          <w:b/>
          <w:color w:val="000000"/>
          <w:sz w:val="20"/>
        </w:rPr>
        <w:t xml:space="preserve">starke </w:t>
      </w:r>
      <w:r w:rsidR="001B1FDD" w:rsidRPr="008617D0">
        <w:rPr>
          <w:rFonts w:ascii="Arial" w:hAnsi="Arial"/>
          <w:b/>
          <w:color w:val="000000"/>
          <w:sz w:val="20"/>
        </w:rPr>
        <w:t>Marke</w:t>
      </w:r>
      <w:r w:rsidR="001B1FDD" w:rsidRPr="00C04D7E">
        <w:rPr>
          <w:rFonts w:ascii="Arial" w:hAnsi="Arial"/>
          <w:b/>
          <w:color w:val="000000"/>
          <w:sz w:val="20"/>
        </w:rPr>
        <w:t xml:space="preserve"> zu positionieren.</w:t>
      </w:r>
      <w:r w:rsidR="00052C1A" w:rsidRPr="00052C1A">
        <w:rPr>
          <w:rFonts w:ascii="Arial" w:hAnsi="Arial"/>
          <w:b/>
          <w:color w:val="000000"/>
          <w:sz w:val="20"/>
        </w:rPr>
        <w:t xml:space="preserve"> </w:t>
      </w:r>
      <w:r w:rsidR="00052C1A">
        <w:rPr>
          <w:rFonts w:ascii="Arial" w:hAnsi="Arial"/>
          <w:b/>
          <w:color w:val="000000"/>
          <w:sz w:val="20"/>
        </w:rPr>
        <w:t xml:space="preserve">Mit der EDGE </w:t>
      </w:r>
      <w:r w:rsidR="001130B7">
        <w:rPr>
          <w:rFonts w:ascii="Arial" w:hAnsi="Arial"/>
          <w:b/>
          <w:color w:val="000000"/>
          <w:sz w:val="20"/>
        </w:rPr>
        <w:t>bringt</w:t>
      </w:r>
      <w:r w:rsidR="00A9240A">
        <w:rPr>
          <w:rFonts w:ascii="Arial" w:hAnsi="Arial"/>
          <w:b/>
          <w:color w:val="000000"/>
          <w:sz w:val="20"/>
        </w:rPr>
        <w:t xml:space="preserve"> ZAHORANSKY</w:t>
      </w:r>
      <w:r w:rsidR="00052C1A">
        <w:rPr>
          <w:rFonts w:ascii="Arial" w:hAnsi="Arial"/>
          <w:b/>
          <w:color w:val="000000"/>
          <w:sz w:val="20"/>
        </w:rPr>
        <w:t xml:space="preserve"> nun eine revolutionäre Maschine</w:t>
      </w:r>
      <w:r w:rsidR="001130B7">
        <w:rPr>
          <w:rFonts w:ascii="Arial" w:hAnsi="Arial"/>
          <w:b/>
          <w:color w:val="000000"/>
          <w:sz w:val="20"/>
        </w:rPr>
        <w:t xml:space="preserve"> auf den Markt</w:t>
      </w:r>
      <w:r w:rsidR="00052C1A">
        <w:rPr>
          <w:rFonts w:ascii="Arial" w:hAnsi="Arial"/>
          <w:b/>
          <w:color w:val="000000"/>
          <w:sz w:val="20"/>
        </w:rPr>
        <w:t xml:space="preserve">, </w:t>
      </w:r>
      <w:r w:rsidR="0018380A">
        <w:rPr>
          <w:rFonts w:ascii="Arial" w:hAnsi="Arial"/>
          <w:b/>
          <w:color w:val="000000"/>
          <w:sz w:val="20"/>
        </w:rPr>
        <w:t>die</w:t>
      </w:r>
      <w:r w:rsidR="00C34362">
        <w:rPr>
          <w:rFonts w:ascii="Arial" w:hAnsi="Arial"/>
          <w:b/>
          <w:color w:val="000000"/>
          <w:sz w:val="20"/>
        </w:rPr>
        <w:t xml:space="preserve"> </w:t>
      </w:r>
      <w:r w:rsidR="00CF2C98">
        <w:rPr>
          <w:rFonts w:ascii="Arial" w:hAnsi="Arial"/>
          <w:b/>
          <w:color w:val="000000"/>
          <w:sz w:val="20"/>
        </w:rPr>
        <w:t>Zah</w:t>
      </w:r>
      <w:r w:rsidR="007F7096">
        <w:rPr>
          <w:rFonts w:ascii="Arial" w:hAnsi="Arial"/>
          <w:b/>
          <w:color w:val="000000"/>
          <w:sz w:val="20"/>
        </w:rPr>
        <w:t>n</w:t>
      </w:r>
      <w:r w:rsidR="00CF2C98">
        <w:rPr>
          <w:rFonts w:ascii="Arial" w:hAnsi="Arial"/>
          <w:b/>
          <w:color w:val="000000"/>
          <w:sz w:val="20"/>
        </w:rPr>
        <w:t>bürstenhersteller</w:t>
      </w:r>
      <w:r w:rsidR="00527ECC">
        <w:rPr>
          <w:rFonts w:ascii="Arial" w:hAnsi="Arial"/>
          <w:b/>
          <w:color w:val="000000"/>
          <w:sz w:val="20"/>
        </w:rPr>
        <w:t>n</w:t>
      </w:r>
      <w:r w:rsidR="00CF2C98">
        <w:rPr>
          <w:rFonts w:ascii="Arial" w:hAnsi="Arial"/>
          <w:b/>
          <w:color w:val="000000"/>
          <w:sz w:val="20"/>
        </w:rPr>
        <w:t xml:space="preserve"> erstmals </w:t>
      </w:r>
      <w:r w:rsidR="0018380A">
        <w:rPr>
          <w:rFonts w:ascii="Arial" w:hAnsi="Arial"/>
          <w:b/>
          <w:color w:val="000000"/>
          <w:sz w:val="20"/>
        </w:rPr>
        <w:t xml:space="preserve">ermöglicht, </w:t>
      </w:r>
      <w:r w:rsidR="00C34362">
        <w:rPr>
          <w:rFonts w:ascii="Arial" w:hAnsi="Arial"/>
          <w:b/>
          <w:color w:val="000000"/>
          <w:sz w:val="20"/>
        </w:rPr>
        <w:t>anker</w:t>
      </w:r>
      <w:r w:rsidR="00340B13">
        <w:rPr>
          <w:rFonts w:ascii="Arial" w:hAnsi="Arial"/>
          <w:b/>
          <w:color w:val="000000"/>
          <w:sz w:val="20"/>
        </w:rPr>
        <w:t>freie</w:t>
      </w:r>
      <w:r w:rsidR="00C34362">
        <w:rPr>
          <w:rFonts w:ascii="Arial" w:hAnsi="Arial"/>
          <w:b/>
          <w:color w:val="000000"/>
          <w:sz w:val="20"/>
        </w:rPr>
        <w:t xml:space="preserve"> </w:t>
      </w:r>
      <w:r w:rsidR="007F7096">
        <w:rPr>
          <w:rFonts w:ascii="Arial" w:hAnsi="Arial"/>
          <w:b/>
          <w:color w:val="000000"/>
          <w:sz w:val="20"/>
        </w:rPr>
        <w:t>Monomaterial</w:t>
      </w:r>
      <w:r w:rsidR="00C34362">
        <w:rPr>
          <w:rFonts w:ascii="Arial" w:hAnsi="Arial"/>
          <w:b/>
          <w:color w:val="000000"/>
          <w:sz w:val="20"/>
        </w:rPr>
        <w:t xml:space="preserve">-Zahnbürsten </w:t>
      </w:r>
      <w:r w:rsidR="00CF2C98">
        <w:rPr>
          <w:rFonts w:ascii="Arial" w:hAnsi="Arial"/>
          <w:b/>
          <w:color w:val="000000"/>
          <w:sz w:val="20"/>
        </w:rPr>
        <w:t xml:space="preserve">effizient und mit hoher Designfreiheit </w:t>
      </w:r>
      <w:r w:rsidR="0018380A">
        <w:rPr>
          <w:rFonts w:ascii="Arial" w:hAnsi="Arial"/>
          <w:b/>
          <w:color w:val="000000"/>
          <w:sz w:val="20"/>
        </w:rPr>
        <w:t xml:space="preserve">zu </w:t>
      </w:r>
      <w:r w:rsidR="00CF2C98">
        <w:rPr>
          <w:rFonts w:ascii="Arial" w:hAnsi="Arial"/>
          <w:b/>
          <w:color w:val="000000"/>
          <w:sz w:val="20"/>
        </w:rPr>
        <w:t xml:space="preserve">produzieren. </w:t>
      </w:r>
      <w:r w:rsidR="00C04D7E">
        <w:rPr>
          <w:rFonts w:ascii="Arial" w:hAnsi="Arial"/>
          <w:b/>
          <w:color w:val="000000"/>
          <w:sz w:val="20"/>
        </w:rPr>
        <w:t>„</w:t>
      </w:r>
      <w:r w:rsidR="00F43C38">
        <w:rPr>
          <w:rFonts w:ascii="Arial" w:hAnsi="Arial"/>
          <w:b/>
          <w:color w:val="000000"/>
          <w:sz w:val="20"/>
        </w:rPr>
        <w:t>Da</w:t>
      </w:r>
      <w:r w:rsidR="0018380A">
        <w:rPr>
          <w:rFonts w:ascii="Arial" w:hAnsi="Arial"/>
          <w:b/>
          <w:color w:val="000000"/>
          <w:sz w:val="20"/>
        </w:rPr>
        <w:t xml:space="preserve"> Monomaterial-Zahnbürsten mit der EDGE </w:t>
      </w:r>
      <w:r w:rsidR="00F43C38">
        <w:rPr>
          <w:rFonts w:ascii="Arial" w:hAnsi="Arial"/>
          <w:b/>
          <w:color w:val="000000"/>
          <w:sz w:val="20"/>
        </w:rPr>
        <w:t>vom Griff über den Kopf bis zu den Filamenten aus dem gleichen Kunststoff gefertigt werden</w:t>
      </w:r>
      <w:r w:rsidR="00527ECC">
        <w:rPr>
          <w:rFonts w:ascii="Arial" w:hAnsi="Arial"/>
          <w:b/>
          <w:color w:val="000000"/>
          <w:sz w:val="20"/>
        </w:rPr>
        <w:t xml:space="preserve"> und kein </w:t>
      </w:r>
      <w:r w:rsidR="008028BE">
        <w:rPr>
          <w:rFonts w:ascii="Arial" w:hAnsi="Arial"/>
          <w:b/>
          <w:color w:val="000000"/>
          <w:sz w:val="20"/>
        </w:rPr>
        <w:t>Metalla</w:t>
      </w:r>
      <w:r w:rsidR="00527ECC">
        <w:rPr>
          <w:rFonts w:ascii="Arial" w:hAnsi="Arial"/>
          <w:b/>
          <w:color w:val="000000"/>
          <w:sz w:val="20"/>
        </w:rPr>
        <w:t>nkerdraht verwendet werden muss</w:t>
      </w:r>
      <w:r w:rsidR="00F43C38">
        <w:rPr>
          <w:rFonts w:ascii="Arial" w:hAnsi="Arial"/>
          <w:b/>
          <w:color w:val="000000"/>
          <w:sz w:val="20"/>
        </w:rPr>
        <w:t xml:space="preserve">, sind </w:t>
      </w:r>
      <w:r w:rsidR="00DD2779">
        <w:rPr>
          <w:rFonts w:ascii="Arial" w:hAnsi="Arial"/>
          <w:b/>
          <w:color w:val="000000"/>
          <w:sz w:val="20"/>
        </w:rPr>
        <w:t xml:space="preserve">sie </w:t>
      </w:r>
      <w:r w:rsidR="00F43C38">
        <w:rPr>
          <w:rFonts w:ascii="Arial" w:hAnsi="Arial"/>
          <w:b/>
          <w:color w:val="000000"/>
          <w:sz w:val="20"/>
        </w:rPr>
        <w:t>vollständig recycelbar und somit besonders umwelt- und ressourcenschonend</w:t>
      </w:r>
      <w:r w:rsidR="00DD2779">
        <w:rPr>
          <w:rFonts w:ascii="Arial" w:hAnsi="Arial"/>
          <w:b/>
          <w:color w:val="000000"/>
          <w:sz w:val="20"/>
        </w:rPr>
        <w:t>“,</w:t>
      </w:r>
      <w:r w:rsidR="00F43C38">
        <w:rPr>
          <w:rFonts w:ascii="Arial" w:hAnsi="Arial"/>
          <w:b/>
          <w:color w:val="000000"/>
          <w:sz w:val="20"/>
        </w:rPr>
        <w:t xml:space="preserve"> </w:t>
      </w:r>
      <w:r w:rsidR="00DD2779" w:rsidRPr="00673AAA">
        <w:rPr>
          <w:rFonts w:ascii="Arial" w:hAnsi="Arial"/>
          <w:b/>
          <w:color w:val="000000"/>
          <w:sz w:val="20"/>
        </w:rPr>
        <w:t xml:space="preserve">erläutert </w:t>
      </w:r>
      <w:r w:rsidR="00673AAA" w:rsidRPr="00673AAA">
        <w:rPr>
          <w:rFonts w:ascii="Arial" w:hAnsi="Arial"/>
          <w:b/>
          <w:color w:val="000000"/>
          <w:sz w:val="20"/>
        </w:rPr>
        <w:t>Kevin Eisemann</w:t>
      </w:r>
      <w:r w:rsidR="00DD2779" w:rsidRPr="00673AAA">
        <w:rPr>
          <w:rFonts w:ascii="Arial" w:hAnsi="Arial"/>
          <w:b/>
          <w:color w:val="000000"/>
          <w:sz w:val="20"/>
        </w:rPr>
        <w:t xml:space="preserve">, </w:t>
      </w:r>
      <w:r w:rsidR="00673AAA">
        <w:rPr>
          <w:rFonts w:ascii="Arial" w:hAnsi="Arial"/>
          <w:b/>
          <w:color w:val="000000"/>
          <w:sz w:val="20"/>
        </w:rPr>
        <w:t>Leiter Entwicklungskonstruktion</w:t>
      </w:r>
      <w:r w:rsidR="00DD2779">
        <w:rPr>
          <w:rFonts w:ascii="Arial" w:hAnsi="Arial"/>
          <w:b/>
          <w:color w:val="000000"/>
          <w:sz w:val="20"/>
        </w:rPr>
        <w:t xml:space="preserve"> bei ZAHORANSKY</w:t>
      </w:r>
      <w:r w:rsidR="00734A13">
        <w:rPr>
          <w:rFonts w:ascii="Arial" w:hAnsi="Arial"/>
          <w:b/>
          <w:color w:val="000000"/>
          <w:sz w:val="20"/>
        </w:rPr>
        <w:t xml:space="preserve"> den Nachhaltigkeitsaspekt dieser Produkte</w:t>
      </w:r>
      <w:r w:rsidR="00DD2779">
        <w:rPr>
          <w:rFonts w:ascii="Arial" w:hAnsi="Arial"/>
          <w:b/>
          <w:color w:val="000000"/>
          <w:sz w:val="20"/>
        </w:rPr>
        <w:t xml:space="preserve">. </w:t>
      </w:r>
      <w:r w:rsidR="00BC5C47">
        <w:rPr>
          <w:rFonts w:ascii="Arial" w:hAnsi="Arial"/>
          <w:b/>
          <w:color w:val="000000"/>
          <w:sz w:val="20"/>
        </w:rPr>
        <w:t>Doch dies ist nicht der einzige Mehrwert für Hersteller.</w:t>
      </w:r>
      <w:r w:rsidR="00647A57">
        <w:rPr>
          <w:rFonts w:ascii="Arial" w:hAnsi="Arial"/>
          <w:b/>
          <w:color w:val="000000"/>
          <w:sz w:val="20"/>
        </w:rPr>
        <w:t xml:space="preserve"> </w:t>
      </w:r>
      <w:r w:rsidR="003126B4">
        <w:rPr>
          <w:rFonts w:ascii="Arial" w:hAnsi="Arial"/>
          <w:b/>
          <w:color w:val="000000"/>
          <w:sz w:val="20"/>
        </w:rPr>
        <w:t xml:space="preserve">Das neue Verfahren zur Herstellung von </w:t>
      </w:r>
      <w:proofErr w:type="spellStart"/>
      <w:r w:rsidR="006473BA">
        <w:rPr>
          <w:rFonts w:ascii="Arial" w:hAnsi="Arial"/>
          <w:b/>
          <w:color w:val="000000"/>
          <w:sz w:val="20"/>
        </w:rPr>
        <w:t>Einstoffz</w:t>
      </w:r>
      <w:r w:rsidR="003126B4">
        <w:rPr>
          <w:rFonts w:ascii="Arial" w:hAnsi="Arial"/>
          <w:b/>
          <w:color w:val="000000"/>
          <w:sz w:val="20"/>
        </w:rPr>
        <w:t>ahnbürsten</w:t>
      </w:r>
      <w:proofErr w:type="spellEnd"/>
      <w:r w:rsidR="003126B4">
        <w:rPr>
          <w:rFonts w:ascii="Arial" w:hAnsi="Arial"/>
          <w:b/>
          <w:color w:val="000000"/>
          <w:sz w:val="20"/>
        </w:rPr>
        <w:t xml:space="preserve"> ermöglicht </w:t>
      </w:r>
      <w:r w:rsidR="008028BE">
        <w:rPr>
          <w:rFonts w:ascii="Arial" w:hAnsi="Arial"/>
          <w:b/>
          <w:color w:val="000000"/>
          <w:sz w:val="20"/>
        </w:rPr>
        <w:t xml:space="preserve">bisher unmöglich </w:t>
      </w:r>
      <w:r w:rsidR="003126B4">
        <w:rPr>
          <w:rFonts w:ascii="Arial" w:hAnsi="Arial"/>
          <w:b/>
          <w:color w:val="000000"/>
          <w:sz w:val="20"/>
        </w:rPr>
        <w:t xml:space="preserve">schlanke </w:t>
      </w:r>
      <w:proofErr w:type="spellStart"/>
      <w:r w:rsidR="003126B4">
        <w:rPr>
          <w:rFonts w:ascii="Arial" w:hAnsi="Arial"/>
          <w:b/>
          <w:color w:val="000000"/>
          <w:sz w:val="20"/>
        </w:rPr>
        <w:t>Kopfgeometrien</w:t>
      </w:r>
      <w:proofErr w:type="spellEnd"/>
      <w:r w:rsidR="003126B4">
        <w:rPr>
          <w:rFonts w:ascii="Arial" w:hAnsi="Arial"/>
          <w:b/>
          <w:color w:val="000000"/>
          <w:sz w:val="20"/>
        </w:rPr>
        <w:t>.</w:t>
      </w:r>
      <w:r w:rsidR="00AD59B9">
        <w:rPr>
          <w:rFonts w:ascii="Arial" w:hAnsi="Arial"/>
          <w:b/>
          <w:color w:val="000000"/>
          <w:sz w:val="20"/>
        </w:rPr>
        <w:t xml:space="preserve"> Das Ergebnis </w:t>
      </w:r>
      <w:r w:rsidR="001073CC">
        <w:rPr>
          <w:rFonts w:ascii="Arial" w:hAnsi="Arial"/>
          <w:b/>
          <w:color w:val="000000"/>
          <w:sz w:val="20"/>
        </w:rPr>
        <w:t>sind</w:t>
      </w:r>
      <w:r w:rsidR="00AD59B9">
        <w:rPr>
          <w:rFonts w:ascii="Arial" w:hAnsi="Arial"/>
          <w:b/>
          <w:color w:val="000000"/>
          <w:sz w:val="20"/>
        </w:rPr>
        <w:t xml:space="preserve"> </w:t>
      </w:r>
      <w:r w:rsidR="00B900B4">
        <w:rPr>
          <w:rFonts w:ascii="Arial" w:hAnsi="Arial"/>
          <w:b/>
          <w:color w:val="000000"/>
          <w:sz w:val="20"/>
        </w:rPr>
        <w:t xml:space="preserve">eine höhere Putzeffektivität </w:t>
      </w:r>
      <w:r w:rsidR="003126B4">
        <w:rPr>
          <w:rFonts w:ascii="Arial" w:hAnsi="Arial"/>
          <w:b/>
          <w:color w:val="000000"/>
          <w:sz w:val="20"/>
        </w:rPr>
        <w:t xml:space="preserve">durch eine bessere Zugänglichkeit der Mundhöhle </w:t>
      </w:r>
      <w:r w:rsidR="00B900B4">
        <w:rPr>
          <w:rFonts w:ascii="Arial" w:hAnsi="Arial"/>
          <w:b/>
          <w:color w:val="000000"/>
          <w:sz w:val="20"/>
        </w:rPr>
        <w:t>und ein angenehmeres Mundgefühl</w:t>
      </w:r>
      <w:r w:rsidR="00DD2779">
        <w:rPr>
          <w:rFonts w:ascii="Arial" w:hAnsi="Arial"/>
          <w:b/>
          <w:color w:val="000000"/>
          <w:sz w:val="20"/>
        </w:rPr>
        <w:t>.</w:t>
      </w:r>
      <w:r w:rsidR="00493B0C">
        <w:rPr>
          <w:rFonts w:ascii="Arial" w:hAnsi="Arial"/>
          <w:b/>
          <w:color w:val="000000"/>
          <w:sz w:val="20"/>
        </w:rPr>
        <w:t xml:space="preserve"> </w:t>
      </w:r>
      <w:r w:rsidR="00B430EF">
        <w:rPr>
          <w:rFonts w:ascii="Arial" w:hAnsi="Arial"/>
          <w:b/>
          <w:color w:val="000000"/>
          <w:sz w:val="20"/>
        </w:rPr>
        <w:t xml:space="preserve">Zudem punktet die EDGE auch bei Platzbedarf und Geschwindigkeit: </w:t>
      </w:r>
      <w:r w:rsidR="00493B0C">
        <w:rPr>
          <w:rFonts w:ascii="Arial" w:hAnsi="Arial"/>
          <w:b/>
          <w:color w:val="000000"/>
          <w:sz w:val="20"/>
        </w:rPr>
        <w:t>Auf gerade einmal elf Quadratmetern Standfläche ist mit ihr ein Output von 30 Zahnbürsten pro Minute möglich</w:t>
      </w:r>
      <w:r w:rsidR="00B430EF">
        <w:rPr>
          <w:rFonts w:ascii="Arial" w:hAnsi="Arial"/>
          <w:b/>
          <w:color w:val="000000"/>
          <w:sz w:val="20"/>
        </w:rPr>
        <w:t>.</w:t>
      </w:r>
      <w:r w:rsidR="00B430EF" w:rsidRPr="00B430EF">
        <w:rPr>
          <w:rFonts w:ascii="Arial" w:hAnsi="Arial"/>
          <w:b/>
          <w:color w:val="000000"/>
          <w:sz w:val="20"/>
        </w:rPr>
        <w:t xml:space="preserve"> </w:t>
      </w:r>
      <w:r w:rsidR="00B430EF">
        <w:rPr>
          <w:rFonts w:ascii="Arial" w:hAnsi="Arial"/>
          <w:b/>
          <w:color w:val="000000"/>
          <w:sz w:val="20"/>
        </w:rPr>
        <w:t>Darüber hinaus überzeugt die Maschine mit ihrem hohen Automatisierungsgrad, einem durchdachten Sicherheitskonzept und ergonomischem Aufbau.</w:t>
      </w:r>
      <w:r w:rsidR="004E4D5E">
        <w:rPr>
          <w:rFonts w:ascii="Arial" w:hAnsi="Arial"/>
          <w:b/>
          <w:color w:val="000000"/>
          <w:sz w:val="20"/>
        </w:rPr>
        <w:t xml:space="preserve"> </w:t>
      </w:r>
      <w:r w:rsidR="004E4D5E" w:rsidRPr="004E4D5E">
        <w:rPr>
          <w:rFonts w:ascii="Arial" w:hAnsi="Arial"/>
          <w:b/>
          <w:color w:val="000000"/>
          <w:sz w:val="20"/>
        </w:rPr>
        <w:t xml:space="preserve">„Unser Ziel war es, dem Oral-Care-Markt eine Maschine anzubieten, die die effiziente Produktion von innovativen Produkten unter dem Aspekt der Nachhaltigkeit ermöglicht. Mit der EDGE ist uns genau das gelungen“, so </w:t>
      </w:r>
      <w:r w:rsidR="00673AAA">
        <w:rPr>
          <w:rFonts w:ascii="Arial" w:hAnsi="Arial"/>
          <w:b/>
          <w:color w:val="000000"/>
          <w:sz w:val="20"/>
        </w:rPr>
        <w:t>Eisemann</w:t>
      </w:r>
      <w:r w:rsidR="004E4D5E" w:rsidRPr="004E4D5E">
        <w:rPr>
          <w:rFonts w:ascii="Arial" w:hAnsi="Arial"/>
          <w:b/>
          <w:color w:val="000000"/>
          <w:sz w:val="20"/>
        </w:rPr>
        <w:t xml:space="preserve">. </w:t>
      </w:r>
      <w:r w:rsidR="00B430EF">
        <w:rPr>
          <w:rFonts w:ascii="Arial" w:hAnsi="Arial"/>
          <w:b/>
          <w:color w:val="000000"/>
          <w:sz w:val="20"/>
        </w:rPr>
        <w:t xml:space="preserve"> </w:t>
      </w:r>
    </w:p>
    <w:p w14:paraId="12D015E8" w14:textId="77777777" w:rsidR="001073CC" w:rsidRDefault="001073CC" w:rsidP="008A10E9">
      <w:pPr>
        <w:widowControl w:val="0"/>
        <w:autoSpaceDE w:val="0"/>
        <w:autoSpaceDN w:val="0"/>
        <w:adjustRightInd w:val="0"/>
        <w:spacing w:line="288" w:lineRule="auto"/>
        <w:ind w:right="1985"/>
        <w:rPr>
          <w:rFonts w:ascii="Arial" w:hAnsi="Arial"/>
          <w:b/>
          <w:color w:val="000000"/>
          <w:sz w:val="20"/>
        </w:rPr>
      </w:pPr>
    </w:p>
    <w:p w14:paraId="1FB23683" w14:textId="77777777" w:rsidR="007C2176" w:rsidRDefault="00692DA2" w:rsidP="007C2176">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Verbraucher, die großen Wert auf Umwelt- und Klimaschutz sowie einen gesunden Lebensstil legen, machen mittlerweile fast ein Drittel de</w:t>
      </w:r>
      <w:r w:rsidR="003D3FB7">
        <w:rPr>
          <w:rFonts w:ascii="Arial" w:hAnsi="Arial"/>
          <w:bCs/>
          <w:color w:val="000000"/>
          <w:sz w:val="20"/>
        </w:rPr>
        <w:t>s gesamten Marktes</w:t>
      </w:r>
      <w:r>
        <w:rPr>
          <w:rFonts w:ascii="Arial" w:hAnsi="Arial"/>
          <w:bCs/>
          <w:color w:val="000000"/>
          <w:sz w:val="20"/>
        </w:rPr>
        <w:t xml:space="preserve"> aus. Für sie zählen beim Einkauf </w:t>
      </w:r>
      <w:r w:rsidR="00BA24F8">
        <w:rPr>
          <w:rFonts w:ascii="Arial" w:hAnsi="Arial"/>
          <w:bCs/>
          <w:color w:val="000000"/>
          <w:sz w:val="20"/>
        </w:rPr>
        <w:t xml:space="preserve">vor allem die nachhaltige </w:t>
      </w:r>
      <w:r w:rsidR="008954CB">
        <w:rPr>
          <w:rFonts w:ascii="Arial" w:hAnsi="Arial"/>
          <w:bCs/>
          <w:color w:val="000000"/>
          <w:sz w:val="20"/>
        </w:rPr>
        <w:t>Fertigung</w:t>
      </w:r>
      <w:r w:rsidR="00BA24F8">
        <w:rPr>
          <w:rFonts w:ascii="Arial" w:hAnsi="Arial"/>
          <w:bCs/>
          <w:color w:val="000000"/>
          <w:sz w:val="20"/>
        </w:rPr>
        <w:t xml:space="preserve"> sowie hohe Qualität der Produkte, wobei sie auch bereit sind, höhere Preise zu bezahlen. In Sachen Oral-Care war die Auswahl jedoch bisher stark eingeschränkt. Während </w:t>
      </w:r>
      <w:r w:rsidR="005030E9">
        <w:rPr>
          <w:rFonts w:ascii="Arial" w:hAnsi="Arial"/>
          <w:bCs/>
          <w:color w:val="000000"/>
          <w:sz w:val="20"/>
        </w:rPr>
        <w:t xml:space="preserve">klassische </w:t>
      </w:r>
      <w:r w:rsidR="00BA24F8">
        <w:rPr>
          <w:rFonts w:ascii="Arial" w:hAnsi="Arial"/>
          <w:bCs/>
          <w:color w:val="000000"/>
          <w:sz w:val="20"/>
        </w:rPr>
        <w:t>Kunst</w:t>
      </w:r>
      <w:r w:rsidR="005030E9">
        <w:rPr>
          <w:rFonts w:ascii="Arial" w:hAnsi="Arial"/>
          <w:bCs/>
          <w:color w:val="000000"/>
          <w:sz w:val="20"/>
        </w:rPr>
        <w:t>st</w:t>
      </w:r>
      <w:r w:rsidR="00BA24F8">
        <w:rPr>
          <w:rFonts w:ascii="Arial" w:hAnsi="Arial"/>
          <w:bCs/>
          <w:color w:val="000000"/>
          <w:sz w:val="20"/>
        </w:rPr>
        <w:t>off</w:t>
      </w:r>
      <w:r w:rsidR="005030E9">
        <w:rPr>
          <w:rFonts w:ascii="Arial" w:hAnsi="Arial"/>
          <w:bCs/>
          <w:color w:val="000000"/>
          <w:sz w:val="20"/>
        </w:rPr>
        <w:t xml:space="preserve">zahnbürsten aufgrund der verschiedenen verarbeiteten Materialien kaum recycelbar sind, können Holzzahnbürsten nur selten hinsichtlich Hygiene und Mundgefühl überzeugen. </w:t>
      </w:r>
    </w:p>
    <w:p w14:paraId="044D2149" w14:textId="77777777" w:rsidR="007C2176" w:rsidRDefault="007C2176" w:rsidP="007C2176">
      <w:pPr>
        <w:widowControl w:val="0"/>
        <w:autoSpaceDE w:val="0"/>
        <w:autoSpaceDN w:val="0"/>
        <w:adjustRightInd w:val="0"/>
        <w:spacing w:line="288" w:lineRule="auto"/>
        <w:ind w:right="1985"/>
        <w:rPr>
          <w:rFonts w:ascii="Arial" w:hAnsi="Arial"/>
          <w:bCs/>
          <w:color w:val="000000"/>
          <w:sz w:val="20"/>
        </w:rPr>
      </w:pPr>
    </w:p>
    <w:p w14:paraId="5D5610A0" w14:textId="44948985" w:rsidR="00AF5166" w:rsidRPr="00874C8F" w:rsidRDefault="00AF5166" w:rsidP="007C2176">
      <w:pPr>
        <w:widowControl w:val="0"/>
        <w:autoSpaceDE w:val="0"/>
        <w:autoSpaceDN w:val="0"/>
        <w:adjustRightInd w:val="0"/>
        <w:spacing w:line="288" w:lineRule="auto"/>
        <w:ind w:right="1985"/>
        <w:rPr>
          <w:rFonts w:ascii="Arial" w:hAnsi="Arial"/>
          <w:b/>
          <w:color w:val="000000"/>
          <w:sz w:val="20"/>
        </w:rPr>
      </w:pPr>
      <w:r w:rsidRPr="00874C8F">
        <w:rPr>
          <w:rFonts w:ascii="Arial" w:hAnsi="Arial"/>
          <w:b/>
          <w:color w:val="000000"/>
          <w:sz w:val="20"/>
        </w:rPr>
        <w:t xml:space="preserve">Neue </w:t>
      </w:r>
      <w:r w:rsidR="00874C8F" w:rsidRPr="00874C8F">
        <w:rPr>
          <w:rFonts w:ascii="Arial" w:hAnsi="Arial"/>
          <w:b/>
          <w:color w:val="000000"/>
          <w:sz w:val="20"/>
        </w:rPr>
        <w:t>Dimensionen der Nachhaltigkeit und Hygiene</w:t>
      </w:r>
    </w:p>
    <w:p w14:paraId="1C2FC785" w14:textId="74694C5E" w:rsidR="005170CB" w:rsidRDefault="00216F7D" w:rsidP="007C2176">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Monomaterial</w:t>
      </w:r>
      <w:r w:rsidR="005030E9">
        <w:rPr>
          <w:rFonts w:ascii="Arial" w:hAnsi="Arial"/>
          <w:bCs/>
          <w:color w:val="000000"/>
          <w:sz w:val="20"/>
        </w:rPr>
        <w:t>-Zahnbürsten</w:t>
      </w:r>
      <w:r w:rsidR="00C12515">
        <w:rPr>
          <w:rFonts w:ascii="Arial" w:hAnsi="Arial"/>
          <w:bCs/>
          <w:color w:val="000000"/>
          <w:sz w:val="20"/>
        </w:rPr>
        <w:t xml:space="preserve"> ohne Metallanker</w:t>
      </w:r>
      <w:r w:rsidR="005030E9">
        <w:rPr>
          <w:rFonts w:ascii="Arial" w:hAnsi="Arial"/>
          <w:bCs/>
          <w:color w:val="000000"/>
          <w:sz w:val="20"/>
        </w:rPr>
        <w:t>, wie sie mit der EDGE hochgradig effizient hergestellt werden können, überzeugen h</w:t>
      </w:r>
      <w:r w:rsidR="003D3FB7">
        <w:rPr>
          <w:rFonts w:ascii="Arial" w:hAnsi="Arial"/>
          <w:bCs/>
          <w:color w:val="000000"/>
          <w:sz w:val="20"/>
        </w:rPr>
        <w:t>ingegen</w:t>
      </w:r>
      <w:r w:rsidR="005030E9">
        <w:rPr>
          <w:rFonts w:ascii="Arial" w:hAnsi="Arial"/>
          <w:bCs/>
          <w:color w:val="000000"/>
          <w:sz w:val="20"/>
        </w:rPr>
        <w:t xml:space="preserve"> in jeglicher Hinsicht: </w:t>
      </w:r>
      <w:r w:rsidR="003D3FB7">
        <w:rPr>
          <w:rFonts w:ascii="Arial" w:hAnsi="Arial"/>
          <w:bCs/>
          <w:color w:val="000000"/>
          <w:sz w:val="20"/>
        </w:rPr>
        <w:t xml:space="preserve">Da sie </w:t>
      </w:r>
      <w:r w:rsidR="005170CB">
        <w:rPr>
          <w:rFonts w:ascii="Arial" w:hAnsi="Arial"/>
          <w:bCs/>
          <w:color w:val="000000"/>
          <w:sz w:val="20"/>
        </w:rPr>
        <w:t xml:space="preserve">einschließlich der Filamente </w:t>
      </w:r>
      <w:r w:rsidR="003D3FB7">
        <w:rPr>
          <w:rFonts w:ascii="Arial" w:hAnsi="Arial"/>
          <w:bCs/>
          <w:color w:val="000000"/>
          <w:sz w:val="20"/>
        </w:rPr>
        <w:t xml:space="preserve">komplett aus </w:t>
      </w:r>
      <w:r>
        <w:rPr>
          <w:rFonts w:ascii="Arial" w:hAnsi="Arial"/>
          <w:bCs/>
          <w:color w:val="000000"/>
          <w:sz w:val="20"/>
        </w:rPr>
        <w:t xml:space="preserve">der gleichen </w:t>
      </w:r>
      <w:r w:rsidR="003D3FB7">
        <w:rPr>
          <w:rFonts w:ascii="Arial" w:hAnsi="Arial"/>
          <w:bCs/>
          <w:color w:val="000000"/>
          <w:sz w:val="20"/>
        </w:rPr>
        <w:t>Kunststoff</w:t>
      </w:r>
      <w:r>
        <w:rPr>
          <w:rFonts w:ascii="Arial" w:hAnsi="Arial"/>
          <w:bCs/>
          <w:color w:val="000000"/>
          <w:sz w:val="20"/>
        </w:rPr>
        <w:t>art</w:t>
      </w:r>
      <w:r w:rsidR="003D3FB7">
        <w:rPr>
          <w:rFonts w:ascii="Arial" w:hAnsi="Arial"/>
          <w:bCs/>
          <w:color w:val="000000"/>
          <w:sz w:val="20"/>
        </w:rPr>
        <w:t xml:space="preserve"> </w:t>
      </w:r>
      <w:r w:rsidR="005170CB">
        <w:rPr>
          <w:rFonts w:ascii="Arial" w:hAnsi="Arial"/>
          <w:bCs/>
          <w:color w:val="000000"/>
          <w:sz w:val="20"/>
        </w:rPr>
        <w:t xml:space="preserve">hergestellt werden können und keinen Metallanker im Bürstenkopf benötigen, können sie einfach und </w:t>
      </w:r>
      <w:r w:rsidR="005170CB">
        <w:rPr>
          <w:rFonts w:ascii="Arial" w:hAnsi="Arial"/>
          <w:bCs/>
          <w:color w:val="000000"/>
          <w:sz w:val="20"/>
        </w:rPr>
        <w:lastRenderedPageBreak/>
        <w:t xml:space="preserve">vollständig recycelt werden. </w:t>
      </w:r>
      <w:r w:rsidR="005170CB" w:rsidRPr="005170CB">
        <w:rPr>
          <w:rFonts w:ascii="Arial" w:hAnsi="Arial"/>
          <w:bCs/>
          <w:color w:val="000000"/>
          <w:sz w:val="20"/>
        </w:rPr>
        <w:t xml:space="preserve">Dank eines in der Bürstenherstellung neuartigen Verfahrens gibt die </w:t>
      </w:r>
      <w:r w:rsidR="005170CB">
        <w:rPr>
          <w:rFonts w:ascii="Arial" w:hAnsi="Arial"/>
          <w:bCs/>
          <w:color w:val="000000"/>
          <w:sz w:val="20"/>
        </w:rPr>
        <w:t>EDGE</w:t>
      </w:r>
      <w:r w:rsidR="005170CB" w:rsidRPr="005170CB">
        <w:rPr>
          <w:rFonts w:ascii="Arial" w:hAnsi="Arial"/>
          <w:bCs/>
          <w:color w:val="000000"/>
          <w:sz w:val="20"/>
        </w:rPr>
        <w:t xml:space="preserve"> Herstellern </w:t>
      </w:r>
      <w:r w:rsidR="005170CB">
        <w:rPr>
          <w:rFonts w:ascii="Arial" w:hAnsi="Arial"/>
          <w:bCs/>
          <w:color w:val="000000"/>
          <w:sz w:val="20"/>
        </w:rPr>
        <w:t>zudem</w:t>
      </w:r>
      <w:r w:rsidR="005170CB" w:rsidRPr="005170CB">
        <w:rPr>
          <w:rFonts w:ascii="Arial" w:hAnsi="Arial"/>
          <w:bCs/>
          <w:color w:val="000000"/>
          <w:sz w:val="20"/>
        </w:rPr>
        <w:t xml:space="preserve"> bisher nicht denkbare Designfreiheit</w:t>
      </w:r>
      <w:r w:rsidR="005170CB">
        <w:rPr>
          <w:rFonts w:ascii="Arial" w:hAnsi="Arial"/>
          <w:bCs/>
          <w:color w:val="000000"/>
          <w:sz w:val="20"/>
        </w:rPr>
        <w:t xml:space="preserve">en. Mit minimalen </w:t>
      </w:r>
      <w:r w:rsidR="005170CB" w:rsidRPr="005170CB">
        <w:rPr>
          <w:rFonts w:ascii="Arial" w:hAnsi="Arial"/>
          <w:bCs/>
          <w:color w:val="000000"/>
          <w:sz w:val="20"/>
        </w:rPr>
        <w:t>Kopfkantenabstände</w:t>
      </w:r>
      <w:r w:rsidR="005170CB">
        <w:rPr>
          <w:rFonts w:ascii="Arial" w:hAnsi="Arial"/>
          <w:bCs/>
          <w:color w:val="000000"/>
          <w:sz w:val="20"/>
        </w:rPr>
        <w:t>n</w:t>
      </w:r>
      <w:r w:rsidR="005170CB" w:rsidRPr="005170CB">
        <w:rPr>
          <w:rFonts w:ascii="Arial" w:hAnsi="Arial"/>
          <w:bCs/>
          <w:color w:val="000000"/>
          <w:sz w:val="20"/>
        </w:rPr>
        <w:t xml:space="preserve"> und Kopfdicken</w:t>
      </w:r>
      <w:r w:rsidR="005170CB">
        <w:rPr>
          <w:rFonts w:ascii="Arial" w:hAnsi="Arial"/>
          <w:bCs/>
          <w:color w:val="000000"/>
          <w:sz w:val="20"/>
        </w:rPr>
        <w:t xml:space="preserve"> lässt sich so unter anderem </w:t>
      </w:r>
      <w:r w:rsidR="005170CB" w:rsidRPr="005170CB">
        <w:rPr>
          <w:rFonts w:ascii="Arial" w:hAnsi="Arial"/>
          <w:bCs/>
          <w:color w:val="000000"/>
          <w:sz w:val="20"/>
        </w:rPr>
        <w:t>ei</w:t>
      </w:r>
      <w:r w:rsidR="005170CB">
        <w:rPr>
          <w:rFonts w:ascii="Arial" w:hAnsi="Arial"/>
          <w:bCs/>
          <w:color w:val="000000"/>
          <w:sz w:val="20"/>
        </w:rPr>
        <w:t>n</w:t>
      </w:r>
      <w:r w:rsidR="005170CB" w:rsidRPr="005170CB">
        <w:rPr>
          <w:rFonts w:ascii="Arial" w:hAnsi="Arial"/>
          <w:bCs/>
          <w:color w:val="000000"/>
          <w:sz w:val="20"/>
        </w:rPr>
        <w:t xml:space="preserve"> bessere</w:t>
      </w:r>
      <w:r w:rsidR="005170CB">
        <w:rPr>
          <w:rFonts w:ascii="Arial" w:hAnsi="Arial"/>
          <w:bCs/>
          <w:color w:val="000000"/>
          <w:sz w:val="20"/>
        </w:rPr>
        <w:t>s</w:t>
      </w:r>
      <w:r w:rsidR="005170CB" w:rsidRPr="005170CB">
        <w:rPr>
          <w:rFonts w:ascii="Arial" w:hAnsi="Arial"/>
          <w:bCs/>
          <w:color w:val="000000"/>
          <w:sz w:val="20"/>
        </w:rPr>
        <w:t xml:space="preserve"> Putz</w:t>
      </w:r>
      <w:r w:rsidR="005170CB">
        <w:rPr>
          <w:rFonts w:ascii="Arial" w:hAnsi="Arial"/>
          <w:bCs/>
          <w:color w:val="000000"/>
          <w:sz w:val="20"/>
        </w:rPr>
        <w:t>ergebnis erzielen</w:t>
      </w:r>
      <w:r w:rsidR="005170CB" w:rsidRPr="005170CB">
        <w:rPr>
          <w:rFonts w:ascii="Arial" w:hAnsi="Arial"/>
          <w:bCs/>
          <w:color w:val="000000"/>
          <w:sz w:val="20"/>
        </w:rPr>
        <w:t xml:space="preserve">, </w:t>
      </w:r>
      <w:r w:rsidR="005170CB">
        <w:rPr>
          <w:rFonts w:ascii="Arial" w:hAnsi="Arial"/>
          <w:bCs/>
          <w:color w:val="000000"/>
          <w:sz w:val="20"/>
        </w:rPr>
        <w:t xml:space="preserve">da auch </w:t>
      </w:r>
      <w:r w:rsidR="005170CB" w:rsidRPr="005170CB">
        <w:rPr>
          <w:rFonts w:ascii="Arial" w:hAnsi="Arial"/>
          <w:bCs/>
          <w:color w:val="000000"/>
          <w:sz w:val="20"/>
        </w:rPr>
        <w:t>schwer zugängliche Stellen</w:t>
      </w:r>
      <w:r w:rsidR="005170CB">
        <w:rPr>
          <w:rFonts w:ascii="Arial" w:hAnsi="Arial"/>
          <w:bCs/>
          <w:color w:val="000000"/>
          <w:sz w:val="20"/>
        </w:rPr>
        <w:t xml:space="preserve"> im Mund gut erreicht werden.</w:t>
      </w:r>
      <w:r w:rsidR="007C2176">
        <w:rPr>
          <w:rFonts w:ascii="Arial" w:hAnsi="Arial"/>
          <w:bCs/>
          <w:color w:val="000000"/>
          <w:sz w:val="20"/>
        </w:rPr>
        <w:t xml:space="preserve"> Im Hinblick auf die Zahngesundheit heben sich die mit der EDGE produzierten </w:t>
      </w:r>
      <w:r w:rsidR="00D0762E">
        <w:rPr>
          <w:rFonts w:ascii="Arial" w:hAnsi="Arial"/>
          <w:bCs/>
          <w:color w:val="000000"/>
          <w:sz w:val="20"/>
        </w:rPr>
        <w:t>Monomaterial</w:t>
      </w:r>
      <w:r w:rsidR="007C2176">
        <w:rPr>
          <w:rFonts w:ascii="Arial" w:hAnsi="Arial"/>
          <w:bCs/>
          <w:color w:val="000000"/>
          <w:sz w:val="20"/>
        </w:rPr>
        <w:t>-Zahnbürsten zudem mit ihren t</w:t>
      </w:r>
      <w:r w:rsidR="007C2176" w:rsidRPr="007C2176">
        <w:rPr>
          <w:rFonts w:ascii="Arial" w:hAnsi="Arial"/>
          <w:bCs/>
          <w:color w:val="000000"/>
          <w:sz w:val="20"/>
        </w:rPr>
        <w:t>hermisch gefügte</w:t>
      </w:r>
      <w:r w:rsidR="007C2176">
        <w:rPr>
          <w:rFonts w:ascii="Arial" w:hAnsi="Arial"/>
          <w:bCs/>
          <w:color w:val="000000"/>
          <w:sz w:val="20"/>
        </w:rPr>
        <w:t>n</w:t>
      </w:r>
      <w:r w:rsidR="007C2176" w:rsidRPr="007C2176">
        <w:rPr>
          <w:rFonts w:ascii="Arial" w:hAnsi="Arial"/>
          <w:bCs/>
          <w:color w:val="000000"/>
          <w:sz w:val="20"/>
        </w:rPr>
        <w:t xml:space="preserve"> </w:t>
      </w:r>
      <w:proofErr w:type="spellStart"/>
      <w:r w:rsidR="007C2176">
        <w:rPr>
          <w:rFonts w:ascii="Arial" w:hAnsi="Arial"/>
          <w:bCs/>
          <w:color w:val="000000"/>
          <w:sz w:val="20"/>
        </w:rPr>
        <w:t>Filamentb</w:t>
      </w:r>
      <w:r w:rsidR="007C2176" w:rsidRPr="007C2176">
        <w:rPr>
          <w:rFonts w:ascii="Arial" w:hAnsi="Arial"/>
          <w:bCs/>
          <w:color w:val="000000"/>
          <w:sz w:val="20"/>
        </w:rPr>
        <w:t>ündel</w:t>
      </w:r>
      <w:r w:rsidR="007C2176">
        <w:rPr>
          <w:rFonts w:ascii="Arial" w:hAnsi="Arial"/>
          <w:bCs/>
          <w:color w:val="000000"/>
          <w:sz w:val="20"/>
        </w:rPr>
        <w:t>n</w:t>
      </w:r>
      <w:proofErr w:type="spellEnd"/>
      <w:r w:rsidR="007C2176" w:rsidRPr="007C2176">
        <w:rPr>
          <w:rFonts w:ascii="Arial" w:hAnsi="Arial"/>
          <w:bCs/>
          <w:color w:val="000000"/>
          <w:sz w:val="20"/>
        </w:rPr>
        <w:t xml:space="preserve"> ohne Hohlräume </w:t>
      </w:r>
      <w:r w:rsidR="007C2176">
        <w:rPr>
          <w:rFonts w:ascii="Arial" w:hAnsi="Arial"/>
          <w:bCs/>
          <w:color w:val="000000"/>
          <w:sz w:val="20"/>
        </w:rPr>
        <w:t xml:space="preserve">von vergleichbaren Produkten ab. Diese </w:t>
      </w:r>
      <w:r w:rsidR="007C2176" w:rsidRPr="007C2176">
        <w:rPr>
          <w:rFonts w:ascii="Arial" w:hAnsi="Arial"/>
          <w:bCs/>
          <w:color w:val="000000"/>
          <w:sz w:val="20"/>
        </w:rPr>
        <w:t xml:space="preserve">garantieren </w:t>
      </w:r>
      <w:r w:rsidR="007C2176">
        <w:rPr>
          <w:rFonts w:ascii="Arial" w:hAnsi="Arial"/>
          <w:bCs/>
          <w:color w:val="000000"/>
          <w:sz w:val="20"/>
        </w:rPr>
        <w:t xml:space="preserve">eine </w:t>
      </w:r>
      <w:r w:rsidR="007C2176" w:rsidRPr="007C2176">
        <w:rPr>
          <w:rFonts w:ascii="Arial" w:hAnsi="Arial"/>
          <w:bCs/>
          <w:color w:val="000000"/>
          <w:sz w:val="20"/>
        </w:rPr>
        <w:t>hygienische Zahnbürste ohne Speichel- und Wassereinschlüsse</w:t>
      </w:r>
      <w:r w:rsidR="004A57C5">
        <w:rPr>
          <w:rFonts w:ascii="Arial" w:hAnsi="Arial"/>
          <w:bCs/>
          <w:color w:val="000000"/>
          <w:sz w:val="20"/>
        </w:rPr>
        <w:t>.</w:t>
      </w:r>
      <w:r w:rsidR="007C2176">
        <w:rPr>
          <w:rFonts w:ascii="Arial" w:hAnsi="Arial"/>
          <w:bCs/>
          <w:color w:val="000000"/>
          <w:sz w:val="20"/>
        </w:rPr>
        <w:t xml:space="preserve"> </w:t>
      </w:r>
      <w:r w:rsidR="004A57C5">
        <w:rPr>
          <w:rFonts w:ascii="Arial" w:hAnsi="Arial"/>
          <w:bCs/>
          <w:color w:val="000000"/>
          <w:sz w:val="20"/>
        </w:rPr>
        <w:t>D</w:t>
      </w:r>
      <w:r w:rsidR="007C2176">
        <w:rPr>
          <w:rFonts w:ascii="Arial" w:hAnsi="Arial"/>
          <w:bCs/>
          <w:color w:val="000000"/>
          <w:sz w:val="20"/>
        </w:rPr>
        <w:t xml:space="preserve">as </w:t>
      </w:r>
      <w:r w:rsidR="007C2176" w:rsidRPr="007C2176">
        <w:rPr>
          <w:rFonts w:ascii="Arial" w:hAnsi="Arial"/>
          <w:bCs/>
          <w:color w:val="000000"/>
          <w:sz w:val="20"/>
        </w:rPr>
        <w:t xml:space="preserve">Risiko einer Keim- oder Schimmelpilzkontamination von Mundhöhle, Zahnfleisch und Zähnen </w:t>
      </w:r>
      <w:r w:rsidR="004A57C5">
        <w:rPr>
          <w:rFonts w:ascii="Arial" w:hAnsi="Arial"/>
          <w:bCs/>
          <w:color w:val="000000"/>
          <w:sz w:val="20"/>
        </w:rPr>
        <w:t xml:space="preserve">wird </w:t>
      </w:r>
      <w:r w:rsidR="007C2176" w:rsidRPr="007C2176">
        <w:rPr>
          <w:rFonts w:ascii="Arial" w:hAnsi="Arial"/>
          <w:bCs/>
          <w:color w:val="000000"/>
          <w:sz w:val="20"/>
        </w:rPr>
        <w:t xml:space="preserve">durch </w:t>
      </w:r>
      <w:r w:rsidR="004A57C5">
        <w:rPr>
          <w:rFonts w:ascii="Arial" w:hAnsi="Arial"/>
          <w:bCs/>
          <w:color w:val="000000"/>
          <w:sz w:val="20"/>
        </w:rPr>
        <w:t xml:space="preserve">den </w:t>
      </w:r>
      <w:r w:rsidR="007C2176" w:rsidRPr="007C2176">
        <w:rPr>
          <w:rFonts w:ascii="Arial" w:hAnsi="Arial"/>
          <w:bCs/>
          <w:color w:val="000000"/>
          <w:sz w:val="20"/>
        </w:rPr>
        <w:t xml:space="preserve">Verzicht auf Holz oder andere Naturmaterialien </w:t>
      </w:r>
      <w:r w:rsidR="004A57C5">
        <w:rPr>
          <w:rFonts w:ascii="Arial" w:hAnsi="Arial"/>
          <w:bCs/>
          <w:color w:val="000000"/>
          <w:sz w:val="20"/>
        </w:rPr>
        <w:t xml:space="preserve">ebenfalls </w:t>
      </w:r>
      <w:r w:rsidR="007C2176" w:rsidRPr="007C2176">
        <w:rPr>
          <w:rFonts w:ascii="Arial" w:hAnsi="Arial"/>
          <w:bCs/>
          <w:color w:val="000000"/>
          <w:sz w:val="20"/>
        </w:rPr>
        <w:t>reduziert</w:t>
      </w:r>
      <w:r w:rsidR="004A57C5">
        <w:rPr>
          <w:rFonts w:ascii="Arial" w:hAnsi="Arial"/>
          <w:bCs/>
          <w:color w:val="000000"/>
          <w:sz w:val="20"/>
        </w:rPr>
        <w:t>.</w:t>
      </w:r>
    </w:p>
    <w:p w14:paraId="3FD682E3" w14:textId="77777777" w:rsidR="004A57C5" w:rsidRDefault="004A57C5" w:rsidP="007C2176">
      <w:pPr>
        <w:widowControl w:val="0"/>
        <w:autoSpaceDE w:val="0"/>
        <w:autoSpaceDN w:val="0"/>
        <w:adjustRightInd w:val="0"/>
        <w:spacing w:line="288" w:lineRule="auto"/>
        <w:ind w:right="1985"/>
        <w:rPr>
          <w:rFonts w:ascii="Arial" w:hAnsi="Arial"/>
          <w:bCs/>
          <w:color w:val="000000"/>
          <w:sz w:val="20"/>
        </w:rPr>
      </w:pPr>
    </w:p>
    <w:p w14:paraId="0C6A4977" w14:textId="003BAA59" w:rsidR="00874C8F" w:rsidRPr="00874C8F" w:rsidRDefault="00874C8F" w:rsidP="007C2176">
      <w:pPr>
        <w:widowControl w:val="0"/>
        <w:autoSpaceDE w:val="0"/>
        <w:autoSpaceDN w:val="0"/>
        <w:adjustRightInd w:val="0"/>
        <w:spacing w:line="288" w:lineRule="auto"/>
        <w:ind w:right="1985"/>
        <w:rPr>
          <w:rFonts w:ascii="Arial" w:hAnsi="Arial"/>
          <w:b/>
          <w:color w:val="000000"/>
          <w:sz w:val="20"/>
        </w:rPr>
      </w:pPr>
      <w:r>
        <w:rPr>
          <w:rFonts w:ascii="Arial" w:hAnsi="Arial"/>
          <w:b/>
          <w:color w:val="000000"/>
          <w:sz w:val="20"/>
        </w:rPr>
        <w:t>Maximale</w:t>
      </w:r>
      <w:r w:rsidRPr="00874C8F">
        <w:rPr>
          <w:rFonts w:ascii="Arial" w:hAnsi="Arial"/>
          <w:b/>
          <w:color w:val="000000"/>
          <w:sz w:val="20"/>
        </w:rPr>
        <w:t xml:space="preserve"> Wirtschaftlichkeit und Einfachheit</w:t>
      </w:r>
    </w:p>
    <w:p w14:paraId="2CF29CFA" w14:textId="4DB97E00" w:rsidR="00874C8F" w:rsidRDefault="004A57C5" w:rsidP="007C2176">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 xml:space="preserve">Die EDGE eröffnet Oral-Care-Unternehmen somit neue Möglichkeiten, sich </w:t>
      </w:r>
      <w:r w:rsidR="00D0762E">
        <w:rPr>
          <w:rFonts w:ascii="Arial" w:hAnsi="Arial"/>
          <w:bCs/>
          <w:color w:val="000000"/>
          <w:sz w:val="20"/>
        </w:rPr>
        <w:t xml:space="preserve">mit umweltschonenden Produkten </w:t>
      </w:r>
      <w:r>
        <w:rPr>
          <w:rFonts w:ascii="Arial" w:hAnsi="Arial"/>
          <w:bCs/>
          <w:color w:val="000000"/>
          <w:sz w:val="20"/>
        </w:rPr>
        <w:t>als innovative und nachhaltige Marke im LOHAS-Segment zu etablieren. Durch die Qualität des Produkts und dessen hoher Gesundheits- und Umwelt</w:t>
      </w:r>
      <w:r w:rsidR="00AF5166">
        <w:rPr>
          <w:rFonts w:ascii="Arial" w:hAnsi="Arial"/>
          <w:bCs/>
          <w:color w:val="000000"/>
          <w:sz w:val="20"/>
        </w:rPr>
        <w:t xml:space="preserve">standards ist der Preis für die entsprechende Zielgruppe dann zweitrangig. Dank der effizienten Produktionsprozesse mit hohem Output sowie geringem Installations- und Wartungsaufwand ist die EDGE eine </w:t>
      </w:r>
      <w:r w:rsidR="00C22F5A">
        <w:rPr>
          <w:rFonts w:ascii="Arial" w:hAnsi="Arial"/>
          <w:bCs/>
          <w:color w:val="000000"/>
          <w:sz w:val="20"/>
        </w:rPr>
        <w:t>zukunfts</w:t>
      </w:r>
      <w:r w:rsidR="00AF5166">
        <w:rPr>
          <w:rFonts w:ascii="Arial" w:hAnsi="Arial"/>
          <w:bCs/>
          <w:color w:val="000000"/>
          <w:sz w:val="20"/>
        </w:rPr>
        <w:t>sichere</w:t>
      </w:r>
      <w:r w:rsidR="00C22F5A">
        <w:rPr>
          <w:rFonts w:ascii="Arial" w:hAnsi="Arial"/>
          <w:bCs/>
          <w:color w:val="000000"/>
          <w:sz w:val="20"/>
        </w:rPr>
        <w:t xml:space="preserve"> Investition. </w:t>
      </w:r>
      <w:r w:rsidR="00AF5166">
        <w:rPr>
          <w:rFonts w:ascii="Arial" w:hAnsi="Arial"/>
          <w:bCs/>
          <w:color w:val="000000"/>
          <w:sz w:val="20"/>
        </w:rPr>
        <w:t xml:space="preserve">Dabei </w:t>
      </w:r>
      <w:r w:rsidR="00AF5166" w:rsidRPr="00AF5166">
        <w:rPr>
          <w:rFonts w:ascii="Arial" w:hAnsi="Arial"/>
          <w:bCs/>
          <w:color w:val="000000"/>
          <w:sz w:val="20"/>
        </w:rPr>
        <w:t>baut ZAHORANSKY auf jahrzehntelanger Erfahrung mit Maschinen für die Herstellung anker</w:t>
      </w:r>
      <w:r w:rsidR="009850D9">
        <w:rPr>
          <w:rFonts w:ascii="Arial" w:hAnsi="Arial"/>
          <w:bCs/>
          <w:color w:val="000000"/>
          <w:sz w:val="20"/>
        </w:rPr>
        <w:t>freier</w:t>
      </w:r>
      <w:r w:rsidR="00AF5166" w:rsidRPr="00AF5166">
        <w:rPr>
          <w:rFonts w:ascii="Arial" w:hAnsi="Arial"/>
          <w:bCs/>
          <w:color w:val="000000"/>
          <w:sz w:val="20"/>
        </w:rPr>
        <w:t xml:space="preserve"> Zahnbürsten auf. Im Vergleich zu diesen konnte die EDGE jedoch in einigen entscheidenden Punkten optimiert werden: Auch bei einer Produktionsgeschwindigkeit von 30 Bürsten pro Minute ist aufgrund des automatischen Zuführmechanismus für Bürstenkörper und Filamente nur gelegentlich menschliches Eingreifen zum Nachfüllen notwendig. </w:t>
      </w:r>
    </w:p>
    <w:p w14:paraId="3EE77D39" w14:textId="77777777" w:rsidR="00874C8F" w:rsidRDefault="00874C8F" w:rsidP="007C2176">
      <w:pPr>
        <w:widowControl w:val="0"/>
        <w:autoSpaceDE w:val="0"/>
        <w:autoSpaceDN w:val="0"/>
        <w:adjustRightInd w:val="0"/>
        <w:spacing w:line="288" w:lineRule="auto"/>
        <w:ind w:right="1985"/>
        <w:rPr>
          <w:rFonts w:ascii="Arial" w:hAnsi="Arial"/>
          <w:bCs/>
          <w:color w:val="000000"/>
          <w:sz w:val="20"/>
        </w:rPr>
      </w:pPr>
    </w:p>
    <w:p w14:paraId="6BFD740E" w14:textId="6BC13294" w:rsidR="004A57C5" w:rsidRPr="00271C58" w:rsidRDefault="00AF5166" w:rsidP="007C2176">
      <w:pPr>
        <w:widowControl w:val="0"/>
        <w:autoSpaceDE w:val="0"/>
        <w:autoSpaceDN w:val="0"/>
        <w:adjustRightInd w:val="0"/>
        <w:spacing w:line="288" w:lineRule="auto"/>
        <w:ind w:right="1985"/>
        <w:rPr>
          <w:rFonts w:ascii="Arial" w:hAnsi="Arial"/>
          <w:bCs/>
          <w:color w:val="000000"/>
          <w:sz w:val="20"/>
        </w:rPr>
      </w:pPr>
      <w:r w:rsidRPr="00AF5166">
        <w:rPr>
          <w:rFonts w:ascii="Arial" w:hAnsi="Arial"/>
          <w:bCs/>
          <w:color w:val="000000"/>
          <w:sz w:val="20"/>
        </w:rPr>
        <w:t xml:space="preserve">Zeitgleich steht die Maschine für maximale Einfachheit – von der Installation bis zur Wartung. „Die EDGE ist so platzsparend gestaltet und lässt sich </w:t>
      </w:r>
      <w:proofErr w:type="spellStart"/>
      <w:r w:rsidRPr="00AF5166">
        <w:rPr>
          <w:rFonts w:ascii="Arial" w:hAnsi="Arial"/>
          <w:bCs/>
          <w:color w:val="000000"/>
          <w:sz w:val="20"/>
        </w:rPr>
        <w:t>so weit</w:t>
      </w:r>
      <w:proofErr w:type="spellEnd"/>
      <w:r w:rsidRPr="00AF5166">
        <w:rPr>
          <w:rFonts w:ascii="Arial" w:hAnsi="Arial"/>
          <w:bCs/>
          <w:color w:val="000000"/>
          <w:sz w:val="20"/>
        </w:rPr>
        <w:t xml:space="preserve"> vorkonfigurieren, dass unsere Techniker sie vor Ort beim Kunden bestenfalls innerhalb eines Tages komplett aufbauen und in Betrieb nehmen können. Die Bedienung ist ebenso unkompliziert. Dank unserer modernen Maschinensteuerung ZMI 4.0 lässt sich alles ganz bequem von einem Bildschirm aus steuern. Und muss doch einmal etwas gewartet oder repariert werden, ist auch das kein Problem. Die übersichtlichen LED-Anzeigen am Gehäuse zeigen auf einen Blick, wo eine Überprüfung notwendig ist. Alle Teile der Maschine sind schnell und ergonomisch zugänglich und außerdem mit eindeutigen Artikelnummern versehen, wodurch sie sich einfach nachbestellen lassen“, so </w:t>
      </w:r>
      <w:r w:rsidR="00673AAA">
        <w:rPr>
          <w:rFonts w:ascii="Arial" w:hAnsi="Arial"/>
          <w:bCs/>
          <w:color w:val="000000"/>
          <w:sz w:val="20"/>
        </w:rPr>
        <w:t>Kevin Eisemann</w:t>
      </w:r>
      <w:r w:rsidRPr="00AF5166">
        <w:rPr>
          <w:rFonts w:ascii="Arial" w:hAnsi="Arial"/>
          <w:bCs/>
          <w:color w:val="000000"/>
          <w:sz w:val="20"/>
        </w:rPr>
        <w:t>.</w:t>
      </w:r>
    </w:p>
    <w:p w14:paraId="4FF9EB52" w14:textId="77777777" w:rsidR="00DE7FAC" w:rsidRDefault="00DE7FAC" w:rsidP="00252665">
      <w:pPr>
        <w:widowControl w:val="0"/>
        <w:autoSpaceDE w:val="0"/>
        <w:autoSpaceDN w:val="0"/>
        <w:adjustRightInd w:val="0"/>
        <w:spacing w:line="288" w:lineRule="auto"/>
        <w:ind w:right="1985"/>
        <w:rPr>
          <w:rFonts w:ascii="Arial" w:hAnsi="Arial"/>
          <w:bCs/>
          <w:color w:val="000000"/>
          <w:sz w:val="20"/>
        </w:rPr>
      </w:pPr>
    </w:p>
    <w:p w14:paraId="1CBA37E0" w14:textId="67356FD9" w:rsidR="008838F6" w:rsidRPr="00231CF0" w:rsidRDefault="00C66E35" w:rsidP="00252665">
      <w:pPr>
        <w:widowControl w:val="0"/>
        <w:spacing w:line="288" w:lineRule="auto"/>
        <w:ind w:right="1985"/>
        <w:rPr>
          <w:rFonts w:ascii="Arial" w:hAnsi="Arial" w:cs="Arial"/>
          <w:bCs/>
          <w:sz w:val="20"/>
        </w:rPr>
      </w:pPr>
      <w:r w:rsidRPr="00231CF0">
        <w:rPr>
          <w:rFonts w:ascii="Arial" w:hAnsi="Arial" w:cs="Arial"/>
          <w:b/>
          <w:sz w:val="20"/>
        </w:rPr>
        <w:t>Bildmateria</w:t>
      </w:r>
      <w:r w:rsidR="00170B5C">
        <w:rPr>
          <w:rFonts w:ascii="Arial" w:hAnsi="Arial" w:cs="Arial"/>
          <w:b/>
          <w:sz w:val="20"/>
        </w:rPr>
        <w:t>l</w:t>
      </w:r>
    </w:p>
    <w:p w14:paraId="569549C0" w14:textId="2455BC40" w:rsidR="00C00B88" w:rsidRPr="00231CF0" w:rsidRDefault="00467F71" w:rsidP="00252665">
      <w:pPr>
        <w:widowControl w:val="0"/>
        <w:autoSpaceDE w:val="0"/>
        <w:autoSpaceDN w:val="0"/>
        <w:adjustRightInd w:val="0"/>
        <w:spacing w:line="288" w:lineRule="auto"/>
        <w:ind w:right="1985"/>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press-n-relations.amid-pr.com</w:t>
      </w:r>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hyperlink r:id="rId8" w:history="1">
        <w:r w:rsidR="00D9046E" w:rsidRPr="007D1DAC">
          <w:rPr>
            <w:rStyle w:val="Hyperlink"/>
            <w:rFonts w:ascii="Arial" w:hAnsi="Arial" w:cs="Arial"/>
            <w:sz w:val="20"/>
          </w:rPr>
          <w:t>ZAHORAN</w:t>
        </w:r>
        <w:r w:rsidR="00D9046E" w:rsidRPr="007D1DAC">
          <w:rPr>
            <w:rStyle w:val="Hyperlink"/>
            <w:rFonts w:ascii="Arial" w:hAnsi="Arial" w:cs="Arial"/>
            <w:sz w:val="20"/>
          </w:rPr>
          <w:t>S</w:t>
        </w:r>
        <w:r w:rsidR="00D9046E" w:rsidRPr="007D1DAC">
          <w:rPr>
            <w:rStyle w:val="Hyperlink"/>
            <w:rFonts w:ascii="Arial" w:hAnsi="Arial" w:cs="Arial"/>
            <w:sz w:val="20"/>
          </w:rPr>
          <w:t>KY EDGE</w:t>
        </w:r>
      </w:hyperlink>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FDE9A6C" w14:textId="77777777" w:rsidR="00E66EFB" w:rsidRDefault="00E66EFB" w:rsidP="00252665">
      <w:pPr>
        <w:widowControl w:val="0"/>
        <w:autoSpaceDE w:val="0"/>
        <w:autoSpaceDN w:val="0"/>
        <w:adjustRightInd w:val="0"/>
        <w:spacing w:line="288" w:lineRule="auto"/>
        <w:ind w:right="1985"/>
        <w:rPr>
          <w:rFonts w:ascii="Arial" w:hAnsi="Arial" w:cs="Arial"/>
          <w:sz w:val="20"/>
        </w:rPr>
      </w:pPr>
    </w:p>
    <w:p w14:paraId="140FFD4C" w14:textId="77777777" w:rsidR="00293970" w:rsidRDefault="00293970" w:rsidP="00252665">
      <w:pPr>
        <w:widowControl w:val="0"/>
        <w:autoSpaceDE w:val="0"/>
        <w:autoSpaceDN w:val="0"/>
        <w:adjustRightInd w:val="0"/>
        <w:spacing w:line="288" w:lineRule="auto"/>
        <w:ind w:right="1985"/>
        <w:rPr>
          <w:rFonts w:ascii="Arial" w:hAnsi="Arial" w:cs="Arial"/>
          <w:sz w:val="20"/>
        </w:rPr>
      </w:pPr>
    </w:p>
    <w:p w14:paraId="22EAE69C" w14:textId="77777777" w:rsidR="00521E40" w:rsidRDefault="00521E40" w:rsidP="00252665">
      <w:pPr>
        <w:widowControl w:val="0"/>
        <w:autoSpaceDE w:val="0"/>
        <w:autoSpaceDN w:val="0"/>
        <w:adjustRightInd w:val="0"/>
        <w:spacing w:line="288" w:lineRule="auto"/>
        <w:ind w:right="1985"/>
        <w:rPr>
          <w:rFonts w:ascii="Arial" w:hAnsi="Arial" w:cs="Arial"/>
          <w:sz w:val="20"/>
        </w:rPr>
      </w:pPr>
    </w:p>
    <w:p w14:paraId="46928D3D" w14:textId="77777777" w:rsidR="00521E40" w:rsidRDefault="00521E40" w:rsidP="00252665">
      <w:pPr>
        <w:widowControl w:val="0"/>
        <w:autoSpaceDE w:val="0"/>
        <w:autoSpaceDN w:val="0"/>
        <w:adjustRightInd w:val="0"/>
        <w:spacing w:line="288" w:lineRule="auto"/>
        <w:ind w:right="1985"/>
        <w:rPr>
          <w:rFonts w:ascii="Arial" w:hAnsi="Arial" w:cs="Arial"/>
          <w:sz w:val="20"/>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A232443" w:rsidR="00372E0C" w:rsidRPr="00647A57" w:rsidRDefault="00372E0C" w:rsidP="00252665">
            <w:pPr>
              <w:pStyle w:val="Kopfzeile"/>
              <w:tabs>
                <w:tab w:val="clear" w:pos="4536"/>
                <w:tab w:val="clear" w:pos="9072"/>
              </w:tabs>
              <w:spacing w:line="288" w:lineRule="auto"/>
              <w:ind w:left="-107" w:right="222"/>
              <w:rPr>
                <w:rFonts w:ascii="Arial" w:hAnsi="Arial"/>
                <w:b/>
                <w:sz w:val="16"/>
                <w:szCs w:val="16"/>
                <w:lang w:val="en-US"/>
              </w:rPr>
            </w:pPr>
            <w:proofErr w:type="spellStart"/>
            <w:r w:rsidRPr="00647A57">
              <w:rPr>
                <w:rFonts w:ascii="Arial" w:hAnsi="Arial"/>
                <w:b/>
                <w:sz w:val="16"/>
                <w:szCs w:val="16"/>
                <w:lang w:val="en-US"/>
              </w:rPr>
              <w:lastRenderedPageBreak/>
              <w:t>Weitere</w:t>
            </w:r>
            <w:proofErr w:type="spellEnd"/>
            <w:r w:rsidR="00D73D1A" w:rsidRPr="00647A57">
              <w:rPr>
                <w:rFonts w:ascii="Arial" w:hAnsi="Arial"/>
                <w:b/>
                <w:sz w:val="16"/>
                <w:szCs w:val="16"/>
                <w:lang w:val="en-US"/>
              </w:rPr>
              <w:t xml:space="preserve"> </w:t>
            </w:r>
            <w:proofErr w:type="spellStart"/>
            <w:r w:rsidRPr="00647A57">
              <w:rPr>
                <w:rFonts w:ascii="Arial" w:hAnsi="Arial"/>
                <w:b/>
                <w:sz w:val="16"/>
                <w:szCs w:val="16"/>
                <w:lang w:val="en-US"/>
              </w:rPr>
              <w:t>Informationen</w:t>
            </w:r>
            <w:proofErr w:type="spellEnd"/>
            <w:r w:rsidRPr="00647A57">
              <w:rPr>
                <w:rFonts w:ascii="Arial" w:hAnsi="Arial"/>
                <w:b/>
                <w:sz w:val="16"/>
                <w:szCs w:val="16"/>
                <w:lang w:val="en-US"/>
              </w:rPr>
              <w:t>:</w:t>
            </w:r>
          </w:p>
          <w:p w14:paraId="4671D0EC" w14:textId="4A9BDE9E" w:rsidR="002B3022" w:rsidRPr="00647A57" w:rsidRDefault="00A268EA" w:rsidP="00252665">
            <w:pPr>
              <w:pStyle w:val="Kopfzeile"/>
              <w:tabs>
                <w:tab w:val="clear" w:pos="9072"/>
              </w:tabs>
              <w:spacing w:line="288" w:lineRule="auto"/>
              <w:ind w:left="-107" w:right="222"/>
              <w:rPr>
                <w:rFonts w:ascii="Arial" w:hAnsi="Arial"/>
                <w:sz w:val="16"/>
                <w:szCs w:val="16"/>
                <w:lang w:val="en-US"/>
              </w:rPr>
            </w:pPr>
            <w:r w:rsidRPr="00647A57">
              <w:rPr>
                <w:rFonts w:ascii="Arial" w:hAnsi="Arial"/>
                <w:sz w:val="16"/>
                <w:szCs w:val="16"/>
                <w:lang w:val="en-US"/>
              </w:rPr>
              <w:t>ZAHORANSKY</w:t>
            </w:r>
            <w:r w:rsidR="00D73D1A" w:rsidRPr="00647A57">
              <w:rPr>
                <w:rFonts w:ascii="Arial" w:hAnsi="Arial"/>
                <w:sz w:val="16"/>
                <w:szCs w:val="16"/>
                <w:lang w:val="en-US"/>
              </w:rPr>
              <w:t xml:space="preserve"> </w:t>
            </w:r>
            <w:r w:rsidRPr="00647A57">
              <w:rPr>
                <w:rFonts w:ascii="Arial" w:hAnsi="Arial"/>
                <w:sz w:val="16"/>
                <w:szCs w:val="16"/>
                <w:lang w:val="en-US"/>
              </w:rPr>
              <w:t>AG</w:t>
            </w:r>
            <w:r w:rsidRPr="00647A57">
              <w:rPr>
                <w:rFonts w:ascii="Arial" w:hAnsi="Arial"/>
                <w:sz w:val="16"/>
                <w:szCs w:val="16"/>
                <w:lang w:val="en-US"/>
              </w:rPr>
              <w:br/>
            </w:r>
            <w:r w:rsidR="002B3022" w:rsidRPr="00647A57">
              <w:rPr>
                <w:rFonts w:ascii="Arial" w:hAnsi="Arial"/>
                <w:sz w:val="16"/>
                <w:szCs w:val="16"/>
                <w:lang w:val="en-US"/>
              </w:rPr>
              <w:t>Robert</w:t>
            </w:r>
            <w:r w:rsidR="00D73D1A" w:rsidRPr="00647A57">
              <w:rPr>
                <w:rFonts w:ascii="Arial" w:hAnsi="Arial"/>
                <w:sz w:val="16"/>
                <w:szCs w:val="16"/>
                <w:lang w:val="en-US"/>
              </w:rPr>
              <w:t xml:space="preserve"> </w:t>
            </w:r>
            <w:proofErr w:type="spellStart"/>
            <w:r w:rsidR="002B3022" w:rsidRPr="00647A57">
              <w:rPr>
                <w:rFonts w:ascii="Arial" w:hAnsi="Arial"/>
                <w:sz w:val="16"/>
                <w:szCs w:val="16"/>
                <w:lang w:val="en-US"/>
              </w:rPr>
              <w:t>Dous</w:t>
            </w:r>
            <w:proofErr w:type="spellEnd"/>
            <w:r w:rsidR="002B3022" w:rsidRPr="00647A57">
              <w:rPr>
                <w:rFonts w:ascii="Arial" w:hAnsi="Arial"/>
                <w:sz w:val="16"/>
                <w:szCs w:val="16"/>
                <w:lang w:val="en-US"/>
              </w:rPr>
              <w:t>,</w:t>
            </w:r>
            <w:r w:rsidR="00D73D1A" w:rsidRPr="00647A57">
              <w:rPr>
                <w:rFonts w:ascii="Arial" w:hAnsi="Arial"/>
                <w:sz w:val="16"/>
                <w:szCs w:val="16"/>
                <w:lang w:val="en-US"/>
              </w:rPr>
              <w:t xml:space="preserve"> </w:t>
            </w:r>
            <w:r w:rsidR="002B3022" w:rsidRPr="00647A57">
              <w:rPr>
                <w:rFonts w:ascii="Arial" w:hAnsi="Arial"/>
                <w:sz w:val="16"/>
                <w:szCs w:val="16"/>
                <w:lang w:val="en-US"/>
              </w:rPr>
              <w:t>Chief</w:t>
            </w:r>
            <w:r w:rsidR="00D73D1A" w:rsidRPr="00647A57">
              <w:rPr>
                <w:rFonts w:ascii="Arial" w:hAnsi="Arial"/>
                <w:sz w:val="16"/>
                <w:szCs w:val="16"/>
                <w:lang w:val="en-US"/>
              </w:rPr>
              <w:t xml:space="preserve"> </w:t>
            </w:r>
            <w:r w:rsidR="002B3022" w:rsidRPr="00647A57">
              <w:rPr>
                <w:rFonts w:ascii="Arial" w:hAnsi="Arial"/>
                <w:sz w:val="16"/>
                <w:szCs w:val="16"/>
                <w:lang w:val="en-US"/>
              </w:rPr>
              <w:t>Sales</w:t>
            </w:r>
            <w:r w:rsidR="00D73D1A" w:rsidRPr="00647A57">
              <w:rPr>
                <w:rFonts w:ascii="Arial" w:hAnsi="Arial"/>
                <w:sz w:val="16"/>
                <w:szCs w:val="16"/>
                <w:lang w:val="en-US"/>
              </w:rPr>
              <w:t xml:space="preserve"> </w:t>
            </w:r>
            <w:r w:rsidR="002B3022" w:rsidRPr="00647A57">
              <w:rPr>
                <w:rFonts w:ascii="Arial" w:hAnsi="Arial"/>
                <w:sz w:val="16"/>
                <w:szCs w:val="16"/>
                <w:lang w:val="en-US"/>
              </w:rPr>
              <w:t>Officer</w:t>
            </w:r>
            <w:r w:rsidR="00D73D1A" w:rsidRPr="00647A57">
              <w:rPr>
                <w:rFonts w:ascii="Arial" w:hAnsi="Arial"/>
                <w:sz w:val="16"/>
                <w:szCs w:val="16"/>
                <w:lang w:val="en-US"/>
              </w:rPr>
              <w:t xml:space="preserve"> </w:t>
            </w:r>
            <w:r w:rsidR="002B3022" w:rsidRPr="00647A57">
              <w:rPr>
                <w:rFonts w:ascii="Arial" w:hAnsi="Arial"/>
                <w:sz w:val="16"/>
                <w:szCs w:val="16"/>
                <w:lang w:val="en-US"/>
              </w:rPr>
              <w:t>ZAHORANSKY</w:t>
            </w:r>
            <w:r w:rsidR="00D73D1A" w:rsidRPr="00647A57">
              <w:rPr>
                <w:rFonts w:ascii="Arial" w:hAnsi="Arial"/>
                <w:sz w:val="16"/>
                <w:szCs w:val="16"/>
                <w:lang w:val="en-US"/>
              </w:rPr>
              <w:t xml:space="preserve"> </w:t>
            </w:r>
            <w:r w:rsidR="002B3022" w:rsidRPr="00647A57">
              <w:rPr>
                <w:rFonts w:ascii="Arial" w:hAnsi="Arial"/>
                <w:sz w:val="16"/>
                <w:szCs w:val="16"/>
                <w:lang w:val="en-US"/>
              </w:rPr>
              <w:t>GROUP</w:t>
            </w:r>
          </w:p>
          <w:p w14:paraId="50CC3CF5" w14:textId="14C376F4" w:rsidR="00A268EA" w:rsidRPr="00231CF0" w:rsidRDefault="00A268EA" w:rsidP="00252665">
            <w:pPr>
              <w:pStyle w:val="Kopfzeile"/>
              <w:tabs>
                <w:tab w:val="clear" w:pos="9072"/>
              </w:tabs>
              <w:spacing w:line="288" w:lineRule="auto"/>
              <w:ind w:left="-107" w:right="222"/>
              <w:rPr>
                <w:rFonts w:ascii="Arial" w:hAnsi="Arial"/>
                <w:sz w:val="16"/>
                <w:szCs w:val="16"/>
              </w:rPr>
            </w:pPr>
            <w:r w:rsidRPr="00231CF0">
              <w:rPr>
                <w:rFonts w:ascii="Arial" w:hAnsi="Arial"/>
                <w:sz w:val="16"/>
                <w:szCs w:val="16"/>
              </w:rPr>
              <w:t>Anton-</w:t>
            </w:r>
            <w:proofErr w:type="spellStart"/>
            <w:r w:rsidRPr="00231CF0">
              <w:rPr>
                <w:rFonts w:ascii="Arial" w:hAnsi="Arial"/>
                <w:sz w:val="16"/>
                <w:szCs w:val="16"/>
              </w:rPr>
              <w:t>Zahoransky</w:t>
            </w:r>
            <w:proofErr w:type="spellEnd"/>
            <w:r w:rsidRPr="00231CF0">
              <w:rPr>
                <w:rFonts w:ascii="Arial" w:hAnsi="Arial"/>
                <w:sz w:val="16"/>
                <w:szCs w:val="16"/>
              </w:rPr>
              <w:t>-Straße</w:t>
            </w:r>
            <w:r w:rsidR="00D73D1A">
              <w:rPr>
                <w:rFonts w:ascii="Arial" w:hAnsi="Arial"/>
                <w:sz w:val="16"/>
                <w:szCs w:val="16"/>
              </w:rPr>
              <w:t xml:space="preserve"> </w:t>
            </w:r>
            <w:r w:rsidRPr="00231CF0">
              <w:rPr>
                <w:rFonts w:ascii="Arial" w:hAnsi="Arial"/>
                <w:sz w:val="16"/>
                <w:szCs w:val="16"/>
              </w:rPr>
              <w:t>1</w:t>
            </w:r>
            <w:r w:rsidRPr="00231CF0">
              <w:rPr>
                <w:rFonts w:ascii="Arial" w:hAnsi="Arial"/>
                <w:sz w:val="16"/>
                <w:szCs w:val="16"/>
              </w:rPr>
              <w:br/>
              <w:t>79674</w:t>
            </w:r>
            <w:r w:rsidR="00D73D1A">
              <w:rPr>
                <w:rFonts w:ascii="Arial" w:hAnsi="Arial"/>
                <w:sz w:val="16"/>
                <w:szCs w:val="16"/>
              </w:rPr>
              <w:t xml:space="preserve"> </w:t>
            </w:r>
            <w:r w:rsidRPr="00231CF0">
              <w:rPr>
                <w:rFonts w:ascii="Arial" w:hAnsi="Arial"/>
                <w:sz w:val="16"/>
                <w:szCs w:val="16"/>
              </w:rPr>
              <w:t>Todtnau-</w:t>
            </w:r>
            <w:proofErr w:type="spellStart"/>
            <w:r w:rsidRPr="00231CF0">
              <w:rPr>
                <w:rFonts w:ascii="Arial" w:hAnsi="Arial"/>
                <w:sz w:val="16"/>
                <w:szCs w:val="16"/>
              </w:rPr>
              <w:t>Geschwend</w:t>
            </w:r>
            <w:proofErr w:type="spellEnd"/>
            <w:r w:rsidRPr="00231CF0">
              <w:rPr>
                <w:rFonts w:ascii="Arial" w:hAnsi="Arial"/>
                <w:sz w:val="16"/>
                <w:szCs w:val="16"/>
              </w:rPr>
              <w:b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7671</w:t>
            </w:r>
            <w:r w:rsidR="00D73D1A">
              <w:rPr>
                <w:rFonts w:ascii="Arial" w:hAnsi="Arial"/>
                <w:sz w:val="16"/>
                <w:szCs w:val="16"/>
              </w:rPr>
              <w:t xml:space="preserve"> </w:t>
            </w:r>
            <w:r w:rsidRPr="00231CF0">
              <w:rPr>
                <w:rFonts w:ascii="Arial" w:hAnsi="Arial"/>
                <w:sz w:val="16"/>
                <w:szCs w:val="16"/>
              </w:rPr>
              <w:t>997-0</w:t>
            </w:r>
            <w:r w:rsidRPr="00231CF0">
              <w:rPr>
                <w:rFonts w:ascii="Arial" w:hAnsi="Arial"/>
                <w:sz w:val="16"/>
                <w:szCs w:val="16"/>
              </w:rPr>
              <w:br/>
              <w:t>E-Mail:</w:t>
            </w:r>
            <w:r w:rsidR="00D73D1A">
              <w:rPr>
                <w:rFonts w:ascii="Arial" w:hAnsi="Arial"/>
                <w:sz w:val="16"/>
                <w:szCs w:val="16"/>
              </w:rPr>
              <w:t xml:space="preserve"> </w:t>
            </w:r>
            <w:r w:rsidR="00252665">
              <w:rPr>
                <w:rFonts w:ascii="Arial" w:hAnsi="Arial"/>
                <w:sz w:val="16"/>
                <w:szCs w:val="16"/>
              </w:rPr>
              <w:t>i</w:t>
            </w:r>
            <w:r w:rsidR="00EE32B2" w:rsidRPr="00252665">
              <w:rPr>
                <w:rFonts w:ascii="Arial" w:hAnsi="Arial"/>
                <w:sz w:val="16"/>
                <w:szCs w:val="16"/>
              </w:rPr>
              <w:t>nfo</w:t>
            </w:r>
            <w:r w:rsidRPr="00231CF0">
              <w:rPr>
                <w:rFonts w:ascii="Arial" w:hAnsi="Arial"/>
                <w:sz w:val="16"/>
                <w:szCs w:val="16"/>
              </w:rPr>
              <w:t>@zahoransky.com</w:t>
            </w:r>
          </w:p>
          <w:p w14:paraId="464B5E57" w14:textId="2C09E0DD" w:rsidR="00CF6B55" w:rsidRPr="00231CF0" w:rsidRDefault="00000000" w:rsidP="00252665">
            <w:pPr>
              <w:pStyle w:val="Kopfzeile"/>
              <w:tabs>
                <w:tab w:val="clear" w:pos="9072"/>
              </w:tabs>
              <w:spacing w:line="288" w:lineRule="auto"/>
              <w:ind w:left="-107" w:right="222"/>
              <w:rPr>
                <w:rFonts w:ascii="Arial" w:hAnsi="Arial"/>
                <w:sz w:val="16"/>
                <w:szCs w:val="16"/>
              </w:rPr>
            </w:pPr>
            <w:hyperlink r:id="rId9" w:history="1">
              <w:r w:rsidR="00FD7025" w:rsidRPr="00231CF0">
                <w:rPr>
                  <w:rStyle w:val="Hyperlink"/>
                  <w:rFonts w:ascii="Arial" w:hAnsi="Arial"/>
                  <w:sz w:val="16"/>
                  <w:szCs w:val="16"/>
                </w:rPr>
                <w:t>www.zahoransky.com</w:t>
              </w:r>
            </w:hyperlink>
          </w:p>
        </w:tc>
        <w:tc>
          <w:tcPr>
            <w:tcW w:w="6017" w:type="dxa"/>
            <w:shd w:val="clear" w:color="auto" w:fill="auto"/>
          </w:tcPr>
          <w:p w14:paraId="546F198E" w14:textId="5C8449A4" w:rsidR="00372E0C" w:rsidRPr="00231CF0" w:rsidRDefault="00372E0C" w:rsidP="00252665">
            <w:pPr>
              <w:pStyle w:val="Kopfzeile"/>
              <w:tabs>
                <w:tab w:val="clear" w:pos="9072"/>
                <w:tab w:val="left" w:pos="4751"/>
              </w:tabs>
              <w:spacing w:line="288" w:lineRule="auto"/>
              <w:ind w:left="-494" w:right="1985"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00ED13F2" w:rsidRPr="00231CF0">
              <w:rPr>
                <w:rFonts w:ascii="Arial" w:hAnsi="Arial"/>
                <w:b/>
                <w:sz w:val="16"/>
                <w:szCs w:val="16"/>
              </w:rPr>
              <w:t>Öffentlichkeitsarbeit</w:t>
            </w:r>
            <w:r w:rsidRPr="00231CF0">
              <w:rPr>
                <w:rFonts w:ascii="Arial" w:hAnsi="Arial"/>
                <w:b/>
                <w:sz w:val="16"/>
                <w:szCs w:val="16"/>
              </w:rPr>
              <w:t>:</w:t>
            </w:r>
          </w:p>
          <w:p w14:paraId="45343048" w14:textId="5817295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28507DE3" w:rsidR="00B975B8" w:rsidRPr="00231CF0" w:rsidRDefault="00A648A0"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9470D6">
              <w:rPr>
                <w:rFonts w:ascii="Arial" w:hAnsi="Arial"/>
                <w:sz w:val="16"/>
                <w:szCs w:val="16"/>
              </w:rPr>
              <w:t xml:space="preserve"> und Christoph Buck</w:t>
            </w:r>
          </w:p>
          <w:p w14:paraId="21C6D66C" w14:textId="19203FE1"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02B72B4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r w:rsidR="009470D6">
              <w:rPr>
                <w:rFonts w:ascii="Arial" w:hAnsi="Arial"/>
                <w:sz w:val="16"/>
                <w:szCs w:val="16"/>
              </w:rPr>
              <w:t xml:space="preserve"> bzw. -74</w:t>
            </w:r>
          </w:p>
          <w:p w14:paraId="67D2B391" w14:textId="1F784530" w:rsidR="009470D6" w:rsidRDefault="00B975B8" w:rsidP="009470D6">
            <w:pPr>
              <w:pStyle w:val="Kopfzeile"/>
              <w:tabs>
                <w:tab w:val="clear" w:pos="9072"/>
                <w:tab w:val="left" w:pos="4751"/>
              </w:tabs>
              <w:spacing w:line="288" w:lineRule="auto"/>
              <w:ind w:left="-494" w:right="838"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10" w:history="1">
              <w:r w:rsidR="009470D6" w:rsidRPr="00316CD4">
                <w:rPr>
                  <w:rStyle w:val="Hyperlink"/>
                  <w:rFonts w:ascii="Arial" w:hAnsi="Arial"/>
                  <w:sz w:val="16"/>
                  <w:szCs w:val="16"/>
                </w:rPr>
                <w:t>nfo@press-n-relations.de</w:t>
              </w:r>
            </w:hyperlink>
            <w:r w:rsidR="009470D6">
              <w:rPr>
                <w:rFonts w:ascii="Arial" w:hAnsi="Arial"/>
                <w:sz w:val="16"/>
                <w:szCs w:val="16"/>
              </w:rPr>
              <w:t xml:space="preserve"> und </w:t>
            </w:r>
            <w:hyperlink r:id="rId11" w:history="1">
              <w:r w:rsidR="009470D6" w:rsidRPr="00316CD4">
                <w:rPr>
                  <w:rStyle w:val="Hyperlink"/>
                  <w:rFonts w:ascii="Arial" w:hAnsi="Arial"/>
                  <w:sz w:val="16"/>
                  <w:szCs w:val="16"/>
                </w:rPr>
                <w:t>cb@press-n-relations.de</w:t>
              </w:r>
            </w:hyperlink>
          </w:p>
          <w:p w14:paraId="26EA3786" w14:textId="3F2E2F48" w:rsidR="00372E0C" w:rsidRDefault="00000000" w:rsidP="00252665">
            <w:pPr>
              <w:pStyle w:val="Kopfzeile"/>
              <w:tabs>
                <w:tab w:val="clear" w:pos="9072"/>
                <w:tab w:val="left" w:pos="4751"/>
              </w:tabs>
              <w:spacing w:line="288" w:lineRule="auto"/>
              <w:ind w:left="-494" w:right="1985" w:firstLine="657"/>
              <w:rPr>
                <w:rFonts w:ascii="Arial" w:hAnsi="Arial"/>
                <w:sz w:val="16"/>
                <w:szCs w:val="16"/>
              </w:rPr>
            </w:pPr>
            <w:hyperlink r:id="rId12" w:history="1">
              <w:proofErr w:type="spellStart"/>
              <w:r w:rsidR="00631B77" w:rsidRPr="00297EF9">
                <w:rPr>
                  <w:rStyle w:val="Hyperlink"/>
                  <w:rFonts w:ascii="Arial" w:hAnsi="Arial"/>
                  <w:sz w:val="16"/>
                  <w:szCs w:val="16"/>
                </w:rPr>
                <w:t>www.press</w:t>
              </w:r>
              <w:proofErr w:type="spellEnd"/>
              <w:r w:rsidR="00631B77" w:rsidRPr="00297EF9">
                <w:rPr>
                  <w:rStyle w:val="Hyperlink"/>
                  <w:rFonts w:ascii="Arial" w:hAnsi="Arial"/>
                  <w:sz w:val="16"/>
                  <w:szCs w:val="16"/>
                </w:rPr>
                <w:t>-n-relations.de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470C3EF7" w14:textId="7FE3394D" w:rsidR="004E5988" w:rsidRPr="00231CF0" w:rsidRDefault="004E5988" w:rsidP="00AA3773">
      <w:pPr>
        <w:widowControl w:val="0"/>
        <w:autoSpaceDE w:val="0"/>
        <w:autoSpaceDN w:val="0"/>
        <w:adjustRightInd w:val="0"/>
        <w:spacing w:line="288" w:lineRule="auto"/>
        <w:ind w:right="1985"/>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7B7DE0C4"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p>
    <w:p w14:paraId="3BD851E3" w14:textId="44CA8D3E" w:rsidR="00A8133C" w:rsidRPr="00231CF0"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800 Mitarbeitende.</w:t>
      </w:r>
    </w:p>
    <w:p w14:paraId="4C6EE6D3" w14:textId="2C9E0A24" w:rsidR="00AF1D4E" w:rsidRPr="00231CF0" w:rsidRDefault="00AF1D4E" w:rsidP="00AA3773">
      <w:pPr>
        <w:widowControl w:val="0"/>
        <w:autoSpaceDE w:val="0"/>
        <w:autoSpaceDN w:val="0"/>
        <w:adjustRightInd w:val="0"/>
        <w:spacing w:line="288" w:lineRule="auto"/>
        <w:ind w:right="1985"/>
        <w:rPr>
          <w:rFonts w:ascii="Arial" w:eastAsia="Calibri" w:hAnsi="Arial" w:cs="Arial"/>
          <w:bCs/>
          <w:sz w:val="16"/>
          <w:szCs w:val="16"/>
          <w:lang w:eastAsia="en-US"/>
        </w:rPr>
      </w:pPr>
    </w:p>
    <w:sectPr w:rsidR="00AF1D4E" w:rsidRPr="00231CF0" w:rsidSect="00870FB3">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D5A57" w14:textId="77777777" w:rsidR="00870FB3" w:rsidRDefault="00870FB3" w:rsidP="007F1E01">
      <w:r>
        <w:separator/>
      </w:r>
    </w:p>
  </w:endnote>
  <w:endnote w:type="continuationSeparator" w:id="0">
    <w:p w14:paraId="71735D09" w14:textId="77777777" w:rsidR="00870FB3" w:rsidRDefault="00870FB3"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1C489" w14:textId="77777777" w:rsidR="00870FB3" w:rsidRDefault="00870FB3" w:rsidP="007F1E01">
      <w:r>
        <w:separator/>
      </w:r>
    </w:p>
  </w:footnote>
  <w:footnote w:type="continuationSeparator" w:id="0">
    <w:p w14:paraId="08BFF304" w14:textId="77777777" w:rsidR="00870FB3" w:rsidRDefault="00870FB3"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6187"/>
    <w:rsid w:val="00057E22"/>
    <w:rsid w:val="00060E4E"/>
    <w:rsid w:val="0006155F"/>
    <w:rsid w:val="00061EDD"/>
    <w:rsid w:val="00063813"/>
    <w:rsid w:val="00063A39"/>
    <w:rsid w:val="000641A6"/>
    <w:rsid w:val="00064639"/>
    <w:rsid w:val="00064CAA"/>
    <w:rsid w:val="00065CC2"/>
    <w:rsid w:val="00066F59"/>
    <w:rsid w:val="000702FE"/>
    <w:rsid w:val="0007155E"/>
    <w:rsid w:val="00071A13"/>
    <w:rsid w:val="00074974"/>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3B"/>
    <w:rsid w:val="00105750"/>
    <w:rsid w:val="001063F4"/>
    <w:rsid w:val="00106BAE"/>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53BF"/>
    <w:rsid w:val="00136A9C"/>
    <w:rsid w:val="00136B93"/>
    <w:rsid w:val="00136BFE"/>
    <w:rsid w:val="00136CB6"/>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C5A"/>
    <w:rsid w:val="002501E4"/>
    <w:rsid w:val="00250E3E"/>
    <w:rsid w:val="00252665"/>
    <w:rsid w:val="00252E2F"/>
    <w:rsid w:val="002531BF"/>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BF"/>
    <w:rsid w:val="002B7FFC"/>
    <w:rsid w:val="002C0997"/>
    <w:rsid w:val="002C4C74"/>
    <w:rsid w:val="002D0CCB"/>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33F9"/>
    <w:rsid w:val="003B68B1"/>
    <w:rsid w:val="003B7D2C"/>
    <w:rsid w:val="003C0C1F"/>
    <w:rsid w:val="003C11FB"/>
    <w:rsid w:val="003C45F7"/>
    <w:rsid w:val="003C5182"/>
    <w:rsid w:val="003C59BB"/>
    <w:rsid w:val="003C6A85"/>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11F"/>
    <w:rsid w:val="0043293B"/>
    <w:rsid w:val="00433730"/>
    <w:rsid w:val="00433738"/>
    <w:rsid w:val="00434806"/>
    <w:rsid w:val="00436A74"/>
    <w:rsid w:val="00437A87"/>
    <w:rsid w:val="004407F3"/>
    <w:rsid w:val="00441E52"/>
    <w:rsid w:val="004429A4"/>
    <w:rsid w:val="004431FD"/>
    <w:rsid w:val="00444316"/>
    <w:rsid w:val="00444494"/>
    <w:rsid w:val="004445E4"/>
    <w:rsid w:val="00444AB9"/>
    <w:rsid w:val="00446B74"/>
    <w:rsid w:val="00446D10"/>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3AD"/>
    <w:rsid w:val="004E4D5E"/>
    <w:rsid w:val="004E5255"/>
    <w:rsid w:val="004E5988"/>
    <w:rsid w:val="004E5C3B"/>
    <w:rsid w:val="004E6AC1"/>
    <w:rsid w:val="004E6CB2"/>
    <w:rsid w:val="004F0560"/>
    <w:rsid w:val="004F2E82"/>
    <w:rsid w:val="004F3619"/>
    <w:rsid w:val="004F611D"/>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41A82"/>
    <w:rsid w:val="005429C1"/>
    <w:rsid w:val="0054487E"/>
    <w:rsid w:val="005451FA"/>
    <w:rsid w:val="0054522E"/>
    <w:rsid w:val="00545BCF"/>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795"/>
    <w:rsid w:val="005D0333"/>
    <w:rsid w:val="005D04D2"/>
    <w:rsid w:val="005D06CC"/>
    <w:rsid w:val="005D1358"/>
    <w:rsid w:val="005D1E56"/>
    <w:rsid w:val="005D2BE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5F3"/>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4E2A"/>
    <w:rsid w:val="007F5948"/>
    <w:rsid w:val="007F59F1"/>
    <w:rsid w:val="007F7096"/>
    <w:rsid w:val="007F7C13"/>
    <w:rsid w:val="00801A4F"/>
    <w:rsid w:val="008028BE"/>
    <w:rsid w:val="00803156"/>
    <w:rsid w:val="008036BE"/>
    <w:rsid w:val="00805AC4"/>
    <w:rsid w:val="008062D4"/>
    <w:rsid w:val="00806FBC"/>
    <w:rsid w:val="00810671"/>
    <w:rsid w:val="008143F0"/>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06B5"/>
    <w:rsid w:val="00971691"/>
    <w:rsid w:val="0097393B"/>
    <w:rsid w:val="00973DA3"/>
    <w:rsid w:val="00973DE0"/>
    <w:rsid w:val="00974B52"/>
    <w:rsid w:val="00974DCA"/>
    <w:rsid w:val="00976901"/>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610"/>
    <w:rsid w:val="009F5612"/>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298"/>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BC"/>
    <w:rsid w:val="00A41711"/>
    <w:rsid w:val="00A424DB"/>
    <w:rsid w:val="00A435D3"/>
    <w:rsid w:val="00A445D6"/>
    <w:rsid w:val="00A46C4F"/>
    <w:rsid w:val="00A47C6F"/>
    <w:rsid w:val="00A517D4"/>
    <w:rsid w:val="00A51921"/>
    <w:rsid w:val="00A527AA"/>
    <w:rsid w:val="00A533D6"/>
    <w:rsid w:val="00A53C96"/>
    <w:rsid w:val="00A55765"/>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904BB"/>
    <w:rsid w:val="00A92302"/>
    <w:rsid w:val="00A92345"/>
    <w:rsid w:val="00A9240A"/>
    <w:rsid w:val="00A9271B"/>
    <w:rsid w:val="00A941BD"/>
    <w:rsid w:val="00A95268"/>
    <w:rsid w:val="00A961A8"/>
    <w:rsid w:val="00A9769A"/>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59B9"/>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EBF"/>
    <w:rsid w:val="00B13F06"/>
    <w:rsid w:val="00B13F77"/>
    <w:rsid w:val="00B1431A"/>
    <w:rsid w:val="00B14671"/>
    <w:rsid w:val="00B15C11"/>
    <w:rsid w:val="00B20F2E"/>
    <w:rsid w:val="00B20F5C"/>
    <w:rsid w:val="00B22ED0"/>
    <w:rsid w:val="00B23E54"/>
    <w:rsid w:val="00B3035F"/>
    <w:rsid w:val="00B31E84"/>
    <w:rsid w:val="00B3219D"/>
    <w:rsid w:val="00B3249D"/>
    <w:rsid w:val="00B349B8"/>
    <w:rsid w:val="00B3521B"/>
    <w:rsid w:val="00B3535B"/>
    <w:rsid w:val="00B35988"/>
    <w:rsid w:val="00B363A6"/>
    <w:rsid w:val="00B36899"/>
    <w:rsid w:val="00B36C41"/>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76C3"/>
    <w:rsid w:val="00B77DE3"/>
    <w:rsid w:val="00B816FE"/>
    <w:rsid w:val="00B82CF4"/>
    <w:rsid w:val="00B8431D"/>
    <w:rsid w:val="00B84E68"/>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7105"/>
    <w:rsid w:val="00BE79C0"/>
    <w:rsid w:val="00BE7CBB"/>
    <w:rsid w:val="00BF0395"/>
    <w:rsid w:val="00BF0A00"/>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A9D"/>
    <w:rsid w:val="00C86373"/>
    <w:rsid w:val="00C86755"/>
    <w:rsid w:val="00C87C90"/>
    <w:rsid w:val="00C913AB"/>
    <w:rsid w:val="00C91EF9"/>
    <w:rsid w:val="00C92937"/>
    <w:rsid w:val="00C9595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F2"/>
    <w:rsid w:val="00CE14DA"/>
    <w:rsid w:val="00CE28FA"/>
    <w:rsid w:val="00CE2A16"/>
    <w:rsid w:val="00CE2D18"/>
    <w:rsid w:val="00CE403A"/>
    <w:rsid w:val="00CE578B"/>
    <w:rsid w:val="00CE7AA8"/>
    <w:rsid w:val="00CF022B"/>
    <w:rsid w:val="00CF2C9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F10"/>
    <w:rsid w:val="00D273B0"/>
    <w:rsid w:val="00D27A81"/>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266B"/>
    <w:rsid w:val="00D62981"/>
    <w:rsid w:val="00D63099"/>
    <w:rsid w:val="00D63C7A"/>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779"/>
    <w:rsid w:val="00DD2986"/>
    <w:rsid w:val="00DD38AB"/>
    <w:rsid w:val="00DD46C4"/>
    <w:rsid w:val="00DD4CC1"/>
    <w:rsid w:val="00DD4CCF"/>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3C38"/>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123"/>
    <w:rsid w:val="00F973E9"/>
    <w:rsid w:val="00F97715"/>
    <w:rsid w:val="00FA067B"/>
    <w:rsid w:val="00FA08C5"/>
    <w:rsid w:val="00FA1AE3"/>
    <w:rsid w:val="00FA2C0E"/>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6809"/>
    <w:rsid w:val="00FD0D68"/>
    <w:rsid w:val="00FD1395"/>
    <w:rsid w:val="00FD152B"/>
    <w:rsid w:val="00FD5468"/>
    <w:rsid w:val="00FD7025"/>
    <w:rsid w:val="00FD75AB"/>
    <w:rsid w:val="00FE134D"/>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ZAHORANSKY%20EDG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b@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settings" Target="settings.xml"/><Relationship Id="rId9" Type="http://schemas.openxmlformats.org/officeDocument/2006/relationships/hyperlink" Target="http://www.zahoransky.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905</Words>
  <Characters>7023</Characters>
  <Application>Microsoft Office Word</Application>
  <DocSecurity>0</DocSecurity>
  <Lines>206</Lines>
  <Paragraphs>172</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7756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10</cp:revision>
  <cp:lastPrinted>2022-08-30T11:33:00Z</cp:lastPrinted>
  <dcterms:created xsi:type="dcterms:W3CDTF">2024-04-24T07:39:00Z</dcterms:created>
  <dcterms:modified xsi:type="dcterms:W3CDTF">2024-04-29T08:59:00Z</dcterms:modified>
</cp:coreProperties>
</file>