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CD97D5B" w14:textId="77777777" w:rsidR="008F42B4" w:rsidRDefault="008F42B4">
      <w:pPr>
        <w:tabs>
          <w:tab w:val="left" w:pos="9072"/>
        </w:tabs>
        <w:spacing w:line="288" w:lineRule="auto"/>
        <w:ind w:right="-2"/>
        <w:rPr>
          <w:rFonts w:ascii="Arial" w:hAnsi="Arial"/>
          <w:color w:val="000000"/>
        </w:rPr>
      </w:pPr>
    </w:p>
    <w:p w14:paraId="359B73C1" w14:textId="5F453B9F" w:rsidR="008F42B4" w:rsidRDefault="006444A8">
      <w:pPr>
        <w:tabs>
          <w:tab w:val="left" w:pos="7230"/>
          <w:tab w:val="left" w:pos="9072"/>
        </w:tabs>
        <w:autoSpaceDE w:val="0"/>
        <w:autoSpaceDN w:val="0"/>
        <w:adjustRightInd w:val="0"/>
        <w:spacing w:line="288" w:lineRule="auto"/>
        <w:ind w:right="2410"/>
        <w:rPr>
          <w:rFonts w:ascii="Arial" w:hAnsi="Arial"/>
          <w:b/>
          <w:color w:val="000000"/>
          <w:sz w:val="28"/>
        </w:rPr>
      </w:pPr>
      <w:r>
        <w:rPr>
          <w:rFonts w:ascii="Arial" w:hAnsi="Arial"/>
          <w:b/>
          <w:color w:val="000000"/>
          <w:sz w:val="28"/>
        </w:rPr>
        <w:t xml:space="preserve">ZAHORANSKY </w:t>
      </w:r>
      <w:proofErr w:type="gramStart"/>
      <w:r>
        <w:rPr>
          <w:rFonts w:ascii="Arial" w:hAnsi="Arial"/>
          <w:b/>
          <w:color w:val="000000"/>
          <w:sz w:val="28"/>
        </w:rPr>
        <w:t>Z.PARD</w:t>
      </w:r>
      <w:proofErr w:type="gramEnd"/>
      <w:r>
        <w:rPr>
          <w:rFonts w:ascii="Arial" w:hAnsi="Arial"/>
          <w:b/>
          <w:color w:val="000000"/>
          <w:sz w:val="28"/>
        </w:rPr>
        <w:t>: Reworked design for optimized operating and production processes</w:t>
      </w:r>
      <w:r>
        <w:rPr>
          <w:rFonts w:ascii="Arial" w:hAnsi="Arial"/>
          <w:b/>
          <w:color w:val="000000"/>
          <w:sz w:val="28"/>
        </w:rPr>
        <w:br/>
      </w:r>
      <w:r>
        <w:t xml:space="preserve"> </w:t>
      </w:r>
    </w:p>
    <w:p w14:paraId="68EC22C8" w14:textId="7328837C" w:rsidR="008F42B4" w:rsidRDefault="006444A8">
      <w:pPr>
        <w:widowControl w:val="0"/>
        <w:autoSpaceDE w:val="0"/>
        <w:autoSpaceDN w:val="0"/>
        <w:adjustRightInd w:val="0"/>
        <w:spacing w:line="360" w:lineRule="auto"/>
        <w:ind w:right="2126"/>
        <w:rPr>
          <w:rFonts w:ascii="Arial" w:hAnsi="Arial"/>
          <w:strike/>
          <w:color w:val="000000"/>
          <w:sz w:val="20"/>
        </w:rPr>
      </w:pPr>
      <w:proofErr w:type="spellStart"/>
      <w:r>
        <w:rPr>
          <w:rFonts w:ascii="Arial" w:hAnsi="Arial"/>
          <w:b/>
          <w:color w:val="000000"/>
          <w:sz w:val="20"/>
        </w:rPr>
        <w:t>Todtnau</w:t>
      </w:r>
      <w:proofErr w:type="spellEnd"/>
      <w:r>
        <w:rPr>
          <w:rFonts w:ascii="Arial" w:hAnsi="Arial"/>
          <w:b/>
          <w:color w:val="000000"/>
          <w:sz w:val="20"/>
        </w:rPr>
        <w:t xml:space="preserve">, </w:t>
      </w:r>
      <w:r w:rsidR="001D083D">
        <w:rPr>
          <w:rFonts w:ascii="Arial" w:hAnsi="Arial"/>
          <w:b/>
          <w:color w:val="000000" w:themeColor="text1"/>
          <w:sz w:val="20"/>
        </w:rPr>
        <w:t>30.</w:t>
      </w:r>
      <w:r>
        <w:rPr>
          <w:rFonts w:ascii="Arial" w:hAnsi="Arial"/>
          <w:b/>
          <w:color w:val="000000"/>
          <w:sz w:val="20"/>
        </w:rPr>
        <w:t xml:space="preserve"> October</w:t>
      </w:r>
      <w:r>
        <w:rPr>
          <w:rFonts w:ascii="Arial" w:hAnsi="Arial"/>
          <w:b/>
          <w:sz w:val="20"/>
        </w:rPr>
        <w:t xml:space="preserve"> </w:t>
      </w:r>
      <w:r>
        <w:rPr>
          <w:rFonts w:ascii="Arial" w:hAnsi="Arial"/>
          <w:b/>
          <w:color w:val="000000"/>
          <w:sz w:val="20"/>
        </w:rPr>
        <w:t xml:space="preserve">2020. ZAHORANSKY has redesigned the </w:t>
      </w:r>
      <w:proofErr w:type="gramStart"/>
      <w:r>
        <w:rPr>
          <w:rFonts w:ascii="Arial" w:hAnsi="Arial"/>
          <w:b/>
          <w:color w:val="000000"/>
          <w:sz w:val="20"/>
        </w:rPr>
        <w:t>Z.PARD</w:t>
      </w:r>
      <w:proofErr w:type="gramEnd"/>
      <w:r>
        <w:rPr>
          <w:rFonts w:ascii="Arial" w:hAnsi="Arial"/>
          <w:b/>
          <w:color w:val="000000"/>
          <w:sz w:val="20"/>
        </w:rPr>
        <w:t xml:space="preserve"> for better ergonomics in operation and greater efficiency in the production of household and hygiene brushes.</w:t>
      </w:r>
      <w:r w:rsidR="001D083D">
        <w:rPr>
          <w:rFonts w:ascii="Arial" w:hAnsi="Arial"/>
          <w:b/>
          <w:color w:val="000000"/>
          <w:sz w:val="20"/>
        </w:rPr>
        <w:t xml:space="preserve"> </w:t>
      </w:r>
      <w:r>
        <w:rPr>
          <w:rFonts w:ascii="Arial" w:hAnsi="Arial"/>
          <w:b/>
          <w:color w:val="000000"/>
          <w:sz w:val="20"/>
        </w:rPr>
        <w:t>The swivel arm with the display is now installed at the top, integrating the feedback of numerous customers.</w:t>
      </w:r>
      <w:r w:rsidR="001D083D">
        <w:rPr>
          <w:rFonts w:ascii="Arial" w:hAnsi="Arial"/>
          <w:b/>
          <w:color w:val="000000"/>
          <w:sz w:val="20"/>
        </w:rPr>
        <w:t xml:space="preserve"> </w:t>
      </w:r>
      <w:r>
        <w:rPr>
          <w:rFonts w:ascii="Arial" w:hAnsi="Arial"/>
          <w:b/>
          <w:color w:val="000000"/>
          <w:sz w:val="20"/>
        </w:rPr>
        <w:t>This leaves more space for p</w:t>
      </w:r>
      <w:r w:rsidR="00386661">
        <w:rPr>
          <w:rFonts w:ascii="Arial" w:hAnsi="Arial"/>
          <w:b/>
          <w:color w:val="000000"/>
          <w:sz w:val="20"/>
        </w:rPr>
        <w:t>allets with filaments and boxes with brush blocks</w:t>
      </w:r>
      <w:r>
        <w:rPr>
          <w:rFonts w:ascii="Arial" w:hAnsi="Arial"/>
          <w:b/>
          <w:color w:val="000000"/>
          <w:sz w:val="20"/>
        </w:rPr>
        <w:t xml:space="preserve"> on the floor – perfect for cramped production environments.</w:t>
      </w:r>
      <w:r w:rsidR="001D083D">
        <w:rPr>
          <w:rFonts w:ascii="Arial" w:hAnsi="Arial"/>
          <w:b/>
          <w:color w:val="000000"/>
          <w:sz w:val="20"/>
        </w:rPr>
        <w:t xml:space="preserve"> </w:t>
      </w:r>
      <w:r>
        <w:rPr>
          <w:rFonts w:ascii="Arial" w:hAnsi="Arial"/>
          <w:b/>
          <w:color w:val="000000"/>
          <w:sz w:val="20"/>
        </w:rPr>
        <w:t>The bottom part of the housing of the feed area has been recessed somewhat.</w:t>
      </w:r>
      <w:r w:rsidR="001D083D">
        <w:rPr>
          <w:rFonts w:ascii="Arial" w:hAnsi="Arial"/>
          <w:b/>
          <w:color w:val="000000"/>
          <w:sz w:val="20"/>
        </w:rPr>
        <w:t xml:space="preserve"> </w:t>
      </w:r>
      <w:r>
        <w:rPr>
          <w:rFonts w:ascii="Arial" w:hAnsi="Arial"/>
          <w:b/>
          <w:color w:val="000000"/>
          <w:sz w:val="20"/>
        </w:rPr>
        <w:t>The worker can now move closer to the machine when placing or removing material, to counteract fatigue and incorrect postures.</w:t>
      </w:r>
      <w:r w:rsidR="001D083D">
        <w:rPr>
          <w:rFonts w:ascii="Arial" w:hAnsi="Arial"/>
          <w:b/>
          <w:color w:val="000000"/>
          <w:sz w:val="20"/>
        </w:rPr>
        <w:t xml:space="preserve"> </w:t>
      </w:r>
      <w:r>
        <w:rPr>
          <w:rFonts w:ascii="Arial" w:hAnsi="Arial"/>
          <w:b/>
          <w:color w:val="000000"/>
          <w:sz w:val="20"/>
        </w:rPr>
        <w:t>A new, vertical LED strip with traffic light system additionally helps more closely visualize the current operating state.</w:t>
      </w:r>
      <w:r>
        <w:t xml:space="preserve"> </w:t>
      </w:r>
    </w:p>
    <w:p w14:paraId="6EA4B8E5" w14:textId="53F9AB51" w:rsidR="008F42B4" w:rsidRDefault="008F42B4">
      <w:pPr>
        <w:widowControl w:val="0"/>
        <w:autoSpaceDE w:val="0"/>
        <w:autoSpaceDN w:val="0"/>
        <w:adjustRightInd w:val="0"/>
        <w:spacing w:line="360" w:lineRule="auto"/>
        <w:ind w:right="2126"/>
        <w:rPr>
          <w:rFonts w:ascii="Arial" w:hAnsi="Arial"/>
          <w:color w:val="000000"/>
          <w:sz w:val="20"/>
        </w:rPr>
      </w:pPr>
    </w:p>
    <w:p w14:paraId="4E530A55" w14:textId="55BA0004" w:rsidR="008F42B4" w:rsidRDefault="006444A8">
      <w:pPr>
        <w:widowControl w:val="0"/>
        <w:autoSpaceDE w:val="0"/>
        <w:autoSpaceDN w:val="0"/>
        <w:adjustRightInd w:val="0"/>
        <w:spacing w:line="360" w:lineRule="auto"/>
        <w:ind w:right="2126"/>
        <w:rPr>
          <w:rFonts w:ascii="Arial" w:hAnsi="Arial"/>
          <w:color w:val="000000"/>
          <w:sz w:val="20"/>
        </w:rPr>
      </w:pPr>
      <w:r>
        <w:rPr>
          <w:rFonts w:ascii="Arial" w:hAnsi="Arial"/>
          <w:color w:val="000000"/>
          <w:sz w:val="20"/>
        </w:rPr>
        <w:t xml:space="preserve">The market for the mass production of household and hygiene brushes is </w:t>
      </w:r>
      <w:proofErr w:type="gramStart"/>
      <w:r>
        <w:rPr>
          <w:rFonts w:ascii="Arial" w:hAnsi="Arial"/>
          <w:color w:val="000000"/>
          <w:sz w:val="20"/>
        </w:rPr>
        <w:t>price-sensitive</w:t>
      </w:r>
      <w:proofErr w:type="gramEnd"/>
      <w:r>
        <w:rPr>
          <w:rFonts w:ascii="Arial" w:hAnsi="Arial"/>
          <w:color w:val="000000"/>
          <w:sz w:val="20"/>
        </w:rPr>
        <w:t xml:space="preserve">. The </w:t>
      </w:r>
      <w:proofErr w:type="gramStart"/>
      <w:r>
        <w:rPr>
          <w:rFonts w:ascii="Arial" w:hAnsi="Arial"/>
          <w:color w:val="000000"/>
          <w:sz w:val="20"/>
        </w:rPr>
        <w:t>Z.PARD</w:t>
      </w:r>
      <w:proofErr w:type="gramEnd"/>
      <w:r>
        <w:rPr>
          <w:rFonts w:ascii="Arial" w:hAnsi="Arial"/>
          <w:color w:val="000000"/>
          <w:sz w:val="20"/>
        </w:rPr>
        <w:t xml:space="preserve"> offers great production quality at low production costs.</w:t>
      </w:r>
      <w:r w:rsidR="001D083D">
        <w:rPr>
          <w:rFonts w:ascii="Arial" w:hAnsi="Arial"/>
          <w:color w:val="000000"/>
          <w:sz w:val="20"/>
        </w:rPr>
        <w:t xml:space="preserve"> </w:t>
      </w:r>
      <w:r>
        <w:rPr>
          <w:rFonts w:ascii="Arial" w:hAnsi="Arial"/>
          <w:color w:val="000000"/>
          <w:sz w:val="20"/>
        </w:rPr>
        <w:t>This makes the machine ideal for the production of household products such as brooms, hand brushes, and scrubbing brushes, as well as for dishwashing brushes, WC brushes, mops, bath brushes, and wire brushes.</w:t>
      </w:r>
      <w:r w:rsidR="001D083D">
        <w:rPr>
          <w:rFonts w:ascii="Arial" w:hAnsi="Arial"/>
          <w:color w:val="000000"/>
          <w:sz w:val="20"/>
        </w:rPr>
        <w:t xml:space="preserve"> </w:t>
      </w:r>
      <w:r>
        <w:rPr>
          <w:rFonts w:ascii="Arial" w:hAnsi="Arial"/>
          <w:color w:val="000000"/>
          <w:sz w:val="20"/>
        </w:rPr>
        <w:t>Both wooden as well as plastic handles can be processed.</w:t>
      </w:r>
      <w:r w:rsidR="001D083D">
        <w:rPr>
          <w:rFonts w:ascii="Arial" w:hAnsi="Arial"/>
          <w:color w:val="000000"/>
          <w:sz w:val="20"/>
        </w:rPr>
        <w:t xml:space="preserve"> </w:t>
      </w:r>
      <w:r>
        <w:rPr>
          <w:rFonts w:ascii="Arial" w:hAnsi="Arial"/>
          <w:color w:val="000000"/>
          <w:sz w:val="20"/>
        </w:rPr>
        <w:t xml:space="preserve">The </w:t>
      </w:r>
      <w:proofErr w:type="gramStart"/>
      <w:r>
        <w:rPr>
          <w:rFonts w:ascii="Arial" w:hAnsi="Arial"/>
          <w:color w:val="000000"/>
          <w:sz w:val="20"/>
        </w:rPr>
        <w:t>Z.PARD</w:t>
      </w:r>
      <w:proofErr w:type="gramEnd"/>
      <w:r>
        <w:rPr>
          <w:rFonts w:ascii="Arial" w:hAnsi="Arial"/>
          <w:color w:val="000000"/>
          <w:sz w:val="20"/>
        </w:rPr>
        <w:t xml:space="preserve"> is highly flexible when it comes to filament types: in addition to filaments of natural fiber and hair, the machine can process plastic and wire filaments.</w:t>
      </w:r>
      <w:r w:rsidR="001D083D">
        <w:rPr>
          <w:rFonts w:ascii="Arial" w:hAnsi="Arial"/>
          <w:color w:val="000000"/>
          <w:sz w:val="20"/>
        </w:rPr>
        <w:t xml:space="preserve"> </w:t>
      </w:r>
      <w:r>
        <w:rPr>
          <w:rFonts w:ascii="Arial" w:hAnsi="Arial"/>
          <w:color w:val="000000"/>
          <w:sz w:val="20"/>
        </w:rPr>
        <w:t>The machine is available with a 70/100 mm tool stroke, depending on brush model.</w:t>
      </w:r>
      <w:r>
        <w:t xml:space="preserve"> </w:t>
      </w:r>
    </w:p>
    <w:p w14:paraId="19F2EA0A" w14:textId="77777777" w:rsidR="008F42B4" w:rsidRDefault="008F42B4">
      <w:pPr>
        <w:widowControl w:val="0"/>
        <w:spacing w:line="360" w:lineRule="auto"/>
        <w:ind w:right="1985"/>
        <w:rPr>
          <w:rFonts w:ascii="Arial" w:hAnsi="Arial" w:cs="Arial"/>
          <w:sz w:val="20"/>
        </w:rPr>
      </w:pPr>
    </w:p>
    <w:p w14:paraId="2B3AB0D1" w14:textId="1F92EB3B" w:rsidR="008F42B4" w:rsidRDefault="006444A8">
      <w:pPr>
        <w:widowControl w:val="0"/>
        <w:spacing w:line="288" w:lineRule="auto"/>
        <w:ind w:right="1982"/>
      </w:pPr>
      <w:r>
        <w:rPr>
          <w:rFonts w:ascii="Arial" w:hAnsi="Arial" w:cs="Arial"/>
          <w:b/>
          <w:sz w:val="20"/>
        </w:rPr>
        <w:t>Image material</w:t>
      </w:r>
    </w:p>
    <w:tbl>
      <w:tblPr>
        <w:tblStyle w:val="Tabellenraster"/>
        <w:tblW w:w="0" w:type="auto"/>
        <w:tblInd w:w="108" w:type="dxa"/>
        <w:tblLayout w:type="fixed"/>
        <w:tblLook w:val="04A0" w:firstRow="1" w:lastRow="0" w:firstColumn="1" w:lastColumn="0" w:noHBand="0" w:noVBand="1"/>
      </w:tblPr>
      <w:tblGrid>
        <w:gridCol w:w="4248"/>
        <w:gridCol w:w="4248"/>
      </w:tblGrid>
      <w:tr w:rsidR="002E1D8A" w:rsidRPr="007719A6" w14:paraId="37470329" w14:textId="77777777" w:rsidTr="00B909CA">
        <w:tc>
          <w:tcPr>
            <w:tcW w:w="4248" w:type="dxa"/>
          </w:tcPr>
          <w:p w14:paraId="6FF3A279" w14:textId="77777777" w:rsidR="002E1D8A" w:rsidRPr="00B52B26" w:rsidRDefault="002E1D8A" w:rsidP="00B909CA">
            <w:pPr>
              <w:widowControl w:val="0"/>
              <w:autoSpaceDE w:val="0"/>
              <w:autoSpaceDN w:val="0"/>
              <w:adjustRightInd w:val="0"/>
              <w:spacing w:line="288" w:lineRule="auto"/>
              <w:ind w:right="34"/>
              <w:jc w:val="center"/>
              <w:rPr>
                <w:rFonts w:ascii="Arial" w:hAnsi="Arial" w:cs="Arial"/>
                <w:sz w:val="20"/>
                <w:szCs w:val="20"/>
              </w:rPr>
            </w:pPr>
            <w:r>
              <w:rPr>
                <w:rFonts w:ascii="Arial" w:hAnsi="Arial" w:cs="Arial"/>
                <w:noProof/>
                <w:sz w:val="20"/>
                <w:szCs w:val="20"/>
              </w:rPr>
              <w:drawing>
                <wp:inline distT="0" distB="0" distL="0" distR="0" wp14:anchorId="1743C58A" wp14:editId="6963A47F">
                  <wp:extent cx="2547645" cy="1698430"/>
                  <wp:effectExtent l="0" t="0" r="5080" b="3810"/>
                  <wp:docPr id="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afik 7"/>
                          <pic:cNvPicPr/>
                        </pic:nvPicPr>
                        <pic:blipFill>
                          <a:blip r:embed="rId7"/>
                          <a:stretch>
                            <a:fillRect/>
                          </a:stretch>
                        </pic:blipFill>
                        <pic:spPr>
                          <a:xfrm>
                            <a:off x="0" y="0"/>
                            <a:ext cx="2547645" cy="1698430"/>
                          </a:xfrm>
                          <a:prstGeom prst="rect">
                            <a:avLst/>
                          </a:prstGeom>
                        </pic:spPr>
                      </pic:pic>
                    </a:graphicData>
                  </a:graphic>
                </wp:inline>
              </w:drawing>
            </w:r>
          </w:p>
        </w:tc>
        <w:tc>
          <w:tcPr>
            <w:tcW w:w="4248" w:type="dxa"/>
          </w:tcPr>
          <w:p w14:paraId="70ACFBDB" w14:textId="77777777" w:rsidR="002E1D8A" w:rsidRPr="00B52B26" w:rsidRDefault="002E1D8A" w:rsidP="00B909CA">
            <w:pPr>
              <w:widowControl w:val="0"/>
              <w:autoSpaceDE w:val="0"/>
              <w:autoSpaceDN w:val="0"/>
              <w:adjustRightInd w:val="0"/>
              <w:spacing w:line="288" w:lineRule="auto"/>
              <w:ind w:right="1843"/>
              <w:jc w:val="center"/>
              <w:rPr>
                <w:rFonts w:ascii="Arial" w:hAnsi="Arial" w:cs="Arial"/>
                <w:sz w:val="20"/>
                <w:szCs w:val="20"/>
              </w:rPr>
            </w:pPr>
            <w:r>
              <w:rPr>
                <w:rFonts w:ascii="Arial" w:hAnsi="Arial" w:cs="Arial"/>
                <w:noProof/>
                <w:sz w:val="20"/>
                <w:szCs w:val="20"/>
              </w:rPr>
              <w:drawing>
                <wp:inline distT="0" distB="0" distL="0" distR="0" wp14:anchorId="31850587" wp14:editId="48AA337D">
                  <wp:extent cx="2547645" cy="1698430"/>
                  <wp:effectExtent l="0" t="0" r="5080" b="381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fik 3"/>
                          <pic:cNvPicPr/>
                        </pic:nvPicPr>
                        <pic:blipFill>
                          <a:blip r:embed="rId8"/>
                          <a:stretch>
                            <a:fillRect/>
                          </a:stretch>
                        </pic:blipFill>
                        <pic:spPr>
                          <a:xfrm>
                            <a:off x="0" y="0"/>
                            <a:ext cx="2547645" cy="1698430"/>
                          </a:xfrm>
                          <a:prstGeom prst="rect">
                            <a:avLst/>
                          </a:prstGeom>
                        </pic:spPr>
                      </pic:pic>
                    </a:graphicData>
                  </a:graphic>
                </wp:inline>
              </w:drawing>
            </w:r>
          </w:p>
        </w:tc>
      </w:tr>
      <w:tr w:rsidR="002E1D8A" w:rsidRPr="002E1D8A" w14:paraId="7FB207C9" w14:textId="77777777" w:rsidTr="00B909CA">
        <w:tc>
          <w:tcPr>
            <w:tcW w:w="4248" w:type="dxa"/>
          </w:tcPr>
          <w:p w14:paraId="3A510673" w14:textId="40AC66C6" w:rsidR="002E1D8A" w:rsidRPr="00FD3752" w:rsidRDefault="00FD3752" w:rsidP="00FD3752">
            <w:pPr>
              <w:widowControl w:val="0"/>
              <w:autoSpaceDE w:val="0"/>
              <w:autoSpaceDN w:val="0"/>
              <w:adjustRightInd w:val="0"/>
              <w:spacing w:line="288" w:lineRule="auto"/>
              <w:ind w:right="34"/>
              <w:rPr>
                <w:rFonts w:ascii="Arial" w:hAnsi="Arial" w:cs="Arial"/>
                <w:bCs/>
                <w:sz w:val="16"/>
                <w:szCs w:val="16"/>
              </w:rPr>
            </w:pPr>
            <w:r w:rsidRPr="00FD3752">
              <w:rPr>
                <w:rFonts w:ascii="Arial" w:hAnsi="Arial" w:cs="Arial"/>
                <w:bCs/>
                <w:sz w:val="16"/>
                <w:szCs w:val="16"/>
              </w:rPr>
              <w:t xml:space="preserve">The ZAHORANSKY </w:t>
            </w:r>
            <w:proofErr w:type="gramStart"/>
            <w:r w:rsidRPr="00FD3752">
              <w:rPr>
                <w:rFonts w:ascii="Arial" w:hAnsi="Arial" w:cs="Arial"/>
                <w:bCs/>
                <w:sz w:val="16"/>
                <w:szCs w:val="16"/>
              </w:rPr>
              <w:t>Z.PARD</w:t>
            </w:r>
            <w:proofErr w:type="gramEnd"/>
            <w:r w:rsidRPr="00FD3752">
              <w:rPr>
                <w:rFonts w:ascii="Arial" w:hAnsi="Arial" w:cs="Arial"/>
                <w:bCs/>
                <w:sz w:val="16"/>
                <w:szCs w:val="16"/>
              </w:rPr>
              <w:t xml:space="preserve"> with its new design</w:t>
            </w:r>
          </w:p>
        </w:tc>
        <w:tc>
          <w:tcPr>
            <w:tcW w:w="4248" w:type="dxa"/>
          </w:tcPr>
          <w:p w14:paraId="5171395A" w14:textId="771BF4C2" w:rsidR="002E1D8A" w:rsidRPr="002E1D8A" w:rsidRDefault="002E1D8A" w:rsidP="002E1D8A">
            <w:pPr>
              <w:widowControl w:val="0"/>
              <w:autoSpaceDE w:val="0"/>
              <w:autoSpaceDN w:val="0"/>
              <w:adjustRightInd w:val="0"/>
              <w:spacing w:line="288" w:lineRule="auto"/>
              <w:ind w:right="34"/>
              <w:rPr>
                <w:rFonts w:ascii="Arial" w:hAnsi="Arial" w:cs="Arial"/>
                <w:sz w:val="16"/>
                <w:szCs w:val="16"/>
              </w:rPr>
            </w:pPr>
            <w:r>
              <w:rPr>
                <w:rFonts w:ascii="Arial" w:hAnsi="Arial" w:cs="Arial"/>
                <w:sz w:val="16"/>
              </w:rPr>
              <w:t xml:space="preserve">The </w:t>
            </w:r>
            <w:proofErr w:type="gramStart"/>
            <w:r>
              <w:rPr>
                <w:rFonts w:ascii="Arial" w:hAnsi="Arial" w:cs="Arial"/>
                <w:sz w:val="16"/>
              </w:rPr>
              <w:t>Z.PARD</w:t>
            </w:r>
            <w:proofErr w:type="gramEnd"/>
            <w:r>
              <w:rPr>
                <w:rFonts w:ascii="Arial" w:hAnsi="Arial" w:cs="Arial"/>
                <w:sz w:val="16"/>
              </w:rPr>
              <w:t xml:space="preserve"> during the production of household and hygiene brush</w:t>
            </w:r>
            <w:r>
              <w:rPr>
                <w:rFonts w:ascii="Arial" w:hAnsi="Arial" w:cs="Arial"/>
                <w:sz w:val="16"/>
              </w:rPr>
              <w:t>es I</w:t>
            </w:r>
          </w:p>
        </w:tc>
      </w:tr>
    </w:tbl>
    <w:p w14:paraId="6BE19EE8" w14:textId="77777777" w:rsidR="002E1D8A" w:rsidRPr="002E1D8A" w:rsidRDefault="002E1D8A" w:rsidP="002E1D8A">
      <w:pPr>
        <w:widowControl w:val="0"/>
        <w:spacing w:line="288" w:lineRule="auto"/>
        <w:ind w:right="1982"/>
        <w:jc w:val="center"/>
        <w:rPr>
          <w:rFonts w:ascii="Arial" w:hAnsi="Arial" w:cs="Arial"/>
          <w:bCs/>
          <w:sz w:val="20"/>
        </w:rPr>
      </w:pPr>
    </w:p>
    <w:p w14:paraId="499A11E8" w14:textId="77777777" w:rsidR="002E1D8A" w:rsidRPr="002E1D8A" w:rsidRDefault="002E1D8A" w:rsidP="002E1D8A">
      <w:pPr>
        <w:widowControl w:val="0"/>
        <w:spacing w:line="288" w:lineRule="auto"/>
        <w:ind w:right="1982"/>
        <w:jc w:val="center"/>
        <w:rPr>
          <w:rFonts w:ascii="Arial" w:hAnsi="Arial" w:cs="Arial"/>
          <w:bCs/>
          <w:sz w:val="20"/>
        </w:rPr>
      </w:pPr>
    </w:p>
    <w:tbl>
      <w:tblPr>
        <w:tblStyle w:val="Tabellenraster"/>
        <w:tblW w:w="0" w:type="auto"/>
        <w:tblInd w:w="108" w:type="dxa"/>
        <w:tblLayout w:type="fixed"/>
        <w:tblLook w:val="04A0" w:firstRow="1" w:lastRow="0" w:firstColumn="1" w:lastColumn="0" w:noHBand="0" w:noVBand="1"/>
      </w:tblPr>
      <w:tblGrid>
        <w:gridCol w:w="4248"/>
        <w:gridCol w:w="4248"/>
      </w:tblGrid>
      <w:tr w:rsidR="002E1D8A" w:rsidRPr="007719A6" w14:paraId="40149768" w14:textId="77777777" w:rsidTr="00B909CA">
        <w:tc>
          <w:tcPr>
            <w:tcW w:w="4248" w:type="dxa"/>
          </w:tcPr>
          <w:p w14:paraId="36ADD337" w14:textId="77777777" w:rsidR="002E1D8A" w:rsidRPr="00B52B26" w:rsidRDefault="002E1D8A" w:rsidP="00B909CA">
            <w:pPr>
              <w:widowControl w:val="0"/>
              <w:autoSpaceDE w:val="0"/>
              <w:autoSpaceDN w:val="0"/>
              <w:adjustRightInd w:val="0"/>
              <w:spacing w:line="288" w:lineRule="auto"/>
              <w:ind w:right="34"/>
              <w:jc w:val="center"/>
              <w:rPr>
                <w:rFonts w:ascii="Arial" w:hAnsi="Arial" w:cs="Arial"/>
                <w:sz w:val="20"/>
                <w:szCs w:val="20"/>
              </w:rPr>
            </w:pPr>
            <w:r>
              <w:rPr>
                <w:rFonts w:ascii="Arial" w:hAnsi="Arial" w:cs="Arial"/>
                <w:noProof/>
                <w:sz w:val="20"/>
                <w:szCs w:val="20"/>
              </w:rPr>
              <w:drawing>
                <wp:inline distT="0" distB="0" distL="0" distR="0" wp14:anchorId="2E169A41" wp14:editId="11305074">
                  <wp:extent cx="2547645" cy="1698430"/>
                  <wp:effectExtent l="0" t="0" r="5080" b="3810"/>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Grafik 4"/>
                          <pic:cNvPicPr/>
                        </pic:nvPicPr>
                        <pic:blipFill>
                          <a:blip r:embed="rId9"/>
                          <a:stretch>
                            <a:fillRect/>
                          </a:stretch>
                        </pic:blipFill>
                        <pic:spPr>
                          <a:xfrm>
                            <a:off x="0" y="0"/>
                            <a:ext cx="2547645" cy="1698430"/>
                          </a:xfrm>
                          <a:prstGeom prst="rect">
                            <a:avLst/>
                          </a:prstGeom>
                        </pic:spPr>
                      </pic:pic>
                    </a:graphicData>
                  </a:graphic>
                </wp:inline>
              </w:drawing>
            </w:r>
          </w:p>
        </w:tc>
        <w:tc>
          <w:tcPr>
            <w:tcW w:w="4248" w:type="dxa"/>
          </w:tcPr>
          <w:p w14:paraId="458CA7F7" w14:textId="77777777" w:rsidR="002E1D8A" w:rsidRPr="00B52B26" w:rsidRDefault="002E1D8A" w:rsidP="00B909CA">
            <w:pPr>
              <w:widowControl w:val="0"/>
              <w:autoSpaceDE w:val="0"/>
              <w:autoSpaceDN w:val="0"/>
              <w:adjustRightInd w:val="0"/>
              <w:spacing w:line="288" w:lineRule="auto"/>
              <w:ind w:right="-119"/>
              <w:jc w:val="center"/>
              <w:rPr>
                <w:rFonts w:ascii="Arial" w:hAnsi="Arial" w:cs="Arial"/>
                <w:sz w:val="20"/>
                <w:szCs w:val="20"/>
              </w:rPr>
            </w:pPr>
            <w:r>
              <w:rPr>
                <w:rFonts w:ascii="Arial" w:hAnsi="Arial" w:cs="Arial"/>
                <w:noProof/>
                <w:sz w:val="20"/>
                <w:szCs w:val="20"/>
              </w:rPr>
              <w:drawing>
                <wp:inline distT="0" distB="0" distL="0" distR="0" wp14:anchorId="0D4B9113" wp14:editId="6C8DC632">
                  <wp:extent cx="1128061" cy="1698430"/>
                  <wp:effectExtent l="0" t="0" r="2540" b="3810"/>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Grafik 6"/>
                          <pic:cNvPicPr/>
                        </pic:nvPicPr>
                        <pic:blipFill>
                          <a:blip r:embed="rId10"/>
                          <a:stretch>
                            <a:fillRect/>
                          </a:stretch>
                        </pic:blipFill>
                        <pic:spPr>
                          <a:xfrm>
                            <a:off x="0" y="0"/>
                            <a:ext cx="1128061" cy="1698430"/>
                          </a:xfrm>
                          <a:prstGeom prst="rect">
                            <a:avLst/>
                          </a:prstGeom>
                        </pic:spPr>
                      </pic:pic>
                    </a:graphicData>
                  </a:graphic>
                </wp:inline>
              </w:drawing>
            </w:r>
          </w:p>
        </w:tc>
      </w:tr>
      <w:tr w:rsidR="002E1D8A" w:rsidRPr="002E1D8A" w14:paraId="16A1FEAD" w14:textId="77777777" w:rsidTr="00B909CA">
        <w:tc>
          <w:tcPr>
            <w:tcW w:w="4248" w:type="dxa"/>
          </w:tcPr>
          <w:p w14:paraId="7101411A" w14:textId="49A2F2D3" w:rsidR="002E1D8A" w:rsidRPr="002E1D8A" w:rsidRDefault="002E1D8A" w:rsidP="002E1D8A">
            <w:pPr>
              <w:widowControl w:val="0"/>
              <w:autoSpaceDE w:val="0"/>
              <w:autoSpaceDN w:val="0"/>
              <w:adjustRightInd w:val="0"/>
              <w:spacing w:line="288" w:lineRule="auto"/>
              <w:ind w:right="34"/>
              <w:rPr>
                <w:rFonts w:ascii="Arial" w:hAnsi="Arial" w:cs="Arial"/>
                <w:bCs/>
                <w:sz w:val="16"/>
                <w:szCs w:val="16"/>
              </w:rPr>
            </w:pPr>
            <w:r>
              <w:rPr>
                <w:rFonts w:ascii="Arial" w:hAnsi="Arial" w:cs="Arial"/>
                <w:sz w:val="16"/>
              </w:rPr>
              <w:t xml:space="preserve">The </w:t>
            </w:r>
            <w:proofErr w:type="gramStart"/>
            <w:r>
              <w:rPr>
                <w:rFonts w:ascii="Arial" w:hAnsi="Arial" w:cs="Arial"/>
                <w:sz w:val="16"/>
              </w:rPr>
              <w:t>Z.PARD</w:t>
            </w:r>
            <w:proofErr w:type="gramEnd"/>
            <w:r>
              <w:rPr>
                <w:rFonts w:ascii="Arial" w:hAnsi="Arial" w:cs="Arial"/>
                <w:sz w:val="16"/>
              </w:rPr>
              <w:t xml:space="preserve"> during the production of household and hygiene brushes </w:t>
            </w:r>
            <w:r>
              <w:rPr>
                <w:rFonts w:ascii="Arial" w:hAnsi="Arial" w:cs="Arial"/>
                <w:sz w:val="16"/>
              </w:rPr>
              <w:t>I</w:t>
            </w:r>
            <w:r>
              <w:rPr>
                <w:rFonts w:ascii="Arial" w:hAnsi="Arial" w:cs="Arial"/>
                <w:sz w:val="16"/>
              </w:rPr>
              <w:t>I</w:t>
            </w:r>
          </w:p>
        </w:tc>
        <w:tc>
          <w:tcPr>
            <w:tcW w:w="4248" w:type="dxa"/>
          </w:tcPr>
          <w:p w14:paraId="582B77DB" w14:textId="4A13426D" w:rsidR="002E1D8A" w:rsidRPr="002E1D8A" w:rsidRDefault="002E1D8A" w:rsidP="002E1D8A">
            <w:pPr>
              <w:widowControl w:val="0"/>
              <w:autoSpaceDE w:val="0"/>
              <w:autoSpaceDN w:val="0"/>
              <w:adjustRightInd w:val="0"/>
              <w:spacing w:line="288" w:lineRule="auto"/>
              <w:ind w:right="34"/>
              <w:rPr>
                <w:rFonts w:ascii="Arial" w:hAnsi="Arial" w:cs="Arial"/>
                <w:sz w:val="16"/>
                <w:szCs w:val="16"/>
              </w:rPr>
            </w:pPr>
            <w:proofErr w:type="gramStart"/>
            <w:r w:rsidRPr="002E1D8A">
              <w:rPr>
                <w:rFonts w:ascii="Arial" w:hAnsi="Arial" w:cs="Arial"/>
                <w:bCs/>
                <w:sz w:val="16"/>
                <w:szCs w:val="16"/>
              </w:rPr>
              <w:t>Z.PARD</w:t>
            </w:r>
            <w:proofErr w:type="gramEnd"/>
            <w:r w:rsidRPr="002E1D8A">
              <w:rPr>
                <w:rFonts w:ascii="Arial" w:hAnsi="Arial" w:cs="Arial"/>
                <w:bCs/>
                <w:sz w:val="16"/>
                <w:szCs w:val="16"/>
              </w:rPr>
              <w:t>: easy removal of the finished brushes</w:t>
            </w:r>
          </w:p>
        </w:tc>
      </w:tr>
    </w:tbl>
    <w:p w14:paraId="5FB3FED3" w14:textId="77777777" w:rsidR="002E1D8A" w:rsidRPr="002E1D8A" w:rsidRDefault="002E1D8A" w:rsidP="002E1D8A">
      <w:pPr>
        <w:widowControl w:val="0"/>
        <w:autoSpaceDE w:val="0"/>
        <w:autoSpaceDN w:val="0"/>
        <w:adjustRightInd w:val="0"/>
        <w:spacing w:line="288" w:lineRule="auto"/>
        <w:ind w:right="1982"/>
        <w:rPr>
          <w:rFonts w:ascii="Arial" w:hAnsi="Arial" w:cs="Arial"/>
          <w:sz w:val="20"/>
        </w:rPr>
      </w:pPr>
    </w:p>
    <w:p w14:paraId="413FDE55" w14:textId="1138FD59" w:rsidR="008F42B4" w:rsidRDefault="006444A8">
      <w:pPr>
        <w:widowControl w:val="0"/>
        <w:autoSpaceDE w:val="0"/>
        <w:autoSpaceDN w:val="0"/>
        <w:adjustRightInd w:val="0"/>
        <w:spacing w:line="288" w:lineRule="auto"/>
        <w:ind w:right="1982"/>
        <w:rPr>
          <w:rFonts w:ascii="Arial" w:hAnsi="Arial" w:cs="Arial"/>
          <w:sz w:val="20"/>
        </w:rPr>
      </w:pPr>
      <w:r>
        <w:rPr>
          <w:rFonts w:ascii="Arial" w:hAnsi="Arial" w:cs="Arial"/>
          <w:sz w:val="20"/>
        </w:rPr>
        <w:t>You can find the image in our media portal press-n-relations.amid-pr.com (search term "</w:t>
      </w:r>
      <w:hyperlink r:id="rId11" w:history="1">
        <w:r>
          <w:rPr>
            <w:rStyle w:val="Hyperlink"/>
            <w:rFonts w:ascii="Arial" w:hAnsi="Arial" w:cs="Arial"/>
            <w:sz w:val="20"/>
          </w:rPr>
          <w:t>ZAHORANSKY-Z.P</w:t>
        </w:r>
        <w:r>
          <w:rPr>
            <w:rStyle w:val="Hyperlink"/>
            <w:rFonts w:ascii="Arial" w:hAnsi="Arial" w:cs="Arial"/>
            <w:sz w:val="20"/>
          </w:rPr>
          <w:t>A</w:t>
        </w:r>
        <w:r>
          <w:rPr>
            <w:rStyle w:val="Hyperlink"/>
            <w:rFonts w:ascii="Arial" w:hAnsi="Arial" w:cs="Arial"/>
            <w:sz w:val="20"/>
          </w:rPr>
          <w:t>RD</w:t>
        </w:r>
      </w:hyperlink>
      <w:r>
        <w:rPr>
          <w:rFonts w:ascii="Arial" w:hAnsi="Arial" w:cs="Arial"/>
          <w:sz w:val="20"/>
        </w:rPr>
        <w:t>").</w:t>
      </w:r>
      <w:r w:rsidR="001D083D">
        <w:rPr>
          <w:rFonts w:ascii="Arial" w:hAnsi="Arial" w:cs="Arial"/>
          <w:sz w:val="20"/>
        </w:rPr>
        <w:t xml:space="preserve"> </w:t>
      </w:r>
      <w:r>
        <w:rPr>
          <w:rFonts w:ascii="Arial" w:hAnsi="Arial" w:cs="Arial"/>
          <w:sz w:val="20"/>
        </w:rPr>
        <w:t>We are also more than happy to email you the files.</w:t>
      </w:r>
      <w:r>
        <w:t xml:space="preserve"> </w:t>
      </w:r>
    </w:p>
    <w:p w14:paraId="19503439" w14:textId="0A239253" w:rsidR="008F42B4" w:rsidRDefault="008F42B4">
      <w:pPr>
        <w:widowControl w:val="0"/>
        <w:autoSpaceDE w:val="0"/>
        <w:autoSpaceDN w:val="0"/>
        <w:adjustRightInd w:val="0"/>
        <w:spacing w:line="288" w:lineRule="auto"/>
        <w:ind w:right="1982"/>
        <w:rPr>
          <w:rFonts w:ascii="Arial" w:hAnsi="Arial" w:cs="Arial"/>
          <w:sz w:val="20"/>
        </w:rPr>
      </w:pPr>
    </w:p>
    <w:tbl>
      <w:tblPr>
        <w:tblW w:w="0" w:type="auto"/>
        <w:tblLook w:val="04A0" w:firstRow="1" w:lastRow="0" w:firstColumn="1" w:lastColumn="0" w:noHBand="0" w:noVBand="1"/>
      </w:tblPr>
      <w:tblGrid>
        <w:gridCol w:w="4229"/>
        <w:gridCol w:w="4627"/>
      </w:tblGrid>
      <w:tr w:rsidR="00462E0B" w14:paraId="3A96A511" w14:textId="77777777" w:rsidTr="00B909CA">
        <w:tc>
          <w:tcPr>
            <w:tcW w:w="4229" w:type="dxa"/>
            <w:shd w:val="clear" w:color="auto" w:fill="auto"/>
          </w:tcPr>
          <w:p w14:paraId="2FF9AAA3" w14:textId="77777777" w:rsidR="00462E0B" w:rsidRDefault="00462E0B" w:rsidP="00B909CA">
            <w:pPr>
              <w:pStyle w:val="Kopfzeile"/>
              <w:tabs>
                <w:tab w:val="clear" w:pos="4536"/>
                <w:tab w:val="clear" w:pos="9072"/>
              </w:tabs>
              <w:spacing w:line="288" w:lineRule="auto"/>
              <w:ind w:left="-107" w:right="136"/>
              <w:rPr>
                <w:rFonts w:ascii="Arial" w:hAnsi="Arial"/>
                <w:b/>
                <w:sz w:val="16"/>
              </w:rPr>
            </w:pPr>
            <w:r>
              <w:rPr>
                <w:rFonts w:ascii="Arial" w:hAnsi="Arial"/>
                <w:b/>
                <w:sz w:val="16"/>
              </w:rPr>
              <w:t>Further information:</w:t>
            </w:r>
          </w:p>
          <w:p w14:paraId="1813FF64" w14:textId="77777777" w:rsidR="00462E0B" w:rsidRDefault="00462E0B" w:rsidP="00B909CA">
            <w:pPr>
              <w:pStyle w:val="Kopfzeile"/>
              <w:spacing w:line="288" w:lineRule="auto"/>
              <w:ind w:left="-107"/>
              <w:rPr>
                <w:rFonts w:ascii="Arial" w:hAnsi="Arial"/>
                <w:sz w:val="16"/>
              </w:rPr>
            </w:pPr>
            <w:r>
              <w:rPr>
                <w:rFonts w:ascii="Arial" w:hAnsi="Arial"/>
                <w:sz w:val="16"/>
              </w:rPr>
              <w:t>ZAHORANSKY AG</w:t>
            </w:r>
            <w:r>
              <w:rPr>
                <w:rFonts w:ascii="Arial" w:hAnsi="Arial"/>
                <w:sz w:val="16"/>
              </w:rPr>
              <w:br/>
              <w:t xml:space="preserve">Robert </w:t>
            </w:r>
            <w:proofErr w:type="spellStart"/>
            <w:r>
              <w:rPr>
                <w:rFonts w:ascii="Arial" w:hAnsi="Arial"/>
                <w:sz w:val="16"/>
              </w:rPr>
              <w:t>Dous</w:t>
            </w:r>
            <w:proofErr w:type="spellEnd"/>
            <w:r>
              <w:rPr>
                <w:rFonts w:ascii="Arial" w:hAnsi="Arial"/>
                <w:sz w:val="16"/>
              </w:rPr>
              <w:t>, Head of Sales and Marketing</w:t>
            </w:r>
            <w:r>
              <w:rPr>
                <w:rFonts w:ascii="Arial" w:hAnsi="Arial"/>
                <w:sz w:val="16"/>
              </w:rPr>
              <w:br/>
              <w:t>Anton-</w:t>
            </w:r>
            <w:proofErr w:type="spellStart"/>
            <w:r>
              <w:rPr>
                <w:rFonts w:ascii="Arial" w:hAnsi="Arial"/>
                <w:sz w:val="16"/>
              </w:rPr>
              <w:t>Zahoransky</w:t>
            </w:r>
            <w:proofErr w:type="spellEnd"/>
            <w:r>
              <w:rPr>
                <w:rFonts w:ascii="Arial" w:hAnsi="Arial"/>
                <w:sz w:val="16"/>
              </w:rPr>
              <w:t>-</w:t>
            </w:r>
            <w:proofErr w:type="spellStart"/>
            <w:r>
              <w:rPr>
                <w:rFonts w:ascii="Arial" w:hAnsi="Arial"/>
                <w:sz w:val="16"/>
              </w:rPr>
              <w:t>Straße</w:t>
            </w:r>
            <w:proofErr w:type="spellEnd"/>
            <w:r>
              <w:rPr>
                <w:rFonts w:ascii="Arial" w:hAnsi="Arial"/>
                <w:sz w:val="16"/>
              </w:rPr>
              <w:t xml:space="preserve"> 1</w:t>
            </w:r>
            <w:r>
              <w:rPr>
                <w:rFonts w:ascii="Arial" w:hAnsi="Arial"/>
                <w:sz w:val="16"/>
              </w:rPr>
              <w:br/>
              <w:t xml:space="preserve">79674 </w:t>
            </w:r>
            <w:proofErr w:type="spellStart"/>
            <w:r>
              <w:rPr>
                <w:rFonts w:ascii="Arial" w:hAnsi="Arial"/>
                <w:sz w:val="16"/>
              </w:rPr>
              <w:t>Todtnau-Geschwend</w:t>
            </w:r>
            <w:proofErr w:type="spellEnd"/>
            <w:r>
              <w:rPr>
                <w:rFonts w:ascii="Arial" w:hAnsi="Arial"/>
                <w:sz w:val="16"/>
              </w:rPr>
              <w:br/>
              <w:t>Tel.: +49 (0) 7671 997-0</w:t>
            </w:r>
            <w:r>
              <w:rPr>
                <w:rFonts w:ascii="Arial" w:hAnsi="Arial"/>
                <w:sz w:val="16"/>
              </w:rPr>
              <w:br/>
              <w:t>Fax: +49 (0) 7671 997-299</w:t>
            </w:r>
            <w:r>
              <w:rPr>
                <w:rFonts w:ascii="Arial" w:hAnsi="Arial"/>
                <w:sz w:val="16"/>
              </w:rPr>
              <w:br/>
              <w:t>E-mail: robert.dous@zahoransky.com</w:t>
            </w:r>
          </w:p>
          <w:p w14:paraId="52396071" w14:textId="77777777" w:rsidR="00462E0B" w:rsidRDefault="00462E0B" w:rsidP="00B909CA">
            <w:pPr>
              <w:pStyle w:val="Kopfzeile"/>
              <w:spacing w:line="288" w:lineRule="auto"/>
              <w:ind w:left="-107"/>
              <w:rPr>
                <w:rFonts w:ascii="Arial" w:hAnsi="Arial"/>
                <w:sz w:val="16"/>
              </w:rPr>
            </w:pPr>
            <w:hyperlink r:id="rId12" w:history="1">
              <w:r>
                <w:rPr>
                  <w:rStyle w:val="Hyperlink"/>
                  <w:rFonts w:ascii="Arial" w:hAnsi="Arial"/>
                  <w:sz w:val="16"/>
                </w:rPr>
                <w:t>www.zahoransky.com</w:t>
              </w:r>
            </w:hyperlink>
          </w:p>
          <w:p w14:paraId="7E35A2F8" w14:textId="77777777" w:rsidR="00462E0B" w:rsidRDefault="00462E0B" w:rsidP="00B909CA">
            <w:pPr>
              <w:pStyle w:val="Kopfzeile"/>
              <w:spacing w:line="288" w:lineRule="auto"/>
              <w:ind w:left="-107" w:right="136"/>
              <w:rPr>
                <w:rFonts w:ascii="Arial" w:hAnsi="Arial"/>
                <w:sz w:val="16"/>
              </w:rPr>
            </w:pPr>
          </w:p>
        </w:tc>
        <w:tc>
          <w:tcPr>
            <w:tcW w:w="4627" w:type="dxa"/>
            <w:shd w:val="clear" w:color="auto" w:fill="auto"/>
          </w:tcPr>
          <w:p w14:paraId="6AB9EEB7" w14:textId="77777777" w:rsidR="00462E0B" w:rsidRDefault="00462E0B" w:rsidP="00B909CA">
            <w:pPr>
              <w:pStyle w:val="Kopfzeile"/>
              <w:tabs>
                <w:tab w:val="left" w:pos="4751"/>
              </w:tabs>
              <w:spacing w:line="288" w:lineRule="auto"/>
              <w:ind w:left="-494" w:firstLine="657"/>
              <w:rPr>
                <w:rFonts w:ascii="Arial" w:hAnsi="Arial"/>
                <w:b/>
                <w:sz w:val="16"/>
              </w:rPr>
            </w:pPr>
            <w:r>
              <w:rPr>
                <w:rFonts w:ascii="Arial" w:hAnsi="Arial"/>
                <w:b/>
                <w:sz w:val="16"/>
              </w:rPr>
              <w:t>Public relations:</w:t>
            </w:r>
          </w:p>
          <w:p w14:paraId="7A07CE99" w14:textId="77777777" w:rsidR="00462E0B" w:rsidRDefault="00462E0B" w:rsidP="00B909CA">
            <w:pPr>
              <w:pStyle w:val="Kopfzeile"/>
              <w:tabs>
                <w:tab w:val="left" w:pos="4751"/>
              </w:tabs>
              <w:spacing w:line="288" w:lineRule="auto"/>
              <w:ind w:left="-494" w:firstLine="657"/>
              <w:rPr>
                <w:rFonts w:ascii="Arial" w:hAnsi="Arial"/>
                <w:sz w:val="16"/>
              </w:rPr>
            </w:pPr>
            <w:proofErr w:type="spellStart"/>
            <w:r>
              <w:rPr>
                <w:rFonts w:ascii="Arial" w:hAnsi="Arial"/>
                <w:sz w:val="16"/>
              </w:rPr>
              <w:t>Press'n'Relations</w:t>
            </w:r>
            <w:proofErr w:type="spellEnd"/>
            <w:r>
              <w:rPr>
                <w:rFonts w:ascii="Arial" w:hAnsi="Arial"/>
                <w:sz w:val="16"/>
              </w:rPr>
              <w:t xml:space="preserve"> GmbH</w:t>
            </w:r>
          </w:p>
          <w:p w14:paraId="188DC7E8" w14:textId="77777777" w:rsidR="00462E0B" w:rsidRDefault="00462E0B" w:rsidP="00B909CA">
            <w:pPr>
              <w:pStyle w:val="Kopfzeile"/>
              <w:tabs>
                <w:tab w:val="left" w:pos="4751"/>
              </w:tabs>
              <w:spacing w:line="288" w:lineRule="auto"/>
              <w:ind w:left="-494" w:firstLine="657"/>
              <w:rPr>
                <w:rFonts w:ascii="Arial" w:hAnsi="Arial"/>
                <w:sz w:val="16"/>
              </w:rPr>
            </w:pPr>
            <w:proofErr w:type="spellStart"/>
            <w:r>
              <w:rPr>
                <w:rFonts w:ascii="Arial" w:hAnsi="Arial"/>
                <w:sz w:val="16"/>
              </w:rPr>
              <w:t>Nataša</w:t>
            </w:r>
            <w:proofErr w:type="spellEnd"/>
            <w:r>
              <w:rPr>
                <w:rFonts w:ascii="Arial" w:hAnsi="Arial"/>
                <w:sz w:val="16"/>
              </w:rPr>
              <w:t xml:space="preserve"> </w:t>
            </w:r>
            <w:proofErr w:type="spellStart"/>
            <w:r>
              <w:rPr>
                <w:rFonts w:ascii="Arial" w:hAnsi="Arial"/>
                <w:sz w:val="16"/>
              </w:rPr>
              <w:t>Forstner</w:t>
            </w:r>
            <w:proofErr w:type="spellEnd"/>
            <w:r>
              <w:rPr>
                <w:rFonts w:ascii="Arial" w:hAnsi="Arial"/>
                <w:sz w:val="16"/>
              </w:rPr>
              <w:t>, Thomas Seibold</w:t>
            </w:r>
          </w:p>
          <w:p w14:paraId="123AE0BB" w14:textId="77777777" w:rsidR="00462E0B" w:rsidRDefault="00462E0B" w:rsidP="00B909CA">
            <w:pPr>
              <w:pStyle w:val="Kopfzeile"/>
              <w:tabs>
                <w:tab w:val="left" w:pos="4751"/>
              </w:tabs>
              <w:spacing w:line="288" w:lineRule="auto"/>
              <w:ind w:left="-494" w:firstLine="657"/>
              <w:rPr>
                <w:rFonts w:ascii="Arial" w:hAnsi="Arial"/>
                <w:sz w:val="16"/>
              </w:rPr>
            </w:pPr>
            <w:proofErr w:type="spellStart"/>
            <w:r>
              <w:rPr>
                <w:rFonts w:ascii="Arial" w:hAnsi="Arial"/>
                <w:sz w:val="16"/>
              </w:rPr>
              <w:t>Magirusstr</w:t>
            </w:r>
            <w:proofErr w:type="spellEnd"/>
            <w:r>
              <w:rPr>
                <w:rFonts w:ascii="Arial" w:hAnsi="Arial"/>
                <w:sz w:val="16"/>
              </w:rPr>
              <w:t>. 33, 89077 Ulm</w:t>
            </w:r>
          </w:p>
          <w:p w14:paraId="77CC2A6A" w14:textId="77777777" w:rsidR="00462E0B" w:rsidRDefault="00462E0B" w:rsidP="00B909CA">
            <w:pPr>
              <w:pStyle w:val="Kopfzeile"/>
              <w:tabs>
                <w:tab w:val="left" w:pos="4751"/>
              </w:tabs>
              <w:spacing w:line="288" w:lineRule="auto"/>
              <w:ind w:left="-494" w:firstLine="657"/>
              <w:rPr>
                <w:rFonts w:ascii="Arial" w:hAnsi="Arial"/>
                <w:sz w:val="16"/>
              </w:rPr>
            </w:pPr>
            <w:r>
              <w:rPr>
                <w:rFonts w:ascii="Arial" w:hAnsi="Arial"/>
                <w:sz w:val="16"/>
              </w:rPr>
              <w:t>Tel. +49 (0) 731 96287-17 or -19</w:t>
            </w:r>
          </w:p>
          <w:p w14:paraId="6E842575" w14:textId="77777777" w:rsidR="00462E0B" w:rsidRDefault="00462E0B" w:rsidP="00B909CA">
            <w:pPr>
              <w:pStyle w:val="Kopfzeile"/>
              <w:tabs>
                <w:tab w:val="left" w:pos="4751"/>
              </w:tabs>
              <w:spacing w:line="288" w:lineRule="auto"/>
              <w:ind w:left="-494" w:firstLine="657"/>
              <w:rPr>
                <w:rFonts w:ascii="Arial" w:hAnsi="Arial"/>
                <w:sz w:val="16"/>
              </w:rPr>
            </w:pPr>
            <w:r>
              <w:rPr>
                <w:rFonts w:ascii="Arial" w:hAnsi="Arial"/>
                <w:sz w:val="16"/>
              </w:rPr>
              <w:t>Fax +49 (0) 731 96287-97</w:t>
            </w:r>
          </w:p>
          <w:p w14:paraId="5E9DEA92" w14:textId="77777777" w:rsidR="00462E0B" w:rsidRPr="00963D3E" w:rsidRDefault="00462E0B" w:rsidP="00B909CA">
            <w:pPr>
              <w:pStyle w:val="Kopfzeile"/>
              <w:tabs>
                <w:tab w:val="left" w:pos="4751"/>
              </w:tabs>
              <w:spacing w:line="288" w:lineRule="auto"/>
              <w:ind w:left="-494" w:firstLine="657"/>
              <w:rPr>
                <w:rFonts w:ascii="Arial" w:hAnsi="Arial"/>
                <w:sz w:val="16"/>
                <w:lang w:val="de-DE"/>
              </w:rPr>
            </w:pPr>
            <w:proofErr w:type="spellStart"/>
            <w:r w:rsidRPr="00963D3E">
              <w:rPr>
                <w:rFonts w:ascii="Arial" w:hAnsi="Arial"/>
                <w:sz w:val="16"/>
                <w:lang w:val="de-DE"/>
              </w:rPr>
              <w:t>E-mail</w:t>
            </w:r>
            <w:proofErr w:type="spellEnd"/>
            <w:r w:rsidRPr="00963D3E">
              <w:rPr>
                <w:rFonts w:ascii="Arial" w:hAnsi="Arial"/>
                <w:sz w:val="16"/>
                <w:lang w:val="de-DE"/>
              </w:rPr>
              <w:t xml:space="preserve">: </w:t>
            </w:r>
            <w:hyperlink r:id="rId13" w:history="1">
              <w:r w:rsidRPr="00963D3E">
                <w:rPr>
                  <w:rStyle w:val="Hyperlink"/>
                  <w:rFonts w:ascii="Arial" w:hAnsi="Arial"/>
                  <w:sz w:val="16"/>
                  <w:lang w:val="de-DE"/>
                </w:rPr>
                <w:t>nfo@press-n-relations.de</w:t>
              </w:r>
            </w:hyperlink>
            <w:r w:rsidRPr="00963D3E">
              <w:rPr>
                <w:rFonts w:ascii="Arial" w:hAnsi="Arial"/>
                <w:sz w:val="16"/>
                <w:lang w:val="de-DE"/>
              </w:rPr>
              <w:t xml:space="preserve">, </w:t>
            </w:r>
            <w:hyperlink r:id="rId14" w:history="1">
              <w:r w:rsidRPr="00963D3E">
                <w:rPr>
                  <w:rStyle w:val="Hyperlink"/>
                  <w:rFonts w:ascii="Arial" w:hAnsi="Arial"/>
                  <w:sz w:val="16"/>
                  <w:lang w:val="de-DE"/>
                </w:rPr>
                <w:t>ts@press-n-relations.de</w:t>
              </w:r>
            </w:hyperlink>
          </w:p>
          <w:p w14:paraId="6B3CC09F" w14:textId="77777777" w:rsidR="00462E0B" w:rsidRDefault="00462E0B" w:rsidP="00B909CA">
            <w:pPr>
              <w:pStyle w:val="Kopfzeile"/>
              <w:tabs>
                <w:tab w:val="left" w:pos="4751"/>
              </w:tabs>
              <w:spacing w:line="288" w:lineRule="auto"/>
              <w:ind w:left="-494" w:firstLine="657"/>
              <w:rPr>
                <w:rFonts w:ascii="Arial" w:hAnsi="Arial"/>
                <w:sz w:val="16"/>
              </w:rPr>
            </w:pPr>
            <w:r>
              <w:rPr>
                <w:rFonts w:ascii="Arial" w:hAnsi="Arial"/>
                <w:sz w:val="16"/>
              </w:rPr>
              <w:t>www.press-n-relations.de</w:t>
            </w:r>
          </w:p>
          <w:p w14:paraId="14B68EF2" w14:textId="77777777" w:rsidR="00462E0B" w:rsidRDefault="00462E0B" w:rsidP="00B909CA">
            <w:pPr>
              <w:spacing w:line="288" w:lineRule="auto"/>
              <w:ind w:firstLine="657"/>
              <w:rPr>
                <w:rFonts w:ascii="Arial" w:hAnsi="Arial"/>
                <w:sz w:val="16"/>
              </w:rPr>
            </w:pPr>
          </w:p>
        </w:tc>
      </w:tr>
    </w:tbl>
    <w:p w14:paraId="40475E22" w14:textId="77777777" w:rsidR="00462E0B" w:rsidRDefault="00462E0B" w:rsidP="00462E0B">
      <w:pPr>
        <w:widowControl w:val="0"/>
        <w:autoSpaceDE w:val="0"/>
        <w:autoSpaceDN w:val="0"/>
        <w:adjustRightInd w:val="0"/>
        <w:spacing w:line="288" w:lineRule="auto"/>
        <w:ind w:left="-142" w:right="1418"/>
        <w:rPr>
          <w:rFonts w:ascii="Arial" w:eastAsia="Calibri" w:hAnsi="Arial" w:cs="Arial"/>
          <w:b/>
          <w:sz w:val="16"/>
        </w:rPr>
      </w:pPr>
      <w:r>
        <w:rPr>
          <w:rFonts w:ascii="Arial" w:eastAsia="Calibri" w:hAnsi="Arial" w:cs="Arial"/>
          <w:b/>
          <w:sz w:val="16"/>
        </w:rPr>
        <w:t>Background information</w:t>
      </w:r>
    </w:p>
    <w:p w14:paraId="0CF319D8" w14:textId="77777777" w:rsidR="00462E0B" w:rsidRDefault="00462E0B" w:rsidP="00462E0B">
      <w:pPr>
        <w:widowControl w:val="0"/>
        <w:autoSpaceDE w:val="0"/>
        <w:autoSpaceDN w:val="0"/>
        <w:adjustRightInd w:val="0"/>
        <w:spacing w:line="288" w:lineRule="auto"/>
        <w:ind w:left="-142" w:right="1418"/>
        <w:rPr>
          <w:rFonts w:ascii="Arial" w:eastAsia="Calibri" w:hAnsi="Arial" w:cs="Arial"/>
          <w:sz w:val="16"/>
        </w:rPr>
      </w:pPr>
      <w:r>
        <w:rPr>
          <w:rFonts w:ascii="Arial" w:eastAsia="Calibri" w:hAnsi="Arial" w:cs="Arial"/>
          <w:sz w:val="16"/>
        </w:rPr>
        <w:t xml:space="preserve">Since 1902, ZAHORANSKY has stood for reliability, precision, and sophisticated technology. Anton </w:t>
      </w:r>
      <w:proofErr w:type="spellStart"/>
      <w:r>
        <w:rPr>
          <w:rFonts w:ascii="Arial" w:eastAsia="Calibri" w:hAnsi="Arial" w:cs="Arial"/>
          <w:sz w:val="16"/>
        </w:rPr>
        <w:t>Zahoransky</w:t>
      </w:r>
      <w:proofErr w:type="spellEnd"/>
      <w:r>
        <w:rPr>
          <w:rFonts w:ascii="Arial" w:eastAsia="Calibri" w:hAnsi="Arial" w:cs="Arial"/>
          <w:sz w:val="16"/>
        </w:rPr>
        <w:t xml:space="preserve"> laid the foundation with his small workshop in </w:t>
      </w:r>
      <w:proofErr w:type="spellStart"/>
      <w:r>
        <w:rPr>
          <w:rFonts w:ascii="Arial" w:eastAsia="Calibri" w:hAnsi="Arial" w:cs="Arial"/>
          <w:sz w:val="16"/>
        </w:rPr>
        <w:t>Todtnau</w:t>
      </w:r>
      <w:proofErr w:type="spellEnd"/>
      <w:r>
        <w:rPr>
          <w:rFonts w:ascii="Arial" w:eastAsia="Calibri" w:hAnsi="Arial" w:cs="Arial"/>
          <w:sz w:val="16"/>
        </w:rPr>
        <w:t>, where he produced the first devices and machines for the automation of brush production.</w:t>
      </w:r>
    </w:p>
    <w:p w14:paraId="65331EA0" w14:textId="77777777" w:rsidR="00462E0B" w:rsidRDefault="00462E0B" w:rsidP="00462E0B">
      <w:pPr>
        <w:widowControl w:val="0"/>
        <w:autoSpaceDE w:val="0"/>
        <w:autoSpaceDN w:val="0"/>
        <w:adjustRightInd w:val="0"/>
        <w:spacing w:line="288" w:lineRule="auto"/>
        <w:ind w:left="-142" w:right="1418"/>
        <w:rPr>
          <w:rFonts w:ascii="Arial" w:eastAsia="Calibri" w:hAnsi="Arial" w:cs="Arial"/>
          <w:sz w:val="16"/>
        </w:rPr>
      </w:pPr>
    </w:p>
    <w:p w14:paraId="752AD1F0" w14:textId="77777777" w:rsidR="00462E0B" w:rsidRDefault="00462E0B" w:rsidP="00462E0B">
      <w:pPr>
        <w:widowControl w:val="0"/>
        <w:autoSpaceDE w:val="0"/>
        <w:autoSpaceDN w:val="0"/>
        <w:adjustRightInd w:val="0"/>
        <w:spacing w:line="288" w:lineRule="auto"/>
        <w:ind w:left="-142" w:right="1418"/>
        <w:rPr>
          <w:rFonts w:ascii="Arial" w:eastAsia="Calibri" w:hAnsi="Arial" w:cs="Arial"/>
          <w:sz w:val="16"/>
        </w:rPr>
      </w:pPr>
      <w:r>
        <w:rPr>
          <w:rFonts w:ascii="Arial" w:eastAsia="Calibri" w:hAnsi="Arial" w:cs="Arial"/>
          <w:sz w:val="16"/>
        </w:rPr>
        <w:t>Based on the experience and expertise gained since then, ZAHORANSKY today presents itself as a full-range supplier and technology partner for companies in the brush industry, medical technology industry, and other sectors. ZAHORANSKY fully covers individual manufacturing requirements for injection molds, mechanical and automation engineering, and packaging systems. Around 900 employees, including 70 trainees, at ten locations in Germany, Spain, China, India, Japan, Brazil, and the USA are committed to our mission every day.</w:t>
      </w:r>
    </w:p>
    <w:p w14:paraId="06C4E106" w14:textId="77777777" w:rsidR="00462E0B" w:rsidRDefault="00462E0B" w:rsidP="00462E0B">
      <w:pPr>
        <w:widowControl w:val="0"/>
        <w:autoSpaceDE w:val="0"/>
        <w:autoSpaceDN w:val="0"/>
        <w:adjustRightInd w:val="0"/>
        <w:spacing w:line="288" w:lineRule="auto"/>
        <w:ind w:left="-142" w:right="1418"/>
        <w:rPr>
          <w:rFonts w:ascii="Arial" w:eastAsia="Calibri" w:hAnsi="Arial" w:cs="Arial"/>
          <w:sz w:val="16"/>
        </w:rPr>
      </w:pPr>
    </w:p>
    <w:p w14:paraId="11B12FF4" w14:textId="5D77DF83" w:rsidR="00462E0B" w:rsidRDefault="00462E0B" w:rsidP="00350C64">
      <w:pPr>
        <w:widowControl w:val="0"/>
        <w:autoSpaceDE w:val="0"/>
        <w:autoSpaceDN w:val="0"/>
        <w:adjustRightInd w:val="0"/>
        <w:spacing w:line="288" w:lineRule="auto"/>
        <w:ind w:left="-142" w:right="1418"/>
        <w:rPr>
          <w:rFonts w:ascii="Arial" w:hAnsi="Arial" w:cs="Arial"/>
          <w:sz w:val="20"/>
        </w:rPr>
      </w:pPr>
      <w:r>
        <w:rPr>
          <w:rFonts w:ascii="Arial" w:eastAsia="Calibri" w:hAnsi="Arial" w:cs="Arial"/>
          <w:sz w:val="16"/>
        </w:rPr>
        <w:t>The cross-system solutions from ZAHORANSKY encompass the entire process chain: from the integration of packaging technology and handling, to programming and robotics in the manufacture of fully automated production and assembly systems. The technologies and services of ZAHORANSKY are in demand in the following industries: household and industrial brushes, oral care, medical technology, cosmetics, consumer goods, and packaging.</w:t>
      </w:r>
    </w:p>
    <w:sectPr w:rsidR="00462E0B">
      <w:headerReference w:type="default" r:id="rId15"/>
      <w:pgSz w:w="11906" w:h="16838" w:code="9"/>
      <w:pgMar w:top="2336" w:right="565" w:bottom="1134" w:left="1418" w:header="539" w:footer="709" w:gutter="0"/>
      <w:paperSrc w:first="264" w:other="264"/>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F48E9B0" w14:textId="77777777" w:rsidR="008A6624" w:rsidRDefault="008A6624">
      <w:r>
        <w:separator/>
      </w:r>
    </w:p>
  </w:endnote>
  <w:endnote w:type="continuationSeparator" w:id="0">
    <w:p w14:paraId="3518F5FE" w14:textId="77777777" w:rsidR="008A6624" w:rsidRDefault="008A662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Lucida Grande">
    <w:altName w:val="Lucida Grande"/>
    <w:panose1 w:val="020B0600040502020204"/>
    <w:charset w:val="00"/>
    <w:family w:val="swiss"/>
    <w:pitch w:val="variable"/>
    <w:sig w:usb0="E1000AEF" w:usb1="5000A1FF" w:usb2="00000000" w:usb3="00000000" w:csb0="000001BF" w:csb1="00000000"/>
  </w:font>
  <w:font w:name="SimSun">
    <w:altName w:val="宋体"/>
    <w:panose1 w:val="02010600030101010101"/>
    <w:charset w:val="86"/>
    <w:family w:val="auto"/>
    <w:notTrueType/>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E015004" w14:textId="77777777" w:rsidR="008A6624" w:rsidRDefault="008A6624">
      <w:r>
        <w:separator/>
      </w:r>
    </w:p>
  </w:footnote>
  <w:footnote w:type="continuationSeparator" w:id="0">
    <w:p w14:paraId="32CBE0F3" w14:textId="77777777" w:rsidR="008A6624" w:rsidRDefault="008A662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0794798" w14:textId="54D49414" w:rsidR="008F42B4" w:rsidRDefault="006444A8">
    <w:pPr>
      <w:pStyle w:val="Kopfzeile"/>
      <w:tabs>
        <w:tab w:val="clear" w:pos="4536"/>
        <w:tab w:val="clear" w:pos="9072"/>
        <w:tab w:val="left" w:pos="3402"/>
        <w:tab w:val="left" w:pos="6840"/>
        <w:tab w:val="right" w:pos="9070"/>
      </w:tabs>
      <w:ind w:left="4395"/>
      <w:jc w:val="right"/>
      <w:rPr>
        <w:rFonts w:ascii="Arial Black" w:hAnsi="Arial Black"/>
        <w:sz w:val="32"/>
      </w:rPr>
    </w:pPr>
    <w:r>
      <w:rPr>
        <w:rFonts w:ascii="Arial Black" w:hAnsi="Arial Black"/>
        <w:noProof/>
        <w:sz w:val="32"/>
        <w:lang w:val="de-DE"/>
      </w:rPr>
      <w:drawing>
        <wp:inline distT="0" distB="0" distL="0" distR="0" wp14:anchorId="7066789D" wp14:editId="15F4BBDD">
          <wp:extent cx="3024000" cy="756000"/>
          <wp:effectExtent l="0" t="0" r="0" b="6350"/>
          <wp:docPr id="2" name="Bild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ts:Desktop:KVT_BOSSARD_A3_4c_white_new.jpg"/>
                  <pic:cNvPicPr>
                    <a:picLocks noChangeAspect="1" noChangeArrowheads="1"/>
                  </pic:cNvPicPr>
                </pic:nvPicPr>
                <pic:blipFill>
                  <a:blip r:embed="rId1"/>
                  <a:stretch>
                    <a:fillRect/>
                  </a:stretch>
                </pic:blipFill>
                <pic:spPr bwMode="auto">
                  <a:xfrm>
                    <a:off x="0" y="0"/>
                    <a:ext cx="3024000" cy="756000"/>
                  </a:xfrm>
                  <a:prstGeom prst="rect">
                    <a:avLst/>
                  </a:prstGeom>
                  <a:noFill/>
                  <a:ln>
                    <a:noFill/>
                  </a:ln>
                </pic:spPr>
              </pic:pic>
            </a:graphicData>
          </a:graphic>
        </wp:inline>
      </w:drawing>
    </w:r>
  </w:p>
  <w:p w14:paraId="7A419708" w14:textId="77777777" w:rsidR="008F42B4" w:rsidRDefault="008F42B4">
    <w:pPr>
      <w:pStyle w:val="Kopfzeile"/>
      <w:tabs>
        <w:tab w:val="clear" w:pos="4536"/>
        <w:tab w:val="left" w:pos="6840"/>
      </w:tabs>
      <w:jc w:val="right"/>
      <w:rPr>
        <w:rFonts w:ascii="Arial Black" w:hAnsi="Arial Black"/>
        <w:sz w:val="32"/>
      </w:rPr>
    </w:pPr>
  </w:p>
  <w:p w14:paraId="659AFECD" w14:textId="5332A336" w:rsidR="008F42B4" w:rsidRDefault="006444A8">
    <w:pPr>
      <w:pStyle w:val="Kopfzeile"/>
      <w:tabs>
        <w:tab w:val="clear" w:pos="4536"/>
        <w:tab w:val="left" w:pos="6300"/>
      </w:tabs>
      <w:rPr>
        <w:rFonts w:ascii="Arial" w:hAnsi="Arial"/>
        <w:sz w:val="20"/>
      </w:rPr>
    </w:pPr>
    <w:r>
      <w:rPr>
        <w:rFonts w:ascii="Arial Black" w:hAnsi="Arial Black"/>
        <w:sz w:val="32"/>
      </w:rPr>
      <w:t>Press release</w:t>
    </w:r>
    <w:r>
      <w:rPr>
        <w:rFonts w:ascii="Arial Black" w:hAnsi="Arial Black"/>
        <w:sz w:val="32"/>
      </w:rPr>
      <w:tab/>
    </w:r>
    <w:r>
      <w:rPr>
        <w:rFonts w:ascii="Arial Black" w:hAnsi="Arial Black"/>
        <w:sz w:val="32"/>
      </w:rPr>
      <w:tab/>
    </w:r>
    <w:r>
      <w:rPr>
        <w:rFonts w:ascii="Arial" w:hAnsi="Arial"/>
        <w:sz w:val="20"/>
      </w:rPr>
      <w:t xml:space="preserve">Page </w:t>
    </w:r>
    <w:r>
      <w:rPr>
        <w:rStyle w:val="Seitenzahl"/>
        <w:rFonts w:ascii="Arial" w:hAnsi="Arial"/>
        <w:sz w:val="20"/>
      </w:rPr>
      <w:fldChar w:fldCharType="begin"/>
    </w:r>
    <w:r>
      <w:rPr>
        <w:rStyle w:val="Seitenzahl"/>
        <w:rFonts w:ascii="Arial" w:hAnsi="Arial"/>
        <w:sz w:val="20"/>
      </w:rPr>
      <w:instrText xml:space="preserve"> PAGE </w:instrText>
    </w:r>
    <w:r>
      <w:rPr>
        <w:rStyle w:val="Seitenzahl"/>
        <w:rFonts w:ascii="Arial" w:hAnsi="Arial"/>
        <w:sz w:val="20"/>
      </w:rPr>
      <w:fldChar w:fldCharType="separate"/>
    </w:r>
    <w:r w:rsidR="00386661">
      <w:rPr>
        <w:rStyle w:val="Seitenzahl"/>
        <w:rFonts w:ascii="Arial" w:hAnsi="Arial"/>
        <w:noProof/>
        <w:sz w:val="20"/>
      </w:rPr>
      <w:t>2</w:t>
    </w:r>
    <w:r>
      <w:rPr>
        <w:rStyle w:val="Seitenzahl"/>
        <w:rFonts w:ascii="Arial" w:hAnsi="Arial"/>
        <w:sz w:val="20"/>
      </w:rPr>
      <w:fldChar w:fldCharType="end"/>
    </w:r>
    <w:r>
      <w:rPr>
        <w:rStyle w:val="Seitenzahl"/>
        <w:rFonts w:ascii="Arial" w:hAnsi="Arial"/>
        <w:sz w:val="20"/>
      </w:rPr>
      <w:t xml:space="preserve"> of </w:t>
    </w:r>
    <w:r>
      <w:rPr>
        <w:rStyle w:val="Seitenzahl"/>
        <w:rFonts w:ascii="Arial" w:hAnsi="Arial"/>
        <w:sz w:val="20"/>
      </w:rPr>
      <w:fldChar w:fldCharType="begin"/>
    </w:r>
    <w:r>
      <w:rPr>
        <w:rStyle w:val="Seitenzahl"/>
        <w:rFonts w:ascii="Arial" w:hAnsi="Arial"/>
        <w:sz w:val="20"/>
      </w:rPr>
      <w:instrText xml:space="preserve"> NUMPAGES </w:instrText>
    </w:r>
    <w:r>
      <w:rPr>
        <w:rStyle w:val="Seitenzahl"/>
        <w:rFonts w:ascii="Arial" w:hAnsi="Arial"/>
        <w:sz w:val="20"/>
      </w:rPr>
      <w:fldChar w:fldCharType="separate"/>
    </w:r>
    <w:r w:rsidR="00386661">
      <w:rPr>
        <w:rStyle w:val="Seitenzahl"/>
        <w:rFonts w:ascii="Arial" w:hAnsi="Arial"/>
        <w:noProof/>
        <w:sz w:val="20"/>
      </w:rPr>
      <w:t>2</w:t>
    </w:r>
    <w:r>
      <w:rPr>
        <w:rStyle w:val="Seitenzahl"/>
        <w:rFonts w:ascii="Arial" w:hAnsi="Arial"/>
        <w:sz w:val="20"/>
      </w:rPr>
      <w:fldChar w:fldCharType="end"/>
    </w:r>
    <w:r>
      <w:t xml:space="preserve"> </w:t>
    </w:r>
  </w:p>
  <w:p w14:paraId="1A48A88E" w14:textId="2F598AFE" w:rsidR="008F42B4" w:rsidRDefault="008F42B4">
    <w:pPr>
      <w:pStyle w:val="Kopfzeile"/>
      <w:rPr>
        <w:sz w:val="20"/>
      </w:rPr>
    </w:pPr>
  </w:p>
  <w:p w14:paraId="0787815F" w14:textId="77777777" w:rsidR="008F42B4" w:rsidRDefault="008F42B4">
    <w:pPr>
      <w:pStyle w:val="Kopfzeile"/>
      <w:rPr>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01"/>
    <w:multiLevelType w:val="hybridMultilevel"/>
    <w:tmpl w:val="00000001"/>
    <w:lvl w:ilvl="0" w:tplc="0000000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10D32F05"/>
    <w:multiLevelType w:val="multilevel"/>
    <w:tmpl w:val="2578CA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80"/>
  <w:removePersonalInformation/>
  <w:removeDateAndTime/>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03101"/>
    <w:rsid w:val="00007D0F"/>
    <w:rsid w:val="00016E99"/>
    <w:rsid w:val="00017C95"/>
    <w:rsid w:val="00020283"/>
    <w:rsid w:val="000208FA"/>
    <w:rsid w:val="00020CB1"/>
    <w:rsid w:val="0002113B"/>
    <w:rsid w:val="00021F67"/>
    <w:rsid w:val="00022D01"/>
    <w:rsid w:val="00025CA0"/>
    <w:rsid w:val="00027DC2"/>
    <w:rsid w:val="00033D08"/>
    <w:rsid w:val="000343FD"/>
    <w:rsid w:val="000353D9"/>
    <w:rsid w:val="000360CA"/>
    <w:rsid w:val="00037B5E"/>
    <w:rsid w:val="00041213"/>
    <w:rsid w:val="00041A5F"/>
    <w:rsid w:val="00043AAC"/>
    <w:rsid w:val="00045556"/>
    <w:rsid w:val="000466E6"/>
    <w:rsid w:val="00052E64"/>
    <w:rsid w:val="0005307B"/>
    <w:rsid w:val="000532D8"/>
    <w:rsid w:val="00053CA5"/>
    <w:rsid w:val="00063A39"/>
    <w:rsid w:val="00064639"/>
    <w:rsid w:val="000702FE"/>
    <w:rsid w:val="00074974"/>
    <w:rsid w:val="00077433"/>
    <w:rsid w:val="000828C6"/>
    <w:rsid w:val="00083F79"/>
    <w:rsid w:val="00084E13"/>
    <w:rsid w:val="000869F8"/>
    <w:rsid w:val="00090DC5"/>
    <w:rsid w:val="00092C3C"/>
    <w:rsid w:val="0009321E"/>
    <w:rsid w:val="000A10B2"/>
    <w:rsid w:val="000A3B5A"/>
    <w:rsid w:val="000A5A01"/>
    <w:rsid w:val="000B170A"/>
    <w:rsid w:val="000B1BC6"/>
    <w:rsid w:val="000B508F"/>
    <w:rsid w:val="000B78DB"/>
    <w:rsid w:val="000C0C25"/>
    <w:rsid w:val="000C4138"/>
    <w:rsid w:val="000C55C3"/>
    <w:rsid w:val="000C5909"/>
    <w:rsid w:val="000D1243"/>
    <w:rsid w:val="000D3AA6"/>
    <w:rsid w:val="000D3BC7"/>
    <w:rsid w:val="000D75F6"/>
    <w:rsid w:val="000E08C2"/>
    <w:rsid w:val="000E3B8D"/>
    <w:rsid w:val="000E7E5F"/>
    <w:rsid w:val="000F098B"/>
    <w:rsid w:val="000F0BC3"/>
    <w:rsid w:val="000F12E7"/>
    <w:rsid w:val="000F16CA"/>
    <w:rsid w:val="000F68C4"/>
    <w:rsid w:val="000F73B4"/>
    <w:rsid w:val="00101803"/>
    <w:rsid w:val="00102443"/>
    <w:rsid w:val="001035CA"/>
    <w:rsid w:val="00105750"/>
    <w:rsid w:val="001063F4"/>
    <w:rsid w:val="00106BAE"/>
    <w:rsid w:val="00112305"/>
    <w:rsid w:val="00112882"/>
    <w:rsid w:val="0011338D"/>
    <w:rsid w:val="00115ADD"/>
    <w:rsid w:val="00121046"/>
    <w:rsid w:val="0012487D"/>
    <w:rsid w:val="00125AD4"/>
    <w:rsid w:val="00131568"/>
    <w:rsid w:val="00132FC6"/>
    <w:rsid w:val="001353BF"/>
    <w:rsid w:val="00143394"/>
    <w:rsid w:val="00147274"/>
    <w:rsid w:val="00147F3C"/>
    <w:rsid w:val="0015240B"/>
    <w:rsid w:val="0015403E"/>
    <w:rsid w:val="0015659E"/>
    <w:rsid w:val="00157803"/>
    <w:rsid w:val="00162EA3"/>
    <w:rsid w:val="001638F2"/>
    <w:rsid w:val="00164170"/>
    <w:rsid w:val="00166B99"/>
    <w:rsid w:val="00174264"/>
    <w:rsid w:val="00176DBF"/>
    <w:rsid w:val="00177011"/>
    <w:rsid w:val="001778AA"/>
    <w:rsid w:val="00180145"/>
    <w:rsid w:val="001827A5"/>
    <w:rsid w:val="00183692"/>
    <w:rsid w:val="001875FC"/>
    <w:rsid w:val="001A2FC6"/>
    <w:rsid w:val="001A622B"/>
    <w:rsid w:val="001A7B5F"/>
    <w:rsid w:val="001B1776"/>
    <w:rsid w:val="001B21D2"/>
    <w:rsid w:val="001B44A3"/>
    <w:rsid w:val="001B70B9"/>
    <w:rsid w:val="001B7C4B"/>
    <w:rsid w:val="001C1F05"/>
    <w:rsid w:val="001D083D"/>
    <w:rsid w:val="001D379B"/>
    <w:rsid w:val="001D5BAC"/>
    <w:rsid w:val="001E275E"/>
    <w:rsid w:val="001E2D68"/>
    <w:rsid w:val="001E4A78"/>
    <w:rsid w:val="001E4D8B"/>
    <w:rsid w:val="001E4D9A"/>
    <w:rsid w:val="001F151E"/>
    <w:rsid w:val="0020064A"/>
    <w:rsid w:val="002010B2"/>
    <w:rsid w:val="00201CAF"/>
    <w:rsid w:val="00203B92"/>
    <w:rsid w:val="00204244"/>
    <w:rsid w:val="00207E17"/>
    <w:rsid w:val="00210911"/>
    <w:rsid w:val="00222098"/>
    <w:rsid w:val="00226164"/>
    <w:rsid w:val="00227A7E"/>
    <w:rsid w:val="00231B39"/>
    <w:rsid w:val="002330A1"/>
    <w:rsid w:val="002334A6"/>
    <w:rsid w:val="0023774F"/>
    <w:rsid w:val="00246626"/>
    <w:rsid w:val="002531BF"/>
    <w:rsid w:val="00254668"/>
    <w:rsid w:val="002549E6"/>
    <w:rsid w:val="00255BC9"/>
    <w:rsid w:val="00260C76"/>
    <w:rsid w:val="00264E21"/>
    <w:rsid w:val="00280FDE"/>
    <w:rsid w:val="0028395A"/>
    <w:rsid w:val="0029641E"/>
    <w:rsid w:val="002A021F"/>
    <w:rsid w:val="002A0BA9"/>
    <w:rsid w:val="002A2BE2"/>
    <w:rsid w:val="002A650B"/>
    <w:rsid w:val="002A6F0B"/>
    <w:rsid w:val="002B0415"/>
    <w:rsid w:val="002B7FFC"/>
    <w:rsid w:val="002D1A40"/>
    <w:rsid w:val="002D3E76"/>
    <w:rsid w:val="002D5C9D"/>
    <w:rsid w:val="002D5DDE"/>
    <w:rsid w:val="002D65C6"/>
    <w:rsid w:val="002D72A1"/>
    <w:rsid w:val="002D770A"/>
    <w:rsid w:val="002E1D8A"/>
    <w:rsid w:val="002E2AA6"/>
    <w:rsid w:val="002E4023"/>
    <w:rsid w:val="002E446C"/>
    <w:rsid w:val="002F3055"/>
    <w:rsid w:val="002F7B80"/>
    <w:rsid w:val="00300F48"/>
    <w:rsid w:val="003047A1"/>
    <w:rsid w:val="0030636E"/>
    <w:rsid w:val="00310ADE"/>
    <w:rsid w:val="0031537C"/>
    <w:rsid w:val="003172DA"/>
    <w:rsid w:val="0032172D"/>
    <w:rsid w:val="00325243"/>
    <w:rsid w:val="00326630"/>
    <w:rsid w:val="00327A03"/>
    <w:rsid w:val="003307ED"/>
    <w:rsid w:val="00332C6A"/>
    <w:rsid w:val="0033347A"/>
    <w:rsid w:val="0033423D"/>
    <w:rsid w:val="003349E4"/>
    <w:rsid w:val="00336975"/>
    <w:rsid w:val="00343241"/>
    <w:rsid w:val="00344079"/>
    <w:rsid w:val="003461E2"/>
    <w:rsid w:val="00347C32"/>
    <w:rsid w:val="00350C64"/>
    <w:rsid w:val="0035374A"/>
    <w:rsid w:val="00355D10"/>
    <w:rsid w:val="00357ACB"/>
    <w:rsid w:val="00363CB8"/>
    <w:rsid w:val="00363E9F"/>
    <w:rsid w:val="00364512"/>
    <w:rsid w:val="00365A00"/>
    <w:rsid w:val="00365C15"/>
    <w:rsid w:val="00372E0C"/>
    <w:rsid w:val="003744C5"/>
    <w:rsid w:val="003768CE"/>
    <w:rsid w:val="00384436"/>
    <w:rsid w:val="00386661"/>
    <w:rsid w:val="00386669"/>
    <w:rsid w:val="00386D92"/>
    <w:rsid w:val="00393FB7"/>
    <w:rsid w:val="0039667D"/>
    <w:rsid w:val="003A017A"/>
    <w:rsid w:val="003A4D43"/>
    <w:rsid w:val="003A68C0"/>
    <w:rsid w:val="003B11DA"/>
    <w:rsid w:val="003B12E7"/>
    <w:rsid w:val="003B68B1"/>
    <w:rsid w:val="003B7D2C"/>
    <w:rsid w:val="003C0C1F"/>
    <w:rsid w:val="003C45F7"/>
    <w:rsid w:val="003C6A85"/>
    <w:rsid w:val="003C77F4"/>
    <w:rsid w:val="003D2984"/>
    <w:rsid w:val="003D64E7"/>
    <w:rsid w:val="003E026E"/>
    <w:rsid w:val="003E133B"/>
    <w:rsid w:val="003E238A"/>
    <w:rsid w:val="003F1518"/>
    <w:rsid w:val="003F2BD0"/>
    <w:rsid w:val="003F51F4"/>
    <w:rsid w:val="003F532E"/>
    <w:rsid w:val="003F6D86"/>
    <w:rsid w:val="00400AFF"/>
    <w:rsid w:val="004013E3"/>
    <w:rsid w:val="00402F4C"/>
    <w:rsid w:val="00405A64"/>
    <w:rsid w:val="00406B77"/>
    <w:rsid w:val="00407D4A"/>
    <w:rsid w:val="004105A0"/>
    <w:rsid w:val="00410A36"/>
    <w:rsid w:val="00410F95"/>
    <w:rsid w:val="00415AC3"/>
    <w:rsid w:val="00420385"/>
    <w:rsid w:val="004221A9"/>
    <w:rsid w:val="00423C06"/>
    <w:rsid w:val="00426A33"/>
    <w:rsid w:val="0043211F"/>
    <w:rsid w:val="00434806"/>
    <w:rsid w:val="004407F3"/>
    <w:rsid w:val="00444316"/>
    <w:rsid w:val="00444AB9"/>
    <w:rsid w:val="004514B3"/>
    <w:rsid w:val="00452E2A"/>
    <w:rsid w:val="00453BF3"/>
    <w:rsid w:val="00455010"/>
    <w:rsid w:val="00455CD3"/>
    <w:rsid w:val="0046006F"/>
    <w:rsid w:val="004627F9"/>
    <w:rsid w:val="00462E0B"/>
    <w:rsid w:val="00463432"/>
    <w:rsid w:val="00467F71"/>
    <w:rsid w:val="00471AA5"/>
    <w:rsid w:val="00473F56"/>
    <w:rsid w:val="004743A5"/>
    <w:rsid w:val="004768D3"/>
    <w:rsid w:val="00476D74"/>
    <w:rsid w:val="00480DD5"/>
    <w:rsid w:val="004861F3"/>
    <w:rsid w:val="00492692"/>
    <w:rsid w:val="0049435F"/>
    <w:rsid w:val="004948DC"/>
    <w:rsid w:val="00495761"/>
    <w:rsid w:val="00496D04"/>
    <w:rsid w:val="00497905"/>
    <w:rsid w:val="004A0140"/>
    <w:rsid w:val="004A1AC7"/>
    <w:rsid w:val="004A4C53"/>
    <w:rsid w:val="004A5A3C"/>
    <w:rsid w:val="004A75FD"/>
    <w:rsid w:val="004C1463"/>
    <w:rsid w:val="004C7940"/>
    <w:rsid w:val="004D3BB3"/>
    <w:rsid w:val="004D48D3"/>
    <w:rsid w:val="004E1F78"/>
    <w:rsid w:val="004E23AD"/>
    <w:rsid w:val="004E5255"/>
    <w:rsid w:val="004E5988"/>
    <w:rsid w:val="004E6AC1"/>
    <w:rsid w:val="004E6CB2"/>
    <w:rsid w:val="004F2E82"/>
    <w:rsid w:val="005031EF"/>
    <w:rsid w:val="00503F26"/>
    <w:rsid w:val="005058BE"/>
    <w:rsid w:val="00506183"/>
    <w:rsid w:val="005073BA"/>
    <w:rsid w:val="00511A59"/>
    <w:rsid w:val="00511C51"/>
    <w:rsid w:val="00514E18"/>
    <w:rsid w:val="00517286"/>
    <w:rsid w:val="0051774D"/>
    <w:rsid w:val="0051776C"/>
    <w:rsid w:val="00521279"/>
    <w:rsid w:val="00522C0D"/>
    <w:rsid w:val="00522C11"/>
    <w:rsid w:val="00524168"/>
    <w:rsid w:val="005246C5"/>
    <w:rsid w:val="00526371"/>
    <w:rsid w:val="00526D0F"/>
    <w:rsid w:val="00526D87"/>
    <w:rsid w:val="00530E43"/>
    <w:rsid w:val="00531201"/>
    <w:rsid w:val="005312E0"/>
    <w:rsid w:val="005329DA"/>
    <w:rsid w:val="00534A14"/>
    <w:rsid w:val="0053558C"/>
    <w:rsid w:val="00537535"/>
    <w:rsid w:val="00541A82"/>
    <w:rsid w:val="0054487E"/>
    <w:rsid w:val="00561589"/>
    <w:rsid w:val="00565315"/>
    <w:rsid w:val="0056545B"/>
    <w:rsid w:val="00570901"/>
    <w:rsid w:val="00571EA0"/>
    <w:rsid w:val="005725AA"/>
    <w:rsid w:val="00573727"/>
    <w:rsid w:val="00581193"/>
    <w:rsid w:val="00582DA9"/>
    <w:rsid w:val="00583428"/>
    <w:rsid w:val="00583891"/>
    <w:rsid w:val="00583D8F"/>
    <w:rsid w:val="00590043"/>
    <w:rsid w:val="005912B9"/>
    <w:rsid w:val="00592080"/>
    <w:rsid w:val="00592EEB"/>
    <w:rsid w:val="005A1589"/>
    <w:rsid w:val="005A2330"/>
    <w:rsid w:val="005A7421"/>
    <w:rsid w:val="005A7EA6"/>
    <w:rsid w:val="005A7F8C"/>
    <w:rsid w:val="005B42F4"/>
    <w:rsid w:val="005B5C53"/>
    <w:rsid w:val="005C32E9"/>
    <w:rsid w:val="005C36D5"/>
    <w:rsid w:val="005C3D1D"/>
    <w:rsid w:val="005D04D2"/>
    <w:rsid w:val="005D06CC"/>
    <w:rsid w:val="005D1E56"/>
    <w:rsid w:val="005E57B3"/>
    <w:rsid w:val="005E6DEC"/>
    <w:rsid w:val="005E70A2"/>
    <w:rsid w:val="005E7D76"/>
    <w:rsid w:val="005F1F46"/>
    <w:rsid w:val="005F36C9"/>
    <w:rsid w:val="005F5D0B"/>
    <w:rsid w:val="005F7EFC"/>
    <w:rsid w:val="00601109"/>
    <w:rsid w:val="0060288B"/>
    <w:rsid w:val="00603101"/>
    <w:rsid w:val="00604691"/>
    <w:rsid w:val="00617647"/>
    <w:rsid w:val="006218D9"/>
    <w:rsid w:val="00627171"/>
    <w:rsid w:val="00630502"/>
    <w:rsid w:val="00636ADF"/>
    <w:rsid w:val="006444A8"/>
    <w:rsid w:val="006447FF"/>
    <w:rsid w:val="00644989"/>
    <w:rsid w:val="00650628"/>
    <w:rsid w:val="0065135B"/>
    <w:rsid w:val="00656B78"/>
    <w:rsid w:val="0066169A"/>
    <w:rsid w:val="00661827"/>
    <w:rsid w:val="00664280"/>
    <w:rsid w:val="00666733"/>
    <w:rsid w:val="00670BF2"/>
    <w:rsid w:val="006761DC"/>
    <w:rsid w:val="00676A0D"/>
    <w:rsid w:val="006811CD"/>
    <w:rsid w:val="0068264D"/>
    <w:rsid w:val="00684D08"/>
    <w:rsid w:val="006902FD"/>
    <w:rsid w:val="00695DAC"/>
    <w:rsid w:val="0069746A"/>
    <w:rsid w:val="00697EEB"/>
    <w:rsid w:val="006A497D"/>
    <w:rsid w:val="006A594E"/>
    <w:rsid w:val="006B1E57"/>
    <w:rsid w:val="006B555A"/>
    <w:rsid w:val="006C4260"/>
    <w:rsid w:val="006C5104"/>
    <w:rsid w:val="006C67FE"/>
    <w:rsid w:val="006D3614"/>
    <w:rsid w:val="006D684C"/>
    <w:rsid w:val="006E2F9E"/>
    <w:rsid w:val="006E4146"/>
    <w:rsid w:val="006E590C"/>
    <w:rsid w:val="006E76C9"/>
    <w:rsid w:val="006F4AF2"/>
    <w:rsid w:val="006F5DBD"/>
    <w:rsid w:val="00700A23"/>
    <w:rsid w:val="00701029"/>
    <w:rsid w:val="0070584F"/>
    <w:rsid w:val="007076B1"/>
    <w:rsid w:val="00710CC1"/>
    <w:rsid w:val="007135A1"/>
    <w:rsid w:val="00716487"/>
    <w:rsid w:val="00717435"/>
    <w:rsid w:val="00723938"/>
    <w:rsid w:val="00723D56"/>
    <w:rsid w:val="00723F6D"/>
    <w:rsid w:val="00731A4A"/>
    <w:rsid w:val="00732C1C"/>
    <w:rsid w:val="007352D8"/>
    <w:rsid w:val="0073611F"/>
    <w:rsid w:val="0074694B"/>
    <w:rsid w:val="0075073D"/>
    <w:rsid w:val="00753B0B"/>
    <w:rsid w:val="00753B58"/>
    <w:rsid w:val="00754C50"/>
    <w:rsid w:val="007575AF"/>
    <w:rsid w:val="00757FB6"/>
    <w:rsid w:val="0076580F"/>
    <w:rsid w:val="00766109"/>
    <w:rsid w:val="00771153"/>
    <w:rsid w:val="007719AA"/>
    <w:rsid w:val="007731AA"/>
    <w:rsid w:val="00777B91"/>
    <w:rsid w:val="00780261"/>
    <w:rsid w:val="00783636"/>
    <w:rsid w:val="00784278"/>
    <w:rsid w:val="00784BFD"/>
    <w:rsid w:val="00786A30"/>
    <w:rsid w:val="00795A4E"/>
    <w:rsid w:val="00795D3E"/>
    <w:rsid w:val="007A0246"/>
    <w:rsid w:val="007A02C7"/>
    <w:rsid w:val="007A46E7"/>
    <w:rsid w:val="007A765F"/>
    <w:rsid w:val="007B39C4"/>
    <w:rsid w:val="007B68A3"/>
    <w:rsid w:val="007C11DF"/>
    <w:rsid w:val="007C1334"/>
    <w:rsid w:val="007C3F6B"/>
    <w:rsid w:val="007C4B8A"/>
    <w:rsid w:val="007C4D16"/>
    <w:rsid w:val="007D07CF"/>
    <w:rsid w:val="007D0F3A"/>
    <w:rsid w:val="007D175E"/>
    <w:rsid w:val="007D70A6"/>
    <w:rsid w:val="007E3AE4"/>
    <w:rsid w:val="007E45EB"/>
    <w:rsid w:val="007E7500"/>
    <w:rsid w:val="007F1E01"/>
    <w:rsid w:val="007F7C13"/>
    <w:rsid w:val="00803156"/>
    <w:rsid w:val="008036BE"/>
    <w:rsid w:val="008143F0"/>
    <w:rsid w:val="00815167"/>
    <w:rsid w:val="00817B7A"/>
    <w:rsid w:val="008214D5"/>
    <w:rsid w:val="00825D1A"/>
    <w:rsid w:val="00826405"/>
    <w:rsid w:val="00827A33"/>
    <w:rsid w:val="0083180B"/>
    <w:rsid w:val="008326D3"/>
    <w:rsid w:val="00833F57"/>
    <w:rsid w:val="008361CD"/>
    <w:rsid w:val="00836757"/>
    <w:rsid w:val="008402B6"/>
    <w:rsid w:val="008410ED"/>
    <w:rsid w:val="0084316A"/>
    <w:rsid w:val="00850AF3"/>
    <w:rsid w:val="008521C6"/>
    <w:rsid w:val="00852628"/>
    <w:rsid w:val="00852A8C"/>
    <w:rsid w:val="00852D2E"/>
    <w:rsid w:val="00853574"/>
    <w:rsid w:val="00853C64"/>
    <w:rsid w:val="00854F3F"/>
    <w:rsid w:val="00862255"/>
    <w:rsid w:val="00866096"/>
    <w:rsid w:val="00866BD7"/>
    <w:rsid w:val="00871403"/>
    <w:rsid w:val="00877E45"/>
    <w:rsid w:val="0088422A"/>
    <w:rsid w:val="0088534A"/>
    <w:rsid w:val="008857E0"/>
    <w:rsid w:val="00890C70"/>
    <w:rsid w:val="0089128D"/>
    <w:rsid w:val="00892081"/>
    <w:rsid w:val="00892C46"/>
    <w:rsid w:val="008A4764"/>
    <w:rsid w:val="008A6314"/>
    <w:rsid w:val="008A6624"/>
    <w:rsid w:val="008A6BEA"/>
    <w:rsid w:val="008B1220"/>
    <w:rsid w:val="008B4500"/>
    <w:rsid w:val="008C2822"/>
    <w:rsid w:val="008C325C"/>
    <w:rsid w:val="008C3BB2"/>
    <w:rsid w:val="008D08B2"/>
    <w:rsid w:val="008D36A5"/>
    <w:rsid w:val="008D60F0"/>
    <w:rsid w:val="008D6C15"/>
    <w:rsid w:val="008E6450"/>
    <w:rsid w:val="008F111E"/>
    <w:rsid w:val="008F1D3E"/>
    <w:rsid w:val="008F2811"/>
    <w:rsid w:val="008F2C4A"/>
    <w:rsid w:val="008F3ACB"/>
    <w:rsid w:val="008F42B4"/>
    <w:rsid w:val="008F6A62"/>
    <w:rsid w:val="008F733D"/>
    <w:rsid w:val="009012D8"/>
    <w:rsid w:val="009018F2"/>
    <w:rsid w:val="00902386"/>
    <w:rsid w:val="00903359"/>
    <w:rsid w:val="009039A7"/>
    <w:rsid w:val="009063C0"/>
    <w:rsid w:val="00914B30"/>
    <w:rsid w:val="0091553C"/>
    <w:rsid w:val="00916D46"/>
    <w:rsid w:val="009234AA"/>
    <w:rsid w:val="009306A0"/>
    <w:rsid w:val="009316DA"/>
    <w:rsid w:val="00931FAD"/>
    <w:rsid w:val="0093282B"/>
    <w:rsid w:val="00954F86"/>
    <w:rsid w:val="00964CC7"/>
    <w:rsid w:val="0097393B"/>
    <w:rsid w:val="00973DE0"/>
    <w:rsid w:val="00977368"/>
    <w:rsid w:val="0097746B"/>
    <w:rsid w:val="009860FC"/>
    <w:rsid w:val="00986688"/>
    <w:rsid w:val="00990304"/>
    <w:rsid w:val="009926A8"/>
    <w:rsid w:val="009946CF"/>
    <w:rsid w:val="009A06A4"/>
    <w:rsid w:val="009A2CF7"/>
    <w:rsid w:val="009A3681"/>
    <w:rsid w:val="009A717A"/>
    <w:rsid w:val="009A7C55"/>
    <w:rsid w:val="009B28E6"/>
    <w:rsid w:val="009B2A13"/>
    <w:rsid w:val="009B3AFC"/>
    <w:rsid w:val="009B4F72"/>
    <w:rsid w:val="009B52EF"/>
    <w:rsid w:val="009B5D28"/>
    <w:rsid w:val="009B6445"/>
    <w:rsid w:val="009C050F"/>
    <w:rsid w:val="009C0708"/>
    <w:rsid w:val="009C0FC6"/>
    <w:rsid w:val="009C7D44"/>
    <w:rsid w:val="009D08F8"/>
    <w:rsid w:val="009D1B2E"/>
    <w:rsid w:val="009D78F0"/>
    <w:rsid w:val="009D7C69"/>
    <w:rsid w:val="009E4A9F"/>
    <w:rsid w:val="009E7BB8"/>
    <w:rsid w:val="009F0938"/>
    <w:rsid w:val="009F715E"/>
    <w:rsid w:val="009F725E"/>
    <w:rsid w:val="00A04934"/>
    <w:rsid w:val="00A05F66"/>
    <w:rsid w:val="00A12BA1"/>
    <w:rsid w:val="00A15BD8"/>
    <w:rsid w:val="00A2655D"/>
    <w:rsid w:val="00A268EA"/>
    <w:rsid w:val="00A2693A"/>
    <w:rsid w:val="00A35C9C"/>
    <w:rsid w:val="00A360CE"/>
    <w:rsid w:val="00A37648"/>
    <w:rsid w:val="00A41711"/>
    <w:rsid w:val="00A47C6F"/>
    <w:rsid w:val="00A527AA"/>
    <w:rsid w:val="00A60BEB"/>
    <w:rsid w:val="00A648A0"/>
    <w:rsid w:val="00A66D91"/>
    <w:rsid w:val="00A672B0"/>
    <w:rsid w:val="00A73654"/>
    <w:rsid w:val="00A80334"/>
    <w:rsid w:val="00A85693"/>
    <w:rsid w:val="00A904BB"/>
    <w:rsid w:val="00A92302"/>
    <w:rsid w:val="00A92345"/>
    <w:rsid w:val="00A941BD"/>
    <w:rsid w:val="00A961A8"/>
    <w:rsid w:val="00AB1BE7"/>
    <w:rsid w:val="00AB412B"/>
    <w:rsid w:val="00AB6793"/>
    <w:rsid w:val="00AB78FA"/>
    <w:rsid w:val="00AC5131"/>
    <w:rsid w:val="00AD0AD3"/>
    <w:rsid w:val="00AD2610"/>
    <w:rsid w:val="00AD783E"/>
    <w:rsid w:val="00AE1D74"/>
    <w:rsid w:val="00AE309A"/>
    <w:rsid w:val="00AF2437"/>
    <w:rsid w:val="00AF57AA"/>
    <w:rsid w:val="00B0390E"/>
    <w:rsid w:val="00B12225"/>
    <w:rsid w:val="00B13F06"/>
    <w:rsid w:val="00B13F77"/>
    <w:rsid w:val="00B14671"/>
    <w:rsid w:val="00B15C11"/>
    <w:rsid w:val="00B20F2E"/>
    <w:rsid w:val="00B22ED0"/>
    <w:rsid w:val="00B23E54"/>
    <w:rsid w:val="00B3535B"/>
    <w:rsid w:val="00B363A6"/>
    <w:rsid w:val="00B36C41"/>
    <w:rsid w:val="00B46B34"/>
    <w:rsid w:val="00B53A58"/>
    <w:rsid w:val="00B55D0D"/>
    <w:rsid w:val="00B622F1"/>
    <w:rsid w:val="00B67566"/>
    <w:rsid w:val="00B85FF7"/>
    <w:rsid w:val="00B862E2"/>
    <w:rsid w:val="00B8771B"/>
    <w:rsid w:val="00B90487"/>
    <w:rsid w:val="00B92B90"/>
    <w:rsid w:val="00B95F5A"/>
    <w:rsid w:val="00B975B8"/>
    <w:rsid w:val="00BA1622"/>
    <w:rsid w:val="00BA2BF9"/>
    <w:rsid w:val="00BA3314"/>
    <w:rsid w:val="00BA35AB"/>
    <w:rsid w:val="00BA55C2"/>
    <w:rsid w:val="00BA70A2"/>
    <w:rsid w:val="00BA7A83"/>
    <w:rsid w:val="00BB00CE"/>
    <w:rsid w:val="00BB06FD"/>
    <w:rsid w:val="00BB54D4"/>
    <w:rsid w:val="00BB5728"/>
    <w:rsid w:val="00BC149E"/>
    <w:rsid w:val="00BC1AF0"/>
    <w:rsid w:val="00BC2F5A"/>
    <w:rsid w:val="00BC3FB1"/>
    <w:rsid w:val="00BC6A0E"/>
    <w:rsid w:val="00BD359C"/>
    <w:rsid w:val="00BD434D"/>
    <w:rsid w:val="00BD4739"/>
    <w:rsid w:val="00BD7405"/>
    <w:rsid w:val="00BE2DF5"/>
    <w:rsid w:val="00BE353A"/>
    <w:rsid w:val="00BE450A"/>
    <w:rsid w:val="00BE7105"/>
    <w:rsid w:val="00BF0A00"/>
    <w:rsid w:val="00BF3C63"/>
    <w:rsid w:val="00BF6196"/>
    <w:rsid w:val="00C00B88"/>
    <w:rsid w:val="00C06A82"/>
    <w:rsid w:val="00C06B3F"/>
    <w:rsid w:val="00C10EB3"/>
    <w:rsid w:val="00C12853"/>
    <w:rsid w:val="00C140A5"/>
    <w:rsid w:val="00C15793"/>
    <w:rsid w:val="00C15E0B"/>
    <w:rsid w:val="00C15E19"/>
    <w:rsid w:val="00C1752E"/>
    <w:rsid w:val="00C17AB0"/>
    <w:rsid w:val="00C21259"/>
    <w:rsid w:val="00C21C7B"/>
    <w:rsid w:val="00C330BF"/>
    <w:rsid w:val="00C34872"/>
    <w:rsid w:val="00C354FE"/>
    <w:rsid w:val="00C3552B"/>
    <w:rsid w:val="00C35D01"/>
    <w:rsid w:val="00C53D39"/>
    <w:rsid w:val="00C552F6"/>
    <w:rsid w:val="00C602A1"/>
    <w:rsid w:val="00C60FD2"/>
    <w:rsid w:val="00C64451"/>
    <w:rsid w:val="00C64A9C"/>
    <w:rsid w:val="00C64F2B"/>
    <w:rsid w:val="00C666F8"/>
    <w:rsid w:val="00C66E35"/>
    <w:rsid w:val="00C70036"/>
    <w:rsid w:val="00C72AF4"/>
    <w:rsid w:val="00C732DB"/>
    <w:rsid w:val="00C74C7D"/>
    <w:rsid w:val="00C77F8A"/>
    <w:rsid w:val="00C840C6"/>
    <w:rsid w:val="00C84332"/>
    <w:rsid w:val="00C84A9D"/>
    <w:rsid w:val="00C86755"/>
    <w:rsid w:val="00C92937"/>
    <w:rsid w:val="00CA25B5"/>
    <w:rsid w:val="00CA3651"/>
    <w:rsid w:val="00CA4E69"/>
    <w:rsid w:val="00CA6142"/>
    <w:rsid w:val="00CA7F94"/>
    <w:rsid w:val="00CB0ADD"/>
    <w:rsid w:val="00CB1CAC"/>
    <w:rsid w:val="00CB2123"/>
    <w:rsid w:val="00CB2BB4"/>
    <w:rsid w:val="00CC4BF4"/>
    <w:rsid w:val="00CC4DA7"/>
    <w:rsid w:val="00CC671E"/>
    <w:rsid w:val="00CC7D0A"/>
    <w:rsid w:val="00CD3FD2"/>
    <w:rsid w:val="00CD5CA7"/>
    <w:rsid w:val="00CD6470"/>
    <w:rsid w:val="00CD7AF2"/>
    <w:rsid w:val="00CE14DA"/>
    <w:rsid w:val="00CF467E"/>
    <w:rsid w:val="00CF5396"/>
    <w:rsid w:val="00CF6B55"/>
    <w:rsid w:val="00CF7AD0"/>
    <w:rsid w:val="00D035B0"/>
    <w:rsid w:val="00D072A5"/>
    <w:rsid w:val="00D07879"/>
    <w:rsid w:val="00D10B91"/>
    <w:rsid w:val="00D12997"/>
    <w:rsid w:val="00D13613"/>
    <w:rsid w:val="00D14C79"/>
    <w:rsid w:val="00D1549E"/>
    <w:rsid w:val="00D15738"/>
    <w:rsid w:val="00D16EAE"/>
    <w:rsid w:val="00D21B59"/>
    <w:rsid w:val="00D244BE"/>
    <w:rsid w:val="00D3531F"/>
    <w:rsid w:val="00D40F8C"/>
    <w:rsid w:val="00D4295F"/>
    <w:rsid w:val="00D4478A"/>
    <w:rsid w:val="00D44EFB"/>
    <w:rsid w:val="00D47EBC"/>
    <w:rsid w:val="00D5482C"/>
    <w:rsid w:val="00D54B2B"/>
    <w:rsid w:val="00D62981"/>
    <w:rsid w:val="00D63099"/>
    <w:rsid w:val="00D66458"/>
    <w:rsid w:val="00D72613"/>
    <w:rsid w:val="00D7533B"/>
    <w:rsid w:val="00D75D45"/>
    <w:rsid w:val="00D86356"/>
    <w:rsid w:val="00D86F47"/>
    <w:rsid w:val="00D91C26"/>
    <w:rsid w:val="00D923FF"/>
    <w:rsid w:val="00D93058"/>
    <w:rsid w:val="00D938A8"/>
    <w:rsid w:val="00DB7865"/>
    <w:rsid w:val="00DC3BC8"/>
    <w:rsid w:val="00DC4827"/>
    <w:rsid w:val="00DD0EBA"/>
    <w:rsid w:val="00DD1766"/>
    <w:rsid w:val="00DD46C4"/>
    <w:rsid w:val="00DE2D1B"/>
    <w:rsid w:val="00DE7B7C"/>
    <w:rsid w:val="00DF34EE"/>
    <w:rsid w:val="00E00105"/>
    <w:rsid w:val="00E0237B"/>
    <w:rsid w:val="00E07568"/>
    <w:rsid w:val="00E14EC2"/>
    <w:rsid w:val="00E33C0E"/>
    <w:rsid w:val="00E34885"/>
    <w:rsid w:val="00E34EC5"/>
    <w:rsid w:val="00E3525E"/>
    <w:rsid w:val="00E360EA"/>
    <w:rsid w:val="00E36570"/>
    <w:rsid w:val="00E37051"/>
    <w:rsid w:val="00E40BBC"/>
    <w:rsid w:val="00E4246F"/>
    <w:rsid w:val="00E428F9"/>
    <w:rsid w:val="00E44B91"/>
    <w:rsid w:val="00E46791"/>
    <w:rsid w:val="00E47128"/>
    <w:rsid w:val="00E50A2F"/>
    <w:rsid w:val="00E56ADF"/>
    <w:rsid w:val="00E61660"/>
    <w:rsid w:val="00E61CD0"/>
    <w:rsid w:val="00E630A3"/>
    <w:rsid w:val="00E6542E"/>
    <w:rsid w:val="00E71F26"/>
    <w:rsid w:val="00E750EA"/>
    <w:rsid w:val="00E76E24"/>
    <w:rsid w:val="00E77895"/>
    <w:rsid w:val="00E81CFD"/>
    <w:rsid w:val="00E8609E"/>
    <w:rsid w:val="00E87DC8"/>
    <w:rsid w:val="00E90B5D"/>
    <w:rsid w:val="00E90CD5"/>
    <w:rsid w:val="00E916D2"/>
    <w:rsid w:val="00E9666D"/>
    <w:rsid w:val="00E96DFB"/>
    <w:rsid w:val="00EA185C"/>
    <w:rsid w:val="00EA465A"/>
    <w:rsid w:val="00EA49B2"/>
    <w:rsid w:val="00EA740F"/>
    <w:rsid w:val="00EB015F"/>
    <w:rsid w:val="00EB41F0"/>
    <w:rsid w:val="00EC234B"/>
    <w:rsid w:val="00EC244A"/>
    <w:rsid w:val="00EC2F36"/>
    <w:rsid w:val="00EC489E"/>
    <w:rsid w:val="00EC7D17"/>
    <w:rsid w:val="00ED3FD1"/>
    <w:rsid w:val="00ED6333"/>
    <w:rsid w:val="00EE1D54"/>
    <w:rsid w:val="00EE5AC4"/>
    <w:rsid w:val="00EE5B73"/>
    <w:rsid w:val="00EE719F"/>
    <w:rsid w:val="00EF03BE"/>
    <w:rsid w:val="00EF0434"/>
    <w:rsid w:val="00EF25F0"/>
    <w:rsid w:val="00EF29F5"/>
    <w:rsid w:val="00EF3229"/>
    <w:rsid w:val="00EF6268"/>
    <w:rsid w:val="00F03C45"/>
    <w:rsid w:val="00F05E34"/>
    <w:rsid w:val="00F06228"/>
    <w:rsid w:val="00F0749D"/>
    <w:rsid w:val="00F07DD2"/>
    <w:rsid w:val="00F11312"/>
    <w:rsid w:val="00F11927"/>
    <w:rsid w:val="00F12A40"/>
    <w:rsid w:val="00F12D42"/>
    <w:rsid w:val="00F13EC9"/>
    <w:rsid w:val="00F14AE2"/>
    <w:rsid w:val="00F1511A"/>
    <w:rsid w:val="00F24658"/>
    <w:rsid w:val="00F32A46"/>
    <w:rsid w:val="00F34D10"/>
    <w:rsid w:val="00F370E9"/>
    <w:rsid w:val="00F507CD"/>
    <w:rsid w:val="00F51F08"/>
    <w:rsid w:val="00F52A34"/>
    <w:rsid w:val="00F54112"/>
    <w:rsid w:val="00F607FE"/>
    <w:rsid w:val="00F60BC3"/>
    <w:rsid w:val="00F6165B"/>
    <w:rsid w:val="00F61F6B"/>
    <w:rsid w:val="00F631F4"/>
    <w:rsid w:val="00F63296"/>
    <w:rsid w:val="00F64BD3"/>
    <w:rsid w:val="00F67497"/>
    <w:rsid w:val="00F674F8"/>
    <w:rsid w:val="00F677BB"/>
    <w:rsid w:val="00F7036E"/>
    <w:rsid w:val="00F729ED"/>
    <w:rsid w:val="00F754A6"/>
    <w:rsid w:val="00F76ADE"/>
    <w:rsid w:val="00F77E27"/>
    <w:rsid w:val="00F80219"/>
    <w:rsid w:val="00F84DE1"/>
    <w:rsid w:val="00F85046"/>
    <w:rsid w:val="00F8516F"/>
    <w:rsid w:val="00F85752"/>
    <w:rsid w:val="00F90590"/>
    <w:rsid w:val="00F91AD0"/>
    <w:rsid w:val="00F92C7C"/>
    <w:rsid w:val="00F93754"/>
    <w:rsid w:val="00FA067B"/>
    <w:rsid w:val="00FA2C0E"/>
    <w:rsid w:val="00FA4F57"/>
    <w:rsid w:val="00FB1FBC"/>
    <w:rsid w:val="00FC01C7"/>
    <w:rsid w:val="00FC05FE"/>
    <w:rsid w:val="00FC272B"/>
    <w:rsid w:val="00FD1395"/>
    <w:rsid w:val="00FD3752"/>
    <w:rsid w:val="00FE29AF"/>
    <w:rsid w:val="00FE3BDD"/>
    <w:rsid w:val="00FE56B1"/>
    <w:rsid w:val="00FE5CC1"/>
    <w:rsid w:val="00FE7C4F"/>
    <w:rsid w:val="00FF0427"/>
    <w:rsid w:val="00FF0A6F"/>
    <w:rsid w:val="00FF5BAE"/>
    <w:rsid w:val="00FF5D0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7168C5EA"/>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Helvetica" w:eastAsiaTheme="minorEastAsia" w:hAnsi="Helvetica" w:cstheme="minorBidi"/>
        <w:sz w:val="24"/>
        <w:szCs w:val="24"/>
        <w:lang w:val="en-US"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F507CD"/>
    <w:rPr>
      <w:rFonts w:ascii="Times New Roman" w:eastAsia="Times New Roman" w:hAnsi="Times New Roman" w:cs="Times New Roman"/>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603101"/>
    <w:pPr>
      <w:tabs>
        <w:tab w:val="center" w:pos="4536"/>
        <w:tab w:val="right" w:pos="9072"/>
      </w:tabs>
    </w:pPr>
  </w:style>
  <w:style w:type="character" w:customStyle="1" w:styleId="KopfzeileZchn">
    <w:name w:val="Kopfzeile Zchn"/>
    <w:basedOn w:val="Absatz-Standardschriftart"/>
    <w:link w:val="Kopfzeile"/>
    <w:rsid w:val="00603101"/>
    <w:rPr>
      <w:rFonts w:ascii="Times New Roman" w:eastAsia="Times New Roman" w:hAnsi="Times New Roman" w:cs="Times New Roman"/>
      <w:szCs w:val="20"/>
    </w:rPr>
  </w:style>
  <w:style w:type="character" w:styleId="Seitenzahl">
    <w:name w:val="page number"/>
    <w:basedOn w:val="Absatz-Standardschriftart"/>
    <w:rsid w:val="00603101"/>
  </w:style>
  <w:style w:type="character" w:styleId="Hyperlink">
    <w:name w:val="Hyperlink"/>
    <w:rsid w:val="00603101"/>
    <w:rPr>
      <w:color w:val="0000FF"/>
      <w:u w:val="single"/>
    </w:rPr>
  </w:style>
  <w:style w:type="paragraph" w:styleId="Fuzeile">
    <w:name w:val="footer"/>
    <w:basedOn w:val="Standard"/>
    <w:link w:val="FuzeileZchn"/>
    <w:unhideWhenUsed/>
    <w:rsid w:val="007F1E01"/>
    <w:pPr>
      <w:tabs>
        <w:tab w:val="center" w:pos="4536"/>
        <w:tab w:val="right" w:pos="9072"/>
      </w:tabs>
    </w:pPr>
  </w:style>
  <w:style w:type="character" w:customStyle="1" w:styleId="FuzeileZchn">
    <w:name w:val="Fußzeile Zchn"/>
    <w:basedOn w:val="Absatz-Standardschriftart"/>
    <w:link w:val="Fuzeile"/>
    <w:rsid w:val="007F1E01"/>
    <w:rPr>
      <w:rFonts w:ascii="Times New Roman" w:eastAsia="Times New Roman" w:hAnsi="Times New Roman" w:cs="Times New Roman"/>
      <w:szCs w:val="20"/>
    </w:rPr>
  </w:style>
  <w:style w:type="paragraph" w:styleId="Sprechblasentext">
    <w:name w:val="Balloon Text"/>
    <w:basedOn w:val="Standard"/>
    <w:link w:val="SprechblasentextZchn"/>
    <w:uiPriority w:val="99"/>
    <w:semiHidden/>
    <w:unhideWhenUsed/>
    <w:rsid w:val="00BC6A0E"/>
    <w:rPr>
      <w:rFonts w:ascii="Lucida Grande" w:hAnsi="Lucida Grande" w:cs="Lucida Grande"/>
      <w:sz w:val="18"/>
      <w:szCs w:val="18"/>
    </w:rPr>
  </w:style>
  <w:style w:type="character" w:customStyle="1" w:styleId="SprechblasentextZchn">
    <w:name w:val="Sprechblasentext Zchn"/>
    <w:basedOn w:val="Absatz-Standardschriftart"/>
    <w:link w:val="Sprechblasentext"/>
    <w:uiPriority w:val="99"/>
    <w:semiHidden/>
    <w:rsid w:val="00BC6A0E"/>
    <w:rPr>
      <w:rFonts w:ascii="Lucida Grande" w:eastAsia="Times New Roman" w:hAnsi="Lucida Grande" w:cs="Lucida Grande"/>
      <w:sz w:val="18"/>
      <w:szCs w:val="18"/>
    </w:rPr>
  </w:style>
  <w:style w:type="character" w:styleId="BesuchterLink">
    <w:name w:val="FollowedHyperlink"/>
    <w:basedOn w:val="Absatz-Standardschriftart"/>
    <w:uiPriority w:val="99"/>
    <w:semiHidden/>
    <w:unhideWhenUsed/>
    <w:rsid w:val="00E50A2F"/>
    <w:rPr>
      <w:color w:val="800080" w:themeColor="followedHyperlink"/>
      <w:u w:val="single"/>
    </w:rPr>
  </w:style>
  <w:style w:type="character" w:customStyle="1" w:styleId="TextkrperZchn">
    <w:name w:val="Textkörper Zchn"/>
    <w:basedOn w:val="Absatz-Standardschriftart"/>
    <w:link w:val="Textkrper"/>
    <w:rsid w:val="00426A33"/>
    <w:rPr>
      <w:rFonts w:eastAsia="SimSun" w:cs="Times New Roman"/>
      <w:b/>
      <w:sz w:val="22"/>
      <w:szCs w:val="22"/>
    </w:rPr>
  </w:style>
  <w:style w:type="paragraph" w:styleId="Textkrper">
    <w:name w:val="Body Text"/>
    <w:basedOn w:val="Standard"/>
    <w:link w:val="TextkrperZchn"/>
    <w:rsid w:val="00426A33"/>
    <w:rPr>
      <w:rFonts w:ascii="Helvetica" w:eastAsia="SimSun" w:hAnsi="Helvetica"/>
      <w:b/>
      <w:sz w:val="22"/>
      <w:szCs w:val="22"/>
    </w:rPr>
  </w:style>
  <w:style w:type="character" w:customStyle="1" w:styleId="TextkrperZeichen1">
    <w:name w:val="Textkörper Zeichen1"/>
    <w:basedOn w:val="Absatz-Standardschriftart"/>
    <w:uiPriority w:val="99"/>
    <w:semiHidden/>
    <w:rsid w:val="00426A33"/>
    <w:rPr>
      <w:rFonts w:ascii="Times New Roman" w:eastAsia="Times New Roman" w:hAnsi="Times New Roman" w:cs="Times New Roman"/>
      <w:szCs w:val="20"/>
    </w:rPr>
  </w:style>
  <w:style w:type="character" w:customStyle="1" w:styleId="NichtaufgelsteErwhnung1">
    <w:name w:val="Nicht aufgelöste Erwähnung1"/>
    <w:basedOn w:val="Absatz-Standardschriftart"/>
    <w:uiPriority w:val="99"/>
    <w:semiHidden/>
    <w:unhideWhenUsed/>
    <w:rsid w:val="00F32A46"/>
    <w:rPr>
      <w:color w:val="808080"/>
      <w:shd w:val="clear" w:color="auto" w:fill="E6E6E6"/>
    </w:rPr>
  </w:style>
  <w:style w:type="character" w:styleId="Kommentarzeichen">
    <w:name w:val="annotation reference"/>
    <w:basedOn w:val="Absatz-Standardschriftart"/>
    <w:uiPriority w:val="99"/>
    <w:semiHidden/>
    <w:unhideWhenUsed/>
    <w:rsid w:val="00444AB9"/>
    <w:rPr>
      <w:sz w:val="16"/>
      <w:szCs w:val="16"/>
    </w:rPr>
  </w:style>
  <w:style w:type="paragraph" w:styleId="Kommentartext">
    <w:name w:val="annotation text"/>
    <w:basedOn w:val="Standard"/>
    <w:link w:val="KommentartextZchn"/>
    <w:uiPriority w:val="99"/>
    <w:semiHidden/>
    <w:unhideWhenUsed/>
    <w:rsid w:val="00444AB9"/>
    <w:rPr>
      <w:sz w:val="20"/>
      <w:szCs w:val="20"/>
    </w:rPr>
  </w:style>
  <w:style w:type="character" w:customStyle="1" w:styleId="KommentartextZchn">
    <w:name w:val="Kommentartext Zchn"/>
    <w:basedOn w:val="Absatz-Standardschriftart"/>
    <w:link w:val="Kommentartext"/>
    <w:uiPriority w:val="99"/>
    <w:semiHidden/>
    <w:rsid w:val="00444AB9"/>
    <w:rPr>
      <w:rFonts w:ascii="Times New Roman" w:eastAsia="Times New Roman" w:hAnsi="Times New Roman" w:cs="Times New Roman"/>
      <w:sz w:val="20"/>
      <w:szCs w:val="20"/>
    </w:rPr>
  </w:style>
  <w:style w:type="paragraph" w:styleId="Kommentarthema">
    <w:name w:val="annotation subject"/>
    <w:basedOn w:val="Kommentartext"/>
    <w:next w:val="Kommentartext"/>
    <w:link w:val="KommentarthemaZchn"/>
    <w:uiPriority w:val="99"/>
    <w:semiHidden/>
    <w:unhideWhenUsed/>
    <w:rsid w:val="00444AB9"/>
    <w:rPr>
      <w:b/>
      <w:bCs/>
    </w:rPr>
  </w:style>
  <w:style w:type="character" w:customStyle="1" w:styleId="KommentarthemaZchn">
    <w:name w:val="Kommentarthema Zchn"/>
    <w:basedOn w:val="KommentartextZchn"/>
    <w:link w:val="Kommentarthema"/>
    <w:uiPriority w:val="99"/>
    <w:semiHidden/>
    <w:rsid w:val="00444AB9"/>
    <w:rPr>
      <w:rFonts w:ascii="Times New Roman" w:eastAsia="Times New Roman" w:hAnsi="Times New Roman" w:cs="Times New Roman"/>
      <w:b/>
      <w:bCs/>
      <w:sz w:val="20"/>
      <w:szCs w:val="20"/>
    </w:rPr>
  </w:style>
  <w:style w:type="paragraph" w:styleId="berarbeitung">
    <w:name w:val="Revision"/>
    <w:hidden/>
    <w:uiPriority w:val="99"/>
    <w:semiHidden/>
    <w:rsid w:val="003D2984"/>
    <w:rPr>
      <w:rFonts w:ascii="Times New Roman" w:eastAsia="Times New Roman" w:hAnsi="Times New Roman" w:cs="Times New Roman"/>
    </w:rPr>
  </w:style>
  <w:style w:type="table" w:styleId="Tabellenraster">
    <w:name w:val="Table Grid"/>
    <w:basedOn w:val="NormaleTabelle"/>
    <w:uiPriority w:val="59"/>
    <w:rsid w:val="00467F7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ichtaufgelsteErwhnung2">
    <w:name w:val="Nicht aufgelöste Erwähnung2"/>
    <w:basedOn w:val="Absatz-Standardschriftart"/>
    <w:uiPriority w:val="99"/>
    <w:semiHidden/>
    <w:unhideWhenUsed/>
    <w:rsid w:val="00C330B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09340402">
      <w:bodyDiv w:val="1"/>
      <w:marLeft w:val="0"/>
      <w:marRight w:val="0"/>
      <w:marTop w:val="0"/>
      <w:marBottom w:val="0"/>
      <w:divBdr>
        <w:top w:val="none" w:sz="0" w:space="0" w:color="auto"/>
        <w:left w:val="none" w:sz="0" w:space="0" w:color="auto"/>
        <w:bottom w:val="none" w:sz="0" w:space="0" w:color="auto"/>
        <w:right w:val="none" w:sz="0" w:space="0" w:color="auto"/>
      </w:divBdr>
    </w:div>
    <w:div w:id="239099370">
      <w:bodyDiv w:val="1"/>
      <w:marLeft w:val="0"/>
      <w:marRight w:val="0"/>
      <w:marTop w:val="0"/>
      <w:marBottom w:val="0"/>
      <w:divBdr>
        <w:top w:val="none" w:sz="0" w:space="0" w:color="auto"/>
        <w:left w:val="none" w:sz="0" w:space="0" w:color="auto"/>
        <w:bottom w:val="none" w:sz="0" w:space="0" w:color="auto"/>
        <w:right w:val="none" w:sz="0" w:space="0" w:color="auto"/>
      </w:divBdr>
    </w:div>
    <w:div w:id="335159125">
      <w:bodyDiv w:val="1"/>
      <w:marLeft w:val="0"/>
      <w:marRight w:val="0"/>
      <w:marTop w:val="0"/>
      <w:marBottom w:val="0"/>
      <w:divBdr>
        <w:top w:val="none" w:sz="0" w:space="0" w:color="auto"/>
        <w:left w:val="none" w:sz="0" w:space="0" w:color="auto"/>
        <w:bottom w:val="none" w:sz="0" w:space="0" w:color="auto"/>
        <w:right w:val="none" w:sz="0" w:space="0" w:color="auto"/>
      </w:divBdr>
    </w:div>
    <w:div w:id="372466821">
      <w:bodyDiv w:val="1"/>
      <w:marLeft w:val="0"/>
      <w:marRight w:val="0"/>
      <w:marTop w:val="0"/>
      <w:marBottom w:val="0"/>
      <w:divBdr>
        <w:top w:val="none" w:sz="0" w:space="0" w:color="auto"/>
        <w:left w:val="none" w:sz="0" w:space="0" w:color="auto"/>
        <w:bottom w:val="none" w:sz="0" w:space="0" w:color="auto"/>
        <w:right w:val="none" w:sz="0" w:space="0" w:color="auto"/>
      </w:divBdr>
      <w:divsChild>
        <w:div w:id="1388795293">
          <w:marLeft w:val="0"/>
          <w:marRight w:val="0"/>
          <w:marTop w:val="0"/>
          <w:marBottom w:val="0"/>
          <w:divBdr>
            <w:top w:val="none" w:sz="0" w:space="0" w:color="auto"/>
            <w:left w:val="none" w:sz="0" w:space="0" w:color="auto"/>
            <w:bottom w:val="none" w:sz="0" w:space="0" w:color="auto"/>
            <w:right w:val="none" w:sz="0" w:space="0" w:color="auto"/>
          </w:divBdr>
        </w:div>
      </w:divsChild>
    </w:div>
    <w:div w:id="379986654">
      <w:bodyDiv w:val="1"/>
      <w:marLeft w:val="0"/>
      <w:marRight w:val="0"/>
      <w:marTop w:val="0"/>
      <w:marBottom w:val="0"/>
      <w:divBdr>
        <w:top w:val="none" w:sz="0" w:space="0" w:color="auto"/>
        <w:left w:val="none" w:sz="0" w:space="0" w:color="auto"/>
        <w:bottom w:val="none" w:sz="0" w:space="0" w:color="auto"/>
        <w:right w:val="none" w:sz="0" w:space="0" w:color="auto"/>
      </w:divBdr>
    </w:div>
    <w:div w:id="380592265">
      <w:bodyDiv w:val="1"/>
      <w:marLeft w:val="0"/>
      <w:marRight w:val="0"/>
      <w:marTop w:val="0"/>
      <w:marBottom w:val="0"/>
      <w:divBdr>
        <w:top w:val="none" w:sz="0" w:space="0" w:color="auto"/>
        <w:left w:val="none" w:sz="0" w:space="0" w:color="auto"/>
        <w:bottom w:val="none" w:sz="0" w:space="0" w:color="auto"/>
        <w:right w:val="none" w:sz="0" w:space="0" w:color="auto"/>
      </w:divBdr>
    </w:div>
    <w:div w:id="482937626">
      <w:bodyDiv w:val="1"/>
      <w:marLeft w:val="0"/>
      <w:marRight w:val="0"/>
      <w:marTop w:val="0"/>
      <w:marBottom w:val="0"/>
      <w:divBdr>
        <w:top w:val="none" w:sz="0" w:space="0" w:color="auto"/>
        <w:left w:val="none" w:sz="0" w:space="0" w:color="auto"/>
        <w:bottom w:val="none" w:sz="0" w:space="0" w:color="auto"/>
        <w:right w:val="none" w:sz="0" w:space="0" w:color="auto"/>
      </w:divBdr>
    </w:div>
    <w:div w:id="618294301">
      <w:bodyDiv w:val="1"/>
      <w:marLeft w:val="0"/>
      <w:marRight w:val="0"/>
      <w:marTop w:val="0"/>
      <w:marBottom w:val="0"/>
      <w:divBdr>
        <w:top w:val="none" w:sz="0" w:space="0" w:color="auto"/>
        <w:left w:val="none" w:sz="0" w:space="0" w:color="auto"/>
        <w:bottom w:val="none" w:sz="0" w:space="0" w:color="auto"/>
        <w:right w:val="none" w:sz="0" w:space="0" w:color="auto"/>
      </w:divBdr>
    </w:div>
    <w:div w:id="708408748">
      <w:bodyDiv w:val="1"/>
      <w:marLeft w:val="0"/>
      <w:marRight w:val="0"/>
      <w:marTop w:val="0"/>
      <w:marBottom w:val="0"/>
      <w:divBdr>
        <w:top w:val="none" w:sz="0" w:space="0" w:color="auto"/>
        <w:left w:val="none" w:sz="0" w:space="0" w:color="auto"/>
        <w:bottom w:val="none" w:sz="0" w:space="0" w:color="auto"/>
        <w:right w:val="none" w:sz="0" w:space="0" w:color="auto"/>
      </w:divBdr>
      <w:divsChild>
        <w:div w:id="547574384">
          <w:marLeft w:val="0"/>
          <w:marRight w:val="0"/>
          <w:marTop w:val="0"/>
          <w:marBottom w:val="0"/>
          <w:divBdr>
            <w:top w:val="none" w:sz="0" w:space="0" w:color="auto"/>
            <w:left w:val="none" w:sz="0" w:space="0" w:color="auto"/>
            <w:bottom w:val="none" w:sz="0" w:space="0" w:color="auto"/>
            <w:right w:val="none" w:sz="0" w:space="0" w:color="auto"/>
          </w:divBdr>
        </w:div>
        <w:div w:id="892497812">
          <w:marLeft w:val="0"/>
          <w:marRight w:val="0"/>
          <w:marTop w:val="0"/>
          <w:marBottom w:val="0"/>
          <w:divBdr>
            <w:top w:val="none" w:sz="0" w:space="0" w:color="auto"/>
            <w:left w:val="none" w:sz="0" w:space="0" w:color="auto"/>
            <w:bottom w:val="none" w:sz="0" w:space="0" w:color="auto"/>
            <w:right w:val="none" w:sz="0" w:space="0" w:color="auto"/>
          </w:divBdr>
        </w:div>
        <w:div w:id="451636499">
          <w:marLeft w:val="0"/>
          <w:marRight w:val="0"/>
          <w:marTop w:val="0"/>
          <w:marBottom w:val="0"/>
          <w:divBdr>
            <w:top w:val="none" w:sz="0" w:space="0" w:color="auto"/>
            <w:left w:val="none" w:sz="0" w:space="0" w:color="auto"/>
            <w:bottom w:val="none" w:sz="0" w:space="0" w:color="auto"/>
            <w:right w:val="none" w:sz="0" w:space="0" w:color="auto"/>
          </w:divBdr>
        </w:div>
      </w:divsChild>
    </w:div>
    <w:div w:id="780149921">
      <w:bodyDiv w:val="1"/>
      <w:marLeft w:val="0"/>
      <w:marRight w:val="0"/>
      <w:marTop w:val="0"/>
      <w:marBottom w:val="0"/>
      <w:divBdr>
        <w:top w:val="none" w:sz="0" w:space="0" w:color="auto"/>
        <w:left w:val="none" w:sz="0" w:space="0" w:color="auto"/>
        <w:bottom w:val="none" w:sz="0" w:space="0" w:color="auto"/>
        <w:right w:val="none" w:sz="0" w:space="0" w:color="auto"/>
      </w:divBdr>
    </w:div>
    <w:div w:id="842088101">
      <w:bodyDiv w:val="1"/>
      <w:marLeft w:val="0"/>
      <w:marRight w:val="0"/>
      <w:marTop w:val="0"/>
      <w:marBottom w:val="0"/>
      <w:divBdr>
        <w:top w:val="none" w:sz="0" w:space="0" w:color="auto"/>
        <w:left w:val="none" w:sz="0" w:space="0" w:color="auto"/>
        <w:bottom w:val="none" w:sz="0" w:space="0" w:color="auto"/>
        <w:right w:val="none" w:sz="0" w:space="0" w:color="auto"/>
      </w:divBdr>
    </w:div>
    <w:div w:id="899899189">
      <w:bodyDiv w:val="1"/>
      <w:marLeft w:val="0"/>
      <w:marRight w:val="0"/>
      <w:marTop w:val="0"/>
      <w:marBottom w:val="0"/>
      <w:divBdr>
        <w:top w:val="none" w:sz="0" w:space="0" w:color="auto"/>
        <w:left w:val="none" w:sz="0" w:space="0" w:color="auto"/>
        <w:bottom w:val="none" w:sz="0" w:space="0" w:color="auto"/>
        <w:right w:val="none" w:sz="0" w:space="0" w:color="auto"/>
      </w:divBdr>
    </w:div>
    <w:div w:id="913469418">
      <w:bodyDiv w:val="1"/>
      <w:marLeft w:val="0"/>
      <w:marRight w:val="0"/>
      <w:marTop w:val="0"/>
      <w:marBottom w:val="0"/>
      <w:divBdr>
        <w:top w:val="none" w:sz="0" w:space="0" w:color="auto"/>
        <w:left w:val="none" w:sz="0" w:space="0" w:color="auto"/>
        <w:bottom w:val="none" w:sz="0" w:space="0" w:color="auto"/>
        <w:right w:val="none" w:sz="0" w:space="0" w:color="auto"/>
      </w:divBdr>
    </w:div>
    <w:div w:id="968701178">
      <w:bodyDiv w:val="1"/>
      <w:marLeft w:val="0"/>
      <w:marRight w:val="0"/>
      <w:marTop w:val="0"/>
      <w:marBottom w:val="0"/>
      <w:divBdr>
        <w:top w:val="none" w:sz="0" w:space="0" w:color="auto"/>
        <w:left w:val="none" w:sz="0" w:space="0" w:color="auto"/>
        <w:bottom w:val="none" w:sz="0" w:space="0" w:color="auto"/>
        <w:right w:val="none" w:sz="0" w:space="0" w:color="auto"/>
      </w:divBdr>
    </w:div>
    <w:div w:id="998968459">
      <w:bodyDiv w:val="1"/>
      <w:marLeft w:val="0"/>
      <w:marRight w:val="0"/>
      <w:marTop w:val="0"/>
      <w:marBottom w:val="0"/>
      <w:divBdr>
        <w:top w:val="none" w:sz="0" w:space="0" w:color="auto"/>
        <w:left w:val="none" w:sz="0" w:space="0" w:color="auto"/>
        <w:bottom w:val="none" w:sz="0" w:space="0" w:color="auto"/>
        <w:right w:val="none" w:sz="0" w:space="0" w:color="auto"/>
      </w:divBdr>
      <w:divsChild>
        <w:div w:id="382339284">
          <w:marLeft w:val="0"/>
          <w:marRight w:val="0"/>
          <w:marTop w:val="0"/>
          <w:marBottom w:val="0"/>
          <w:divBdr>
            <w:top w:val="none" w:sz="0" w:space="0" w:color="auto"/>
            <w:left w:val="none" w:sz="0" w:space="0" w:color="auto"/>
            <w:bottom w:val="none" w:sz="0" w:space="0" w:color="auto"/>
            <w:right w:val="none" w:sz="0" w:space="0" w:color="auto"/>
          </w:divBdr>
        </w:div>
      </w:divsChild>
    </w:div>
    <w:div w:id="1051225567">
      <w:bodyDiv w:val="1"/>
      <w:marLeft w:val="0"/>
      <w:marRight w:val="0"/>
      <w:marTop w:val="0"/>
      <w:marBottom w:val="0"/>
      <w:divBdr>
        <w:top w:val="none" w:sz="0" w:space="0" w:color="auto"/>
        <w:left w:val="none" w:sz="0" w:space="0" w:color="auto"/>
        <w:bottom w:val="none" w:sz="0" w:space="0" w:color="auto"/>
        <w:right w:val="none" w:sz="0" w:space="0" w:color="auto"/>
      </w:divBdr>
    </w:div>
    <w:div w:id="1057701779">
      <w:bodyDiv w:val="1"/>
      <w:marLeft w:val="0"/>
      <w:marRight w:val="0"/>
      <w:marTop w:val="0"/>
      <w:marBottom w:val="0"/>
      <w:divBdr>
        <w:top w:val="none" w:sz="0" w:space="0" w:color="auto"/>
        <w:left w:val="none" w:sz="0" w:space="0" w:color="auto"/>
        <w:bottom w:val="none" w:sz="0" w:space="0" w:color="auto"/>
        <w:right w:val="none" w:sz="0" w:space="0" w:color="auto"/>
      </w:divBdr>
    </w:div>
    <w:div w:id="1105271141">
      <w:bodyDiv w:val="1"/>
      <w:marLeft w:val="0"/>
      <w:marRight w:val="0"/>
      <w:marTop w:val="0"/>
      <w:marBottom w:val="0"/>
      <w:divBdr>
        <w:top w:val="none" w:sz="0" w:space="0" w:color="auto"/>
        <w:left w:val="none" w:sz="0" w:space="0" w:color="auto"/>
        <w:bottom w:val="none" w:sz="0" w:space="0" w:color="auto"/>
        <w:right w:val="none" w:sz="0" w:space="0" w:color="auto"/>
      </w:divBdr>
      <w:divsChild>
        <w:div w:id="1558317946">
          <w:marLeft w:val="0"/>
          <w:marRight w:val="0"/>
          <w:marTop w:val="0"/>
          <w:marBottom w:val="0"/>
          <w:divBdr>
            <w:top w:val="none" w:sz="0" w:space="0" w:color="auto"/>
            <w:left w:val="none" w:sz="0" w:space="0" w:color="auto"/>
            <w:bottom w:val="none" w:sz="0" w:space="0" w:color="auto"/>
            <w:right w:val="none" w:sz="0" w:space="0" w:color="auto"/>
          </w:divBdr>
          <w:divsChild>
            <w:div w:id="1965386525">
              <w:marLeft w:val="0"/>
              <w:marRight w:val="0"/>
              <w:marTop w:val="0"/>
              <w:marBottom w:val="0"/>
              <w:divBdr>
                <w:top w:val="none" w:sz="0" w:space="0" w:color="auto"/>
                <w:left w:val="none" w:sz="0" w:space="0" w:color="auto"/>
                <w:bottom w:val="none" w:sz="0" w:space="0" w:color="auto"/>
                <w:right w:val="none" w:sz="0" w:space="0" w:color="auto"/>
              </w:divBdr>
            </w:div>
            <w:div w:id="1745107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9584945">
      <w:bodyDiv w:val="1"/>
      <w:marLeft w:val="0"/>
      <w:marRight w:val="0"/>
      <w:marTop w:val="0"/>
      <w:marBottom w:val="0"/>
      <w:divBdr>
        <w:top w:val="none" w:sz="0" w:space="0" w:color="auto"/>
        <w:left w:val="none" w:sz="0" w:space="0" w:color="auto"/>
        <w:bottom w:val="none" w:sz="0" w:space="0" w:color="auto"/>
        <w:right w:val="none" w:sz="0" w:space="0" w:color="auto"/>
      </w:divBdr>
    </w:div>
    <w:div w:id="1186552974">
      <w:bodyDiv w:val="1"/>
      <w:marLeft w:val="0"/>
      <w:marRight w:val="0"/>
      <w:marTop w:val="0"/>
      <w:marBottom w:val="0"/>
      <w:divBdr>
        <w:top w:val="none" w:sz="0" w:space="0" w:color="auto"/>
        <w:left w:val="none" w:sz="0" w:space="0" w:color="auto"/>
        <w:bottom w:val="none" w:sz="0" w:space="0" w:color="auto"/>
        <w:right w:val="none" w:sz="0" w:space="0" w:color="auto"/>
      </w:divBdr>
    </w:div>
    <w:div w:id="1192501356">
      <w:bodyDiv w:val="1"/>
      <w:marLeft w:val="0"/>
      <w:marRight w:val="0"/>
      <w:marTop w:val="0"/>
      <w:marBottom w:val="0"/>
      <w:divBdr>
        <w:top w:val="none" w:sz="0" w:space="0" w:color="auto"/>
        <w:left w:val="none" w:sz="0" w:space="0" w:color="auto"/>
        <w:bottom w:val="none" w:sz="0" w:space="0" w:color="auto"/>
        <w:right w:val="none" w:sz="0" w:space="0" w:color="auto"/>
      </w:divBdr>
    </w:div>
    <w:div w:id="1223758089">
      <w:bodyDiv w:val="1"/>
      <w:marLeft w:val="0"/>
      <w:marRight w:val="0"/>
      <w:marTop w:val="0"/>
      <w:marBottom w:val="0"/>
      <w:divBdr>
        <w:top w:val="none" w:sz="0" w:space="0" w:color="auto"/>
        <w:left w:val="none" w:sz="0" w:space="0" w:color="auto"/>
        <w:bottom w:val="none" w:sz="0" w:space="0" w:color="auto"/>
        <w:right w:val="none" w:sz="0" w:space="0" w:color="auto"/>
      </w:divBdr>
    </w:div>
    <w:div w:id="1320621448">
      <w:bodyDiv w:val="1"/>
      <w:marLeft w:val="0"/>
      <w:marRight w:val="0"/>
      <w:marTop w:val="0"/>
      <w:marBottom w:val="0"/>
      <w:divBdr>
        <w:top w:val="none" w:sz="0" w:space="0" w:color="auto"/>
        <w:left w:val="none" w:sz="0" w:space="0" w:color="auto"/>
        <w:bottom w:val="none" w:sz="0" w:space="0" w:color="auto"/>
        <w:right w:val="none" w:sz="0" w:space="0" w:color="auto"/>
      </w:divBdr>
    </w:div>
    <w:div w:id="1348403871">
      <w:bodyDiv w:val="1"/>
      <w:marLeft w:val="0"/>
      <w:marRight w:val="0"/>
      <w:marTop w:val="0"/>
      <w:marBottom w:val="0"/>
      <w:divBdr>
        <w:top w:val="none" w:sz="0" w:space="0" w:color="auto"/>
        <w:left w:val="none" w:sz="0" w:space="0" w:color="auto"/>
        <w:bottom w:val="none" w:sz="0" w:space="0" w:color="auto"/>
        <w:right w:val="none" w:sz="0" w:space="0" w:color="auto"/>
      </w:divBdr>
    </w:div>
    <w:div w:id="1382901838">
      <w:bodyDiv w:val="1"/>
      <w:marLeft w:val="0"/>
      <w:marRight w:val="0"/>
      <w:marTop w:val="0"/>
      <w:marBottom w:val="0"/>
      <w:divBdr>
        <w:top w:val="none" w:sz="0" w:space="0" w:color="auto"/>
        <w:left w:val="none" w:sz="0" w:space="0" w:color="auto"/>
        <w:bottom w:val="none" w:sz="0" w:space="0" w:color="auto"/>
        <w:right w:val="none" w:sz="0" w:space="0" w:color="auto"/>
      </w:divBdr>
    </w:div>
    <w:div w:id="1389845487">
      <w:bodyDiv w:val="1"/>
      <w:marLeft w:val="0"/>
      <w:marRight w:val="0"/>
      <w:marTop w:val="0"/>
      <w:marBottom w:val="0"/>
      <w:divBdr>
        <w:top w:val="none" w:sz="0" w:space="0" w:color="auto"/>
        <w:left w:val="none" w:sz="0" w:space="0" w:color="auto"/>
        <w:bottom w:val="none" w:sz="0" w:space="0" w:color="auto"/>
        <w:right w:val="none" w:sz="0" w:space="0" w:color="auto"/>
      </w:divBdr>
    </w:div>
    <w:div w:id="1399207028">
      <w:bodyDiv w:val="1"/>
      <w:marLeft w:val="0"/>
      <w:marRight w:val="0"/>
      <w:marTop w:val="0"/>
      <w:marBottom w:val="0"/>
      <w:divBdr>
        <w:top w:val="none" w:sz="0" w:space="0" w:color="auto"/>
        <w:left w:val="none" w:sz="0" w:space="0" w:color="auto"/>
        <w:bottom w:val="none" w:sz="0" w:space="0" w:color="auto"/>
        <w:right w:val="none" w:sz="0" w:space="0" w:color="auto"/>
      </w:divBdr>
    </w:div>
    <w:div w:id="1474759773">
      <w:bodyDiv w:val="1"/>
      <w:marLeft w:val="0"/>
      <w:marRight w:val="0"/>
      <w:marTop w:val="0"/>
      <w:marBottom w:val="0"/>
      <w:divBdr>
        <w:top w:val="none" w:sz="0" w:space="0" w:color="auto"/>
        <w:left w:val="none" w:sz="0" w:space="0" w:color="auto"/>
        <w:bottom w:val="none" w:sz="0" w:space="0" w:color="auto"/>
        <w:right w:val="none" w:sz="0" w:space="0" w:color="auto"/>
      </w:divBdr>
    </w:div>
    <w:div w:id="1504780425">
      <w:bodyDiv w:val="1"/>
      <w:marLeft w:val="0"/>
      <w:marRight w:val="0"/>
      <w:marTop w:val="0"/>
      <w:marBottom w:val="0"/>
      <w:divBdr>
        <w:top w:val="none" w:sz="0" w:space="0" w:color="auto"/>
        <w:left w:val="none" w:sz="0" w:space="0" w:color="auto"/>
        <w:bottom w:val="none" w:sz="0" w:space="0" w:color="auto"/>
        <w:right w:val="none" w:sz="0" w:space="0" w:color="auto"/>
      </w:divBdr>
    </w:div>
    <w:div w:id="1508248469">
      <w:bodyDiv w:val="1"/>
      <w:marLeft w:val="0"/>
      <w:marRight w:val="0"/>
      <w:marTop w:val="0"/>
      <w:marBottom w:val="0"/>
      <w:divBdr>
        <w:top w:val="none" w:sz="0" w:space="0" w:color="auto"/>
        <w:left w:val="none" w:sz="0" w:space="0" w:color="auto"/>
        <w:bottom w:val="none" w:sz="0" w:space="0" w:color="auto"/>
        <w:right w:val="none" w:sz="0" w:space="0" w:color="auto"/>
      </w:divBdr>
      <w:divsChild>
        <w:div w:id="2115705627">
          <w:marLeft w:val="0"/>
          <w:marRight w:val="0"/>
          <w:marTop w:val="0"/>
          <w:marBottom w:val="0"/>
          <w:divBdr>
            <w:top w:val="none" w:sz="0" w:space="0" w:color="auto"/>
            <w:left w:val="none" w:sz="0" w:space="0" w:color="auto"/>
            <w:bottom w:val="none" w:sz="0" w:space="0" w:color="auto"/>
            <w:right w:val="none" w:sz="0" w:space="0" w:color="auto"/>
          </w:divBdr>
        </w:div>
      </w:divsChild>
    </w:div>
    <w:div w:id="1536234109">
      <w:bodyDiv w:val="1"/>
      <w:marLeft w:val="0"/>
      <w:marRight w:val="0"/>
      <w:marTop w:val="0"/>
      <w:marBottom w:val="0"/>
      <w:divBdr>
        <w:top w:val="none" w:sz="0" w:space="0" w:color="auto"/>
        <w:left w:val="none" w:sz="0" w:space="0" w:color="auto"/>
        <w:bottom w:val="none" w:sz="0" w:space="0" w:color="auto"/>
        <w:right w:val="none" w:sz="0" w:space="0" w:color="auto"/>
      </w:divBdr>
    </w:div>
    <w:div w:id="1576552755">
      <w:bodyDiv w:val="1"/>
      <w:marLeft w:val="0"/>
      <w:marRight w:val="0"/>
      <w:marTop w:val="0"/>
      <w:marBottom w:val="0"/>
      <w:divBdr>
        <w:top w:val="none" w:sz="0" w:space="0" w:color="auto"/>
        <w:left w:val="none" w:sz="0" w:space="0" w:color="auto"/>
        <w:bottom w:val="none" w:sz="0" w:space="0" w:color="auto"/>
        <w:right w:val="none" w:sz="0" w:space="0" w:color="auto"/>
      </w:divBdr>
      <w:divsChild>
        <w:div w:id="1060590323">
          <w:marLeft w:val="0"/>
          <w:marRight w:val="0"/>
          <w:marTop w:val="0"/>
          <w:marBottom w:val="0"/>
          <w:divBdr>
            <w:top w:val="none" w:sz="0" w:space="0" w:color="auto"/>
            <w:left w:val="none" w:sz="0" w:space="0" w:color="auto"/>
            <w:bottom w:val="none" w:sz="0" w:space="0" w:color="auto"/>
            <w:right w:val="none" w:sz="0" w:space="0" w:color="auto"/>
          </w:divBdr>
          <w:divsChild>
            <w:div w:id="1497575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2373394">
      <w:bodyDiv w:val="1"/>
      <w:marLeft w:val="0"/>
      <w:marRight w:val="0"/>
      <w:marTop w:val="0"/>
      <w:marBottom w:val="0"/>
      <w:divBdr>
        <w:top w:val="none" w:sz="0" w:space="0" w:color="auto"/>
        <w:left w:val="none" w:sz="0" w:space="0" w:color="auto"/>
        <w:bottom w:val="none" w:sz="0" w:space="0" w:color="auto"/>
        <w:right w:val="none" w:sz="0" w:space="0" w:color="auto"/>
      </w:divBdr>
    </w:div>
    <w:div w:id="1624118704">
      <w:bodyDiv w:val="1"/>
      <w:marLeft w:val="0"/>
      <w:marRight w:val="0"/>
      <w:marTop w:val="0"/>
      <w:marBottom w:val="0"/>
      <w:divBdr>
        <w:top w:val="none" w:sz="0" w:space="0" w:color="auto"/>
        <w:left w:val="none" w:sz="0" w:space="0" w:color="auto"/>
        <w:bottom w:val="none" w:sz="0" w:space="0" w:color="auto"/>
        <w:right w:val="none" w:sz="0" w:space="0" w:color="auto"/>
      </w:divBdr>
    </w:div>
    <w:div w:id="1624192731">
      <w:bodyDiv w:val="1"/>
      <w:marLeft w:val="0"/>
      <w:marRight w:val="0"/>
      <w:marTop w:val="0"/>
      <w:marBottom w:val="0"/>
      <w:divBdr>
        <w:top w:val="none" w:sz="0" w:space="0" w:color="auto"/>
        <w:left w:val="none" w:sz="0" w:space="0" w:color="auto"/>
        <w:bottom w:val="none" w:sz="0" w:space="0" w:color="auto"/>
        <w:right w:val="none" w:sz="0" w:space="0" w:color="auto"/>
      </w:divBdr>
    </w:div>
    <w:div w:id="1722438771">
      <w:bodyDiv w:val="1"/>
      <w:marLeft w:val="0"/>
      <w:marRight w:val="0"/>
      <w:marTop w:val="0"/>
      <w:marBottom w:val="0"/>
      <w:divBdr>
        <w:top w:val="none" w:sz="0" w:space="0" w:color="auto"/>
        <w:left w:val="none" w:sz="0" w:space="0" w:color="auto"/>
        <w:bottom w:val="none" w:sz="0" w:space="0" w:color="auto"/>
        <w:right w:val="none" w:sz="0" w:space="0" w:color="auto"/>
      </w:divBdr>
    </w:div>
    <w:div w:id="1727291530">
      <w:bodyDiv w:val="1"/>
      <w:marLeft w:val="0"/>
      <w:marRight w:val="0"/>
      <w:marTop w:val="0"/>
      <w:marBottom w:val="0"/>
      <w:divBdr>
        <w:top w:val="none" w:sz="0" w:space="0" w:color="auto"/>
        <w:left w:val="none" w:sz="0" w:space="0" w:color="auto"/>
        <w:bottom w:val="none" w:sz="0" w:space="0" w:color="auto"/>
        <w:right w:val="none" w:sz="0" w:space="0" w:color="auto"/>
      </w:divBdr>
      <w:divsChild>
        <w:div w:id="1238369992">
          <w:marLeft w:val="0"/>
          <w:marRight w:val="0"/>
          <w:marTop w:val="0"/>
          <w:marBottom w:val="0"/>
          <w:divBdr>
            <w:top w:val="none" w:sz="0" w:space="0" w:color="auto"/>
            <w:left w:val="none" w:sz="0" w:space="0" w:color="auto"/>
            <w:bottom w:val="none" w:sz="0" w:space="0" w:color="auto"/>
            <w:right w:val="none" w:sz="0" w:space="0" w:color="auto"/>
          </w:divBdr>
          <w:divsChild>
            <w:div w:id="1214199096">
              <w:marLeft w:val="0"/>
              <w:marRight w:val="0"/>
              <w:marTop w:val="0"/>
              <w:marBottom w:val="0"/>
              <w:divBdr>
                <w:top w:val="none" w:sz="0" w:space="0" w:color="auto"/>
                <w:left w:val="none" w:sz="0" w:space="0" w:color="auto"/>
                <w:bottom w:val="none" w:sz="0" w:space="0" w:color="auto"/>
                <w:right w:val="none" w:sz="0" w:space="0" w:color="auto"/>
              </w:divBdr>
            </w:div>
          </w:divsChild>
        </w:div>
        <w:div w:id="1934774837">
          <w:marLeft w:val="0"/>
          <w:marRight w:val="0"/>
          <w:marTop w:val="0"/>
          <w:marBottom w:val="0"/>
          <w:divBdr>
            <w:top w:val="none" w:sz="0" w:space="0" w:color="auto"/>
            <w:left w:val="none" w:sz="0" w:space="0" w:color="auto"/>
            <w:bottom w:val="none" w:sz="0" w:space="0" w:color="auto"/>
            <w:right w:val="none" w:sz="0" w:space="0" w:color="auto"/>
          </w:divBdr>
          <w:divsChild>
            <w:div w:id="668750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8798377">
      <w:bodyDiv w:val="1"/>
      <w:marLeft w:val="0"/>
      <w:marRight w:val="0"/>
      <w:marTop w:val="0"/>
      <w:marBottom w:val="0"/>
      <w:divBdr>
        <w:top w:val="none" w:sz="0" w:space="0" w:color="auto"/>
        <w:left w:val="none" w:sz="0" w:space="0" w:color="auto"/>
        <w:bottom w:val="none" w:sz="0" w:space="0" w:color="auto"/>
        <w:right w:val="none" w:sz="0" w:space="0" w:color="auto"/>
      </w:divBdr>
    </w:div>
    <w:div w:id="1731033511">
      <w:bodyDiv w:val="1"/>
      <w:marLeft w:val="0"/>
      <w:marRight w:val="0"/>
      <w:marTop w:val="0"/>
      <w:marBottom w:val="0"/>
      <w:divBdr>
        <w:top w:val="none" w:sz="0" w:space="0" w:color="auto"/>
        <w:left w:val="none" w:sz="0" w:space="0" w:color="auto"/>
        <w:bottom w:val="none" w:sz="0" w:space="0" w:color="auto"/>
        <w:right w:val="none" w:sz="0" w:space="0" w:color="auto"/>
      </w:divBdr>
    </w:div>
    <w:div w:id="1767192644">
      <w:bodyDiv w:val="1"/>
      <w:marLeft w:val="0"/>
      <w:marRight w:val="0"/>
      <w:marTop w:val="0"/>
      <w:marBottom w:val="0"/>
      <w:divBdr>
        <w:top w:val="none" w:sz="0" w:space="0" w:color="auto"/>
        <w:left w:val="none" w:sz="0" w:space="0" w:color="auto"/>
        <w:bottom w:val="none" w:sz="0" w:space="0" w:color="auto"/>
        <w:right w:val="none" w:sz="0" w:space="0" w:color="auto"/>
      </w:divBdr>
      <w:divsChild>
        <w:div w:id="1401057197">
          <w:marLeft w:val="0"/>
          <w:marRight w:val="0"/>
          <w:marTop w:val="0"/>
          <w:marBottom w:val="0"/>
          <w:divBdr>
            <w:top w:val="none" w:sz="0" w:space="0" w:color="auto"/>
            <w:left w:val="none" w:sz="0" w:space="0" w:color="auto"/>
            <w:bottom w:val="none" w:sz="0" w:space="0" w:color="auto"/>
            <w:right w:val="none" w:sz="0" w:space="0" w:color="auto"/>
          </w:divBdr>
        </w:div>
      </w:divsChild>
    </w:div>
    <w:div w:id="1798141192">
      <w:bodyDiv w:val="1"/>
      <w:marLeft w:val="0"/>
      <w:marRight w:val="0"/>
      <w:marTop w:val="0"/>
      <w:marBottom w:val="0"/>
      <w:divBdr>
        <w:top w:val="none" w:sz="0" w:space="0" w:color="auto"/>
        <w:left w:val="none" w:sz="0" w:space="0" w:color="auto"/>
        <w:bottom w:val="none" w:sz="0" w:space="0" w:color="auto"/>
        <w:right w:val="none" w:sz="0" w:space="0" w:color="auto"/>
      </w:divBdr>
    </w:div>
    <w:div w:id="1884750261">
      <w:bodyDiv w:val="1"/>
      <w:marLeft w:val="0"/>
      <w:marRight w:val="0"/>
      <w:marTop w:val="0"/>
      <w:marBottom w:val="0"/>
      <w:divBdr>
        <w:top w:val="none" w:sz="0" w:space="0" w:color="auto"/>
        <w:left w:val="none" w:sz="0" w:space="0" w:color="auto"/>
        <w:bottom w:val="none" w:sz="0" w:space="0" w:color="auto"/>
        <w:right w:val="none" w:sz="0" w:space="0" w:color="auto"/>
      </w:divBdr>
    </w:div>
    <w:div w:id="1907911040">
      <w:bodyDiv w:val="1"/>
      <w:marLeft w:val="0"/>
      <w:marRight w:val="0"/>
      <w:marTop w:val="0"/>
      <w:marBottom w:val="0"/>
      <w:divBdr>
        <w:top w:val="none" w:sz="0" w:space="0" w:color="auto"/>
        <w:left w:val="none" w:sz="0" w:space="0" w:color="auto"/>
        <w:bottom w:val="none" w:sz="0" w:space="0" w:color="auto"/>
        <w:right w:val="none" w:sz="0" w:space="0" w:color="auto"/>
      </w:divBdr>
    </w:div>
    <w:div w:id="2025010978">
      <w:bodyDiv w:val="1"/>
      <w:marLeft w:val="0"/>
      <w:marRight w:val="0"/>
      <w:marTop w:val="0"/>
      <w:marBottom w:val="0"/>
      <w:divBdr>
        <w:top w:val="none" w:sz="0" w:space="0" w:color="auto"/>
        <w:left w:val="none" w:sz="0" w:space="0" w:color="auto"/>
        <w:bottom w:val="none" w:sz="0" w:space="0" w:color="auto"/>
        <w:right w:val="none" w:sz="0" w:space="0" w:color="auto"/>
      </w:divBdr>
    </w:div>
    <w:div w:id="2090614369">
      <w:bodyDiv w:val="1"/>
      <w:marLeft w:val="0"/>
      <w:marRight w:val="0"/>
      <w:marTop w:val="0"/>
      <w:marBottom w:val="0"/>
      <w:divBdr>
        <w:top w:val="none" w:sz="0" w:space="0" w:color="auto"/>
        <w:left w:val="none" w:sz="0" w:space="0" w:color="auto"/>
        <w:bottom w:val="none" w:sz="0" w:space="0" w:color="auto"/>
        <w:right w:val="none" w:sz="0" w:space="0" w:color="auto"/>
      </w:divBdr>
    </w:div>
    <w:div w:id="2094933405">
      <w:bodyDiv w:val="1"/>
      <w:marLeft w:val="0"/>
      <w:marRight w:val="0"/>
      <w:marTop w:val="0"/>
      <w:marBottom w:val="0"/>
      <w:divBdr>
        <w:top w:val="none" w:sz="0" w:space="0" w:color="auto"/>
        <w:left w:val="none" w:sz="0" w:space="0" w:color="auto"/>
        <w:bottom w:val="none" w:sz="0" w:space="0" w:color="auto"/>
        <w:right w:val="none" w:sz="0" w:space="0" w:color="auto"/>
      </w:divBdr>
    </w:div>
    <w:div w:id="213551441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mailto:nfo@press-n-relations.de"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http://www.zahoransky.com"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press-n-relations.amid-pr.com/AMID-PR/searchresult/searchresult.xhtml?searchString=Z.PARD&amp;searchId=0&amp;searchType=detailed" TargetMode="External"/><Relationship Id="rId5" Type="http://schemas.openxmlformats.org/officeDocument/2006/relationships/footnotes" Target="footnotes.xml"/><Relationship Id="rId15" Type="http://schemas.openxmlformats.org/officeDocument/2006/relationships/header" Target="header1.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hyperlink" Target="mailto:ts@press-n-relations.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5.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536</Words>
  <Characters>3383</Characters>
  <Application>Microsoft Office Word</Application>
  <DocSecurity>0</DocSecurity>
  <Lines>28</Lines>
  <Paragraphs>7</Paragraphs>
  <ScaleCrop>false</ScaleCrop>
  <HeadingPairs>
    <vt:vector size="2" baseType="variant">
      <vt:variant>
        <vt:lpstr>Titel</vt:lpstr>
      </vt:variant>
      <vt:variant>
        <vt:i4>1</vt:i4>
      </vt:variant>
    </vt:vector>
  </HeadingPairs>
  <TitlesOfParts>
    <vt:vector size="1" baseType="lpstr">
      <vt:lpstr/>
    </vt:vector>
  </TitlesOfParts>
  <LinksUpToDate>false</LinksUpToDate>
  <CharactersWithSpaces>3912</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2020-10-29T13:06:00Z</dcterms:created>
  <dcterms:modified xsi:type="dcterms:W3CDTF">2020-10-30T08:45:00Z</dcterms:modified>
</cp:coreProperties>
</file>