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F13B0" w14:textId="7E1A6690" w:rsidR="00F873DA" w:rsidRPr="00445C02" w:rsidRDefault="00AD3F87" w:rsidP="00F873DA">
      <w:pPr>
        <w:pStyle w:val="KeinLeerraum"/>
        <w:spacing w:line="288" w:lineRule="auto"/>
        <w:ind w:right="1134"/>
        <w:rPr>
          <w:rFonts w:ascii="Arial" w:hAnsi="Arial" w:cs="Arial"/>
          <w:b/>
          <w:bCs/>
          <w:sz w:val="32"/>
          <w:szCs w:val="32"/>
        </w:rPr>
      </w:pPr>
      <w:r w:rsidRPr="001A75FF">
        <w:rPr>
          <w:rFonts w:ascii="Arial" w:eastAsia="Arial" w:hAnsi="Arial" w:cs="Arial"/>
          <w:b/>
          <w:sz w:val="32"/>
          <w:szCs w:val="32"/>
          <w:lang w:bidi="en-US"/>
        </w:rPr>
        <w:t>New micro</w:t>
      </w:r>
      <w:r w:rsidR="00D3673E">
        <w:rPr>
          <w:rFonts w:ascii="Arial" w:eastAsia="Arial" w:hAnsi="Arial" w:cs="Arial"/>
          <w:b/>
          <w:sz w:val="32"/>
          <w:szCs w:val="32"/>
          <w:lang w:bidi="en-US"/>
        </w:rPr>
        <w:t>-</w:t>
      </w:r>
      <w:r w:rsidRPr="001A75FF">
        <w:rPr>
          <w:rFonts w:ascii="Arial" w:eastAsia="Arial" w:hAnsi="Arial" w:cs="Arial"/>
          <w:b/>
          <w:sz w:val="32"/>
          <w:szCs w:val="32"/>
          <w:lang w:bidi="en-US"/>
        </w:rPr>
        <w:t>injection mold produce</w:t>
      </w:r>
      <w:r w:rsidR="001A75FF" w:rsidRPr="001A75FF">
        <w:rPr>
          <w:rFonts w:ascii="Arial" w:eastAsia="Arial" w:hAnsi="Arial" w:cs="Arial"/>
          <w:b/>
          <w:sz w:val="32"/>
          <w:szCs w:val="32"/>
          <w:lang w:bidi="en-US"/>
        </w:rPr>
        <w:t>s</w:t>
      </w:r>
      <w:r w:rsidRPr="00445C02">
        <w:rPr>
          <w:rFonts w:ascii="Arial" w:eastAsia="Arial" w:hAnsi="Arial" w:cs="Arial"/>
          <w:b/>
          <w:sz w:val="32"/>
          <w:szCs w:val="32"/>
          <w:lang w:bidi="en-US"/>
        </w:rPr>
        <w:t xml:space="preserve"> toothbrush tips for the Z.VAMP</w:t>
      </w:r>
    </w:p>
    <w:p w14:paraId="03553EAE" w14:textId="77777777" w:rsidR="00763B47" w:rsidRPr="00445C02" w:rsidRDefault="00763B47" w:rsidP="00C437A8">
      <w:pPr>
        <w:pStyle w:val="KeinLeerraum"/>
        <w:spacing w:line="288" w:lineRule="auto"/>
        <w:ind w:right="1134"/>
        <w:rPr>
          <w:rFonts w:ascii="Arial" w:hAnsi="Arial" w:cs="Arial"/>
          <w:sz w:val="20"/>
          <w:szCs w:val="20"/>
        </w:rPr>
      </w:pPr>
    </w:p>
    <w:p w14:paraId="548015EC" w14:textId="1F484DB5" w:rsidR="005E2218" w:rsidRPr="00445C02" w:rsidRDefault="00D064B6" w:rsidP="00C437A8">
      <w:pPr>
        <w:pStyle w:val="KeinLeerraum"/>
        <w:spacing w:line="288" w:lineRule="auto"/>
        <w:ind w:right="2268"/>
        <w:rPr>
          <w:rFonts w:ascii="Arial" w:hAnsi="Arial" w:cs="Arial"/>
          <w:b/>
          <w:bCs/>
          <w:sz w:val="20"/>
          <w:szCs w:val="20"/>
        </w:rPr>
      </w:pPr>
      <w:proofErr w:type="spellStart"/>
      <w:r w:rsidRPr="00445C02">
        <w:rPr>
          <w:rFonts w:ascii="Arial" w:eastAsia="Arial" w:hAnsi="Arial" w:cs="Arial"/>
          <w:b/>
          <w:sz w:val="20"/>
          <w:lang w:bidi="en-US"/>
        </w:rPr>
        <w:t>Todtnau</w:t>
      </w:r>
      <w:proofErr w:type="spellEnd"/>
      <w:r w:rsidRPr="00445C02">
        <w:rPr>
          <w:rFonts w:ascii="Arial" w:eastAsia="Arial" w:hAnsi="Arial" w:cs="Arial"/>
          <w:b/>
          <w:sz w:val="20"/>
          <w:lang w:bidi="en-US"/>
        </w:rPr>
        <w:t xml:space="preserve">, </w:t>
      </w:r>
      <w:r w:rsidR="003A439E">
        <w:rPr>
          <w:rFonts w:ascii="Arial" w:eastAsia="Arial" w:hAnsi="Arial" w:cs="Arial"/>
          <w:b/>
          <w:sz w:val="20"/>
          <w:lang w:bidi="en-US"/>
        </w:rPr>
        <w:t>11</w:t>
      </w:r>
      <w:r w:rsidRPr="00445C02">
        <w:rPr>
          <w:rFonts w:ascii="Arial" w:eastAsia="Arial" w:hAnsi="Arial" w:cs="Arial"/>
          <w:b/>
          <w:sz w:val="20"/>
          <w:lang w:bidi="en-US"/>
        </w:rPr>
        <w:t xml:space="preserve"> </w:t>
      </w:r>
      <w:r w:rsidR="005427DC">
        <w:rPr>
          <w:rFonts w:ascii="Arial" w:eastAsia="Arial" w:hAnsi="Arial" w:cs="Arial"/>
          <w:b/>
          <w:sz w:val="20"/>
          <w:lang w:bidi="en-US"/>
        </w:rPr>
        <w:t>September</w:t>
      </w:r>
      <w:r w:rsidRPr="00445C02">
        <w:rPr>
          <w:rFonts w:ascii="Arial" w:eastAsia="Arial" w:hAnsi="Arial" w:cs="Arial"/>
          <w:b/>
          <w:sz w:val="20"/>
          <w:lang w:bidi="en-US"/>
        </w:rPr>
        <w:t xml:space="preserve"> 2020. When developing new machines and systems, ZAHORANSKY AG </w:t>
      </w:r>
      <w:r w:rsidR="0057743F">
        <w:rPr>
          <w:rFonts w:ascii="Arial" w:eastAsia="Arial" w:hAnsi="Arial" w:cs="Arial"/>
          <w:b/>
          <w:sz w:val="20"/>
          <w:lang w:bidi="en-US"/>
        </w:rPr>
        <w:t>always aims</w:t>
      </w:r>
      <w:r w:rsidRPr="00445C02">
        <w:rPr>
          <w:rFonts w:ascii="Arial" w:eastAsia="Arial" w:hAnsi="Arial" w:cs="Arial"/>
          <w:b/>
          <w:sz w:val="20"/>
          <w:lang w:bidi="en-US"/>
        </w:rPr>
        <w:t xml:space="preserve"> to consistently optimi</w:t>
      </w:r>
      <w:r w:rsidR="001A75FF" w:rsidRPr="00445C02">
        <w:rPr>
          <w:rFonts w:ascii="Arial" w:eastAsia="Arial" w:hAnsi="Arial" w:cs="Arial"/>
          <w:b/>
          <w:sz w:val="20"/>
          <w:lang w:bidi="en-US"/>
        </w:rPr>
        <w:t>z</w:t>
      </w:r>
      <w:r w:rsidRPr="00445C02">
        <w:rPr>
          <w:rFonts w:ascii="Arial" w:eastAsia="Arial" w:hAnsi="Arial" w:cs="Arial"/>
          <w:b/>
          <w:sz w:val="20"/>
          <w:lang w:bidi="en-US"/>
        </w:rPr>
        <w:t xml:space="preserve">e its production process. In doing so, both economic aspects and the production environment itself are considered equally. With its </w:t>
      </w:r>
      <w:r w:rsidR="0057743F">
        <w:rPr>
          <w:rFonts w:ascii="Arial" w:eastAsia="Arial" w:hAnsi="Arial" w:cs="Arial"/>
          <w:b/>
          <w:sz w:val="20"/>
          <w:lang w:bidi="en-US"/>
        </w:rPr>
        <w:t>M</w:t>
      </w:r>
      <w:r w:rsidRPr="00445C02">
        <w:rPr>
          <w:rFonts w:ascii="Arial" w:eastAsia="Arial" w:hAnsi="Arial" w:cs="Arial"/>
          <w:b/>
          <w:sz w:val="20"/>
          <w:lang w:bidi="en-US"/>
        </w:rPr>
        <w:t>icro</w:t>
      </w:r>
      <w:r w:rsidR="0057743F">
        <w:rPr>
          <w:rFonts w:ascii="Arial" w:eastAsia="Arial" w:hAnsi="Arial" w:cs="Arial"/>
          <w:b/>
          <w:sz w:val="20"/>
          <w:lang w:bidi="en-US"/>
        </w:rPr>
        <w:t>-I</w:t>
      </w:r>
      <w:r w:rsidRPr="00445C02">
        <w:rPr>
          <w:rFonts w:ascii="Arial" w:eastAsia="Arial" w:hAnsi="Arial" w:cs="Arial"/>
          <w:b/>
          <w:sz w:val="20"/>
          <w:lang w:bidi="en-US"/>
        </w:rPr>
        <w:t xml:space="preserve">njection </w:t>
      </w:r>
      <w:r w:rsidR="0057743F">
        <w:rPr>
          <w:rFonts w:ascii="Arial" w:eastAsia="Arial" w:hAnsi="Arial" w:cs="Arial"/>
          <w:b/>
          <w:sz w:val="20"/>
          <w:lang w:bidi="en-US"/>
        </w:rPr>
        <w:t>M</w:t>
      </w:r>
      <w:r w:rsidRPr="00445C02">
        <w:rPr>
          <w:rFonts w:ascii="Arial" w:eastAsia="Arial" w:hAnsi="Arial" w:cs="Arial"/>
          <w:b/>
          <w:sz w:val="20"/>
          <w:lang w:bidi="en-US"/>
        </w:rPr>
        <w:t xml:space="preserve">olding </w:t>
      </w:r>
      <w:r w:rsidR="0057743F">
        <w:rPr>
          <w:rFonts w:ascii="Arial" w:eastAsia="Arial" w:hAnsi="Arial" w:cs="Arial"/>
          <w:b/>
          <w:sz w:val="20"/>
          <w:lang w:bidi="en-US"/>
        </w:rPr>
        <w:t>M</w:t>
      </w:r>
      <w:r w:rsidRPr="00445C02">
        <w:rPr>
          <w:rFonts w:ascii="Arial" w:eastAsia="Arial" w:hAnsi="Arial" w:cs="Arial"/>
          <w:b/>
          <w:sz w:val="20"/>
          <w:lang w:bidi="en-US"/>
        </w:rPr>
        <w:t xml:space="preserve">achine, ZAHORANSKY now offers the ideal addition to the Z.VAMP </w:t>
      </w:r>
      <w:r w:rsidR="0057743F">
        <w:rPr>
          <w:rFonts w:ascii="Arial" w:eastAsia="Arial" w:hAnsi="Arial" w:cs="Arial"/>
          <w:b/>
          <w:sz w:val="20"/>
          <w:lang w:bidi="en-US"/>
        </w:rPr>
        <w:t>—</w:t>
      </w:r>
      <w:r w:rsidRPr="00445C02">
        <w:rPr>
          <w:rFonts w:ascii="Arial" w:eastAsia="Arial" w:hAnsi="Arial" w:cs="Arial"/>
          <w:b/>
          <w:sz w:val="20"/>
          <w:lang w:bidi="en-US"/>
        </w:rPr>
        <w:t xml:space="preserve"> the specialist</w:t>
      </w:r>
      <w:r w:rsidR="0057743F">
        <w:rPr>
          <w:rFonts w:ascii="Arial" w:eastAsia="Arial" w:hAnsi="Arial" w:cs="Arial"/>
          <w:b/>
          <w:sz w:val="20"/>
          <w:lang w:bidi="en-US"/>
        </w:rPr>
        <w:t xml:space="preserve"> machine</w:t>
      </w:r>
      <w:r w:rsidRPr="00445C02">
        <w:rPr>
          <w:rFonts w:ascii="Arial" w:eastAsia="Arial" w:hAnsi="Arial" w:cs="Arial"/>
          <w:b/>
          <w:sz w:val="20"/>
          <w:lang w:bidi="en-US"/>
        </w:rPr>
        <w:t xml:space="preserve"> for toothbrush production </w:t>
      </w:r>
      <w:r w:rsidR="0057743F">
        <w:rPr>
          <w:rFonts w:ascii="Arial" w:eastAsia="Arial" w:hAnsi="Arial" w:cs="Arial"/>
          <w:b/>
          <w:sz w:val="20"/>
          <w:lang w:bidi="en-US"/>
        </w:rPr>
        <w:t>which uses</w:t>
      </w:r>
      <w:r w:rsidRPr="00445C02">
        <w:rPr>
          <w:rFonts w:ascii="Arial" w:eastAsia="Arial" w:hAnsi="Arial" w:cs="Arial"/>
          <w:b/>
          <w:sz w:val="20"/>
          <w:lang w:bidi="en-US"/>
        </w:rPr>
        <w:t xml:space="preserve"> the 3D-TUFTING process. The compact</w:t>
      </w:r>
      <w:r w:rsidR="0057743F">
        <w:rPr>
          <w:rFonts w:ascii="Arial" w:eastAsia="Arial" w:hAnsi="Arial" w:cs="Arial"/>
          <w:b/>
          <w:sz w:val="20"/>
          <w:lang w:bidi="en-US"/>
        </w:rPr>
        <w:t xml:space="preserve"> </w:t>
      </w:r>
      <w:r w:rsidR="00C437A8" w:rsidRPr="00445C02">
        <w:rPr>
          <w:rFonts w:ascii="Arial" w:eastAsia="Arial" w:hAnsi="Arial" w:cs="Arial"/>
          <w:b/>
          <w:sz w:val="20"/>
          <w:szCs w:val="20"/>
          <w:lang w:bidi="en-US"/>
        </w:rPr>
        <w:t>Micro Mold from ZAHORANSKY can be placed directly next to the Z.VAMP in combination with a Micro</w:t>
      </w:r>
      <w:r w:rsidR="0057743F">
        <w:rPr>
          <w:rFonts w:ascii="Arial" w:eastAsia="Arial" w:hAnsi="Arial" w:cs="Arial"/>
          <w:b/>
          <w:sz w:val="20"/>
          <w:szCs w:val="20"/>
          <w:lang w:bidi="en-US"/>
        </w:rPr>
        <w:t>-</w:t>
      </w:r>
      <w:r w:rsidR="00C437A8" w:rsidRPr="00445C02">
        <w:rPr>
          <w:rFonts w:ascii="Arial" w:eastAsia="Arial" w:hAnsi="Arial" w:cs="Arial"/>
          <w:b/>
          <w:sz w:val="20"/>
          <w:szCs w:val="20"/>
          <w:lang w:bidi="en-US"/>
        </w:rPr>
        <w:t>Injection Molding Machine</w:t>
      </w:r>
      <w:r w:rsidR="001A75FF" w:rsidRPr="00445C02">
        <w:rPr>
          <w:rFonts w:ascii="Arial" w:eastAsia="Arial" w:hAnsi="Arial" w:cs="Arial"/>
          <w:b/>
          <w:sz w:val="20"/>
          <w:szCs w:val="20"/>
          <w:lang w:bidi="en-US"/>
        </w:rPr>
        <w:t>,</w:t>
      </w:r>
      <w:r w:rsidR="00C437A8" w:rsidRPr="00445C02">
        <w:rPr>
          <w:rFonts w:ascii="Arial" w:eastAsia="Arial" w:hAnsi="Arial" w:cs="Arial"/>
          <w:b/>
          <w:sz w:val="20"/>
          <w:szCs w:val="20"/>
          <w:lang w:bidi="en-US"/>
        </w:rPr>
        <w:t xml:space="preserve"> and produce the plastic head plates required for toothbrush production on site.</w:t>
      </w:r>
    </w:p>
    <w:p w14:paraId="0C3E9506" w14:textId="77777777" w:rsidR="00C437A8" w:rsidRPr="00445C02" w:rsidRDefault="00C437A8" w:rsidP="00C437A8">
      <w:pPr>
        <w:pStyle w:val="KeinLeerraum"/>
        <w:spacing w:line="288" w:lineRule="auto"/>
        <w:ind w:right="2268"/>
        <w:rPr>
          <w:rFonts w:ascii="Arial" w:hAnsi="Arial" w:cs="Arial"/>
          <w:sz w:val="20"/>
          <w:szCs w:val="20"/>
        </w:rPr>
      </w:pPr>
    </w:p>
    <w:p w14:paraId="57E7C12C" w14:textId="329974BC" w:rsidR="00C437A8" w:rsidRPr="00445C02" w:rsidRDefault="00C437A8" w:rsidP="00C437A8">
      <w:pPr>
        <w:pStyle w:val="KeinLeerraum"/>
        <w:spacing w:line="288" w:lineRule="auto"/>
        <w:ind w:right="2268"/>
        <w:rPr>
          <w:rFonts w:ascii="Arial" w:hAnsi="Arial" w:cs="Arial"/>
          <w:sz w:val="20"/>
          <w:szCs w:val="20"/>
        </w:rPr>
      </w:pPr>
      <w:r w:rsidRPr="00445C02">
        <w:rPr>
          <w:rFonts w:ascii="Arial" w:eastAsia="Arial" w:hAnsi="Arial" w:cs="Arial"/>
          <w:sz w:val="20"/>
          <w:szCs w:val="20"/>
          <w:lang w:bidi="en-US"/>
        </w:rPr>
        <w:t xml:space="preserve">The </w:t>
      </w:r>
      <w:r w:rsidR="0057743F">
        <w:rPr>
          <w:rFonts w:ascii="Arial" w:eastAsia="Arial" w:hAnsi="Arial" w:cs="Arial"/>
          <w:sz w:val="20"/>
          <w:szCs w:val="20"/>
          <w:lang w:bidi="en-US"/>
        </w:rPr>
        <w:t>M</w:t>
      </w:r>
      <w:r w:rsidRPr="00445C02">
        <w:rPr>
          <w:rFonts w:ascii="Arial" w:eastAsia="Arial" w:hAnsi="Arial" w:cs="Arial"/>
          <w:sz w:val="20"/>
          <w:szCs w:val="20"/>
          <w:lang w:bidi="en-US"/>
        </w:rPr>
        <w:t>icro</w:t>
      </w:r>
      <w:r w:rsidR="0057743F">
        <w:rPr>
          <w:rFonts w:ascii="Arial" w:eastAsia="Arial" w:hAnsi="Arial" w:cs="Arial"/>
          <w:sz w:val="20"/>
          <w:szCs w:val="20"/>
          <w:lang w:bidi="en-US"/>
        </w:rPr>
        <w:t>-I</w:t>
      </w:r>
      <w:r w:rsidRPr="00445C02">
        <w:rPr>
          <w:rFonts w:ascii="Arial" w:eastAsia="Arial" w:hAnsi="Arial" w:cs="Arial"/>
          <w:sz w:val="20"/>
          <w:szCs w:val="20"/>
          <w:lang w:bidi="en-US"/>
        </w:rPr>
        <w:t xml:space="preserve">njection </w:t>
      </w:r>
      <w:r w:rsidR="0057743F">
        <w:rPr>
          <w:rFonts w:ascii="Arial" w:eastAsia="Arial" w:hAnsi="Arial" w:cs="Arial"/>
          <w:sz w:val="20"/>
          <w:szCs w:val="20"/>
          <w:lang w:bidi="en-US"/>
        </w:rPr>
        <w:t>M</w:t>
      </w:r>
      <w:r w:rsidRPr="00445C02">
        <w:rPr>
          <w:rFonts w:ascii="Arial" w:eastAsia="Arial" w:hAnsi="Arial" w:cs="Arial"/>
          <w:sz w:val="20"/>
          <w:szCs w:val="20"/>
          <w:lang w:bidi="en-US"/>
        </w:rPr>
        <w:t xml:space="preserve">olding </w:t>
      </w:r>
      <w:r w:rsidR="0057743F">
        <w:rPr>
          <w:rFonts w:ascii="Arial" w:eastAsia="Arial" w:hAnsi="Arial" w:cs="Arial"/>
          <w:sz w:val="20"/>
          <w:szCs w:val="20"/>
          <w:lang w:bidi="en-US"/>
        </w:rPr>
        <w:t>M</w:t>
      </w:r>
      <w:r w:rsidRPr="00445C02">
        <w:rPr>
          <w:rFonts w:ascii="Arial" w:eastAsia="Arial" w:hAnsi="Arial" w:cs="Arial"/>
          <w:sz w:val="20"/>
          <w:szCs w:val="20"/>
          <w:lang w:bidi="en-US"/>
        </w:rPr>
        <w:t xml:space="preserve">achine requires a minimum space of just under one square meter and can therefore be easily integrated into existing production environments. The head plate output is matched to the performance of the Z.VAMP, </w:t>
      </w:r>
      <w:r w:rsidR="001A75FF" w:rsidRPr="00445C02">
        <w:rPr>
          <w:rFonts w:ascii="Arial" w:eastAsia="Arial" w:hAnsi="Arial" w:cs="Arial"/>
          <w:sz w:val="20"/>
          <w:szCs w:val="20"/>
          <w:lang w:bidi="en-US"/>
        </w:rPr>
        <w:t>perfectly integrating the</w:t>
      </w:r>
      <w:r w:rsidRPr="00445C02">
        <w:rPr>
          <w:rFonts w:ascii="Arial" w:eastAsia="Arial" w:hAnsi="Arial" w:cs="Arial"/>
          <w:sz w:val="20"/>
          <w:szCs w:val="20"/>
          <w:lang w:bidi="en-US"/>
        </w:rPr>
        <w:t xml:space="preserve"> injection molding and production processes. A further advantage of the new micro</w:t>
      </w:r>
      <w:r w:rsidR="00D3673E">
        <w:rPr>
          <w:rFonts w:ascii="Arial" w:eastAsia="Arial" w:hAnsi="Arial" w:cs="Arial"/>
          <w:sz w:val="20"/>
          <w:szCs w:val="20"/>
          <w:lang w:bidi="en-US"/>
        </w:rPr>
        <w:t>-</w:t>
      </w:r>
      <w:r w:rsidRPr="00445C02">
        <w:rPr>
          <w:rFonts w:ascii="Arial" w:eastAsia="Arial" w:hAnsi="Arial" w:cs="Arial"/>
          <w:sz w:val="20"/>
          <w:szCs w:val="20"/>
          <w:lang w:bidi="en-US"/>
        </w:rPr>
        <w:t xml:space="preserve">injection molding machine: </w:t>
      </w:r>
      <w:r w:rsidR="00D3673E">
        <w:rPr>
          <w:rFonts w:ascii="Arial" w:eastAsia="Arial" w:hAnsi="Arial" w:cs="Arial"/>
          <w:sz w:val="20"/>
          <w:szCs w:val="20"/>
          <w:lang w:bidi="en-US"/>
        </w:rPr>
        <w:t>t</w:t>
      </w:r>
      <w:r w:rsidRPr="00445C02">
        <w:rPr>
          <w:rFonts w:ascii="Arial" w:eastAsia="Arial" w:hAnsi="Arial" w:cs="Arial"/>
          <w:sz w:val="20"/>
          <w:szCs w:val="20"/>
          <w:lang w:bidi="en-US"/>
        </w:rPr>
        <w:t xml:space="preserve">he on-site and </w:t>
      </w:r>
      <w:r w:rsidR="0057743F">
        <w:rPr>
          <w:rFonts w:ascii="Arial" w:eastAsia="Arial" w:hAnsi="Arial" w:cs="Arial"/>
          <w:sz w:val="20"/>
          <w:szCs w:val="20"/>
          <w:lang w:bidi="en-US"/>
        </w:rPr>
        <w:t>“</w:t>
      </w:r>
      <w:r w:rsidRPr="00445C02">
        <w:rPr>
          <w:rFonts w:ascii="Arial" w:eastAsia="Arial" w:hAnsi="Arial" w:cs="Arial"/>
          <w:sz w:val="20"/>
          <w:szCs w:val="20"/>
          <w:lang w:bidi="en-US"/>
        </w:rPr>
        <w:t>just-in-time</w:t>
      </w:r>
      <w:r w:rsidR="0057743F">
        <w:rPr>
          <w:rFonts w:ascii="Arial" w:eastAsia="Arial" w:hAnsi="Arial" w:cs="Arial"/>
          <w:sz w:val="20"/>
          <w:szCs w:val="20"/>
          <w:lang w:bidi="en-US"/>
        </w:rPr>
        <w:t>”</w:t>
      </w:r>
      <w:r w:rsidRPr="00445C02">
        <w:rPr>
          <w:rFonts w:ascii="Arial" w:eastAsia="Arial" w:hAnsi="Arial" w:cs="Arial"/>
          <w:sz w:val="20"/>
          <w:szCs w:val="20"/>
          <w:lang w:bidi="en-US"/>
        </w:rPr>
        <w:t xml:space="preserve"> production of the head plates reduces storage and possible transport costs.</w:t>
      </w:r>
    </w:p>
    <w:p w14:paraId="70EAA573" w14:textId="77777777" w:rsidR="00C437A8" w:rsidRPr="00445C02" w:rsidRDefault="00C437A8" w:rsidP="00C437A8">
      <w:pPr>
        <w:pStyle w:val="KeinLeerraum"/>
        <w:spacing w:line="288" w:lineRule="auto"/>
        <w:ind w:right="2268"/>
        <w:rPr>
          <w:rFonts w:ascii="Arial" w:hAnsi="Arial" w:cs="Arial"/>
          <w:sz w:val="20"/>
          <w:szCs w:val="20"/>
        </w:rPr>
      </w:pPr>
    </w:p>
    <w:p w14:paraId="74DA1F44" w14:textId="15C0BA8F" w:rsidR="00C437A8" w:rsidRPr="00445C02" w:rsidRDefault="00C437A8" w:rsidP="00C437A8">
      <w:pPr>
        <w:pStyle w:val="KeinLeerraum"/>
        <w:spacing w:line="288" w:lineRule="auto"/>
        <w:ind w:right="2268"/>
        <w:rPr>
          <w:rFonts w:ascii="Arial" w:hAnsi="Arial" w:cs="Arial"/>
          <w:b/>
          <w:bCs/>
          <w:sz w:val="20"/>
          <w:szCs w:val="20"/>
        </w:rPr>
      </w:pPr>
      <w:r w:rsidRPr="00445C02">
        <w:rPr>
          <w:rFonts w:ascii="Arial" w:eastAsia="Arial" w:hAnsi="Arial" w:cs="Arial"/>
          <w:b/>
          <w:sz w:val="20"/>
          <w:szCs w:val="20"/>
          <w:lang w:bidi="en-US"/>
        </w:rPr>
        <w:t>Customi</w:t>
      </w:r>
      <w:r w:rsidR="001A75FF" w:rsidRPr="00445C02">
        <w:rPr>
          <w:rFonts w:ascii="Arial" w:eastAsia="Arial" w:hAnsi="Arial" w:cs="Arial"/>
          <w:b/>
          <w:sz w:val="20"/>
          <w:szCs w:val="20"/>
          <w:lang w:bidi="en-US"/>
        </w:rPr>
        <w:t>z</w:t>
      </w:r>
      <w:r w:rsidRPr="00445C02">
        <w:rPr>
          <w:rFonts w:ascii="Arial" w:eastAsia="Arial" w:hAnsi="Arial" w:cs="Arial"/>
          <w:b/>
          <w:sz w:val="20"/>
          <w:szCs w:val="20"/>
          <w:lang w:bidi="en-US"/>
        </w:rPr>
        <w:t>ation options thanks to the suction process method</w:t>
      </w:r>
    </w:p>
    <w:p w14:paraId="05804A71" w14:textId="0BE0F9C8" w:rsidR="001E3988" w:rsidRPr="00445C02" w:rsidRDefault="00C437A8" w:rsidP="00C437A8">
      <w:pPr>
        <w:pStyle w:val="KeinLeerraum"/>
        <w:spacing w:line="288" w:lineRule="auto"/>
        <w:ind w:right="2268"/>
        <w:rPr>
          <w:rFonts w:ascii="Arial" w:hAnsi="Arial" w:cs="Arial"/>
          <w:sz w:val="20"/>
          <w:szCs w:val="20"/>
        </w:rPr>
      </w:pPr>
      <w:r w:rsidRPr="00445C02">
        <w:rPr>
          <w:rFonts w:ascii="Arial" w:eastAsia="Arial" w:hAnsi="Arial" w:cs="Arial"/>
          <w:sz w:val="20"/>
          <w:szCs w:val="20"/>
          <w:lang w:bidi="en-US"/>
        </w:rPr>
        <w:t xml:space="preserve">The Z.VAMP is the ideal choice </w:t>
      </w:r>
      <w:r w:rsidR="001A75FF" w:rsidRPr="00445C02">
        <w:rPr>
          <w:rFonts w:ascii="Arial" w:eastAsia="Arial" w:hAnsi="Arial" w:cs="Arial"/>
          <w:sz w:val="20"/>
          <w:szCs w:val="20"/>
          <w:lang w:bidi="en-US"/>
        </w:rPr>
        <w:t>to produce</w:t>
      </w:r>
      <w:r w:rsidRPr="00445C02">
        <w:rPr>
          <w:rFonts w:ascii="Arial" w:eastAsia="Arial" w:hAnsi="Arial" w:cs="Arial"/>
          <w:sz w:val="20"/>
          <w:szCs w:val="20"/>
          <w:lang w:bidi="en-US"/>
        </w:rPr>
        <w:t xml:space="preserve"> toothbrushes with rigid design requirements for the filament</w:t>
      </w:r>
      <w:r w:rsidR="001A75FF" w:rsidRPr="00445C02">
        <w:rPr>
          <w:rFonts w:ascii="Arial" w:eastAsia="Arial" w:hAnsi="Arial" w:cs="Arial"/>
          <w:sz w:val="20"/>
          <w:szCs w:val="20"/>
          <w:lang w:bidi="en-US"/>
        </w:rPr>
        <w:t>,</w:t>
      </w:r>
      <w:r w:rsidRPr="00445C02">
        <w:rPr>
          <w:rFonts w:ascii="Arial" w:eastAsia="Arial" w:hAnsi="Arial" w:cs="Arial"/>
          <w:sz w:val="20"/>
          <w:szCs w:val="20"/>
          <w:lang w:bidi="en-US"/>
        </w:rPr>
        <w:t xml:space="preserve"> as it offers maximum customi</w:t>
      </w:r>
      <w:r w:rsidR="001A75FF" w:rsidRPr="00445C02">
        <w:rPr>
          <w:rFonts w:ascii="Arial" w:eastAsia="Arial" w:hAnsi="Arial" w:cs="Arial"/>
          <w:sz w:val="20"/>
          <w:szCs w:val="20"/>
          <w:lang w:bidi="en-US"/>
        </w:rPr>
        <w:t>z</w:t>
      </w:r>
      <w:r w:rsidRPr="00445C02">
        <w:rPr>
          <w:rFonts w:ascii="Arial" w:eastAsia="Arial" w:hAnsi="Arial" w:cs="Arial"/>
          <w:sz w:val="20"/>
          <w:szCs w:val="20"/>
          <w:lang w:bidi="en-US"/>
        </w:rPr>
        <w:t>ation options in terms of colors, shapes</w:t>
      </w:r>
      <w:r w:rsidR="001A75FF" w:rsidRPr="00445C02">
        <w:rPr>
          <w:rFonts w:ascii="Arial" w:eastAsia="Arial" w:hAnsi="Arial" w:cs="Arial"/>
          <w:sz w:val="20"/>
          <w:szCs w:val="20"/>
          <w:lang w:bidi="en-US"/>
        </w:rPr>
        <w:t>,</w:t>
      </w:r>
      <w:r w:rsidRPr="00445C02">
        <w:rPr>
          <w:rFonts w:ascii="Arial" w:eastAsia="Arial" w:hAnsi="Arial" w:cs="Arial"/>
          <w:sz w:val="20"/>
          <w:szCs w:val="20"/>
          <w:lang w:bidi="en-US"/>
        </w:rPr>
        <w:t xml:space="preserve"> and radii. For example,</w:t>
      </w:r>
      <w:r w:rsidR="00D064B6" w:rsidRPr="00445C02">
        <w:rPr>
          <w:lang w:bidi="en-US"/>
        </w:rPr>
        <w:t xml:space="preserve"> </w:t>
      </w:r>
      <w:r w:rsidR="00D064B6" w:rsidRPr="00445C02">
        <w:rPr>
          <w:rFonts w:ascii="Arial" w:eastAsia="Arial" w:hAnsi="Arial" w:cs="Arial"/>
          <w:sz w:val="20"/>
          <w:szCs w:val="20"/>
          <w:lang w:bidi="en-US"/>
        </w:rPr>
        <w:t>the angle of the bundles (up to 12°) and filament topography can be selected almost entirely. During the 3D-TUFTING process, the Z.VAMP fills plastic plates without metal anchors with up to 20,000 monofilaments in just one operation. The filaments, which are rounded in advance, are filled into the head plate via a suction process in freely configurable bundle sizes and then welded at the back. After the assembly and fixation of the equipped head plates in the body of the toothbrush, both parts are welded using ultrasonic technology.</w:t>
      </w:r>
    </w:p>
    <w:p w14:paraId="0423FC0A" w14:textId="77777777" w:rsidR="005E7DF6" w:rsidRPr="00445C02" w:rsidRDefault="005E7DF6" w:rsidP="00C437A8">
      <w:pPr>
        <w:pStyle w:val="KeinLeerraum"/>
        <w:spacing w:line="288" w:lineRule="auto"/>
        <w:ind w:right="2268"/>
        <w:rPr>
          <w:rFonts w:ascii="Arial" w:hAnsi="Arial" w:cs="Arial"/>
          <w:sz w:val="20"/>
          <w:szCs w:val="20"/>
        </w:rPr>
      </w:pPr>
    </w:p>
    <w:p w14:paraId="5212C568" w14:textId="3402DDBE" w:rsidR="00D064B6" w:rsidRPr="00445C02" w:rsidRDefault="00242103" w:rsidP="00C437A8">
      <w:pPr>
        <w:pStyle w:val="KeinLeerraum"/>
        <w:spacing w:line="288" w:lineRule="auto"/>
        <w:ind w:right="2268"/>
        <w:rPr>
          <w:rFonts w:ascii="Arial" w:hAnsi="Arial" w:cs="Arial"/>
          <w:sz w:val="20"/>
          <w:szCs w:val="20"/>
        </w:rPr>
      </w:pPr>
      <w:r w:rsidRPr="00445C02">
        <w:rPr>
          <w:rFonts w:ascii="Arial" w:eastAsia="Arial" w:hAnsi="Arial" w:cs="Arial"/>
          <w:sz w:val="20"/>
          <w:szCs w:val="20"/>
          <w:lang w:bidi="en-US"/>
        </w:rPr>
        <w:t>ZAHORANSKY</w:t>
      </w:r>
      <w:r w:rsidR="0057743F">
        <w:rPr>
          <w:rFonts w:ascii="Arial" w:eastAsia="Arial" w:hAnsi="Arial" w:cs="Arial"/>
          <w:sz w:val="20"/>
          <w:szCs w:val="20"/>
          <w:lang w:bidi="en-US"/>
        </w:rPr>
        <w:t>’</w:t>
      </w:r>
      <w:r w:rsidRPr="00445C02">
        <w:rPr>
          <w:rFonts w:ascii="Arial" w:eastAsia="Arial" w:hAnsi="Arial" w:cs="Arial"/>
          <w:sz w:val="20"/>
          <w:szCs w:val="20"/>
          <w:lang w:bidi="en-US"/>
        </w:rPr>
        <w:t xml:space="preserve">s 3D-TUFTING process particularly shows its advantages in the production of toothbrushes with a full set of chemically sharpened filaments. </w:t>
      </w:r>
      <w:r w:rsidR="001A75FF" w:rsidRPr="00445C02">
        <w:rPr>
          <w:rFonts w:ascii="Arial" w:eastAsia="Arial" w:hAnsi="Arial" w:cs="Arial"/>
          <w:sz w:val="20"/>
          <w:szCs w:val="20"/>
          <w:lang w:bidi="en-US"/>
        </w:rPr>
        <w:t>Unlike conventional tamping technology, n</w:t>
      </w:r>
      <w:r w:rsidRPr="00445C02">
        <w:rPr>
          <w:rFonts w:ascii="Arial" w:eastAsia="Arial" w:hAnsi="Arial" w:cs="Arial"/>
          <w:sz w:val="20"/>
          <w:szCs w:val="20"/>
          <w:lang w:bidi="en-US"/>
        </w:rPr>
        <w:t xml:space="preserve">o scrap is present </w:t>
      </w:r>
      <w:r w:rsidR="001A75FF" w:rsidRPr="00445C02">
        <w:rPr>
          <w:rFonts w:ascii="Arial" w:eastAsia="Arial" w:hAnsi="Arial" w:cs="Arial"/>
          <w:sz w:val="20"/>
          <w:szCs w:val="20"/>
          <w:lang w:bidi="en-US"/>
        </w:rPr>
        <w:t xml:space="preserve">and no </w:t>
      </w:r>
      <w:r w:rsidRPr="00445C02">
        <w:rPr>
          <w:rFonts w:ascii="Arial" w:eastAsia="Arial" w:hAnsi="Arial" w:cs="Arial"/>
          <w:sz w:val="20"/>
          <w:szCs w:val="20"/>
          <w:lang w:bidi="en-US"/>
        </w:rPr>
        <w:t>reworking is necessary due to offset filaments</w:t>
      </w:r>
      <w:r w:rsidR="001A75FF" w:rsidRPr="00445C02">
        <w:rPr>
          <w:rFonts w:ascii="Arial" w:eastAsia="Arial" w:hAnsi="Arial" w:cs="Arial"/>
          <w:sz w:val="20"/>
          <w:szCs w:val="20"/>
          <w:lang w:bidi="en-US"/>
        </w:rPr>
        <w:t xml:space="preserve">. </w:t>
      </w:r>
      <w:r w:rsidRPr="00445C02">
        <w:rPr>
          <w:rFonts w:ascii="Arial" w:eastAsia="Arial" w:hAnsi="Arial" w:cs="Arial"/>
          <w:sz w:val="20"/>
          <w:szCs w:val="20"/>
          <w:lang w:bidi="en-US"/>
        </w:rPr>
        <w:t>This saves personnel costs, reduces waste, increases productivity</w:t>
      </w:r>
      <w:r w:rsidR="001A75FF" w:rsidRPr="00445C02">
        <w:rPr>
          <w:rFonts w:ascii="Arial" w:eastAsia="Arial" w:hAnsi="Arial" w:cs="Arial"/>
          <w:sz w:val="20"/>
          <w:szCs w:val="20"/>
          <w:lang w:bidi="en-US"/>
        </w:rPr>
        <w:t>,</w:t>
      </w:r>
      <w:r w:rsidRPr="00445C02">
        <w:rPr>
          <w:rFonts w:ascii="Arial" w:eastAsia="Arial" w:hAnsi="Arial" w:cs="Arial"/>
          <w:sz w:val="20"/>
          <w:szCs w:val="20"/>
          <w:lang w:bidi="en-US"/>
        </w:rPr>
        <w:t xml:space="preserve"> and lowers production costs. In addition, hybrid brushes that combine chemically sharpened and standard filaments can also be produced in just one process using the Z.VAMP. </w:t>
      </w:r>
      <w:r w:rsidR="0057743F">
        <w:rPr>
          <w:rFonts w:ascii="Arial" w:eastAsia="Arial" w:hAnsi="Arial" w:cs="Arial"/>
          <w:sz w:val="20"/>
          <w:szCs w:val="20"/>
          <w:lang w:bidi="en-US"/>
        </w:rPr>
        <w:t>As a f</w:t>
      </w:r>
      <w:r w:rsidRPr="00445C02">
        <w:rPr>
          <w:rFonts w:ascii="Arial" w:eastAsia="Arial" w:hAnsi="Arial" w:cs="Arial"/>
          <w:sz w:val="20"/>
          <w:szCs w:val="20"/>
          <w:lang w:bidi="en-US"/>
        </w:rPr>
        <w:t xml:space="preserve">urther example: </w:t>
      </w:r>
      <w:r w:rsidR="0057743F">
        <w:rPr>
          <w:rFonts w:ascii="Arial" w:eastAsia="Arial" w:hAnsi="Arial" w:cs="Arial"/>
          <w:sz w:val="20"/>
          <w:szCs w:val="20"/>
          <w:lang w:bidi="en-US"/>
        </w:rPr>
        <w:t>w</w:t>
      </w:r>
      <w:r w:rsidRPr="00445C02">
        <w:rPr>
          <w:rFonts w:ascii="Arial" w:eastAsia="Arial" w:hAnsi="Arial" w:cs="Arial"/>
          <w:sz w:val="20"/>
          <w:szCs w:val="20"/>
          <w:lang w:bidi="en-US"/>
        </w:rPr>
        <w:t>hen combining high and low bundles, the high</w:t>
      </w:r>
      <w:r w:rsidR="0057743F">
        <w:rPr>
          <w:rFonts w:ascii="Arial" w:eastAsia="Arial" w:hAnsi="Arial" w:cs="Arial"/>
          <w:sz w:val="20"/>
          <w:szCs w:val="20"/>
          <w:lang w:bidi="en-US"/>
        </w:rPr>
        <w:t>-</w:t>
      </w:r>
      <w:r w:rsidRPr="00445C02">
        <w:rPr>
          <w:rFonts w:ascii="Arial" w:eastAsia="Arial" w:hAnsi="Arial" w:cs="Arial"/>
          <w:sz w:val="20"/>
          <w:szCs w:val="20"/>
          <w:lang w:bidi="en-US"/>
        </w:rPr>
        <w:t>quality pre-rounding process achieves a filament rounding quality of up to 98 percent.</w:t>
      </w:r>
    </w:p>
    <w:p w14:paraId="77A0184A" w14:textId="77777777" w:rsidR="00AD3F87" w:rsidRPr="00445C02" w:rsidRDefault="00AD3F87" w:rsidP="00990A71">
      <w:pPr>
        <w:widowControl w:val="0"/>
        <w:autoSpaceDE w:val="0"/>
        <w:autoSpaceDN w:val="0"/>
        <w:adjustRightInd w:val="0"/>
        <w:spacing w:line="288" w:lineRule="auto"/>
        <w:ind w:right="1982"/>
        <w:rPr>
          <w:rFonts w:ascii="Arial" w:hAnsi="Arial" w:cs="Arial"/>
          <w:bCs/>
          <w:sz w:val="20"/>
        </w:rPr>
      </w:pPr>
    </w:p>
    <w:p w14:paraId="58ABB74C" w14:textId="0B9EA5C2" w:rsidR="00372E0C" w:rsidRPr="00445C02" w:rsidRDefault="00604691" w:rsidP="00E0237B">
      <w:pPr>
        <w:widowControl w:val="0"/>
        <w:spacing w:line="288" w:lineRule="auto"/>
        <w:ind w:right="1982"/>
        <w:rPr>
          <w:rFonts w:ascii="Arial" w:hAnsi="Arial" w:cs="Arial"/>
          <w:b/>
          <w:sz w:val="20"/>
        </w:rPr>
      </w:pPr>
      <w:r w:rsidRPr="00445C02">
        <w:rPr>
          <w:rFonts w:ascii="Arial" w:eastAsia="Arial" w:hAnsi="Arial" w:cs="Arial"/>
          <w:b/>
          <w:sz w:val="20"/>
          <w:lang w:bidi="en-US"/>
        </w:rPr>
        <w:t>Image material</w:t>
      </w:r>
    </w:p>
    <w:p w14:paraId="2C697D8A" w14:textId="0784C340" w:rsidR="00217406" w:rsidRPr="00445C02" w:rsidRDefault="00FB5552" w:rsidP="00E0237B">
      <w:pPr>
        <w:widowControl w:val="0"/>
        <w:autoSpaceDE w:val="0"/>
        <w:autoSpaceDN w:val="0"/>
        <w:adjustRightInd w:val="0"/>
        <w:spacing w:line="288" w:lineRule="auto"/>
        <w:ind w:right="1982"/>
        <w:rPr>
          <w:rFonts w:ascii="Arial" w:hAnsi="Arial" w:cs="Arial"/>
          <w:sz w:val="20"/>
        </w:rPr>
      </w:pPr>
      <w:r w:rsidRPr="00445C02">
        <w:rPr>
          <w:rFonts w:ascii="Arial" w:eastAsia="Arial" w:hAnsi="Arial" w:cs="Arial"/>
          <w:sz w:val="20"/>
          <w:lang w:bidi="en-US"/>
        </w:rPr>
        <w:t xml:space="preserve">Printable image material can be found in our media portal press-n-relations.amid-pr.com </w:t>
      </w:r>
      <w:r w:rsidRPr="00445C02">
        <w:rPr>
          <w:rFonts w:ascii="Arial" w:eastAsia="Arial" w:hAnsi="Arial" w:cs="Arial"/>
          <w:sz w:val="20"/>
          <w:lang w:bidi="en-US"/>
        </w:rPr>
        <w:lastRenderedPageBreak/>
        <w:t xml:space="preserve">(search term </w:t>
      </w:r>
      <w:r w:rsidR="0057743F">
        <w:rPr>
          <w:rFonts w:ascii="Arial" w:eastAsia="Arial" w:hAnsi="Arial" w:cs="Arial"/>
          <w:sz w:val="20"/>
          <w:lang w:bidi="en-US"/>
        </w:rPr>
        <w:t>“</w:t>
      </w:r>
      <w:hyperlink r:id="rId7" w:history="1">
        <w:r w:rsidRPr="009973F1">
          <w:rPr>
            <w:rStyle w:val="Hyperlink"/>
            <w:rFonts w:ascii="Arial" w:eastAsia="Arial" w:hAnsi="Arial" w:cs="Arial"/>
            <w:sz w:val="20"/>
            <w:lang w:bidi="en-US"/>
          </w:rPr>
          <w:t>Z.VAMP-Micro-Mold</w:t>
        </w:r>
      </w:hyperlink>
      <w:r w:rsidR="0057743F">
        <w:rPr>
          <w:rFonts w:ascii="Arial" w:eastAsia="Arial" w:hAnsi="Arial" w:cs="Arial"/>
          <w:sz w:val="20"/>
          <w:lang w:bidi="en-US"/>
        </w:rPr>
        <w:t>”</w:t>
      </w:r>
      <w:r w:rsidRPr="00445C02">
        <w:rPr>
          <w:rFonts w:ascii="Arial" w:eastAsia="Arial" w:hAnsi="Arial" w:cs="Arial"/>
          <w:sz w:val="20"/>
          <w:lang w:bidi="en-US"/>
        </w:rPr>
        <w:t>) Of course, we can also send you the files by email.</w:t>
      </w:r>
    </w:p>
    <w:p w14:paraId="70CC1A62" w14:textId="611D06FA" w:rsidR="005E2218" w:rsidRPr="00445C02" w:rsidRDefault="005E2218" w:rsidP="00E0237B">
      <w:pPr>
        <w:widowControl w:val="0"/>
        <w:autoSpaceDE w:val="0"/>
        <w:autoSpaceDN w:val="0"/>
        <w:adjustRightInd w:val="0"/>
        <w:spacing w:line="288" w:lineRule="auto"/>
        <w:ind w:right="1982"/>
        <w:rPr>
          <w:rFonts w:ascii="Arial" w:hAnsi="Arial" w:cs="Arial"/>
          <w:sz w:val="20"/>
        </w:rPr>
      </w:pPr>
    </w:p>
    <w:tbl>
      <w:tblPr>
        <w:tblStyle w:val="Tabellenraster"/>
        <w:tblW w:w="8784" w:type="dxa"/>
        <w:tblLayout w:type="fixed"/>
        <w:tblLook w:val="04A0" w:firstRow="1" w:lastRow="0" w:firstColumn="1" w:lastColumn="0" w:noHBand="0" w:noVBand="1"/>
      </w:tblPr>
      <w:tblGrid>
        <w:gridCol w:w="4928"/>
        <w:gridCol w:w="3856"/>
      </w:tblGrid>
      <w:tr w:rsidR="008A21AD" w:rsidRPr="00445C02" w14:paraId="1774E8C3" w14:textId="77777777" w:rsidTr="00AE5692">
        <w:tc>
          <w:tcPr>
            <w:tcW w:w="4928" w:type="dxa"/>
          </w:tcPr>
          <w:p w14:paraId="27EA91D4" w14:textId="1F77A139" w:rsidR="0060650E" w:rsidRPr="001A75FF" w:rsidRDefault="003F353E" w:rsidP="008A21AD">
            <w:pPr>
              <w:widowControl w:val="0"/>
              <w:autoSpaceDE w:val="0"/>
              <w:autoSpaceDN w:val="0"/>
              <w:adjustRightInd w:val="0"/>
              <w:spacing w:line="288" w:lineRule="auto"/>
              <w:ind w:right="34"/>
              <w:jc w:val="center"/>
              <w:rPr>
                <w:rFonts w:ascii="Arial" w:hAnsi="Arial" w:cs="Arial"/>
                <w:bCs/>
                <w:sz w:val="16"/>
                <w:szCs w:val="16"/>
              </w:rPr>
            </w:pPr>
            <w:r w:rsidRPr="00445C02">
              <w:rPr>
                <w:rFonts w:ascii="Arial" w:eastAsia="Arial" w:hAnsi="Arial" w:cs="Arial"/>
                <w:noProof/>
                <w:sz w:val="16"/>
                <w:szCs w:val="16"/>
                <w:lang w:bidi="en-US"/>
              </w:rPr>
              <w:drawing>
                <wp:inline distT="0" distB="0" distL="0" distR="0" wp14:anchorId="681F90B4" wp14:editId="1DFF4AA6">
                  <wp:extent cx="1418602" cy="359966"/>
                  <wp:effectExtent l="0" t="0" r="0" b="254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0177" cy="360366"/>
                          </a:xfrm>
                          <a:prstGeom prst="rect">
                            <a:avLst/>
                          </a:prstGeom>
                        </pic:spPr>
                      </pic:pic>
                    </a:graphicData>
                  </a:graphic>
                </wp:inline>
              </w:drawing>
            </w:r>
          </w:p>
          <w:p w14:paraId="4AF37A8B" w14:textId="64C2C7CB" w:rsidR="0060650E" w:rsidRPr="001A75FF" w:rsidRDefault="0060650E" w:rsidP="002D092D">
            <w:pPr>
              <w:widowControl w:val="0"/>
              <w:autoSpaceDE w:val="0"/>
              <w:autoSpaceDN w:val="0"/>
              <w:adjustRightInd w:val="0"/>
              <w:spacing w:line="288" w:lineRule="auto"/>
              <w:ind w:right="34"/>
              <w:jc w:val="center"/>
              <w:rPr>
                <w:rFonts w:ascii="Arial" w:hAnsi="Arial" w:cs="Arial"/>
                <w:bCs/>
                <w:sz w:val="16"/>
                <w:szCs w:val="16"/>
              </w:rPr>
            </w:pPr>
            <w:r w:rsidRPr="00445C02">
              <w:rPr>
                <w:rFonts w:ascii="Arial" w:eastAsia="Arial" w:hAnsi="Arial" w:cs="Arial"/>
                <w:noProof/>
                <w:sz w:val="16"/>
                <w:szCs w:val="16"/>
                <w:lang w:bidi="en-US"/>
              </w:rPr>
              <w:drawing>
                <wp:inline distT="0" distB="0" distL="0" distR="0" wp14:anchorId="75513D3B" wp14:editId="10E871D6">
                  <wp:extent cx="2869200" cy="1800000"/>
                  <wp:effectExtent l="0" t="0" r="1270" b="3810"/>
                  <wp:docPr id="5" name="Grafik 5" descr="Ein Bild, das drinnen, Tisch, Tasse, Zahnbürs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drinnen, Tisch, Tasse, Zahnbürste enthält.&#10;&#10;Automatisch generierte Beschreibung"/>
                          <pic:cNvPicPr/>
                        </pic:nvPicPr>
                        <pic:blipFill>
                          <a:blip r:embed="rId9"/>
                          <a:stretch>
                            <a:fillRect/>
                          </a:stretch>
                        </pic:blipFill>
                        <pic:spPr>
                          <a:xfrm>
                            <a:off x="0" y="0"/>
                            <a:ext cx="2869200" cy="1800000"/>
                          </a:xfrm>
                          <a:prstGeom prst="rect">
                            <a:avLst/>
                          </a:prstGeom>
                        </pic:spPr>
                      </pic:pic>
                    </a:graphicData>
                  </a:graphic>
                </wp:inline>
              </w:drawing>
            </w:r>
          </w:p>
        </w:tc>
        <w:tc>
          <w:tcPr>
            <w:tcW w:w="3856" w:type="dxa"/>
          </w:tcPr>
          <w:p w14:paraId="79B10760" w14:textId="77777777" w:rsidR="0060650E" w:rsidRPr="001A75FF" w:rsidRDefault="0060650E" w:rsidP="00EA3A86">
            <w:pPr>
              <w:shd w:val="clear" w:color="auto" w:fill="FFFFFF"/>
              <w:jc w:val="center"/>
            </w:pPr>
            <w:r w:rsidRPr="00445C02">
              <w:rPr>
                <w:noProof/>
                <w:lang w:bidi="en-US"/>
              </w:rPr>
              <w:drawing>
                <wp:inline distT="0" distB="0" distL="0" distR="0" wp14:anchorId="46A5A36E" wp14:editId="468DD8D2">
                  <wp:extent cx="2289600" cy="1800000"/>
                  <wp:effectExtent l="0" t="0" r="0" b="3810"/>
                  <wp:docPr id="7" name="Grafik 7" descr="Ein Bild, das drinnen, Kühlschrank, sitzend, Küc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drinnen, Kühlschrank, sitzend, Küche enthält.&#10;&#10;Automatisch generierte Beschreibung"/>
                          <pic:cNvPicPr/>
                        </pic:nvPicPr>
                        <pic:blipFill>
                          <a:blip r:embed="rId10"/>
                          <a:stretch>
                            <a:fillRect/>
                          </a:stretch>
                        </pic:blipFill>
                        <pic:spPr>
                          <a:xfrm>
                            <a:off x="0" y="0"/>
                            <a:ext cx="2289600" cy="1800000"/>
                          </a:xfrm>
                          <a:prstGeom prst="rect">
                            <a:avLst/>
                          </a:prstGeom>
                        </pic:spPr>
                      </pic:pic>
                    </a:graphicData>
                  </a:graphic>
                </wp:inline>
              </w:drawing>
            </w:r>
          </w:p>
        </w:tc>
      </w:tr>
      <w:tr w:rsidR="008A21AD" w:rsidRPr="00445C02" w14:paraId="65C74398" w14:textId="77777777" w:rsidTr="00AE5692">
        <w:tc>
          <w:tcPr>
            <w:tcW w:w="4928" w:type="dxa"/>
          </w:tcPr>
          <w:p w14:paraId="7B12301E" w14:textId="4114FA46" w:rsidR="0060650E" w:rsidRPr="00445C02" w:rsidRDefault="0060650E" w:rsidP="00EA3A86">
            <w:pPr>
              <w:widowControl w:val="0"/>
              <w:autoSpaceDE w:val="0"/>
              <w:autoSpaceDN w:val="0"/>
              <w:adjustRightInd w:val="0"/>
              <w:spacing w:line="288" w:lineRule="auto"/>
              <w:ind w:right="34"/>
              <w:rPr>
                <w:rFonts w:ascii="Arial" w:hAnsi="Arial" w:cs="Arial"/>
                <w:bCs/>
                <w:sz w:val="16"/>
                <w:szCs w:val="16"/>
              </w:rPr>
            </w:pPr>
            <w:r w:rsidRPr="00445C02">
              <w:rPr>
                <w:rFonts w:ascii="Arial" w:eastAsia="Arial" w:hAnsi="Arial" w:cs="Arial"/>
                <w:sz w:val="16"/>
                <w:szCs w:val="16"/>
                <w:lang w:bidi="en-US"/>
              </w:rPr>
              <w:t>ZAHORANSKY is the specialist for head plates with chemically pointed filaments.</w:t>
            </w:r>
          </w:p>
        </w:tc>
        <w:tc>
          <w:tcPr>
            <w:tcW w:w="3856" w:type="dxa"/>
          </w:tcPr>
          <w:p w14:paraId="03CCE058" w14:textId="59137F7D" w:rsidR="0060650E" w:rsidRPr="00445C02" w:rsidRDefault="0060650E" w:rsidP="00EA3A86">
            <w:pPr>
              <w:widowControl w:val="0"/>
              <w:autoSpaceDE w:val="0"/>
              <w:autoSpaceDN w:val="0"/>
              <w:adjustRightInd w:val="0"/>
              <w:spacing w:line="288" w:lineRule="auto"/>
              <w:ind w:right="34"/>
              <w:rPr>
                <w:rFonts w:ascii="Arial" w:hAnsi="Arial"/>
                <w:sz w:val="16"/>
              </w:rPr>
            </w:pPr>
            <w:r w:rsidRPr="00445C02">
              <w:rPr>
                <w:rFonts w:ascii="Arial" w:eastAsia="Arial" w:hAnsi="Arial" w:cs="Arial"/>
                <w:sz w:val="16"/>
                <w:lang w:bidi="en-US"/>
              </w:rPr>
              <w:t>During the 3D-TUFTING process, the Z.VAMP fills plastic plates without metal anchors with up to 20,000 monofilaments.</w:t>
            </w:r>
          </w:p>
        </w:tc>
      </w:tr>
      <w:tr w:rsidR="008A21AD" w:rsidRPr="00445C02" w14:paraId="1075D127" w14:textId="77777777" w:rsidTr="00715B6E">
        <w:tc>
          <w:tcPr>
            <w:tcW w:w="4928" w:type="dxa"/>
          </w:tcPr>
          <w:p w14:paraId="5D371890" w14:textId="79E8E9C8" w:rsidR="00715B6E" w:rsidRPr="001A75FF" w:rsidRDefault="003C78E5" w:rsidP="008A21AD">
            <w:pPr>
              <w:widowControl w:val="0"/>
              <w:autoSpaceDE w:val="0"/>
              <w:autoSpaceDN w:val="0"/>
              <w:adjustRightInd w:val="0"/>
              <w:spacing w:line="288" w:lineRule="auto"/>
              <w:ind w:right="34"/>
              <w:jc w:val="center"/>
              <w:rPr>
                <w:rFonts w:ascii="Arial" w:hAnsi="Arial" w:cs="Arial"/>
                <w:bCs/>
                <w:sz w:val="16"/>
                <w:szCs w:val="16"/>
              </w:rPr>
            </w:pPr>
            <w:r w:rsidRPr="00445C02">
              <w:rPr>
                <w:rFonts w:ascii="Arial" w:eastAsia="Arial" w:hAnsi="Arial" w:cs="Arial"/>
                <w:noProof/>
                <w:sz w:val="16"/>
                <w:szCs w:val="16"/>
                <w:lang w:bidi="en-US"/>
              </w:rPr>
              <w:drawing>
                <wp:inline distT="0" distB="0" distL="0" distR="0" wp14:anchorId="775DA307" wp14:editId="5476F1C3">
                  <wp:extent cx="2142000" cy="1800000"/>
                  <wp:effectExtent l="0" t="0" r="4445" b="381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1"/>
                          <a:stretch>
                            <a:fillRect/>
                          </a:stretch>
                        </pic:blipFill>
                        <pic:spPr>
                          <a:xfrm>
                            <a:off x="0" y="0"/>
                            <a:ext cx="2142000" cy="1800000"/>
                          </a:xfrm>
                          <a:prstGeom prst="rect">
                            <a:avLst/>
                          </a:prstGeom>
                        </pic:spPr>
                      </pic:pic>
                    </a:graphicData>
                  </a:graphic>
                </wp:inline>
              </w:drawing>
            </w:r>
          </w:p>
        </w:tc>
        <w:tc>
          <w:tcPr>
            <w:tcW w:w="3856" w:type="dxa"/>
          </w:tcPr>
          <w:p w14:paraId="57D1389D" w14:textId="7AFB01E5" w:rsidR="003A772E" w:rsidRPr="001A75FF" w:rsidRDefault="0060650E" w:rsidP="00EA3A86">
            <w:pPr>
              <w:shd w:val="clear" w:color="auto" w:fill="FFFFFF"/>
              <w:jc w:val="center"/>
            </w:pPr>
            <w:r w:rsidRPr="00445C02">
              <w:rPr>
                <w:rFonts w:ascii="Arial" w:eastAsia="Arial" w:hAnsi="Arial" w:cs="Arial"/>
                <w:noProof/>
                <w:sz w:val="16"/>
                <w:szCs w:val="16"/>
                <w:lang w:bidi="en-US"/>
              </w:rPr>
              <w:drawing>
                <wp:inline distT="0" distB="0" distL="0" distR="0" wp14:anchorId="0A84B704" wp14:editId="480E7572">
                  <wp:extent cx="1597183" cy="1800000"/>
                  <wp:effectExtent l="0" t="0" r="3175"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2"/>
                          <a:stretch>
                            <a:fillRect/>
                          </a:stretch>
                        </pic:blipFill>
                        <pic:spPr>
                          <a:xfrm>
                            <a:off x="0" y="0"/>
                            <a:ext cx="1597183" cy="1800000"/>
                          </a:xfrm>
                          <a:prstGeom prst="rect">
                            <a:avLst/>
                          </a:prstGeom>
                        </pic:spPr>
                      </pic:pic>
                    </a:graphicData>
                  </a:graphic>
                </wp:inline>
              </w:drawing>
            </w:r>
          </w:p>
        </w:tc>
      </w:tr>
      <w:tr w:rsidR="00217406" w:rsidRPr="00445C02" w14:paraId="16A6B57B" w14:textId="77777777" w:rsidTr="00715B6E">
        <w:tc>
          <w:tcPr>
            <w:tcW w:w="4928" w:type="dxa"/>
          </w:tcPr>
          <w:p w14:paraId="713C417F" w14:textId="553DCD96" w:rsidR="00217406" w:rsidRPr="00445C02" w:rsidRDefault="00715B6E" w:rsidP="00EA3A86">
            <w:pPr>
              <w:widowControl w:val="0"/>
              <w:autoSpaceDE w:val="0"/>
              <w:autoSpaceDN w:val="0"/>
              <w:adjustRightInd w:val="0"/>
              <w:spacing w:line="288" w:lineRule="auto"/>
              <w:ind w:right="34"/>
              <w:rPr>
                <w:rFonts w:ascii="Arial" w:hAnsi="Arial" w:cs="Arial"/>
                <w:bCs/>
                <w:sz w:val="16"/>
                <w:szCs w:val="16"/>
              </w:rPr>
            </w:pPr>
            <w:r w:rsidRPr="00445C02">
              <w:rPr>
                <w:rFonts w:ascii="Arial" w:eastAsia="Arial" w:hAnsi="Arial" w:cs="Arial"/>
                <w:sz w:val="16"/>
                <w:szCs w:val="16"/>
                <w:lang w:bidi="en-US"/>
              </w:rPr>
              <w:t>The ZAHORANSKY Micro-Mold weighs just 11 kg and utili</w:t>
            </w:r>
            <w:r w:rsidR="001A75FF" w:rsidRPr="00445C02">
              <w:rPr>
                <w:rFonts w:ascii="Arial" w:eastAsia="Arial" w:hAnsi="Arial" w:cs="Arial"/>
                <w:sz w:val="16"/>
                <w:szCs w:val="16"/>
                <w:lang w:bidi="en-US"/>
              </w:rPr>
              <w:t>z</w:t>
            </w:r>
            <w:r w:rsidRPr="00445C02">
              <w:rPr>
                <w:rFonts w:ascii="Arial" w:eastAsia="Arial" w:hAnsi="Arial" w:cs="Arial"/>
                <w:sz w:val="16"/>
                <w:szCs w:val="16"/>
                <w:lang w:bidi="en-US"/>
              </w:rPr>
              <w:t>es little storage space and energy.</w:t>
            </w:r>
          </w:p>
        </w:tc>
        <w:tc>
          <w:tcPr>
            <w:tcW w:w="3856" w:type="dxa"/>
          </w:tcPr>
          <w:p w14:paraId="2FA98D83" w14:textId="394864E4" w:rsidR="00217406" w:rsidRPr="00445C02" w:rsidRDefault="0060650E" w:rsidP="008A21AD">
            <w:pPr>
              <w:widowControl w:val="0"/>
              <w:autoSpaceDE w:val="0"/>
              <w:autoSpaceDN w:val="0"/>
              <w:adjustRightInd w:val="0"/>
              <w:spacing w:line="288" w:lineRule="auto"/>
              <w:ind w:right="34"/>
              <w:rPr>
                <w:rFonts w:ascii="Arial" w:hAnsi="Arial"/>
                <w:sz w:val="16"/>
              </w:rPr>
            </w:pPr>
            <w:r w:rsidRPr="00445C02">
              <w:rPr>
                <w:rFonts w:ascii="Arial" w:eastAsia="Arial" w:hAnsi="Arial" w:cs="Arial"/>
                <w:sz w:val="16"/>
                <w:szCs w:val="16"/>
                <w:lang w:bidi="en-US"/>
              </w:rPr>
              <w:t>The Babyplast micro</w:t>
            </w:r>
            <w:r w:rsidR="001A75FF" w:rsidRPr="00445C02">
              <w:rPr>
                <w:rFonts w:ascii="Arial" w:eastAsia="Arial" w:hAnsi="Arial" w:cs="Arial"/>
                <w:sz w:val="16"/>
                <w:szCs w:val="16"/>
                <w:lang w:bidi="en-US"/>
              </w:rPr>
              <w:t xml:space="preserve"> </w:t>
            </w:r>
            <w:r w:rsidRPr="00445C02">
              <w:rPr>
                <w:rFonts w:ascii="Arial" w:eastAsia="Arial" w:hAnsi="Arial" w:cs="Arial"/>
                <w:sz w:val="16"/>
                <w:szCs w:val="16"/>
                <w:lang w:bidi="en-US"/>
              </w:rPr>
              <w:t>injection molding machine is placed directly next to the Z.VAMP and produces the head plates required for toothbrush production on-site.</w:t>
            </w:r>
          </w:p>
        </w:tc>
      </w:tr>
    </w:tbl>
    <w:p w14:paraId="6C85B8FB" w14:textId="77777777" w:rsidR="00356594" w:rsidRPr="00445C02" w:rsidRDefault="00356594"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8A21AD" w:rsidRPr="00445C02" w14:paraId="134F97BB" w14:textId="77777777" w:rsidTr="004E5988">
        <w:tc>
          <w:tcPr>
            <w:tcW w:w="4229" w:type="dxa"/>
            <w:shd w:val="clear" w:color="auto" w:fill="auto"/>
          </w:tcPr>
          <w:p w14:paraId="3433FB8F" w14:textId="77777777" w:rsidR="00372E0C" w:rsidRPr="00445C02" w:rsidRDefault="00372E0C" w:rsidP="005427DC">
            <w:pPr>
              <w:pStyle w:val="Kopfzeile"/>
              <w:tabs>
                <w:tab w:val="clear" w:pos="4536"/>
                <w:tab w:val="clear" w:pos="9072"/>
              </w:tabs>
              <w:spacing w:line="288" w:lineRule="auto"/>
              <w:ind w:left="-107" w:right="136"/>
              <w:rPr>
                <w:rFonts w:ascii="Arial" w:hAnsi="Arial" w:cs="Arial"/>
                <w:b/>
                <w:sz w:val="16"/>
                <w:szCs w:val="16"/>
              </w:rPr>
            </w:pPr>
            <w:r w:rsidRPr="00445C02">
              <w:rPr>
                <w:rFonts w:ascii="Arial" w:eastAsia="Arial" w:hAnsi="Arial" w:cs="Arial"/>
                <w:b/>
                <w:sz w:val="16"/>
                <w:szCs w:val="16"/>
                <w:lang w:bidi="en-US"/>
              </w:rPr>
              <w:t>Further information:</w:t>
            </w:r>
          </w:p>
          <w:p w14:paraId="49CA607C" w14:textId="77777777" w:rsidR="00A268EA" w:rsidRPr="00445C02" w:rsidRDefault="00A268EA" w:rsidP="005427DC">
            <w:pPr>
              <w:pStyle w:val="Kopfzeile"/>
              <w:spacing w:line="288" w:lineRule="auto"/>
              <w:ind w:left="-107"/>
              <w:rPr>
                <w:rFonts w:ascii="Arial" w:hAnsi="Arial" w:cs="Arial"/>
                <w:sz w:val="16"/>
                <w:szCs w:val="16"/>
              </w:rPr>
            </w:pPr>
            <w:r w:rsidRPr="00445C02">
              <w:rPr>
                <w:rFonts w:ascii="Arial" w:eastAsia="Arial" w:hAnsi="Arial" w:cs="Arial"/>
                <w:sz w:val="16"/>
                <w:szCs w:val="16"/>
                <w:lang w:bidi="en-US"/>
              </w:rPr>
              <w:t>ZAHORANSKY AG</w:t>
            </w:r>
            <w:r w:rsidRPr="00445C02">
              <w:rPr>
                <w:rFonts w:ascii="Arial" w:eastAsia="Arial" w:hAnsi="Arial" w:cs="Arial"/>
                <w:sz w:val="16"/>
                <w:szCs w:val="16"/>
                <w:lang w:bidi="en-US"/>
              </w:rPr>
              <w:br/>
              <w:t>Robert Dous, Head of Marketing/Sales</w:t>
            </w:r>
            <w:r w:rsidRPr="00445C02">
              <w:rPr>
                <w:rFonts w:ascii="Arial" w:eastAsia="Arial" w:hAnsi="Arial" w:cs="Arial"/>
                <w:sz w:val="16"/>
                <w:szCs w:val="16"/>
                <w:lang w:bidi="en-US"/>
              </w:rPr>
              <w:br/>
              <w:t>Anton-Zahoransky-Straße 1</w:t>
            </w:r>
            <w:r w:rsidRPr="00445C02">
              <w:rPr>
                <w:rFonts w:ascii="Arial" w:eastAsia="Arial" w:hAnsi="Arial" w:cs="Arial"/>
                <w:sz w:val="16"/>
                <w:szCs w:val="16"/>
                <w:lang w:bidi="en-US"/>
              </w:rPr>
              <w:br/>
              <w:t>79674 Todtnau-Geschwend</w:t>
            </w:r>
            <w:r w:rsidRPr="00445C02">
              <w:rPr>
                <w:rFonts w:ascii="Arial" w:eastAsia="Arial" w:hAnsi="Arial" w:cs="Arial"/>
                <w:sz w:val="16"/>
                <w:szCs w:val="16"/>
                <w:lang w:bidi="en-US"/>
              </w:rPr>
              <w:br/>
              <w:t>Tel.: +49 (0) 7671 997-0</w:t>
            </w:r>
            <w:r w:rsidRPr="00445C02">
              <w:rPr>
                <w:rFonts w:ascii="Arial" w:eastAsia="Arial" w:hAnsi="Arial" w:cs="Arial"/>
                <w:sz w:val="16"/>
                <w:szCs w:val="16"/>
                <w:lang w:bidi="en-US"/>
              </w:rPr>
              <w:br/>
              <w:t>Fax: +49 (0) 7671 997-299</w:t>
            </w:r>
            <w:r w:rsidRPr="00445C02">
              <w:rPr>
                <w:rFonts w:ascii="Arial" w:eastAsia="Arial" w:hAnsi="Arial" w:cs="Arial"/>
                <w:sz w:val="16"/>
                <w:szCs w:val="16"/>
                <w:lang w:bidi="en-US"/>
              </w:rPr>
              <w:br/>
              <w:t>Email: robert.dous@zahoransky.com</w:t>
            </w:r>
          </w:p>
          <w:p w14:paraId="3400B59B" w14:textId="77777777" w:rsidR="0057743F" w:rsidRDefault="0057743F" w:rsidP="00E0237B">
            <w:pPr>
              <w:pStyle w:val="Kopfzeile"/>
              <w:spacing w:line="288" w:lineRule="auto"/>
            </w:pPr>
          </w:p>
          <w:p w14:paraId="61318072" w14:textId="0973CEA3" w:rsidR="00F32A46" w:rsidRPr="007445A7" w:rsidRDefault="00E53616" w:rsidP="007445A7">
            <w:pPr>
              <w:pStyle w:val="Kopfzeile"/>
              <w:spacing w:line="288" w:lineRule="auto"/>
              <w:ind w:right="136" w:hanging="113"/>
              <w:rPr>
                <w:rStyle w:val="Hyperlink"/>
                <w:rFonts w:eastAsia="Arial"/>
                <w:color w:val="auto"/>
                <w:lang w:bidi="en-US"/>
              </w:rPr>
            </w:pPr>
            <w:hyperlink r:id="rId13" w:history="1">
              <w:r w:rsidR="0057743F" w:rsidRPr="007445A7">
                <w:rPr>
                  <w:rStyle w:val="Hyperlink"/>
                  <w:rFonts w:ascii="Arial" w:eastAsia="Arial" w:hAnsi="Arial" w:cs="Arial"/>
                  <w:color w:val="auto"/>
                  <w:sz w:val="16"/>
                  <w:szCs w:val="16"/>
                  <w:lang w:bidi="en-US"/>
                </w:rPr>
                <w:t>www.zahoransky.com</w:t>
              </w:r>
            </w:hyperlink>
          </w:p>
          <w:p w14:paraId="1E1217DB" w14:textId="5028981C" w:rsidR="001827A5" w:rsidRPr="001A75FF" w:rsidRDefault="00E53616" w:rsidP="0057743F">
            <w:pPr>
              <w:pStyle w:val="Kopfzeile"/>
              <w:spacing w:line="288" w:lineRule="auto"/>
              <w:ind w:right="136" w:hanging="113"/>
              <w:rPr>
                <w:rStyle w:val="Hyperlink"/>
                <w:rFonts w:ascii="Arial" w:hAnsi="Arial" w:cs="Arial"/>
                <w:color w:val="auto"/>
                <w:sz w:val="16"/>
                <w:szCs w:val="16"/>
              </w:rPr>
            </w:pPr>
            <w:hyperlink r:id="rId14" w:history="1">
              <w:r w:rsidR="001827A5" w:rsidRPr="001A75FF">
                <w:rPr>
                  <w:rStyle w:val="Hyperlink"/>
                  <w:rFonts w:ascii="Arial" w:eastAsia="Arial" w:hAnsi="Arial" w:cs="Arial"/>
                  <w:color w:val="auto"/>
                  <w:sz w:val="16"/>
                  <w:szCs w:val="16"/>
                  <w:lang w:bidi="en-US"/>
                </w:rPr>
                <w:t>https://www.facebook.com/ZAHORANSKYGroup/</w:t>
              </w:r>
            </w:hyperlink>
          </w:p>
          <w:p w14:paraId="3AE5DDF2" w14:textId="40604ECD" w:rsidR="001827A5" w:rsidRPr="001A75FF" w:rsidRDefault="00E53616" w:rsidP="0057743F">
            <w:pPr>
              <w:pStyle w:val="Kopfzeile"/>
              <w:spacing w:line="288" w:lineRule="auto"/>
              <w:ind w:right="136" w:hanging="113"/>
              <w:rPr>
                <w:rStyle w:val="Hyperlink"/>
                <w:rFonts w:ascii="Arial" w:hAnsi="Arial" w:cs="Arial"/>
                <w:color w:val="auto"/>
                <w:sz w:val="16"/>
                <w:szCs w:val="16"/>
              </w:rPr>
            </w:pPr>
            <w:hyperlink r:id="rId15" w:history="1">
              <w:r w:rsidR="001827A5" w:rsidRPr="001A75FF">
                <w:rPr>
                  <w:rStyle w:val="Hyperlink"/>
                  <w:rFonts w:ascii="Arial" w:eastAsia="Arial" w:hAnsi="Arial" w:cs="Arial"/>
                  <w:color w:val="auto"/>
                  <w:sz w:val="16"/>
                  <w:szCs w:val="16"/>
                  <w:lang w:bidi="en-US"/>
                </w:rPr>
                <w:t>https://twitter.com/_ZAHORANSKY_</w:t>
              </w:r>
            </w:hyperlink>
          </w:p>
          <w:p w14:paraId="7AC25127" w14:textId="49BBE623" w:rsidR="001827A5" w:rsidRPr="001A75FF" w:rsidRDefault="00E53616" w:rsidP="0057743F">
            <w:pPr>
              <w:pStyle w:val="Kopfzeile"/>
              <w:spacing w:line="288" w:lineRule="auto"/>
              <w:ind w:right="136" w:hanging="113"/>
              <w:rPr>
                <w:rStyle w:val="Hyperlink"/>
                <w:rFonts w:ascii="Arial" w:hAnsi="Arial" w:cs="Arial"/>
                <w:color w:val="auto"/>
                <w:sz w:val="16"/>
                <w:szCs w:val="16"/>
              </w:rPr>
            </w:pPr>
            <w:hyperlink r:id="rId16" w:history="1">
              <w:r w:rsidR="000F12E7" w:rsidRPr="001A75FF">
                <w:rPr>
                  <w:rStyle w:val="Hyperlink"/>
                  <w:rFonts w:ascii="Arial" w:eastAsia="Arial" w:hAnsi="Arial" w:cs="Arial"/>
                  <w:color w:val="auto"/>
                  <w:sz w:val="16"/>
                  <w:szCs w:val="16"/>
                  <w:lang w:bidi="en-US"/>
                </w:rPr>
                <w:t>https://www.youtube.com/user/ZAHORANSKYGROUP</w:t>
              </w:r>
            </w:hyperlink>
          </w:p>
          <w:p w14:paraId="2729EAFC" w14:textId="22DD6CA2" w:rsidR="000F12E7" w:rsidRPr="00445C02" w:rsidRDefault="000F12E7" w:rsidP="0057743F">
            <w:pPr>
              <w:pStyle w:val="Kopfzeile"/>
              <w:spacing w:line="288" w:lineRule="auto"/>
              <w:ind w:right="136" w:hanging="113"/>
              <w:rPr>
                <w:rStyle w:val="Hyperlink"/>
                <w:rFonts w:ascii="Arial" w:hAnsi="Arial" w:cs="Arial"/>
                <w:color w:val="auto"/>
                <w:sz w:val="16"/>
                <w:szCs w:val="16"/>
              </w:rPr>
            </w:pPr>
            <w:r w:rsidRPr="00445C02">
              <w:rPr>
                <w:rStyle w:val="Hyperlink"/>
                <w:rFonts w:ascii="Arial" w:eastAsia="Arial" w:hAnsi="Arial" w:cs="Arial"/>
                <w:color w:val="auto"/>
                <w:sz w:val="16"/>
                <w:szCs w:val="16"/>
                <w:lang w:bidi="en-US"/>
              </w:rPr>
              <w:t>https://www.linkedin.com/company/zahoransky-group/</w:t>
            </w:r>
          </w:p>
          <w:p w14:paraId="5EFA5FC2" w14:textId="59589212" w:rsidR="00CF6B55" w:rsidRPr="00445C02" w:rsidRDefault="00CF6B55" w:rsidP="00E0237B">
            <w:pPr>
              <w:pStyle w:val="Kopfzeile"/>
              <w:spacing w:line="288" w:lineRule="auto"/>
              <w:ind w:right="136"/>
              <w:rPr>
                <w:rFonts w:ascii="Arial" w:hAnsi="Arial" w:cs="Arial"/>
                <w:sz w:val="16"/>
                <w:szCs w:val="16"/>
              </w:rPr>
            </w:pPr>
          </w:p>
        </w:tc>
        <w:tc>
          <w:tcPr>
            <w:tcW w:w="4627" w:type="dxa"/>
            <w:shd w:val="clear" w:color="auto" w:fill="auto"/>
          </w:tcPr>
          <w:p w14:paraId="463889C4" w14:textId="77777777" w:rsidR="00372E0C" w:rsidRPr="00445C02" w:rsidRDefault="00372E0C" w:rsidP="00E0237B">
            <w:pPr>
              <w:pStyle w:val="Kopfzeile"/>
              <w:tabs>
                <w:tab w:val="left" w:pos="4751"/>
              </w:tabs>
              <w:spacing w:line="288" w:lineRule="auto"/>
              <w:ind w:left="-494" w:firstLine="657"/>
              <w:rPr>
                <w:rFonts w:ascii="Arial" w:hAnsi="Arial" w:cs="Arial"/>
                <w:b/>
                <w:sz w:val="16"/>
                <w:szCs w:val="16"/>
              </w:rPr>
            </w:pPr>
            <w:r w:rsidRPr="00445C02">
              <w:rPr>
                <w:rFonts w:ascii="Arial" w:eastAsia="Arial" w:hAnsi="Arial" w:cs="Arial"/>
                <w:b/>
                <w:sz w:val="16"/>
                <w:szCs w:val="16"/>
                <w:lang w:bidi="en-US"/>
              </w:rPr>
              <w:t>Press and public relations:</w:t>
            </w:r>
          </w:p>
          <w:p w14:paraId="78AEE3DF" w14:textId="77777777" w:rsidR="00B975B8" w:rsidRPr="00445C02" w:rsidRDefault="00B975B8" w:rsidP="00E0237B">
            <w:pPr>
              <w:pStyle w:val="Kopfzeile"/>
              <w:tabs>
                <w:tab w:val="left" w:pos="4751"/>
              </w:tabs>
              <w:spacing w:line="288" w:lineRule="auto"/>
              <w:ind w:left="-494" w:firstLine="657"/>
              <w:rPr>
                <w:rFonts w:ascii="Arial" w:hAnsi="Arial" w:cs="Arial"/>
                <w:sz w:val="16"/>
                <w:szCs w:val="16"/>
              </w:rPr>
            </w:pPr>
            <w:r w:rsidRPr="00445C02">
              <w:rPr>
                <w:rFonts w:ascii="Arial" w:eastAsia="Arial" w:hAnsi="Arial" w:cs="Arial"/>
                <w:sz w:val="16"/>
                <w:szCs w:val="16"/>
                <w:lang w:bidi="en-US"/>
              </w:rPr>
              <w:t>Press'n'Relations GmbH</w:t>
            </w:r>
          </w:p>
          <w:p w14:paraId="6868ED27" w14:textId="006A9806" w:rsidR="00B975B8" w:rsidRPr="00445C02" w:rsidRDefault="00A648A0" w:rsidP="00E0237B">
            <w:pPr>
              <w:pStyle w:val="Kopfzeile"/>
              <w:tabs>
                <w:tab w:val="left" w:pos="4751"/>
              </w:tabs>
              <w:spacing w:line="288" w:lineRule="auto"/>
              <w:ind w:left="-494" w:firstLine="657"/>
              <w:rPr>
                <w:rFonts w:ascii="Arial" w:hAnsi="Arial" w:cs="Arial"/>
                <w:sz w:val="16"/>
                <w:szCs w:val="16"/>
              </w:rPr>
            </w:pPr>
            <w:r w:rsidRPr="00445C02">
              <w:rPr>
                <w:rFonts w:ascii="Arial" w:eastAsia="Arial" w:hAnsi="Arial" w:cs="Arial"/>
                <w:sz w:val="16"/>
                <w:szCs w:val="16"/>
                <w:lang w:bidi="en-US"/>
              </w:rPr>
              <w:t xml:space="preserve">Nataša Forstner, Thomas Seibold </w:t>
            </w:r>
          </w:p>
          <w:p w14:paraId="1C5ED6D9" w14:textId="646037A5" w:rsidR="00B975B8" w:rsidRPr="00445C02" w:rsidRDefault="00B975B8" w:rsidP="00E0237B">
            <w:pPr>
              <w:pStyle w:val="Kopfzeile"/>
              <w:tabs>
                <w:tab w:val="left" w:pos="4751"/>
              </w:tabs>
              <w:spacing w:line="288" w:lineRule="auto"/>
              <w:ind w:left="-494" w:firstLine="657"/>
              <w:rPr>
                <w:rFonts w:ascii="Arial" w:hAnsi="Arial" w:cs="Arial"/>
                <w:sz w:val="16"/>
                <w:szCs w:val="16"/>
              </w:rPr>
            </w:pPr>
            <w:r w:rsidRPr="00445C02">
              <w:rPr>
                <w:rFonts w:ascii="Arial" w:eastAsia="Arial" w:hAnsi="Arial" w:cs="Arial"/>
                <w:sz w:val="16"/>
                <w:szCs w:val="16"/>
                <w:lang w:bidi="en-US"/>
              </w:rPr>
              <w:t>Magirusstr. 33, 89077 Ulm</w:t>
            </w:r>
          </w:p>
          <w:p w14:paraId="7D6508F6" w14:textId="161F7FEA" w:rsidR="00B975B8" w:rsidRPr="00445C02" w:rsidRDefault="00B975B8" w:rsidP="00E0237B">
            <w:pPr>
              <w:pStyle w:val="Kopfzeile"/>
              <w:tabs>
                <w:tab w:val="left" w:pos="4751"/>
              </w:tabs>
              <w:spacing w:line="288" w:lineRule="auto"/>
              <w:ind w:left="-494" w:firstLine="657"/>
              <w:rPr>
                <w:rFonts w:ascii="Arial" w:hAnsi="Arial" w:cs="Arial"/>
                <w:sz w:val="16"/>
                <w:szCs w:val="16"/>
              </w:rPr>
            </w:pPr>
            <w:r w:rsidRPr="00445C02">
              <w:rPr>
                <w:rFonts w:ascii="Arial" w:eastAsia="Arial" w:hAnsi="Arial" w:cs="Arial"/>
                <w:sz w:val="16"/>
                <w:szCs w:val="16"/>
                <w:lang w:bidi="en-US"/>
              </w:rPr>
              <w:t>Tel. +49 (0) 731 96287-17 or 19</w:t>
            </w:r>
          </w:p>
          <w:p w14:paraId="2815C62C" w14:textId="77777777" w:rsidR="00B975B8" w:rsidRPr="00445C02" w:rsidRDefault="00B975B8" w:rsidP="00E0237B">
            <w:pPr>
              <w:pStyle w:val="Kopfzeile"/>
              <w:tabs>
                <w:tab w:val="left" w:pos="4751"/>
              </w:tabs>
              <w:spacing w:line="288" w:lineRule="auto"/>
              <w:ind w:left="-494" w:firstLine="657"/>
              <w:rPr>
                <w:rFonts w:ascii="Arial" w:hAnsi="Arial" w:cs="Arial"/>
                <w:sz w:val="16"/>
                <w:szCs w:val="16"/>
              </w:rPr>
            </w:pPr>
            <w:r w:rsidRPr="00445C02">
              <w:rPr>
                <w:rFonts w:ascii="Arial" w:eastAsia="Arial" w:hAnsi="Arial" w:cs="Arial"/>
                <w:sz w:val="16"/>
                <w:szCs w:val="16"/>
                <w:lang w:bidi="en-US"/>
              </w:rPr>
              <w:t>Fax +49 (0) 731 96287-97</w:t>
            </w:r>
          </w:p>
          <w:p w14:paraId="666042C0" w14:textId="5A9704DB" w:rsidR="00B975B8" w:rsidRPr="001A75FF" w:rsidRDefault="00B975B8" w:rsidP="00E0237B">
            <w:pPr>
              <w:pStyle w:val="Kopfzeile"/>
              <w:tabs>
                <w:tab w:val="left" w:pos="4751"/>
              </w:tabs>
              <w:spacing w:line="288" w:lineRule="auto"/>
              <w:ind w:left="-494" w:firstLine="657"/>
              <w:rPr>
                <w:rFonts w:ascii="Arial" w:hAnsi="Arial" w:cs="Arial"/>
                <w:sz w:val="16"/>
                <w:szCs w:val="16"/>
              </w:rPr>
            </w:pPr>
            <w:r w:rsidRPr="00445C02">
              <w:rPr>
                <w:rFonts w:ascii="Arial" w:eastAsia="Arial" w:hAnsi="Arial" w:cs="Arial"/>
                <w:sz w:val="16"/>
                <w:szCs w:val="16"/>
                <w:lang w:bidi="en-US"/>
              </w:rPr>
              <w:t xml:space="preserve">Email: </w:t>
            </w:r>
            <w:hyperlink r:id="rId17" w:history="1">
              <w:r w:rsidR="00A648A0" w:rsidRPr="001A75FF">
                <w:rPr>
                  <w:rStyle w:val="Hyperlink"/>
                  <w:rFonts w:ascii="Arial" w:eastAsia="Arial" w:hAnsi="Arial" w:cs="Arial"/>
                  <w:color w:val="auto"/>
                  <w:sz w:val="16"/>
                  <w:szCs w:val="16"/>
                  <w:lang w:bidi="en-US"/>
                </w:rPr>
                <w:t>nfo@press-n-relations.de</w:t>
              </w:r>
            </w:hyperlink>
            <w:r w:rsidRPr="001A75FF">
              <w:rPr>
                <w:rFonts w:ascii="Arial" w:eastAsia="Arial" w:hAnsi="Arial" w:cs="Arial"/>
                <w:sz w:val="16"/>
                <w:szCs w:val="16"/>
                <w:lang w:bidi="en-US"/>
              </w:rPr>
              <w:t xml:space="preserve">, </w:t>
            </w:r>
            <w:hyperlink r:id="rId18" w:history="1">
              <w:r w:rsidR="00A648A0" w:rsidRPr="001A75FF">
                <w:rPr>
                  <w:rStyle w:val="Hyperlink"/>
                  <w:rFonts w:ascii="Arial" w:eastAsia="Arial" w:hAnsi="Arial" w:cs="Arial"/>
                  <w:color w:val="auto"/>
                  <w:sz w:val="16"/>
                  <w:szCs w:val="16"/>
                  <w:lang w:bidi="en-US"/>
                </w:rPr>
                <w:t>ts@press-n-relations.de</w:t>
              </w:r>
            </w:hyperlink>
          </w:p>
          <w:p w14:paraId="1D92ADE6" w14:textId="15EDA581" w:rsidR="00372E0C" w:rsidRPr="00445C02" w:rsidRDefault="00B975B8" w:rsidP="00E0237B">
            <w:pPr>
              <w:pStyle w:val="Kopfzeile"/>
              <w:tabs>
                <w:tab w:val="left" w:pos="4751"/>
              </w:tabs>
              <w:spacing w:line="288" w:lineRule="auto"/>
              <w:ind w:left="-494" w:firstLine="657"/>
              <w:rPr>
                <w:rFonts w:ascii="Arial" w:hAnsi="Arial" w:cs="Arial"/>
                <w:sz w:val="16"/>
                <w:szCs w:val="16"/>
              </w:rPr>
            </w:pPr>
            <w:r w:rsidRPr="00445C02">
              <w:rPr>
                <w:rFonts w:ascii="Arial" w:eastAsia="Arial" w:hAnsi="Arial" w:cs="Arial"/>
                <w:sz w:val="16"/>
                <w:szCs w:val="16"/>
                <w:lang w:bidi="en-US"/>
              </w:rPr>
              <w:t>www.press-n-relations.de</w:t>
            </w:r>
          </w:p>
          <w:p w14:paraId="1F261711" w14:textId="77777777" w:rsidR="00372E0C" w:rsidRPr="00445C02" w:rsidRDefault="00372E0C" w:rsidP="00E0237B">
            <w:pPr>
              <w:spacing w:line="288" w:lineRule="auto"/>
              <w:ind w:firstLine="657"/>
              <w:rPr>
                <w:rFonts w:ascii="Arial" w:hAnsi="Arial" w:cs="Arial"/>
                <w:sz w:val="16"/>
                <w:szCs w:val="16"/>
              </w:rPr>
            </w:pPr>
          </w:p>
        </w:tc>
      </w:tr>
    </w:tbl>
    <w:p w14:paraId="1EE8FAA0" w14:textId="75981FEC" w:rsidR="004E5988" w:rsidRPr="00445C02" w:rsidRDefault="004E5988" w:rsidP="004E5988">
      <w:pPr>
        <w:widowControl w:val="0"/>
        <w:autoSpaceDE w:val="0"/>
        <w:autoSpaceDN w:val="0"/>
        <w:adjustRightInd w:val="0"/>
        <w:spacing w:line="288" w:lineRule="auto"/>
        <w:ind w:right="1418"/>
        <w:rPr>
          <w:rFonts w:ascii="Arial" w:eastAsia="Calibri" w:hAnsi="Arial" w:cs="Arial"/>
          <w:b/>
          <w:bCs/>
          <w:sz w:val="16"/>
          <w:szCs w:val="16"/>
          <w:lang w:eastAsia="en-US"/>
        </w:rPr>
      </w:pPr>
      <w:r w:rsidRPr="00445C02">
        <w:rPr>
          <w:rFonts w:ascii="Arial" w:eastAsia="Calibri" w:hAnsi="Arial" w:cs="Arial"/>
          <w:b/>
          <w:sz w:val="16"/>
          <w:szCs w:val="16"/>
          <w:lang w:bidi="en-US"/>
        </w:rPr>
        <w:lastRenderedPageBreak/>
        <w:t>Background information</w:t>
      </w:r>
    </w:p>
    <w:p w14:paraId="26512D2D" w14:textId="5F535935" w:rsidR="00815167" w:rsidRPr="00445C02"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445C02">
        <w:rPr>
          <w:rFonts w:ascii="Arial" w:eastAsia="Calibri" w:hAnsi="Arial" w:cs="Arial"/>
          <w:sz w:val="16"/>
          <w:szCs w:val="16"/>
          <w:lang w:bidi="en-US"/>
        </w:rPr>
        <w:t xml:space="preserve">Since 1902, ZAHORANSKY </w:t>
      </w:r>
      <w:r w:rsidR="00D27048">
        <w:rPr>
          <w:rFonts w:ascii="Arial" w:eastAsia="Calibri" w:hAnsi="Arial" w:cs="Arial"/>
          <w:sz w:val="16"/>
          <w:szCs w:val="16"/>
          <w:lang w:bidi="en-US"/>
        </w:rPr>
        <w:t>has stood</w:t>
      </w:r>
      <w:r w:rsidRPr="00445C02">
        <w:rPr>
          <w:rFonts w:ascii="Arial" w:eastAsia="Calibri" w:hAnsi="Arial" w:cs="Arial"/>
          <w:sz w:val="16"/>
          <w:szCs w:val="16"/>
          <w:lang w:bidi="en-US"/>
        </w:rPr>
        <w:t xml:space="preserve"> for reliability, precision</w:t>
      </w:r>
      <w:r w:rsidR="001A75FF" w:rsidRPr="00445C02">
        <w:rPr>
          <w:rFonts w:ascii="Arial" w:eastAsia="Calibri" w:hAnsi="Arial" w:cs="Arial"/>
          <w:sz w:val="16"/>
          <w:szCs w:val="16"/>
          <w:lang w:bidi="en-US"/>
        </w:rPr>
        <w:t>,</w:t>
      </w:r>
      <w:r w:rsidRPr="00445C02">
        <w:rPr>
          <w:rFonts w:ascii="Arial" w:eastAsia="Calibri" w:hAnsi="Arial" w:cs="Arial"/>
          <w:sz w:val="16"/>
          <w:szCs w:val="16"/>
          <w:lang w:bidi="en-US"/>
        </w:rPr>
        <w:t xml:space="preserve"> and sophisticated technology. Anton Zahoransky laid the foundation for this with his small workshop in Todtnau, where he produced the first devices and machines for the automation of brush production.</w:t>
      </w:r>
    </w:p>
    <w:p w14:paraId="6B11B128" w14:textId="77777777" w:rsidR="00815167" w:rsidRPr="00445C02"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72ADE4E6" w14:textId="3F5E9AFC" w:rsidR="00815167" w:rsidRPr="00445C02"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445C02">
        <w:rPr>
          <w:rFonts w:ascii="Arial" w:eastAsia="Calibri" w:hAnsi="Arial" w:cs="Arial"/>
          <w:sz w:val="16"/>
          <w:szCs w:val="16"/>
          <w:lang w:bidi="en-US"/>
        </w:rPr>
        <w:t xml:space="preserve">Based on the experience and expertise gained since then, ZAHORANSKY today presents itself as a full-range supplier and technology </w:t>
      </w:r>
      <w:r w:rsidR="001A75FF" w:rsidRPr="00445C02">
        <w:rPr>
          <w:rFonts w:ascii="Arial" w:eastAsia="Calibri" w:hAnsi="Arial" w:cs="Arial"/>
          <w:sz w:val="16"/>
          <w:szCs w:val="16"/>
          <w:lang w:bidi="en-US"/>
        </w:rPr>
        <w:t>partner</w:t>
      </w:r>
      <w:r w:rsidRPr="00445C02">
        <w:rPr>
          <w:rFonts w:ascii="Arial" w:eastAsia="Calibri" w:hAnsi="Arial" w:cs="Arial"/>
          <w:sz w:val="16"/>
          <w:szCs w:val="16"/>
          <w:lang w:bidi="en-US"/>
        </w:rPr>
        <w:t xml:space="preserve"> for companies in the brush industry, medical technology industry</w:t>
      </w:r>
      <w:r w:rsidR="001A75FF" w:rsidRPr="00445C02">
        <w:rPr>
          <w:rFonts w:ascii="Arial" w:eastAsia="Calibri" w:hAnsi="Arial" w:cs="Arial"/>
          <w:sz w:val="16"/>
          <w:szCs w:val="16"/>
          <w:lang w:bidi="en-US"/>
        </w:rPr>
        <w:t>,</w:t>
      </w:r>
      <w:r w:rsidRPr="00445C02">
        <w:rPr>
          <w:rFonts w:ascii="Arial" w:eastAsia="Calibri" w:hAnsi="Arial" w:cs="Arial"/>
          <w:sz w:val="16"/>
          <w:szCs w:val="16"/>
          <w:lang w:bidi="en-US"/>
        </w:rPr>
        <w:t xml:space="preserve"> and other sectors. ZAHORANSKY fully covers individual manufacturing requirements for injection molds, mechanical and automation engineering</w:t>
      </w:r>
      <w:r w:rsidR="001A75FF" w:rsidRPr="00445C02">
        <w:rPr>
          <w:rFonts w:ascii="Arial" w:eastAsia="Calibri" w:hAnsi="Arial" w:cs="Arial"/>
          <w:sz w:val="16"/>
          <w:szCs w:val="16"/>
          <w:lang w:bidi="en-US"/>
        </w:rPr>
        <w:t>,</w:t>
      </w:r>
      <w:r w:rsidRPr="00445C02">
        <w:rPr>
          <w:rFonts w:ascii="Arial" w:eastAsia="Calibri" w:hAnsi="Arial" w:cs="Arial"/>
          <w:sz w:val="16"/>
          <w:szCs w:val="16"/>
          <w:lang w:bidi="en-US"/>
        </w:rPr>
        <w:t xml:space="preserve"> and packaging systems. Around 900 employees, including 70 trainees, at ten locations in Germany, Spain, China, India, Japan, </w:t>
      </w:r>
      <w:r w:rsidR="001A75FF" w:rsidRPr="00445C02">
        <w:rPr>
          <w:rFonts w:ascii="Arial" w:eastAsia="Calibri" w:hAnsi="Arial" w:cs="Arial"/>
          <w:sz w:val="16"/>
          <w:szCs w:val="16"/>
          <w:lang w:bidi="en-US"/>
        </w:rPr>
        <w:t>Brazil,</w:t>
      </w:r>
      <w:r w:rsidRPr="00445C02">
        <w:rPr>
          <w:rFonts w:ascii="Arial" w:eastAsia="Calibri" w:hAnsi="Arial" w:cs="Arial"/>
          <w:sz w:val="16"/>
          <w:szCs w:val="16"/>
          <w:lang w:bidi="en-US"/>
        </w:rPr>
        <w:t xml:space="preserve"> and the USA are committed to our mission every day.</w:t>
      </w:r>
    </w:p>
    <w:p w14:paraId="0A9E54E3" w14:textId="77777777" w:rsidR="00815167" w:rsidRPr="00445C02"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6D2294A6" w14:textId="6070587C" w:rsidR="007E45EB" w:rsidRPr="00445C02" w:rsidRDefault="00815167" w:rsidP="004E5988">
      <w:pPr>
        <w:widowControl w:val="0"/>
        <w:autoSpaceDE w:val="0"/>
        <w:autoSpaceDN w:val="0"/>
        <w:adjustRightInd w:val="0"/>
        <w:spacing w:line="288" w:lineRule="auto"/>
        <w:ind w:right="1418"/>
        <w:rPr>
          <w:rFonts w:ascii="Arial" w:eastAsia="Calibri" w:hAnsi="Arial" w:cs="Arial"/>
          <w:bCs/>
          <w:sz w:val="16"/>
          <w:szCs w:val="16"/>
          <w:lang w:eastAsia="en-US"/>
        </w:rPr>
      </w:pPr>
      <w:r w:rsidRPr="00445C02">
        <w:rPr>
          <w:rFonts w:ascii="Arial" w:eastAsia="Calibri" w:hAnsi="Arial" w:cs="Arial"/>
          <w:sz w:val="16"/>
          <w:szCs w:val="16"/>
          <w:lang w:bidi="en-US"/>
        </w:rPr>
        <w:t>The cross-system solutions from ZAHORANSKY encompass the entire process chain: from the integration of packaging technology and handling, to programming and robotics in the manufacture of fully automated production and assembly systems. The technologies and services of ZAHORANSKY are in demand in the following industries: household and industrial brushes, oral care, medical technology, cosmetics, consumer goods</w:t>
      </w:r>
      <w:r w:rsidR="001A75FF" w:rsidRPr="00445C02">
        <w:rPr>
          <w:rFonts w:ascii="Arial" w:eastAsia="Calibri" w:hAnsi="Arial" w:cs="Arial"/>
          <w:sz w:val="16"/>
          <w:szCs w:val="16"/>
          <w:lang w:bidi="en-US"/>
        </w:rPr>
        <w:t>,</w:t>
      </w:r>
      <w:r w:rsidRPr="00445C02">
        <w:rPr>
          <w:rFonts w:ascii="Arial" w:eastAsia="Calibri" w:hAnsi="Arial" w:cs="Arial"/>
          <w:sz w:val="16"/>
          <w:szCs w:val="16"/>
          <w:lang w:bidi="en-US"/>
        </w:rPr>
        <w:t xml:space="preserve"> and packaging.</w:t>
      </w:r>
    </w:p>
    <w:sectPr w:rsidR="007E45EB" w:rsidRPr="00445C02" w:rsidSect="008D36A5">
      <w:headerReference w:type="default" r:id="rId19"/>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21BE21" w14:textId="77777777" w:rsidR="00E53616" w:rsidRDefault="00E53616" w:rsidP="007F1E01">
      <w:r>
        <w:separator/>
      </w:r>
    </w:p>
  </w:endnote>
  <w:endnote w:type="continuationSeparator" w:id="0">
    <w:p w14:paraId="63621F0C" w14:textId="77777777" w:rsidR="00E53616" w:rsidRDefault="00E53616"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535B9B" w14:textId="77777777" w:rsidR="00E53616" w:rsidRDefault="00E53616" w:rsidP="007F1E01">
      <w:r>
        <w:separator/>
      </w:r>
    </w:p>
  </w:footnote>
  <w:footnote w:type="continuationSeparator" w:id="0">
    <w:p w14:paraId="67463750" w14:textId="77777777" w:rsidR="00E53616" w:rsidRDefault="00E53616"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4F41535C"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eastAsia="Arial Black" w:hAnsi="Arial Black" w:cs="Arial Black"/>
        <w:noProof/>
        <w:sz w:val="32"/>
        <w:lang w:bidi="en-US"/>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eastAsia="Arial Black" w:hAnsi="Arial Black" w:cs="Arial Black"/>
        <w:sz w:val="32"/>
        <w:lang w:bidi="en-US"/>
      </w:rPr>
      <w:t>Press information</w:t>
    </w:r>
    <w:r>
      <w:rPr>
        <w:rFonts w:ascii="Arial Black" w:eastAsia="Arial Black" w:hAnsi="Arial Black" w:cs="Arial Black"/>
        <w:sz w:val="32"/>
        <w:lang w:bidi="en-US"/>
      </w:rPr>
      <w:tab/>
    </w:r>
    <w:r>
      <w:rPr>
        <w:rFonts w:ascii="Arial Black" w:eastAsia="Arial Black" w:hAnsi="Arial Black" w:cs="Arial Black"/>
        <w:sz w:val="32"/>
        <w:lang w:bidi="en-US"/>
      </w:rPr>
      <w:tab/>
    </w:r>
    <w:r w:rsidR="00372E0C">
      <w:rPr>
        <w:rFonts w:ascii="Arial" w:eastAsia="Arial" w:hAnsi="Arial" w:cs="Arial"/>
        <w:sz w:val="20"/>
        <w:lang w:bidi="en-US"/>
      </w:rPr>
      <w:t xml:space="preserve">Page </w:t>
    </w:r>
    <w:r w:rsidR="00372E0C">
      <w:rPr>
        <w:rStyle w:val="Seitenzahl"/>
        <w:rFonts w:ascii="Arial" w:eastAsia="Arial" w:hAnsi="Arial" w:cs="Arial"/>
        <w:sz w:val="20"/>
        <w:lang w:bidi="en-US"/>
      </w:rPr>
      <w:fldChar w:fldCharType="begin"/>
    </w:r>
    <w:r w:rsidR="00372E0C">
      <w:rPr>
        <w:rStyle w:val="Seitenzahl"/>
        <w:rFonts w:ascii="Arial" w:eastAsia="Arial" w:hAnsi="Arial" w:cs="Arial"/>
        <w:sz w:val="20"/>
        <w:lang w:bidi="en-US"/>
      </w:rPr>
      <w:instrText xml:space="preserve"> PAGE </w:instrText>
    </w:r>
    <w:r w:rsidR="00372E0C">
      <w:rPr>
        <w:rStyle w:val="Seitenzahl"/>
        <w:rFonts w:ascii="Arial" w:eastAsia="Arial" w:hAnsi="Arial" w:cs="Arial"/>
        <w:sz w:val="20"/>
        <w:lang w:bidi="en-US"/>
      </w:rPr>
      <w:fldChar w:fldCharType="separate"/>
    </w:r>
    <w:r w:rsidR="00AE0FB8">
      <w:rPr>
        <w:rStyle w:val="Seitenzahl"/>
        <w:rFonts w:ascii="Arial" w:eastAsia="Arial" w:hAnsi="Arial" w:cs="Arial"/>
        <w:noProof/>
        <w:sz w:val="20"/>
        <w:lang w:bidi="en-US"/>
      </w:rPr>
      <w:t>1</w:t>
    </w:r>
    <w:r w:rsidR="00372E0C">
      <w:rPr>
        <w:rStyle w:val="Seitenzahl"/>
        <w:rFonts w:ascii="Arial" w:eastAsia="Arial" w:hAnsi="Arial" w:cs="Arial"/>
        <w:sz w:val="20"/>
        <w:lang w:bidi="en-US"/>
      </w:rPr>
      <w:fldChar w:fldCharType="end"/>
    </w:r>
    <w:r w:rsidR="00372E0C">
      <w:rPr>
        <w:rStyle w:val="Seitenzahl"/>
        <w:rFonts w:ascii="Arial" w:eastAsia="Arial" w:hAnsi="Arial" w:cs="Arial"/>
        <w:sz w:val="20"/>
        <w:lang w:bidi="en-US"/>
      </w:rPr>
      <w:t xml:space="preserve"> of </w:t>
    </w:r>
    <w:r w:rsidR="00372E0C">
      <w:rPr>
        <w:rStyle w:val="Seitenzahl"/>
        <w:rFonts w:ascii="Arial" w:eastAsia="Arial" w:hAnsi="Arial" w:cs="Arial"/>
        <w:sz w:val="20"/>
        <w:lang w:bidi="en-US"/>
      </w:rPr>
      <w:fldChar w:fldCharType="begin"/>
    </w:r>
    <w:r w:rsidR="00372E0C">
      <w:rPr>
        <w:rStyle w:val="Seitenzahl"/>
        <w:rFonts w:ascii="Arial" w:eastAsia="Arial" w:hAnsi="Arial" w:cs="Arial"/>
        <w:sz w:val="20"/>
        <w:lang w:bidi="en-US"/>
      </w:rPr>
      <w:instrText xml:space="preserve"> NUMPAGES </w:instrText>
    </w:r>
    <w:r w:rsidR="00372E0C">
      <w:rPr>
        <w:rStyle w:val="Seitenzahl"/>
        <w:rFonts w:ascii="Arial" w:eastAsia="Arial" w:hAnsi="Arial" w:cs="Arial"/>
        <w:sz w:val="20"/>
        <w:lang w:bidi="en-US"/>
      </w:rPr>
      <w:fldChar w:fldCharType="separate"/>
    </w:r>
    <w:r w:rsidR="00AE0FB8">
      <w:rPr>
        <w:rStyle w:val="Seitenzahl"/>
        <w:rFonts w:ascii="Arial" w:eastAsia="Arial" w:hAnsi="Arial" w:cs="Arial"/>
        <w:noProof/>
        <w:sz w:val="20"/>
        <w:lang w:bidi="en-US"/>
      </w:rPr>
      <w:t>3</w:t>
    </w:r>
    <w:r w:rsidR="00372E0C">
      <w:rPr>
        <w:rStyle w:val="Seitenzahl"/>
        <w:rFonts w:ascii="Arial" w:eastAsia="Arial" w:hAnsi="Arial" w:cs="Arial"/>
        <w:sz w:val="20"/>
        <w:lang w:bidi="en-US"/>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AB46F69"/>
    <w:multiLevelType w:val="hybridMultilevel"/>
    <w:tmpl w:val="D4D2F8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DDC6E8A"/>
    <w:multiLevelType w:val="hybridMultilevel"/>
    <w:tmpl w:val="D22C6B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3BE6BA2"/>
    <w:multiLevelType w:val="multilevel"/>
    <w:tmpl w:val="040C9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022A2C"/>
    <w:multiLevelType w:val="hybridMultilevel"/>
    <w:tmpl w:val="3878B6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3B39"/>
    <w:rsid w:val="00006C19"/>
    <w:rsid w:val="00006C9B"/>
    <w:rsid w:val="0000733F"/>
    <w:rsid w:val="00007D0F"/>
    <w:rsid w:val="00012D25"/>
    <w:rsid w:val="00014B33"/>
    <w:rsid w:val="00014CEF"/>
    <w:rsid w:val="00016661"/>
    <w:rsid w:val="00016E99"/>
    <w:rsid w:val="00017C95"/>
    <w:rsid w:val="00020283"/>
    <w:rsid w:val="000208FA"/>
    <w:rsid w:val="00020CB1"/>
    <w:rsid w:val="0002113B"/>
    <w:rsid w:val="00021F67"/>
    <w:rsid w:val="00022D01"/>
    <w:rsid w:val="00025CA0"/>
    <w:rsid w:val="00026AD1"/>
    <w:rsid w:val="0002780E"/>
    <w:rsid w:val="00027DC2"/>
    <w:rsid w:val="00033D08"/>
    <w:rsid w:val="000343FD"/>
    <w:rsid w:val="000353D9"/>
    <w:rsid w:val="00037B5E"/>
    <w:rsid w:val="00041213"/>
    <w:rsid w:val="00045556"/>
    <w:rsid w:val="00052E64"/>
    <w:rsid w:val="0005307B"/>
    <w:rsid w:val="000532D8"/>
    <w:rsid w:val="00053CA5"/>
    <w:rsid w:val="0005446B"/>
    <w:rsid w:val="00064639"/>
    <w:rsid w:val="00066EE8"/>
    <w:rsid w:val="000702FE"/>
    <w:rsid w:val="00074974"/>
    <w:rsid w:val="00076247"/>
    <w:rsid w:val="00077242"/>
    <w:rsid w:val="00077433"/>
    <w:rsid w:val="00083F79"/>
    <w:rsid w:val="000843B6"/>
    <w:rsid w:val="00084E13"/>
    <w:rsid w:val="000869F8"/>
    <w:rsid w:val="00090DC5"/>
    <w:rsid w:val="00092C3C"/>
    <w:rsid w:val="00092E73"/>
    <w:rsid w:val="00092E86"/>
    <w:rsid w:val="0009321E"/>
    <w:rsid w:val="00094B48"/>
    <w:rsid w:val="000966A3"/>
    <w:rsid w:val="000A5A01"/>
    <w:rsid w:val="000B0AA2"/>
    <w:rsid w:val="000B508F"/>
    <w:rsid w:val="000B5389"/>
    <w:rsid w:val="000B5FAC"/>
    <w:rsid w:val="000B78DB"/>
    <w:rsid w:val="000C0C25"/>
    <w:rsid w:val="000C25E6"/>
    <w:rsid w:val="000C4138"/>
    <w:rsid w:val="000C55C3"/>
    <w:rsid w:val="000C5909"/>
    <w:rsid w:val="000C6BEE"/>
    <w:rsid w:val="000C7A80"/>
    <w:rsid w:val="000C7E0F"/>
    <w:rsid w:val="000D1243"/>
    <w:rsid w:val="000D3AA6"/>
    <w:rsid w:val="000D3BC7"/>
    <w:rsid w:val="000D75F6"/>
    <w:rsid w:val="000E08C2"/>
    <w:rsid w:val="000E3B8D"/>
    <w:rsid w:val="000E7E5F"/>
    <w:rsid w:val="000F098B"/>
    <w:rsid w:val="000F0BC3"/>
    <w:rsid w:val="000F0C8A"/>
    <w:rsid w:val="000F12E7"/>
    <w:rsid w:val="000F16CA"/>
    <w:rsid w:val="000F38E7"/>
    <w:rsid w:val="000F62C3"/>
    <w:rsid w:val="000F68C4"/>
    <w:rsid w:val="000F6B3A"/>
    <w:rsid w:val="000F73B4"/>
    <w:rsid w:val="00102443"/>
    <w:rsid w:val="001035CA"/>
    <w:rsid w:val="00103A9E"/>
    <w:rsid w:val="00104F1E"/>
    <w:rsid w:val="00105750"/>
    <w:rsid w:val="00106BAE"/>
    <w:rsid w:val="00112305"/>
    <w:rsid w:val="00112882"/>
    <w:rsid w:val="0011338D"/>
    <w:rsid w:val="00115ADD"/>
    <w:rsid w:val="00121046"/>
    <w:rsid w:val="00122A12"/>
    <w:rsid w:val="0012487D"/>
    <w:rsid w:val="00131568"/>
    <w:rsid w:val="001316A5"/>
    <w:rsid w:val="00132F05"/>
    <w:rsid w:val="00132FC6"/>
    <w:rsid w:val="001353BF"/>
    <w:rsid w:val="001427C2"/>
    <w:rsid w:val="00143394"/>
    <w:rsid w:val="00147274"/>
    <w:rsid w:val="00147F3C"/>
    <w:rsid w:val="0015240B"/>
    <w:rsid w:val="0015403E"/>
    <w:rsid w:val="0015659E"/>
    <w:rsid w:val="00157803"/>
    <w:rsid w:val="00162EA3"/>
    <w:rsid w:val="001638F2"/>
    <w:rsid w:val="00164170"/>
    <w:rsid w:val="00166B99"/>
    <w:rsid w:val="00166CC6"/>
    <w:rsid w:val="00174264"/>
    <w:rsid w:val="0017607A"/>
    <w:rsid w:val="0017697B"/>
    <w:rsid w:val="00176DBF"/>
    <w:rsid w:val="00177011"/>
    <w:rsid w:val="001778AA"/>
    <w:rsid w:val="00177A07"/>
    <w:rsid w:val="00180145"/>
    <w:rsid w:val="00182384"/>
    <w:rsid w:val="001827A5"/>
    <w:rsid w:val="00183692"/>
    <w:rsid w:val="001875FC"/>
    <w:rsid w:val="001906B8"/>
    <w:rsid w:val="001A2FC6"/>
    <w:rsid w:val="001A4157"/>
    <w:rsid w:val="001A5431"/>
    <w:rsid w:val="001A551A"/>
    <w:rsid w:val="001A622B"/>
    <w:rsid w:val="001A75FF"/>
    <w:rsid w:val="001A7B5F"/>
    <w:rsid w:val="001B1776"/>
    <w:rsid w:val="001B21D2"/>
    <w:rsid w:val="001B44A3"/>
    <w:rsid w:val="001B4CFA"/>
    <w:rsid w:val="001B6D8E"/>
    <w:rsid w:val="001B70B9"/>
    <w:rsid w:val="001B7C4B"/>
    <w:rsid w:val="001C1F05"/>
    <w:rsid w:val="001D29C8"/>
    <w:rsid w:val="001D379B"/>
    <w:rsid w:val="001D5BAC"/>
    <w:rsid w:val="001E1B8D"/>
    <w:rsid w:val="001E275E"/>
    <w:rsid w:val="001E2D68"/>
    <w:rsid w:val="001E3988"/>
    <w:rsid w:val="001E4A78"/>
    <w:rsid w:val="001E4D8B"/>
    <w:rsid w:val="001E4D9A"/>
    <w:rsid w:val="001F151E"/>
    <w:rsid w:val="001F7F1F"/>
    <w:rsid w:val="0020064A"/>
    <w:rsid w:val="002010B2"/>
    <w:rsid w:val="00201CAF"/>
    <w:rsid w:val="00203B92"/>
    <w:rsid w:val="00204244"/>
    <w:rsid w:val="0020706F"/>
    <w:rsid w:val="002070AD"/>
    <w:rsid w:val="00207E17"/>
    <w:rsid w:val="00210911"/>
    <w:rsid w:val="00217406"/>
    <w:rsid w:val="0022168F"/>
    <w:rsid w:val="00222098"/>
    <w:rsid w:val="00226164"/>
    <w:rsid w:val="00227A7E"/>
    <w:rsid w:val="002314A4"/>
    <w:rsid w:val="00231B39"/>
    <w:rsid w:val="002330A1"/>
    <w:rsid w:val="002334A6"/>
    <w:rsid w:val="0023774F"/>
    <w:rsid w:val="00237A11"/>
    <w:rsid w:val="00241B41"/>
    <w:rsid w:val="00242103"/>
    <w:rsid w:val="0024400B"/>
    <w:rsid w:val="00245515"/>
    <w:rsid w:val="00245886"/>
    <w:rsid w:val="00246462"/>
    <w:rsid w:val="00246626"/>
    <w:rsid w:val="00252BEF"/>
    <w:rsid w:val="002531BF"/>
    <w:rsid w:val="00254668"/>
    <w:rsid w:val="002549E6"/>
    <w:rsid w:val="00255BC9"/>
    <w:rsid w:val="00260C76"/>
    <w:rsid w:val="00263699"/>
    <w:rsid w:val="0027234D"/>
    <w:rsid w:val="00280FDE"/>
    <w:rsid w:val="00282A30"/>
    <w:rsid w:val="0028395A"/>
    <w:rsid w:val="0028767E"/>
    <w:rsid w:val="00287F5F"/>
    <w:rsid w:val="0029641E"/>
    <w:rsid w:val="002A021F"/>
    <w:rsid w:val="002A0BA9"/>
    <w:rsid w:val="002A2905"/>
    <w:rsid w:val="002A2BE2"/>
    <w:rsid w:val="002A650B"/>
    <w:rsid w:val="002B10C8"/>
    <w:rsid w:val="002B541D"/>
    <w:rsid w:val="002B7B2F"/>
    <w:rsid w:val="002B7FFC"/>
    <w:rsid w:val="002C0E1F"/>
    <w:rsid w:val="002C2653"/>
    <w:rsid w:val="002D092D"/>
    <w:rsid w:val="002D1A40"/>
    <w:rsid w:val="002D3E76"/>
    <w:rsid w:val="002D5C9D"/>
    <w:rsid w:val="002D5DDE"/>
    <w:rsid w:val="002D633F"/>
    <w:rsid w:val="002D72A1"/>
    <w:rsid w:val="002D770A"/>
    <w:rsid w:val="002E02A3"/>
    <w:rsid w:val="002E2AA6"/>
    <w:rsid w:val="002E4023"/>
    <w:rsid w:val="002E446C"/>
    <w:rsid w:val="002E5992"/>
    <w:rsid w:val="002E7381"/>
    <w:rsid w:val="002F53AF"/>
    <w:rsid w:val="002F7B80"/>
    <w:rsid w:val="00300F48"/>
    <w:rsid w:val="00301C71"/>
    <w:rsid w:val="003047A1"/>
    <w:rsid w:val="0030636E"/>
    <w:rsid w:val="00310ADE"/>
    <w:rsid w:val="0032172D"/>
    <w:rsid w:val="0032434B"/>
    <w:rsid w:val="00325243"/>
    <w:rsid w:val="00326630"/>
    <w:rsid w:val="00327A03"/>
    <w:rsid w:val="003308A6"/>
    <w:rsid w:val="00331773"/>
    <w:rsid w:val="00332C6A"/>
    <w:rsid w:val="0033347A"/>
    <w:rsid w:val="0033423D"/>
    <w:rsid w:val="003349E4"/>
    <w:rsid w:val="00334A36"/>
    <w:rsid w:val="00336975"/>
    <w:rsid w:val="00340AAA"/>
    <w:rsid w:val="003422DD"/>
    <w:rsid w:val="00343241"/>
    <w:rsid w:val="00343BF3"/>
    <w:rsid w:val="00344079"/>
    <w:rsid w:val="003461E2"/>
    <w:rsid w:val="00347C32"/>
    <w:rsid w:val="00356594"/>
    <w:rsid w:val="003570B0"/>
    <w:rsid w:val="00357ACB"/>
    <w:rsid w:val="00363CB8"/>
    <w:rsid w:val="00363E9F"/>
    <w:rsid w:val="00364512"/>
    <w:rsid w:val="00365A00"/>
    <w:rsid w:val="00365C15"/>
    <w:rsid w:val="00372E0C"/>
    <w:rsid w:val="003744C5"/>
    <w:rsid w:val="00374790"/>
    <w:rsid w:val="003768CE"/>
    <w:rsid w:val="0038085E"/>
    <w:rsid w:val="00384436"/>
    <w:rsid w:val="00386669"/>
    <w:rsid w:val="00386D92"/>
    <w:rsid w:val="00393FB7"/>
    <w:rsid w:val="0039667D"/>
    <w:rsid w:val="00397911"/>
    <w:rsid w:val="00397ED6"/>
    <w:rsid w:val="003A017A"/>
    <w:rsid w:val="003A439E"/>
    <w:rsid w:val="003A4D43"/>
    <w:rsid w:val="003A68C0"/>
    <w:rsid w:val="003A772E"/>
    <w:rsid w:val="003B11DA"/>
    <w:rsid w:val="003B12E7"/>
    <w:rsid w:val="003B1681"/>
    <w:rsid w:val="003B51FF"/>
    <w:rsid w:val="003B68B1"/>
    <w:rsid w:val="003B7D2C"/>
    <w:rsid w:val="003C45F7"/>
    <w:rsid w:val="003C6A85"/>
    <w:rsid w:val="003C77F4"/>
    <w:rsid w:val="003C78E5"/>
    <w:rsid w:val="003D07D4"/>
    <w:rsid w:val="003D27B5"/>
    <w:rsid w:val="003D2984"/>
    <w:rsid w:val="003D64E7"/>
    <w:rsid w:val="003E026E"/>
    <w:rsid w:val="003E133B"/>
    <w:rsid w:val="003E238A"/>
    <w:rsid w:val="003E2E26"/>
    <w:rsid w:val="003F1518"/>
    <w:rsid w:val="003F2BD0"/>
    <w:rsid w:val="003F353E"/>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3A0"/>
    <w:rsid w:val="00434806"/>
    <w:rsid w:val="004407F3"/>
    <w:rsid w:val="00444316"/>
    <w:rsid w:val="00444AB9"/>
    <w:rsid w:val="00445C02"/>
    <w:rsid w:val="00445CDC"/>
    <w:rsid w:val="004461D3"/>
    <w:rsid w:val="004500C1"/>
    <w:rsid w:val="00451058"/>
    <w:rsid w:val="004514B3"/>
    <w:rsid w:val="004520A0"/>
    <w:rsid w:val="00452E2A"/>
    <w:rsid w:val="00453666"/>
    <w:rsid w:val="00453BF3"/>
    <w:rsid w:val="00454AA5"/>
    <w:rsid w:val="00455010"/>
    <w:rsid w:val="00455CD3"/>
    <w:rsid w:val="0046006F"/>
    <w:rsid w:val="004627F9"/>
    <w:rsid w:val="00466998"/>
    <w:rsid w:val="00467A36"/>
    <w:rsid w:val="00471AA5"/>
    <w:rsid w:val="004743A5"/>
    <w:rsid w:val="004768D3"/>
    <w:rsid w:val="00476D74"/>
    <w:rsid w:val="00477F36"/>
    <w:rsid w:val="00480DD5"/>
    <w:rsid w:val="00484CF5"/>
    <w:rsid w:val="004861F3"/>
    <w:rsid w:val="004920E0"/>
    <w:rsid w:val="00492692"/>
    <w:rsid w:val="00493223"/>
    <w:rsid w:val="0049435F"/>
    <w:rsid w:val="00495761"/>
    <w:rsid w:val="00496D04"/>
    <w:rsid w:val="00497905"/>
    <w:rsid w:val="00497AD7"/>
    <w:rsid w:val="004A0140"/>
    <w:rsid w:val="004A1AC7"/>
    <w:rsid w:val="004A3AB0"/>
    <w:rsid w:val="004A4C53"/>
    <w:rsid w:val="004A5A3C"/>
    <w:rsid w:val="004A75FD"/>
    <w:rsid w:val="004C1AC9"/>
    <w:rsid w:val="004C57E4"/>
    <w:rsid w:val="004C7940"/>
    <w:rsid w:val="004D3BB3"/>
    <w:rsid w:val="004D4976"/>
    <w:rsid w:val="004E04DD"/>
    <w:rsid w:val="004E1F78"/>
    <w:rsid w:val="004E23AD"/>
    <w:rsid w:val="004E4D46"/>
    <w:rsid w:val="004E5255"/>
    <w:rsid w:val="004E5988"/>
    <w:rsid w:val="004E6AC1"/>
    <w:rsid w:val="004E6CB2"/>
    <w:rsid w:val="004F0540"/>
    <w:rsid w:val="004F22F7"/>
    <w:rsid w:val="004F268A"/>
    <w:rsid w:val="004F2E19"/>
    <w:rsid w:val="004F2E82"/>
    <w:rsid w:val="004F3E35"/>
    <w:rsid w:val="005031EF"/>
    <w:rsid w:val="00503D08"/>
    <w:rsid w:val="00503F26"/>
    <w:rsid w:val="005058BE"/>
    <w:rsid w:val="00506183"/>
    <w:rsid w:val="00511C51"/>
    <w:rsid w:val="00512B01"/>
    <w:rsid w:val="00512F4B"/>
    <w:rsid w:val="00514710"/>
    <w:rsid w:val="00514E18"/>
    <w:rsid w:val="00517286"/>
    <w:rsid w:val="0051776C"/>
    <w:rsid w:val="00521279"/>
    <w:rsid w:val="00522C0D"/>
    <w:rsid w:val="00522C11"/>
    <w:rsid w:val="00524168"/>
    <w:rsid w:val="005246C5"/>
    <w:rsid w:val="00526371"/>
    <w:rsid w:val="00526D87"/>
    <w:rsid w:val="00530E43"/>
    <w:rsid w:val="00531201"/>
    <w:rsid w:val="005312E0"/>
    <w:rsid w:val="00534A14"/>
    <w:rsid w:val="00537535"/>
    <w:rsid w:val="00537F17"/>
    <w:rsid w:val="005418F4"/>
    <w:rsid w:val="00541A82"/>
    <w:rsid w:val="005427DC"/>
    <w:rsid w:val="005428B4"/>
    <w:rsid w:val="0054401F"/>
    <w:rsid w:val="0054487E"/>
    <w:rsid w:val="005520B2"/>
    <w:rsid w:val="00561589"/>
    <w:rsid w:val="00565315"/>
    <w:rsid w:val="0056545B"/>
    <w:rsid w:val="005663F8"/>
    <w:rsid w:val="005701E5"/>
    <w:rsid w:val="00570901"/>
    <w:rsid w:val="00571EA0"/>
    <w:rsid w:val="005725AA"/>
    <w:rsid w:val="0057487D"/>
    <w:rsid w:val="0057743F"/>
    <w:rsid w:val="00581193"/>
    <w:rsid w:val="005831F9"/>
    <w:rsid w:val="00583428"/>
    <w:rsid w:val="00583891"/>
    <w:rsid w:val="0058691B"/>
    <w:rsid w:val="00590043"/>
    <w:rsid w:val="005911C3"/>
    <w:rsid w:val="005912B9"/>
    <w:rsid w:val="00592080"/>
    <w:rsid w:val="00592EEB"/>
    <w:rsid w:val="00595986"/>
    <w:rsid w:val="005A1589"/>
    <w:rsid w:val="005A2330"/>
    <w:rsid w:val="005A7421"/>
    <w:rsid w:val="005A7EA6"/>
    <w:rsid w:val="005B42F4"/>
    <w:rsid w:val="005B5C53"/>
    <w:rsid w:val="005C0F40"/>
    <w:rsid w:val="005C1C71"/>
    <w:rsid w:val="005C32E9"/>
    <w:rsid w:val="005C36D5"/>
    <w:rsid w:val="005C3D1D"/>
    <w:rsid w:val="005D04D2"/>
    <w:rsid w:val="005D06CC"/>
    <w:rsid w:val="005D59D0"/>
    <w:rsid w:val="005D7A69"/>
    <w:rsid w:val="005E2218"/>
    <w:rsid w:val="005E2D36"/>
    <w:rsid w:val="005E57B3"/>
    <w:rsid w:val="005E6DEC"/>
    <w:rsid w:val="005E70A2"/>
    <w:rsid w:val="005E7D76"/>
    <w:rsid w:val="005E7DF6"/>
    <w:rsid w:val="005F1F46"/>
    <w:rsid w:val="005F36C9"/>
    <w:rsid w:val="005F5D0B"/>
    <w:rsid w:val="005F7A46"/>
    <w:rsid w:val="005F7EFC"/>
    <w:rsid w:val="0060288B"/>
    <w:rsid w:val="00603101"/>
    <w:rsid w:val="00604691"/>
    <w:rsid w:val="0060650E"/>
    <w:rsid w:val="00616F40"/>
    <w:rsid w:val="0061709B"/>
    <w:rsid w:val="00617647"/>
    <w:rsid w:val="006218D9"/>
    <w:rsid w:val="00622973"/>
    <w:rsid w:val="00627171"/>
    <w:rsid w:val="00627778"/>
    <w:rsid w:val="00630502"/>
    <w:rsid w:val="0063158E"/>
    <w:rsid w:val="006447FF"/>
    <w:rsid w:val="006461A3"/>
    <w:rsid w:val="00650628"/>
    <w:rsid w:val="0065135B"/>
    <w:rsid w:val="0065231E"/>
    <w:rsid w:val="00654779"/>
    <w:rsid w:val="00656B78"/>
    <w:rsid w:val="0066169A"/>
    <w:rsid w:val="00661827"/>
    <w:rsid w:val="00664280"/>
    <w:rsid w:val="00666733"/>
    <w:rsid w:val="006674A0"/>
    <w:rsid w:val="00670BF2"/>
    <w:rsid w:val="00674412"/>
    <w:rsid w:val="006761DC"/>
    <w:rsid w:val="00676A0D"/>
    <w:rsid w:val="006811CD"/>
    <w:rsid w:val="0068264D"/>
    <w:rsid w:val="006902FD"/>
    <w:rsid w:val="00692B29"/>
    <w:rsid w:val="006947B7"/>
    <w:rsid w:val="0069630D"/>
    <w:rsid w:val="0069685D"/>
    <w:rsid w:val="0069746A"/>
    <w:rsid w:val="00697E15"/>
    <w:rsid w:val="00697EEB"/>
    <w:rsid w:val="006A2FB0"/>
    <w:rsid w:val="006A4709"/>
    <w:rsid w:val="006A497D"/>
    <w:rsid w:val="006A7A12"/>
    <w:rsid w:val="006B1E57"/>
    <w:rsid w:val="006B555A"/>
    <w:rsid w:val="006C40D9"/>
    <w:rsid w:val="006C4260"/>
    <w:rsid w:val="006C5104"/>
    <w:rsid w:val="006C5759"/>
    <w:rsid w:val="006C67FE"/>
    <w:rsid w:val="006D3614"/>
    <w:rsid w:val="006D684C"/>
    <w:rsid w:val="006E2381"/>
    <w:rsid w:val="006E2F9E"/>
    <w:rsid w:val="006E4146"/>
    <w:rsid w:val="006E590C"/>
    <w:rsid w:val="006E76C9"/>
    <w:rsid w:val="006F02F0"/>
    <w:rsid w:val="006F2579"/>
    <w:rsid w:val="006F4AF2"/>
    <w:rsid w:val="006F5DBD"/>
    <w:rsid w:val="00700A23"/>
    <w:rsid w:val="0070361A"/>
    <w:rsid w:val="007076B1"/>
    <w:rsid w:val="00710CC1"/>
    <w:rsid w:val="0071279C"/>
    <w:rsid w:val="007135A1"/>
    <w:rsid w:val="00715B6E"/>
    <w:rsid w:val="00716487"/>
    <w:rsid w:val="00717435"/>
    <w:rsid w:val="00723075"/>
    <w:rsid w:val="00723938"/>
    <w:rsid w:val="00723D56"/>
    <w:rsid w:val="00723F6D"/>
    <w:rsid w:val="00731A4A"/>
    <w:rsid w:val="00732C1C"/>
    <w:rsid w:val="007340EE"/>
    <w:rsid w:val="007352D8"/>
    <w:rsid w:val="0073611F"/>
    <w:rsid w:val="00742DB6"/>
    <w:rsid w:val="007445A7"/>
    <w:rsid w:val="00751AED"/>
    <w:rsid w:val="00753B58"/>
    <w:rsid w:val="00754C50"/>
    <w:rsid w:val="00754F8B"/>
    <w:rsid w:val="007575AF"/>
    <w:rsid w:val="00757FB6"/>
    <w:rsid w:val="00762B38"/>
    <w:rsid w:val="00762B51"/>
    <w:rsid w:val="00763B47"/>
    <w:rsid w:val="0076580F"/>
    <w:rsid w:val="00766109"/>
    <w:rsid w:val="00771153"/>
    <w:rsid w:val="007719A6"/>
    <w:rsid w:val="007731AA"/>
    <w:rsid w:val="00777301"/>
    <w:rsid w:val="00777B91"/>
    <w:rsid w:val="00780261"/>
    <w:rsid w:val="0078111A"/>
    <w:rsid w:val="00783636"/>
    <w:rsid w:val="007838DF"/>
    <w:rsid w:val="00784278"/>
    <w:rsid w:val="00784BFD"/>
    <w:rsid w:val="00786A30"/>
    <w:rsid w:val="007959F4"/>
    <w:rsid w:val="00795A4E"/>
    <w:rsid w:val="00795D3E"/>
    <w:rsid w:val="00796BEA"/>
    <w:rsid w:val="007970D8"/>
    <w:rsid w:val="007A0246"/>
    <w:rsid w:val="007A02C7"/>
    <w:rsid w:val="007A43C1"/>
    <w:rsid w:val="007A46E7"/>
    <w:rsid w:val="007A59B0"/>
    <w:rsid w:val="007A765F"/>
    <w:rsid w:val="007B39C4"/>
    <w:rsid w:val="007B68A3"/>
    <w:rsid w:val="007C11DF"/>
    <w:rsid w:val="007C1334"/>
    <w:rsid w:val="007C30FD"/>
    <w:rsid w:val="007C4B8A"/>
    <w:rsid w:val="007C7801"/>
    <w:rsid w:val="007D07CF"/>
    <w:rsid w:val="007D0F3A"/>
    <w:rsid w:val="007D175E"/>
    <w:rsid w:val="007D485C"/>
    <w:rsid w:val="007D6E90"/>
    <w:rsid w:val="007D70A6"/>
    <w:rsid w:val="007E2020"/>
    <w:rsid w:val="007E203E"/>
    <w:rsid w:val="007E3AE4"/>
    <w:rsid w:val="007E45EB"/>
    <w:rsid w:val="007E7500"/>
    <w:rsid w:val="007F1E01"/>
    <w:rsid w:val="007F7C13"/>
    <w:rsid w:val="00802AC4"/>
    <w:rsid w:val="00803156"/>
    <w:rsid w:val="008036BE"/>
    <w:rsid w:val="008060E1"/>
    <w:rsid w:val="008143F0"/>
    <w:rsid w:val="00814EBA"/>
    <w:rsid w:val="00815167"/>
    <w:rsid w:val="008177F1"/>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50AF3"/>
    <w:rsid w:val="00852628"/>
    <w:rsid w:val="00852A8C"/>
    <w:rsid w:val="00852D2E"/>
    <w:rsid w:val="00852F55"/>
    <w:rsid w:val="00853268"/>
    <w:rsid w:val="00853574"/>
    <w:rsid w:val="00853C64"/>
    <w:rsid w:val="00853E5B"/>
    <w:rsid w:val="00854F3F"/>
    <w:rsid w:val="0086112D"/>
    <w:rsid w:val="00862255"/>
    <w:rsid w:val="00866096"/>
    <w:rsid w:val="00866BD7"/>
    <w:rsid w:val="00871403"/>
    <w:rsid w:val="00871CA8"/>
    <w:rsid w:val="00874AE4"/>
    <w:rsid w:val="00875554"/>
    <w:rsid w:val="008775CC"/>
    <w:rsid w:val="00877E45"/>
    <w:rsid w:val="0088422A"/>
    <w:rsid w:val="0088534A"/>
    <w:rsid w:val="008857E0"/>
    <w:rsid w:val="00887955"/>
    <w:rsid w:val="00890C70"/>
    <w:rsid w:val="0089128D"/>
    <w:rsid w:val="00892081"/>
    <w:rsid w:val="00892C46"/>
    <w:rsid w:val="008A0BDB"/>
    <w:rsid w:val="008A21AD"/>
    <w:rsid w:val="008A4764"/>
    <w:rsid w:val="008A4F29"/>
    <w:rsid w:val="008A6314"/>
    <w:rsid w:val="008B0BB6"/>
    <w:rsid w:val="008B1220"/>
    <w:rsid w:val="008B18D9"/>
    <w:rsid w:val="008B4500"/>
    <w:rsid w:val="008B7104"/>
    <w:rsid w:val="008C1FAF"/>
    <w:rsid w:val="008C2822"/>
    <w:rsid w:val="008C2A52"/>
    <w:rsid w:val="008C35C3"/>
    <w:rsid w:val="008C5F0F"/>
    <w:rsid w:val="008C6074"/>
    <w:rsid w:val="008C7ADC"/>
    <w:rsid w:val="008D0397"/>
    <w:rsid w:val="008D08B2"/>
    <w:rsid w:val="008D0954"/>
    <w:rsid w:val="008D114C"/>
    <w:rsid w:val="008D36A5"/>
    <w:rsid w:val="008D60F0"/>
    <w:rsid w:val="008D6C15"/>
    <w:rsid w:val="008E087F"/>
    <w:rsid w:val="008E46C3"/>
    <w:rsid w:val="008E4C60"/>
    <w:rsid w:val="008E4CE3"/>
    <w:rsid w:val="008E6450"/>
    <w:rsid w:val="008E756E"/>
    <w:rsid w:val="008F111E"/>
    <w:rsid w:val="008F1D3E"/>
    <w:rsid w:val="008F2811"/>
    <w:rsid w:val="008F2C4A"/>
    <w:rsid w:val="008F3ACB"/>
    <w:rsid w:val="008F3F83"/>
    <w:rsid w:val="008F6A62"/>
    <w:rsid w:val="008F733D"/>
    <w:rsid w:val="0090096A"/>
    <w:rsid w:val="009012D8"/>
    <w:rsid w:val="009029A7"/>
    <w:rsid w:val="00903359"/>
    <w:rsid w:val="009039A7"/>
    <w:rsid w:val="00904DB0"/>
    <w:rsid w:val="00914B30"/>
    <w:rsid w:val="0091553C"/>
    <w:rsid w:val="00916D46"/>
    <w:rsid w:val="009234AA"/>
    <w:rsid w:val="00925663"/>
    <w:rsid w:val="009306A0"/>
    <w:rsid w:val="009316DA"/>
    <w:rsid w:val="00931FAD"/>
    <w:rsid w:val="0093282B"/>
    <w:rsid w:val="00954F86"/>
    <w:rsid w:val="00962AFF"/>
    <w:rsid w:val="00964CC7"/>
    <w:rsid w:val="00971837"/>
    <w:rsid w:val="009730A2"/>
    <w:rsid w:val="00973DE0"/>
    <w:rsid w:val="00977368"/>
    <w:rsid w:val="0097746B"/>
    <w:rsid w:val="00981FB5"/>
    <w:rsid w:val="009860FC"/>
    <w:rsid w:val="00986688"/>
    <w:rsid w:val="00990304"/>
    <w:rsid w:val="00990A71"/>
    <w:rsid w:val="009926A8"/>
    <w:rsid w:val="009973F1"/>
    <w:rsid w:val="009A06A4"/>
    <w:rsid w:val="009A0A25"/>
    <w:rsid w:val="009A2CF7"/>
    <w:rsid w:val="009A3681"/>
    <w:rsid w:val="009A3A3C"/>
    <w:rsid w:val="009A3ED4"/>
    <w:rsid w:val="009A717A"/>
    <w:rsid w:val="009A7C55"/>
    <w:rsid w:val="009B15A2"/>
    <w:rsid w:val="009B28E6"/>
    <w:rsid w:val="009B2A13"/>
    <w:rsid w:val="009B3AFC"/>
    <w:rsid w:val="009B4F72"/>
    <w:rsid w:val="009B52EF"/>
    <w:rsid w:val="009B5D28"/>
    <w:rsid w:val="009B6445"/>
    <w:rsid w:val="009B7B86"/>
    <w:rsid w:val="009C050F"/>
    <w:rsid w:val="009C0708"/>
    <w:rsid w:val="009C3446"/>
    <w:rsid w:val="009C7D44"/>
    <w:rsid w:val="009D08F8"/>
    <w:rsid w:val="009D1B2E"/>
    <w:rsid w:val="009D78F0"/>
    <w:rsid w:val="009D7C69"/>
    <w:rsid w:val="009E4A9F"/>
    <w:rsid w:val="009E6B04"/>
    <w:rsid w:val="009E7BB8"/>
    <w:rsid w:val="009F0938"/>
    <w:rsid w:val="009F0BA1"/>
    <w:rsid w:val="009F715E"/>
    <w:rsid w:val="009F7DD8"/>
    <w:rsid w:val="00A03EE0"/>
    <w:rsid w:val="00A12BA1"/>
    <w:rsid w:val="00A135DB"/>
    <w:rsid w:val="00A155E9"/>
    <w:rsid w:val="00A15BD8"/>
    <w:rsid w:val="00A170B2"/>
    <w:rsid w:val="00A251B8"/>
    <w:rsid w:val="00A2655D"/>
    <w:rsid w:val="00A268EA"/>
    <w:rsid w:val="00A269E7"/>
    <w:rsid w:val="00A41711"/>
    <w:rsid w:val="00A47770"/>
    <w:rsid w:val="00A47C6F"/>
    <w:rsid w:val="00A52686"/>
    <w:rsid w:val="00A527AA"/>
    <w:rsid w:val="00A53EAD"/>
    <w:rsid w:val="00A5411D"/>
    <w:rsid w:val="00A60BEB"/>
    <w:rsid w:val="00A648A0"/>
    <w:rsid w:val="00A66D91"/>
    <w:rsid w:val="00A672B0"/>
    <w:rsid w:val="00A80334"/>
    <w:rsid w:val="00A904BB"/>
    <w:rsid w:val="00A92345"/>
    <w:rsid w:val="00A941BD"/>
    <w:rsid w:val="00AA06C8"/>
    <w:rsid w:val="00AA20BD"/>
    <w:rsid w:val="00AB2EF4"/>
    <w:rsid w:val="00AB3D39"/>
    <w:rsid w:val="00AB412B"/>
    <w:rsid w:val="00AB6793"/>
    <w:rsid w:val="00AB78FA"/>
    <w:rsid w:val="00AC5131"/>
    <w:rsid w:val="00AC54FA"/>
    <w:rsid w:val="00AD0AD3"/>
    <w:rsid w:val="00AD24A5"/>
    <w:rsid w:val="00AD2610"/>
    <w:rsid w:val="00AD3F87"/>
    <w:rsid w:val="00AD6656"/>
    <w:rsid w:val="00AD783E"/>
    <w:rsid w:val="00AE0FB8"/>
    <w:rsid w:val="00AE309A"/>
    <w:rsid w:val="00AF2437"/>
    <w:rsid w:val="00AF57AA"/>
    <w:rsid w:val="00AF620A"/>
    <w:rsid w:val="00AF7C06"/>
    <w:rsid w:val="00B01F23"/>
    <w:rsid w:val="00B0389C"/>
    <w:rsid w:val="00B12225"/>
    <w:rsid w:val="00B128D4"/>
    <w:rsid w:val="00B13F06"/>
    <w:rsid w:val="00B13F77"/>
    <w:rsid w:val="00B14671"/>
    <w:rsid w:val="00B15C11"/>
    <w:rsid w:val="00B20F2E"/>
    <w:rsid w:val="00B22ED0"/>
    <w:rsid w:val="00B23213"/>
    <w:rsid w:val="00B23E54"/>
    <w:rsid w:val="00B315C7"/>
    <w:rsid w:val="00B3535B"/>
    <w:rsid w:val="00B36C41"/>
    <w:rsid w:val="00B41381"/>
    <w:rsid w:val="00B53A58"/>
    <w:rsid w:val="00B55D0D"/>
    <w:rsid w:val="00B5714A"/>
    <w:rsid w:val="00B60A9F"/>
    <w:rsid w:val="00B622F1"/>
    <w:rsid w:val="00B630DA"/>
    <w:rsid w:val="00B667A0"/>
    <w:rsid w:val="00B67566"/>
    <w:rsid w:val="00B769D4"/>
    <w:rsid w:val="00B82FE0"/>
    <w:rsid w:val="00B85FF7"/>
    <w:rsid w:val="00B862E2"/>
    <w:rsid w:val="00B8771B"/>
    <w:rsid w:val="00B90487"/>
    <w:rsid w:val="00B90AFD"/>
    <w:rsid w:val="00B92B90"/>
    <w:rsid w:val="00B95F5A"/>
    <w:rsid w:val="00B975B8"/>
    <w:rsid w:val="00BA1258"/>
    <w:rsid w:val="00BA1622"/>
    <w:rsid w:val="00BA2BF9"/>
    <w:rsid w:val="00BA3314"/>
    <w:rsid w:val="00BA35AB"/>
    <w:rsid w:val="00BA4A4B"/>
    <w:rsid w:val="00BA55C2"/>
    <w:rsid w:val="00BA70A2"/>
    <w:rsid w:val="00BA7A83"/>
    <w:rsid w:val="00BB00CE"/>
    <w:rsid w:val="00BB06FD"/>
    <w:rsid w:val="00BB309E"/>
    <w:rsid w:val="00BB4E3B"/>
    <w:rsid w:val="00BB5728"/>
    <w:rsid w:val="00BC149E"/>
    <w:rsid w:val="00BC1AF0"/>
    <w:rsid w:val="00BC2F5A"/>
    <w:rsid w:val="00BC3FB1"/>
    <w:rsid w:val="00BC6A0E"/>
    <w:rsid w:val="00BC6BC0"/>
    <w:rsid w:val="00BD359C"/>
    <w:rsid w:val="00BD434D"/>
    <w:rsid w:val="00BE2DF5"/>
    <w:rsid w:val="00BE353A"/>
    <w:rsid w:val="00BE450A"/>
    <w:rsid w:val="00BE4ED0"/>
    <w:rsid w:val="00BE7105"/>
    <w:rsid w:val="00BF0A00"/>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05D7"/>
    <w:rsid w:val="00C34872"/>
    <w:rsid w:val="00C354FE"/>
    <w:rsid w:val="00C3552B"/>
    <w:rsid w:val="00C35D01"/>
    <w:rsid w:val="00C3751C"/>
    <w:rsid w:val="00C41E8B"/>
    <w:rsid w:val="00C4355F"/>
    <w:rsid w:val="00C437A8"/>
    <w:rsid w:val="00C445F1"/>
    <w:rsid w:val="00C53D39"/>
    <w:rsid w:val="00C552F6"/>
    <w:rsid w:val="00C6028D"/>
    <w:rsid w:val="00C602A1"/>
    <w:rsid w:val="00C60FD2"/>
    <w:rsid w:val="00C64451"/>
    <w:rsid w:val="00C64F2B"/>
    <w:rsid w:val="00C666F8"/>
    <w:rsid w:val="00C72AF4"/>
    <w:rsid w:val="00C732DB"/>
    <w:rsid w:val="00C74C7D"/>
    <w:rsid w:val="00C75563"/>
    <w:rsid w:val="00C75A54"/>
    <w:rsid w:val="00C77A95"/>
    <w:rsid w:val="00C77DE2"/>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F467E"/>
    <w:rsid w:val="00CF5396"/>
    <w:rsid w:val="00CF5CFA"/>
    <w:rsid w:val="00CF5E16"/>
    <w:rsid w:val="00CF6B55"/>
    <w:rsid w:val="00CF7AD0"/>
    <w:rsid w:val="00D0422D"/>
    <w:rsid w:val="00D064B6"/>
    <w:rsid w:val="00D0675E"/>
    <w:rsid w:val="00D06C07"/>
    <w:rsid w:val="00D072A5"/>
    <w:rsid w:val="00D07879"/>
    <w:rsid w:val="00D10AF3"/>
    <w:rsid w:val="00D10B91"/>
    <w:rsid w:val="00D11F40"/>
    <w:rsid w:val="00D13613"/>
    <w:rsid w:val="00D1549E"/>
    <w:rsid w:val="00D15738"/>
    <w:rsid w:val="00D15A6A"/>
    <w:rsid w:val="00D16EAE"/>
    <w:rsid w:val="00D21B59"/>
    <w:rsid w:val="00D27048"/>
    <w:rsid w:val="00D307C0"/>
    <w:rsid w:val="00D308EF"/>
    <w:rsid w:val="00D34D83"/>
    <w:rsid w:val="00D3531F"/>
    <w:rsid w:val="00D3673E"/>
    <w:rsid w:val="00D40F8C"/>
    <w:rsid w:val="00D4295F"/>
    <w:rsid w:val="00D4478A"/>
    <w:rsid w:val="00D47EBC"/>
    <w:rsid w:val="00D53331"/>
    <w:rsid w:val="00D5336B"/>
    <w:rsid w:val="00D566BF"/>
    <w:rsid w:val="00D60EC2"/>
    <w:rsid w:val="00D62981"/>
    <w:rsid w:val="00D63099"/>
    <w:rsid w:val="00D66458"/>
    <w:rsid w:val="00D6781F"/>
    <w:rsid w:val="00D72613"/>
    <w:rsid w:val="00D7533B"/>
    <w:rsid w:val="00D75D45"/>
    <w:rsid w:val="00D84FDE"/>
    <w:rsid w:val="00D86356"/>
    <w:rsid w:val="00D86F47"/>
    <w:rsid w:val="00D91C26"/>
    <w:rsid w:val="00D923FF"/>
    <w:rsid w:val="00D9260F"/>
    <w:rsid w:val="00D93058"/>
    <w:rsid w:val="00D938A8"/>
    <w:rsid w:val="00D93B9A"/>
    <w:rsid w:val="00D94A25"/>
    <w:rsid w:val="00DA1B3A"/>
    <w:rsid w:val="00DA2202"/>
    <w:rsid w:val="00DB01AB"/>
    <w:rsid w:val="00DB7865"/>
    <w:rsid w:val="00DC45E8"/>
    <w:rsid w:val="00DC4827"/>
    <w:rsid w:val="00DC5405"/>
    <w:rsid w:val="00DD0EBA"/>
    <w:rsid w:val="00DD1766"/>
    <w:rsid w:val="00DD1CB3"/>
    <w:rsid w:val="00DD46C4"/>
    <w:rsid w:val="00DE2D1B"/>
    <w:rsid w:val="00DE39B2"/>
    <w:rsid w:val="00DE3FB9"/>
    <w:rsid w:val="00DE5875"/>
    <w:rsid w:val="00DE7B7C"/>
    <w:rsid w:val="00DF34EE"/>
    <w:rsid w:val="00E00105"/>
    <w:rsid w:val="00E005CB"/>
    <w:rsid w:val="00E007AD"/>
    <w:rsid w:val="00E00FA0"/>
    <w:rsid w:val="00E0237B"/>
    <w:rsid w:val="00E03A4B"/>
    <w:rsid w:val="00E1091C"/>
    <w:rsid w:val="00E131EE"/>
    <w:rsid w:val="00E13391"/>
    <w:rsid w:val="00E14EC2"/>
    <w:rsid w:val="00E22691"/>
    <w:rsid w:val="00E32195"/>
    <w:rsid w:val="00E337A5"/>
    <w:rsid w:val="00E33C0E"/>
    <w:rsid w:val="00E3451E"/>
    <w:rsid w:val="00E34724"/>
    <w:rsid w:val="00E34885"/>
    <w:rsid w:val="00E34EC5"/>
    <w:rsid w:val="00E3525E"/>
    <w:rsid w:val="00E36570"/>
    <w:rsid w:val="00E37051"/>
    <w:rsid w:val="00E37401"/>
    <w:rsid w:val="00E40BBC"/>
    <w:rsid w:val="00E420E8"/>
    <w:rsid w:val="00E4246F"/>
    <w:rsid w:val="00E44B91"/>
    <w:rsid w:val="00E46791"/>
    <w:rsid w:val="00E47128"/>
    <w:rsid w:val="00E4774D"/>
    <w:rsid w:val="00E50A2F"/>
    <w:rsid w:val="00E53616"/>
    <w:rsid w:val="00E56ADF"/>
    <w:rsid w:val="00E61660"/>
    <w:rsid w:val="00E61CD0"/>
    <w:rsid w:val="00E630A3"/>
    <w:rsid w:val="00E6366D"/>
    <w:rsid w:val="00E6542E"/>
    <w:rsid w:val="00E71F26"/>
    <w:rsid w:val="00E72981"/>
    <w:rsid w:val="00E750EA"/>
    <w:rsid w:val="00E76E24"/>
    <w:rsid w:val="00E77895"/>
    <w:rsid w:val="00E81CFD"/>
    <w:rsid w:val="00E8609E"/>
    <w:rsid w:val="00E87DC8"/>
    <w:rsid w:val="00E90B5D"/>
    <w:rsid w:val="00E90CD5"/>
    <w:rsid w:val="00E916D2"/>
    <w:rsid w:val="00E9666D"/>
    <w:rsid w:val="00E96DFB"/>
    <w:rsid w:val="00EA185C"/>
    <w:rsid w:val="00EA3A86"/>
    <w:rsid w:val="00EA465A"/>
    <w:rsid w:val="00EA49B2"/>
    <w:rsid w:val="00EA5AC9"/>
    <w:rsid w:val="00EA69E5"/>
    <w:rsid w:val="00EA740F"/>
    <w:rsid w:val="00EB015F"/>
    <w:rsid w:val="00EB0199"/>
    <w:rsid w:val="00EB38D9"/>
    <w:rsid w:val="00EB41F0"/>
    <w:rsid w:val="00EC234B"/>
    <w:rsid w:val="00EC257C"/>
    <w:rsid w:val="00EC2F36"/>
    <w:rsid w:val="00EC7D17"/>
    <w:rsid w:val="00EE4FC2"/>
    <w:rsid w:val="00EE5AC4"/>
    <w:rsid w:val="00EE5B73"/>
    <w:rsid w:val="00EE77C4"/>
    <w:rsid w:val="00EF03BE"/>
    <w:rsid w:val="00EF0434"/>
    <w:rsid w:val="00EF25F0"/>
    <w:rsid w:val="00EF29F5"/>
    <w:rsid w:val="00EF6268"/>
    <w:rsid w:val="00F03C45"/>
    <w:rsid w:val="00F05E34"/>
    <w:rsid w:val="00F06228"/>
    <w:rsid w:val="00F0749D"/>
    <w:rsid w:val="00F07DD2"/>
    <w:rsid w:val="00F11312"/>
    <w:rsid w:val="00F11551"/>
    <w:rsid w:val="00F12A40"/>
    <w:rsid w:val="00F12D42"/>
    <w:rsid w:val="00F12D70"/>
    <w:rsid w:val="00F13EC9"/>
    <w:rsid w:val="00F1511A"/>
    <w:rsid w:val="00F24658"/>
    <w:rsid w:val="00F27A46"/>
    <w:rsid w:val="00F302C7"/>
    <w:rsid w:val="00F32A46"/>
    <w:rsid w:val="00F33156"/>
    <w:rsid w:val="00F34D10"/>
    <w:rsid w:val="00F370E9"/>
    <w:rsid w:val="00F4280B"/>
    <w:rsid w:val="00F44121"/>
    <w:rsid w:val="00F507CD"/>
    <w:rsid w:val="00F51F08"/>
    <w:rsid w:val="00F5266C"/>
    <w:rsid w:val="00F52A34"/>
    <w:rsid w:val="00F54112"/>
    <w:rsid w:val="00F60BC3"/>
    <w:rsid w:val="00F6100E"/>
    <w:rsid w:val="00F6165B"/>
    <w:rsid w:val="00F61F6B"/>
    <w:rsid w:val="00F631F4"/>
    <w:rsid w:val="00F63296"/>
    <w:rsid w:val="00F64BD3"/>
    <w:rsid w:val="00F67497"/>
    <w:rsid w:val="00F674F8"/>
    <w:rsid w:val="00F677BB"/>
    <w:rsid w:val="00F72928"/>
    <w:rsid w:val="00F729ED"/>
    <w:rsid w:val="00F754A6"/>
    <w:rsid w:val="00F77E27"/>
    <w:rsid w:val="00F80219"/>
    <w:rsid w:val="00F82404"/>
    <w:rsid w:val="00F84DE1"/>
    <w:rsid w:val="00F85046"/>
    <w:rsid w:val="00F8516F"/>
    <w:rsid w:val="00F85563"/>
    <w:rsid w:val="00F85752"/>
    <w:rsid w:val="00F873DA"/>
    <w:rsid w:val="00F87722"/>
    <w:rsid w:val="00F90590"/>
    <w:rsid w:val="00F90711"/>
    <w:rsid w:val="00F919E7"/>
    <w:rsid w:val="00F92C7C"/>
    <w:rsid w:val="00F93754"/>
    <w:rsid w:val="00F94424"/>
    <w:rsid w:val="00FA067B"/>
    <w:rsid w:val="00FA2C0E"/>
    <w:rsid w:val="00FA4F57"/>
    <w:rsid w:val="00FB1FBC"/>
    <w:rsid w:val="00FB2555"/>
    <w:rsid w:val="00FB5552"/>
    <w:rsid w:val="00FB6B47"/>
    <w:rsid w:val="00FC01C7"/>
    <w:rsid w:val="00FC05FE"/>
    <w:rsid w:val="00FC1887"/>
    <w:rsid w:val="00FC272B"/>
    <w:rsid w:val="00FD2F5F"/>
    <w:rsid w:val="00FE08AD"/>
    <w:rsid w:val="00FE29AF"/>
    <w:rsid w:val="00FE3BDD"/>
    <w:rsid w:val="00FE5CC1"/>
    <w:rsid w:val="00FE5FDA"/>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AA2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37479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356594"/>
    <w:rPr>
      <w:color w:val="605E5C"/>
      <w:shd w:val="clear" w:color="auto" w:fill="E1DFDD"/>
    </w:rPr>
  </w:style>
  <w:style w:type="paragraph" w:styleId="KeinLeerraum">
    <w:name w:val="No Spacing"/>
    <w:uiPriority w:val="1"/>
    <w:qFormat/>
    <w:rsid w:val="00C437A8"/>
    <w:rPr>
      <w:rFonts w:asciiTheme="minorHAnsi" w:eastAsiaTheme="minorHAnsi" w:hAnsiTheme="minorHAnsi"/>
      <w:sz w:val="22"/>
      <w:szCs w:val="22"/>
      <w:lang w:eastAsia="en-US"/>
    </w:rPr>
  </w:style>
  <w:style w:type="character" w:styleId="NichtaufgelsteErwhnung">
    <w:name w:val="Unresolved Mention"/>
    <w:basedOn w:val="Absatz-Standardschriftart"/>
    <w:uiPriority w:val="99"/>
    <w:semiHidden/>
    <w:unhideWhenUsed/>
    <w:rsid w:val="005774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406502">
      <w:bodyDiv w:val="1"/>
      <w:marLeft w:val="0"/>
      <w:marRight w:val="0"/>
      <w:marTop w:val="0"/>
      <w:marBottom w:val="0"/>
      <w:divBdr>
        <w:top w:val="none" w:sz="0" w:space="0" w:color="auto"/>
        <w:left w:val="none" w:sz="0" w:space="0" w:color="auto"/>
        <w:bottom w:val="none" w:sz="0" w:space="0" w:color="auto"/>
        <w:right w:val="none" w:sz="0" w:space="0" w:color="auto"/>
      </w:divBdr>
    </w:div>
    <w:div w:id="159930614">
      <w:bodyDiv w:val="1"/>
      <w:marLeft w:val="0"/>
      <w:marRight w:val="0"/>
      <w:marTop w:val="0"/>
      <w:marBottom w:val="0"/>
      <w:divBdr>
        <w:top w:val="none" w:sz="0" w:space="0" w:color="auto"/>
        <w:left w:val="none" w:sz="0" w:space="0" w:color="auto"/>
        <w:bottom w:val="none" w:sz="0" w:space="0" w:color="auto"/>
        <w:right w:val="none" w:sz="0" w:space="0" w:color="auto"/>
      </w:divBdr>
      <w:divsChild>
        <w:div w:id="1563784157">
          <w:marLeft w:val="0"/>
          <w:marRight w:val="0"/>
          <w:marTop w:val="0"/>
          <w:marBottom w:val="0"/>
          <w:divBdr>
            <w:top w:val="none" w:sz="0" w:space="0" w:color="auto"/>
            <w:left w:val="none" w:sz="0" w:space="0" w:color="auto"/>
            <w:bottom w:val="none" w:sz="0" w:space="0" w:color="auto"/>
            <w:right w:val="none" w:sz="0" w:space="0" w:color="auto"/>
          </w:divBdr>
          <w:divsChild>
            <w:div w:id="705758287">
              <w:marLeft w:val="0"/>
              <w:marRight w:val="0"/>
              <w:marTop w:val="0"/>
              <w:marBottom w:val="0"/>
              <w:divBdr>
                <w:top w:val="none" w:sz="0" w:space="0" w:color="auto"/>
                <w:left w:val="none" w:sz="0" w:space="0" w:color="auto"/>
                <w:bottom w:val="none" w:sz="0" w:space="0" w:color="auto"/>
                <w:right w:val="none" w:sz="0" w:space="0" w:color="auto"/>
              </w:divBdr>
              <w:divsChild>
                <w:div w:id="531571732">
                  <w:marLeft w:val="0"/>
                  <w:marRight w:val="0"/>
                  <w:marTop w:val="0"/>
                  <w:marBottom w:val="0"/>
                  <w:divBdr>
                    <w:top w:val="none" w:sz="0" w:space="0" w:color="auto"/>
                    <w:left w:val="none" w:sz="0" w:space="0" w:color="auto"/>
                    <w:bottom w:val="none" w:sz="0" w:space="0" w:color="auto"/>
                    <w:right w:val="none" w:sz="0" w:space="0" w:color="auto"/>
                  </w:divBdr>
                  <w:divsChild>
                    <w:div w:id="103508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13276836">
      <w:bodyDiv w:val="1"/>
      <w:marLeft w:val="0"/>
      <w:marRight w:val="0"/>
      <w:marTop w:val="0"/>
      <w:marBottom w:val="0"/>
      <w:divBdr>
        <w:top w:val="none" w:sz="0" w:space="0" w:color="auto"/>
        <w:left w:val="none" w:sz="0" w:space="0" w:color="auto"/>
        <w:bottom w:val="none" w:sz="0" w:space="0" w:color="auto"/>
        <w:right w:val="none" w:sz="0" w:space="0" w:color="auto"/>
      </w:divBdr>
      <w:divsChild>
        <w:div w:id="1902204150">
          <w:marLeft w:val="0"/>
          <w:marRight w:val="0"/>
          <w:marTop w:val="0"/>
          <w:marBottom w:val="0"/>
          <w:divBdr>
            <w:top w:val="none" w:sz="0" w:space="0" w:color="auto"/>
            <w:left w:val="none" w:sz="0" w:space="0" w:color="auto"/>
            <w:bottom w:val="none" w:sz="0" w:space="0" w:color="auto"/>
            <w:right w:val="none" w:sz="0" w:space="0" w:color="auto"/>
          </w:divBdr>
          <w:divsChild>
            <w:div w:id="203044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84372062">
      <w:bodyDiv w:val="1"/>
      <w:marLeft w:val="0"/>
      <w:marRight w:val="0"/>
      <w:marTop w:val="0"/>
      <w:marBottom w:val="0"/>
      <w:divBdr>
        <w:top w:val="none" w:sz="0" w:space="0" w:color="auto"/>
        <w:left w:val="none" w:sz="0" w:space="0" w:color="auto"/>
        <w:bottom w:val="none" w:sz="0" w:space="0" w:color="auto"/>
        <w:right w:val="none" w:sz="0" w:space="0" w:color="auto"/>
      </w:divBdr>
      <w:divsChild>
        <w:div w:id="1330520270">
          <w:marLeft w:val="0"/>
          <w:marRight w:val="0"/>
          <w:marTop w:val="0"/>
          <w:marBottom w:val="0"/>
          <w:divBdr>
            <w:top w:val="none" w:sz="0" w:space="0" w:color="auto"/>
            <w:left w:val="none" w:sz="0" w:space="0" w:color="auto"/>
            <w:bottom w:val="none" w:sz="0" w:space="0" w:color="auto"/>
            <w:right w:val="none" w:sz="0" w:space="0" w:color="auto"/>
          </w:divBdr>
          <w:divsChild>
            <w:div w:id="34409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28572941">
      <w:bodyDiv w:val="1"/>
      <w:marLeft w:val="0"/>
      <w:marRight w:val="0"/>
      <w:marTop w:val="0"/>
      <w:marBottom w:val="0"/>
      <w:divBdr>
        <w:top w:val="none" w:sz="0" w:space="0" w:color="auto"/>
        <w:left w:val="none" w:sz="0" w:space="0" w:color="auto"/>
        <w:bottom w:val="none" w:sz="0" w:space="0" w:color="auto"/>
        <w:right w:val="none" w:sz="0" w:space="0" w:color="auto"/>
      </w:divBdr>
      <w:divsChild>
        <w:div w:id="1581135703">
          <w:marLeft w:val="0"/>
          <w:marRight w:val="0"/>
          <w:marTop w:val="0"/>
          <w:marBottom w:val="0"/>
          <w:divBdr>
            <w:top w:val="none" w:sz="0" w:space="0" w:color="auto"/>
            <w:left w:val="none" w:sz="0" w:space="0" w:color="auto"/>
            <w:bottom w:val="none" w:sz="0" w:space="0" w:color="auto"/>
            <w:right w:val="none" w:sz="0" w:space="0" w:color="auto"/>
          </w:divBdr>
          <w:divsChild>
            <w:div w:id="1994944219">
              <w:marLeft w:val="0"/>
              <w:marRight w:val="0"/>
              <w:marTop w:val="0"/>
              <w:marBottom w:val="0"/>
              <w:divBdr>
                <w:top w:val="none" w:sz="0" w:space="0" w:color="auto"/>
                <w:left w:val="none" w:sz="0" w:space="0" w:color="auto"/>
                <w:bottom w:val="none" w:sz="0" w:space="0" w:color="auto"/>
                <w:right w:val="none" w:sz="0" w:space="0" w:color="auto"/>
              </w:divBdr>
              <w:divsChild>
                <w:div w:id="819465110">
                  <w:marLeft w:val="0"/>
                  <w:marRight w:val="0"/>
                  <w:marTop w:val="0"/>
                  <w:marBottom w:val="0"/>
                  <w:divBdr>
                    <w:top w:val="none" w:sz="0" w:space="0" w:color="auto"/>
                    <w:left w:val="none" w:sz="0" w:space="0" w:color="auto"/>
                    <w:bottom w:val="none" w:sz="0" w:space="0" w:color="auto"/>
                    <w:right w:val="none" w:sz="0" w:space="0" w:color="auto"/>
                  </w:divBdr>
                  <w:divsChild>
                    <w:div w:id="71296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2460113">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9956314">
      <w:bodyDiv w:val="1"/>
      <w:marLeft w:val="0"/>
      <w:marRight w:val="0"/>
      <w:marTop w:val="0"/>
      <w:marBottom w:val="0"/>
      <w:divBdr>
        <w:top w:val="none" w:sz="0" w:space="0" w:color="auto"/>
        <w:left w:val="none" w:sz="0" w:space="0" w:color="auto"/>
        <w:bottom w:val="none" w:sz="0" w:space="0" w:color="auto"/>
        <w:right w:val="none" w:sz="0" w:space="0" w:color="auto"/>
      </w:divBdr>
      <w:divsChild>
        <w:div w:id="1364019037">
          <w:marLeft w:val="0"/>
          <w:marRight w:val="0"/>
          <w:marTop w:val="0"/>
          <w:marBottom w:val="0"/>
          <w:divBdr>
            <w:top w:val="none" w:sz="0" w:space="0" w:color="auto"/>
            <w:left w:val="none" w:sz="0" w:space="0" w:color="auto"/>
            <w:bottom w:val="none" w:sz="0" w:space="0" w:color="auto"/>
            <w:right w:val="none" w:sz="0" w:space="0" w:color="auto"/>
          </w:divBdr>
          <w:divsChild>
            <w:div w:id="397291235">
              <w:marLeft w:val="0"/>
              <w:marRight w:val="0"/>
              <w:marTop w:val="0"/>
              <w:marBottom w:val="0"/>
              <w:divBdr>
                <w:top w:val="none" w:sz="0" w:space="0" w:color="auto"/>
                <w:left w:val="none" w:sz="0" w:space="0" w:color="auto"/>
                <w:bottom w:val="none" w:sz="0" w:space="0" w:color="auto"/>
                <w:right w:val="none" w:sz="0" w:space="0" w:color="auto"/>
              </w:divBdr>
              <w:divsChild>
                <w:div w:id="1417942195">
                  <w:marLeft w:val="0"/>
                  <w:marRight w:val="0"/>
                  <w:marTop w:val="0"/>
                  <w:marBottom w:val="0"/>
                  <w:divBdr>
                    <w:top w:val="none" w:sz="0" w:space="0" w:color="auto"/>
                    <w:left w:val="none" w:sz="0" w:space="0" w:color="auto"/>
                    <w:bottom w:val="none" w:sz="0" w:space="0" w:color="auto"/>
                    <w:right w:val="none" w:sz="0" w:space="0" w:color="auto"/>
                  </w:divBdr>
                  <w:divsChild>
                    <w:div w:id="955209266">
                      <w:marLeft w:val="0"/>
                      <w:marRight w:val="0"/>
                      <w:marTop w:val="0"/>
                      <w:marBottom w:val="0"/>
                      <w:divBdr>
                        <w:top w:val="none" w:sz="0" w:space="0" w:color="auto"/>
                        <w:left w:val="none" w:sz="0" w:space="0" w:color="auto"/>
                        <w:bottom w:val="none" w:sz="0" w:space="0" w:color="auto"/>
                        <w:right w:val="none" w:sz="0" w:space="0" w:color="auto"/>
                      </w:divBdr>
                    </w:div>
                  </w:divsChild>
                </w:div>
                <w:div w:id="64107046">
                  <w:marLeft w:val="0"/>
                  <w:marRight w:val="0"/>
                  <w:marTop w:val="0"/>
                  <w:marBottom w:val="0"/>
                  <w:divBdr>
                    <w:top w:val="none" w:sz="0" w:space="0" w:color="auto"/>
                    <w:left w:val="none" w:sz="0" w:space="0" w:color="auto"/>
                    <w:bottom w:val="none" w:sz="0" w:space="0" w:color="auto"/>
                    <w:right w:val="none" w:sz="0" w:space="0" w:color="auto"/>
                  </w:divBdr>
                  <w:divsChild>
                    <w:div w:id="659845333">
                      <w:marLeft w:val="0"/>
                      <w:marRight w:val="0"/>
                      <w:marTop w:val="0"/>
                      <w:marBottom w:val="0"/>
                      <w:divBdr>
                        <w:top w:val="none" w:sz="0" w:space="0" w:color="auto"/>
                        <w:left w:val="none" w:sz="0" w:space="0" w:color="auto"/>
                        <w:bottom w:val="none" w:sz="0" w:space="0" w:color="auto"/>
                        <w:right w:val="none" w:sz="0" w:space="0" w:color="auto"/>
                      </w:divBdr>
                    </w:div>
                    <w:div w:id="842477975">
                      <w:marLeft w:val="0"/>
                      <w:marRight w:val="0"/>
                      <w:marTop w:val="0"/>
                      <w:marBottom w:val="0"/>
                      <w:divBdr>
                        <w:top w:val="none" w:sz="0" w:space="0" w:color="auto"/>
                        <w:left w:val="none" w:sz="0" w:space="0" w:color="auto"/>
                        <w:bottom w:val="none" w:sz="0" w:space="0" w:color="auto"/>
                        <w:right w:val="none" w:sz="0" w:space="0" w:color="auto"/>
                      </w:divBdr>
                    </w:div>
                  </w:divsChild>
                </w:div>
                <w:div w:id="1536187442">
                  <w:marLeft w:val="0"/>
                  <w:marRight w:val="0"/>
                  <w:marTop w:val="0"/>
                  <w:marBottom w:val="0"/>
                  <w:divBdr>
                    <w:top w:val="none" w:sz="0" w:space="0" w:color="auto"/>
                    <w:left w:val="none" w:sz="0" w:space="0" w:color="auto"/>
                    <w:bottom w:val="none" w:sz="0" w:space="0" w:color="auto"/>
                    <w:right w:val="none" w:sz="0" w:space="0" w:color="auto"/>
                  </w:divBdr>
                  <w:divsChild>
                    <w:div w:id="1757511282">
                      <w:marLeft w:val="0"/>
                      <w:marRight w:val="0"/>
                      <w:marTop w:val="0"/>
                      <w:marBottom w:val="0"/>
                      <w:divBdr>
                        <w:top w:val="none" w:sz="0" w:space="0" w:color="auto"/>
                        <w:left w:val="none" w:sz="0" w:space="0" w:color="auto"/>
                        <w:bottom w:val="none" w:sz="0" w:space="0" w:color="auto"/>
                        <w:right w:val="none" w:sz="0" w:space="0" w:color="auto"/>
                      </w:divBdr>
                    </w:div>
                    <w:div w:id="211852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3848451">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1944803987">
      <w:bodyDiv w:val="1"/>
      <w:marLeft w:val="0"/>
      <w:marRight w:val="0"/>
      <w:marTop w:val="0"/>
      <w:marBottom w:val="0"/>
      <w:divBdr>
        <w:top w:val="none" w:sz="0" w:space="0" w:color="auto"/>
        <w:left w:val="none" w:sz="0" w:space="0" w:color="auto"/>
        <w:bottom w:val="none" w:sz="0" w:space="0" w:color="auto"/>
        <w:right w:val="none" w:sz="0" w:space="0" w:color="auto"/>
      </w:divBdr>
      <w:divsChild>
        <w:div w:id="1671181759">
          <w:marLeft w:val="0"/>
          <w:marRight w:val="0"/>
          <w:marTop w:val="0"/>
          <w:marBottom w:val="0"/>
          <w:divBdr>
            <w:top w:val="none" w:sz="0" w:space="0" w:color="auto"/>
            <w:left w:val="none" w:sz="0" w:space="0" w:color="auto"/>
            <w:bottom w:val="none" w:sz="0" w:space="0" w:color="auto"/>
            <w:right w:val="none" w:sz="0" w:space="0" w:color="auto"/>
          </w:divBdr>
          <w:divsChild>
            <w:div w:id="40739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zahoransky.com" TargetMode="External"/><Relationship Id="rId18" Type="http://schemas.openxmlformats.org/officeDocument/2006/relationships/hyperlink" Target="mailto:ts@press-n-relations.d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press-n-relations.amid-pr.com/AMID-PR/searchresult/searchresult.xhtml?searchString=Z.VAMP+Micro-Mold&amp;searchId=1&amp;searchType=detailed" TargetMode="External"/><Relationship Id="rId12" Type="http://schemas.openxmlformats.org/officeDocument/2006/relationships/image" Target="media/image5.png"/><Relationship Id="rId17" Type="http://schemas.openxmlformats.org/officeDocument/2006/relationships/hyperlink" Target="mailto:nfo@press-n-relations.de" TargetMode="External"/><Relationship Id="rId2" Type="http://schemas.openxmlformats.org/officeDocument/2006/relationships/styles" Target="styles.xml"/><Relationship Id="rId16" Type="http://schemas.openxmlformats.org/officeDocument/2006/relationships/hyperlink" Target="https://www.youtube.com/user/ZAHORANSKYGROU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twitter.com/_ZAHORANSKY_" TargetMode="Externa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facebook.com/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774</Words>
  <Characters>4882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2020-09-04T09:52:00Z</dcterms:created>
  <dcterms:modified xsi:type="dcterms:W3CDTF">2020-09-11T07:53:00Z</dcterms:modified>
</cp:coreProperties>
</file>