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48BE1A" w14:textId="77777777" w:rsidR="00A21B3B" w:rsidRDefault="00E446FB" w:rsidP="00DB2084">
      <w:pPr>
        <w:widowControl w:val="0"/>
        <w:autoSpaceDE w:val="0"/>
        <w:autoSpaceDN w:val="0"/>
        <w:adjustRightInd w:val="0"/>
        <w:outlineLvl w:val="0"/>
        <w:rPr>
          <w:rFonts w:ascii="Helvetica" w:eastAsia="System Font" w:hAnsi="Helvetica" w:cs="System Font"/>
          <w:color w:val="16191F"/>
          <w:sz w:val="26"/>
          <w:szCs w:val="26"/>
        </w:rPr>
      </w:pPr>
      <w:r>
        <w:rPr>
          <w:rFonts w:ascii="Helvetica" w:eastAsia="System Font" w:hAnsi="Helvetica" w:cs="System Font"/>
          <w:color w:val="16191F"/>
          <w:sz w:val="26"/>
          <w:szCs w:val="26"/>
        </w:rPr>
        <w:t>PRESSEINFORMATION</w:t>
      </w:r>
    </w:p>
    <w:p w14:paraId="6DB1C967" w14:textId="77777777" w:rsidR="00E446FB" w:rsidRPr="00CE6C3C" w:rsidRDefault="00E446FB" w:rsidP="00A21B3B">
      <w:pPr>
        <w:widowControl w:val="0"/>
        <w:autoSpaceDE w:val="0"/>
        <w:autoSpaceDN w:val="0"/>
        <w:adjustRightInd w:val="0"/>
        <w:rPr>
          <w:rFonts w:ascii="Helvetica" w:eastAsia="System Font" w:hAnsi="Helvetica" w:cs="System Font"/>
          <w:color w:val="16191F"/>
          <w:sz w:val="20"/>
          <w:szCs w:val="20"/>
        </w:rPr>
      </w:pPr>
    </w:p>
    <w:p w14:paraId="58886C14" w14:textId="2CA6CFE2" w:rsidR="00E446FB" w:rsidRDefault="00E446FB" w:rsidP="00DB2084">
      <w:pPr>
        <w:widowControl w:val="0"/>
        <w:autoSpaceDE w:val="0"/>
        <w:autoSpaceDN w:val="0"/>
        <w:adjustRightInd w:val="0"/>
        <w:outlineLvl w:val="0"/>
        <w:rPr>
          <w:rFonts w:ascii="Helvetica" w:eastAsia="System Font" w:hAnsi="Helvetica" w:cs="System Font"/>
          <w:color w:val="16191F"/>
          <w:sz w:val="26"/>
          <w:szCs w:val="26"/>
        </w:rPr>
      </w:pPr>
      <w:r>
        <w:rPr>
          <w:rFonts w:ascii="Helvetica" w:eastAsia="System Font" w:hAnsi="Helvetica" w:cs="System Font"/>
          <w:color w:val="16191F"/>
          <w:sz w:val="26"/>
          <w:szCs w:val="26"/>
        </w:rPr>
        <w:t xml:space="preserve">Ulm, den </w:t>
      </w:r>
      <w:r w:rsidR="001D501F">
        <w:rPr>
          <w:rFonts w:ascii="Helvetica" w:eastAsia="System Font" w:hAnsi="Helvetica" w:cs="System Font"/>
          <w:color w:val="16191F"/>
          <w:sz w:val="26"/>
          <w:szCs w:val="26"/>
        </w:rPr>
        <w:t>3. August 2018</w:t>
      </w:r>
    </w:p>
    <w:p w14:paraId="04A71841" w14:textId="77777777" w:rsidR="00E446FB" w:rsidRPr="00CE6C3C" w:rsidRDefault="00E446FB" w:rsidP="00A21B3B">
      <w:pPr>
        <w:widowControl w:val="0"/>
        <w:autoSpaceDE w:val="0"/>
        <w:autoSpaceDN w:val="0"/>
        <w:adjustRightInd w:val="0"/>
        <w:rPr>
          <w:rFonts w:ascii="Helvetica" w:eastAsia="System Font" w:hAnsi="Helvetica" w:cs="System Font"/>
          <w:color w:val="16191F"/>
          <w:sz w:val="28"/>
          <w:szCs w:val="28"/>
        </w:rPr>
      </w:pPr>
    </w:p>
    <w:p w14:paraId="195A390D" w14:textId="71EA6F2E" w:rsidR="00E446FB" w:rsidRPr="0069761D" w:rsidRDefault="001D501F" w:rsidP="00DB2084">
      <w:pPr>
        <w:widowControl w:val="0"/>
        <w:autoSpaceDE w:val="0"/>
        <w:autoSpaceDN w:val="0"/>
        <w:adjustRightInd w:val="0"/>
        <w:outlineLvl w:val="0"/>
        <w:rPr>
          <w:rFonts w:ascii="Helvetica" w:eastAsia="System Font" w:hAnsi="Helvetica" w:cs="System Font"/>
          <w:b/>
          <w:color w:val="16191F"/>
        </w:rPr>
      </w:pPr>
      <w:r>
        <w:rPr>
          <w:rFonts w:ascii="Helvetica" w:eastAsia="System Font" w:hAnsi="Helvetica" w:cs="System Font"/>
          <w:b/>
          <w:color w:val="16191F"/>
        </w:rPr>
        <w:t>Yamas Weinbar eröffnet im Februar</w:t>
      </w:r>
    </w:p>
    <w:p w14:paraId="354B6D7B" w14:textId="4D1CD858" w:rsidR="00E446FB" w:rsidRPr="0069761D" w:rsidRDefault="00A41852" w:rsidP="00DB2084">
      <w:pPr>
        <w:widowControl w:val="0"/>
        <w:autoSpaceDE w:val="0"/>
        <w:autoSpaceDN w:val="0"/>
        <w:adjustRightInd w:val="0"/>
        <w:outlineLvl w:val="0"/>
        <w:rPr>
          <w:rFonts w:ascii="Helvetica" w:eastAsia="System Font" w:hAnsi="Helvetica" w:cs="System Font"/>
          <w:color w:val="16191F"/>
        </w:rPr>
      </w:pPr>
      <w:r>
        <w:rPr>
          <w:rFonts w:ascii="Helvetica" w:eastAsia="System Font" w:hAnsi="Helvetica" w:cs="System Font"/>
          <w:color w:val="16191F"/>
        </w:rPr>
        <w:t xml:space="preserve">Haris Papapostolou </w:t>
      </w:r>
      <w:r w:rsidR="001D501F">
        <w:rPr>
          <w:rFonts w:ascii="Helvetica" w:eastAsia="System Font" w:hAnsi="Helvetica" w:cs="System Font"/>
          <w:color w:val="16191F"/>
        </w:rPr>
        <w:t>startet mit neuem Konzept in der Ulmer Olgastraße</w:t>
      </w:r>
    </w:p>
    <w:p w14:paraId="29B3E5A5" w14:textId="77777777" w:rsidR="00A21B3B" w:rsidRPr="00CE6C3C" w:rsidRDefault="00A21B3B" w:rsidP="00A21B3B">
      <w:pPr>
        <w:widowControl w:val="0"/>
        <w:autoSpaceDE w:val="0"/>
        <w:autoSpaceDN w:val="0"/>
        <w:adjustRightInd w:val="0"/>
        <w:rPr>
          <w:rFonts w:ascii="Helvetica" w:eastAsia="System Font" w:hAnsi="Helvetica" w:cs="System Font"/>
          <w:color w:val="16191F"/>
          <w:sz w:val="20"/>
          <w:szCs w:val="20"/>
        </w:rPr>
      </w:pPr>
    </w:p>
    <w:p w14:paraId="307B745B" w14:textId="30C3A863" w:rsidR="009107A8" w:rsidRDefault="001D501F" w:rsidP="00A21B3B">
      <w:pPr>
        <w:widowControl w:val="0"/>
        <w:autoSpaceDE w:val="0"/>
        <w:autoSpaceDN w:val="0"/>
        <w:adjustRightInd w:val="0"/>
        <w:rPr>
          <w:rFonts w:ascii="Helvetica" w:eastAsia="System Font" w:hAnsi="Helvetica" w:cs="System Font"/>
          <w:b/>
          <w:color w:val="16191F"/>
          <w:sz w:val="22"/>
          <w:szCs w:val="22"/>
        </w:rPr>
      </w:pPr>
      <w:r>
        <w:rPr>
          <w:rFonts w:ascii="Helvetica" w:hAnsi="Helvetica" w:cs="Helvetica"/>
          <w:b/>
          <w:sz w:val="22"/>
          <w:szCs w:val="22"/>
        </w:rPr>
        <w:t xml:space="preserve">Nach zehn Jahren ist es für ihn an der Zeit, etwas </w:t>
      </w:r>
      <w:r w:rsidR="005D66E0">
        <w:rPr>
          <w:rFonts w:ascii="Helvetica" w:hAnsi="Helvetica" w:cs="Helvetica"/>
          <w:b/>
          <w:sz w:val="22"/>
          <w:szCs w:val="22"/>
        </w:rPr>
        <w:t>Neues</w:t>
      </w:r>
      <w:r>
        <w:rPr>
          <w:rFonts w:ascii="Helvetica" w:hAnsi="Helvetica" w:cs="Helvetica"/>
          <w:b/>
          <w:sz w:val="22"/>
          <w:szCs w:val="22"/>
        </w:rPr>
        <w:t xml:space="preserve"> zu beginnen: Haris Papapostolou, Inhaber des Restaurants Yamas</w:t>
      </w:r>
      <w:r w:rsidR="00F641BB">
        <w:rPr>
          <w:rFonts w:ascii="Helvetica" w:hAnsi="Helvetica" w:cs="Helvetica"/>
          <w:b/>
          <w:sz w:val="22"/>
          <w:szCs w:val="22"/>
        </w:rPr>
        <w:t>,</w:t>
      </w:r>
      <w:r>
        <w:rPr>
          <w:rFonts w:ascii="Helvetica" w:hAnsi="Helvetica" w:cs="Helvetica"/>
          <w:b/>
          <w:sz w:val="22"/>
          <w:szCs w:val="22"/>
        </w:rPr>
        <w:t xml:space="preserve"> widmet sich einem neuen Projekt. Im ersten Stock der Speisegaststätte Seven Fish, das sein Vater Vassilios Papapostolou </w:t>
      </w:r>
      <w:r w:rsidR="00892C50">
        <w:rPr>
          <w:rFonts w:ascii="Helvetica" w:hAnsi="Helvetica" w:cs="Helvetica"/>
          <w:b/>
          <w:sz w:val="22"/>
          <w:szCs w:val="22"/>
        </w:rPr>
        <w:t>mit den Par</w:t>
      </w:r>
      <w:r w:rsidR="008531E5">
        <w:rPr>
          <w:rFonts w:ascii="Helvetica" w:hAnsi="Helvetica" w:cs="Helvetica"/>
          <w:b/>
          <w:sz w:val="22"/>
          <w:szCs w:val="22"/>
        </w:rPr>
        <w:t xml:space="preserve">tnern Kosta Zaraklanis und Theodoris Pantazis </w:t>
      </w:r>
      <w:r>
        <w:rPr>
          <w:rFonts w:ascii="Helvetica" w:hAnsi="Helvetica" w:cs="Helvetica"/>
          <w:b/>
          <w:sz w:val="22"/>
          <w:szCs w:val="22"/>
        </w:rPr>
        <w:t>betreibt, empfängt er ab Februar seine Gäste in der Yamas Weinbar. Das Konzept sieht eine kleine Karte mit einigen Vo</w:t>
      </w:r>
      <w:r w:rsidR="005D66E0">
        <w:rPr>
          <w:rFonts w:ascii="Helvetica" w:hAnsi="Helvetica" w:cs="Helvetica"/>
          <w:b/>
          <w:sz w:val="22"/>
          <w:szCs w:val="22"/>
        </w:rPr>
        <w:t>rspeisen sowie wenigen Hauptger</w:t>
      </w:r>
      <w:r>
        <w:rPr>
          <w:rFonts w:ascii="Helvetica" w:hAnsi="Helvetica" w:cs="Helvetica"/>
          <w:b/>
          <w:sz w:val="22"/>
          <w:szCs w:val="22"/>
        </w:rPr>
        <w:t>ichten vor, so dass sich Papapostolou vollkommen seiner großen Leidenschaft widmen kann: dem Wein.</w:t>
      </w:r>
      <w:r w:rsidR="005D66E0">
        <w:rPr>
          <w:rFonts w:ascii="Helvetica" w:hAnsi="Helvetica" w:cs="Helvetica"/>
          <w:b/>
          <w:sz w:val="22"/>
          <w:szCs w:val="22"/>
        </w:rPr>
        <w:t xml:space="preserve"> „Ich denke, wir werden dort über die größte Weinkarte in der Umgebung verfügen – mit europäischem Sortiment plus einigen Exoten und Raritäten“, erklärt Papapostolou. Darüber hinaus integriert er einen Weinhandel, damit der Lieblingswein direkt mit nach Hause genommen werden kann. Veranstaltungen wie Weinkurse, Verkostungen oder die beliebten Winzerabende runden das neue Projekt des Ulmer Gastronoms ab. Nach dem Umbau erwartet die Gäste im Obergeschoss des Seven Fish ein völlig neues Ambiente mit großer Bar, an der gerne auch ein Aperitif </w:t>
      </w:r>
      <w:r w:rsidR="000A0B88">
        <w:rPr>
          <w:rFonts w:ascii="Helvetica" w:hAnsi="Helvetica" w:cs="Helvetica"/>
          <w:b/>
          <w:sz w:val="22"/>
          <w:szCs w:val="22"/>
        </w:rPr>
        <w:t xml:space="preserve">vor dem Restaurantbesuch oder ein guter Drink zum Abschluss genossen werden kann. </w:t>
      </w:r>
    </w:p>
    <w:p w14:paraId="20758F82" w14:textId="77777777" w:rsidR="009107A8" w:rsidRPr="00CE6C3C" w:rsidRDefault="009107A8" w:rsidP="00A21B3B">
      <w:pPr>
        <w:widowControl w:val="0"/>
        <w:autoSpaceDE w:val="0"/>
        <w:autoSpaceDN w:val="0"/>
        <w:adjustRightInd w:val="0"/>
        <w:rPr>
          <w:rFonts w:ascii="Helvetica" w:eastAsia="System Font" w:hAnsi="Helvetica" w:cs="System Font"/>
          <w:b/>
          <w:color w:val="16191F"/>
          <w:sz w:val="20"/>
          <w:szCs w:val="20"/>
        </w:rPr>
      </w:pPr>
      <w:bookmarkStart w:id="0" w:name="_GoBack"/>
    </w:p>
    <w:bookmarkEnd w:id="0"/>
    <w:p w14:paraId="3702E034" w14:textId="02BDAAA5" w:rsidR="00924309" w:rsidRDefault="000A0B88">
      <w:pPr>
        <w:rPr>
          <w:rFonts w:ascii="Helvetica" w:hAnsi="Helvetica"/>
          <w:sz w:val="22"/>
          <w:szCs w:val="22"/>
        </w:rPr>
      </w:pPr>
      <w:r>
        <w:rPr>
          <w:rFonts w:ascii="Helvetica" w:hAnsi="Helvetica"/>
          <w:sz w:val="22"/>
          <w:szCs w:val="22"/>
        </w:rPr>
        <w:t xml:space="preserve">Wenn Haris Papapostolou am 20. Oktober 2018 die Türen des Restaurants Yamas zum letzten Mal schließt, </w:t>
      </w:r>
      <w:r w:rsidR="00F641BB">
        <w:rPr>
          <w:rFonts w:ascii="Helvetica" w:hAnsi="Helvetica"/>
          <w:sz w:val="22"/>
          <w:szCs w:val="22"/>
        </w:rPr>
        <w:t>wird nur ein Kapitel seiner Erfolgsgeschichte beendet. In</w:t>
      </w:r>
      <w:r>
        <w:rPr>
          <w:rFonts w:ascii="Helvetica" w:hAnsi="Helvetica"/>
          <w:sz w:val="22"/>
          <w:szCs w:val="22"/>
        </w:rPr>
        <w:t xml:space="preserve"> den letzten zehn Jahren schaffte er es, das Speiselokal </w:t>
      </w:r>
      <w:r w:rsidR="00B43481">
        <w:rPr>
          <w:rFonts w:ascii="Helvetica" w:hAnsi="Helvetica"/>
          <w:sz w:val="22"/>
          <w:szCs w:val="22"/>
        </w:rPr>
        <w:t xml:space="preserve">weit über die Grenzen der Stadt hinaus </w:t>
      </w:r>
      <w:r>
        <w:rPr>
          <w:rFonts w:ascii="Helvetica" w:hAnsi="Helvetica"/>
          <w:sz w:val="22"/>
          <w:szCs w:val="22"/>
        </w:rPr>
        <w:t xml:space="preserve">zu etablieren. So führt das Magazin Feinschmecker das Yamas bereits seit </w:t>
      </w:r>
      <w:r w:rsidR="00B43481">
        <w:rPr>
          <w:rFonts w:ascii="Helvetica" w:hAnsi="Helvetica"/>
          <w:sz w:val="22"/>
          <w:szCs w:val="22"/>
        </w:rPr>
        <w:t xml:space="preserve">zwei Jahren unter den 20 besten deutschen Restaurants mit ausländischer Küche. Die Weinkarte erregte ebenfalls Aufsehen: 2017 </w:t>
      </w:r>
      <w:r w:rsidR="00197E70">
        <w:rPr>
          <w:rFonts w:ascii="Helvetica" w:hAnsi="Helvetica"/>
          <w:sz w:val="22"/>
          <w:szCs w:val="22"/>
        </w:rPr>
        <w:t xml:space="preserve">überzeugte die den Bundesverband deutscher Prädikatsweingüter, der Papapostolou in Folge dessen zum VDP.Traubenadler-Sommelier auszeichnete. Zudem erhielt er vom Deutschen Weininstitut für seine </w:t>
      </w:r>
      <w:r w:rsidR="00186660">
        <w:rPr>
          <w:rFonts w:ascii="Helvetica" w:hAnsi="Helvetica"/>
          <w:sz w:val="22"/>
          <w:szCs w:val="22"/>
        </w:rPr>
        <w:t xml:space="preserve">Weinkarte </w:t>
      </w:r>
      <w:r w:rsidR="00197E70">
        <w:rPr>
          <w:rFonts w:ascii="Helvetica" w:hAnsi="Helvetica"/>
          <w:sz w:val="22"/>
          <w:szCs w:val="22"/>
        </w:rPr>
        <w:t xml:space="preserve">den Titel „Ausgezeichnete Gastronomie“ </w:t>
      </w:r>
      <w:r w:rsidR="00186660">
        <w:rPr>
          <w:rFonts w:ascii="Helvetica" w:hAnsi="Helvetica"/>
          <w:sz w:val="22"/>
          <w:szCs w:val="22"/>
        </w:rPr>
        <w:t>und das Vinum Magazin kürte das Yamas gerade erst mit dem zweiten Platz in der Kategorie Weltküche beim German Wine List Award 2018. Papapostolou hat sich in der deutschen Weinszene einen Namen gemacht und wird daher häufig als Verkoster in die Jury zahlreicher Wettbewerbe berufen. Zuletzt beispielsweise beim Spring Tasting des</w:t>
      </w:r>
      <w:r w:rsidR="00E51D4C">
        <w:rPr>
          <w:rFonts w:ascii="Helvetica" w:hAnsi="Helvetica"/>
          <w:sz w:val="22"/>
          <w:szCs w:val="22"/>
        </w:rPr>
        <w:t xml:space="preserve"> internationalen Wein-Awards „Mu</w:t>
      </w:r>
      <w:r w:rsidR="00186660">
        <w:rPr>
          <w:rFonts w:ascii="Helvetica" w:hAnsi="Helvetica"/>
          <w:sz w:val="22"/>
          <w:szCs w:val="22"/>
        </w:rPr>
        <w:t xml:space="preserve">ndus vini“ oder </w:t>
      </w:r>
      <w:r w:rsidR="00CE6C3C">
        <w:rPr>
          <w:rFonts w:ascii="Helvetica" w:hAnsi="Helvetica"/>
          <w:sz w:val="22"/>
          <w:szCs w:val="22"/>
        </w:rPr>
        <w:t>der Qualifikation „Deutscher Sektpreis“. Die</w:t>
      </w:r>
      <w:r w:rsidR="00186660">
        <w:rPr>
          <w:rFonts w:ascii="Helvetica" w:hAnsi="Helvetica"/>
          <w:sz w:val="22"/>
          <w:szCs w:val="22"/>
        </w:rPr>
        <w:t xml:space="preserve"> Entscheidung, den Namen weiter zu benutzen, </w:t>
      </w:r>
      <w:r w:rsidR="00CE6C3C">
        <w:rPr>
          <w:rFonts w:ascii="Helvetica" w:hAnsi="Helvetica"/>
          <w:sz w:val="22"/>
          <w:szCs w:val="22"/>
        </w:rPr>
        <w:t xml:space="preserve">fiel demnach </w:t>
      </w:r>
      <w:r w:rsidR="00186660">
        <w:rPr>
          <w:rFonts w:ascii="Helvetica" w:hAnsi="Helvetica"/>
          <w:sz w:val="22"/>
          <w:szCs w:val="22"/>
        </w:rPr>
        <w:t xml:space="preserve">ganz bewusst. „Ich kann </w:t>
      </w:r>
      <w:r w:rsidR="00CE6C3C">
        <w:rPr>
          <w:rFonts w:ascii="Helvetica" w:hAnsi="Helvetica"/>
          <w:sz w:val="22"/>
          <w:szCs w:val="22"/>
        </w:rPr>
        <w:t xml:space="preserve">mit der ersten Weinbar Ulms </w:t>
      </w:r>
      <w:r w:rsidR="00186660">
        <w:rPr>
          <w:rFonts w:ascii="Helvetica" w:hAnsi="Helvetica"/>
          <w:sz w:val="22"/>
          <w:szCs w:val="22"/>
        </w:rPr>
        <w:t xml:space="preserve">an diese Erfolge nahtlos anknüpfen. Daher ist es für mich kein Ende, sondern eine Veränderung – und dazu noch eine sehr positive“, so Papapostolou.  </w:t>
      </w:r>
    </w:p>
    <w:p w14:paraId="67298415" w14:textId="5E1DD81D" w:rsidR="00DB2084" w:rsidRPr="00CE6C3C" w:rsidRDefault="00DB2084">
      <w:pPr>
        <w:rPr>
          <w:rFonts w:ascii="Helvetica" w:hAnsi="Helvetica"/>
          <w:sz w:val="28"/>
          <w:szCs w:val="28"/>
        </w:rPr>
      </w:pPr>
    </w:p>
    <w:p w14:paraId="3EBD0B72" w14:textId="756CEAE1" w:rsidR="00DB2084" w:rsidRPr="002B64A9" w:rsidRDefault="00DB2084">
      <w:pPr>
        <w:rPr>
          <w:rFonts w:ascii="Helvetica" w:hAnsi="Helvetica"/>
          <w:b/>
          <w:sz w:val="20"/>
          <w:szCs w:val="20"/>
        </w:rPr>
      </w:pPr>
      <w:r w:rsidRPr="002B64A9">
        <w:rPr>
          <w:rFonts w:ascii="Helvetica" w:hAnsi="Helvetica"/>
          <w:b/>
          <w:sz w:val="20"/>
          <w:szCs w:val="20"/>
        </w:rPr>
        <w:t>Weitere Informationen:</w:t>
      </w:r>
    </w:p>
    <w:p w14:paraId="10D1BE1A" w14:textId="77777777" w:rsidR="00DB2084" w:rsidRPr="002B64A9" w:rsidRDefault="00DB2084" w:rsidP="00DB2084">
      <w:pPr>
        <w:widowControl w:val="0"/>
        <w:autoSpaceDE w:val="0"/>
        <w:autoSpaceDN w:val="0"/>
        <w:adjustRightInd w:val="0"/>
        <w:rPr>
          <w:rFonts w:ascii="Helvetica" w:hAnsi="Helvetica" w:cs="Helvetica"/>
          <w:sz w:val="20"/>
          <w:szCs w:val="20"/>
        </w:rPr>
      </w:pPr>
      <w:r w:rsidRPr="002B64A9">
        <w:rPr>
          <w:rFonts w:ascii="Helvetica" w:hAnsi="Helvetica" w:cs="Helvetica"/>
          <w:sz w:val="20"/>
          <w:szCs w:val="20"/>
        </w:rPr>
        <w:t>Restaurant Yamas</w:t>
      </w:r>
    </w:p>
    <w:p w14:paraId="209297A5" w14:textId="32D04C9D" w:rsidR="00DB2084" w:rsidRPr="002B64A9" w:rsidRDefault="00DB2084" w:rsidP="00DB2084">
      <w:pPr>
        <w:widowControl w:val="0"/>
        <w:autoSpaceDE w:val="0"/>
        <w:autoSpaceDN w:val="0"/>
        <w:adjustRightInd w:val="0"/>
        <w:rPr>
          <w:rFonts w:ascii="Helvetica" w:hAnsi="Helvetica" w:cs="Helvetica"/>
          <w:sz w:val="20"/>
          <w:szCs w:val="20"/>
        </w:rPr>
      </w:pPr>
      <w:r w:rsidRPr="002B64A9">
        <w:rPr>
          <w:rFonts w:ascii="Helvetica" w:hAnsi="Helvetica" w:cs="Helvetica"/>
          <w:sz w:val="20"/>
          <w:szCs w:val="20"/>
        </w:rPr>
        <w:t>Haris Papapostolou</w:t>
      </w:r>
    </w:p>
    <w:p w14:paraId="5976A3F1" w14:textId="77777777" w:rsidR="00DB2084" w:rsidRPr="002B64A9" w:rsidRDefault="00DB2084" w:rsidP="00DB2084">
      <w:pPr>
        <w:widowControl w:val="0"/>
        <w:autoSpaceDE w:val="0"/>
        <w:autoSpaceDN w:val="0"/>
        <w:adjustRightInd w:val="0"/>
        <w:rPr>
          <w:rFonts w:ascii="Helvetica" w:hAnsi="Helvetica" w:cs="Helvetica"/>
          <w:sz w:val="20"/>
          <w:szCs w:val="20"/>
        </w:rPr>
      </w:pPr>
      <w:r w:rsidRPr="002B64A9">
        <w:rPr>
          <w:rFonts w:ascii="Helvetica" w:hAnsi="Helvetica" w:cs="Helvetica"/>
          <w:sz w:val="20"/>
          <w:szCs w:val="20"/>
        </w:rPr>
        <w:t>Herrenkellergasse 29</w:t>
      </w:r>
    </w:p>
    <w:p w14:paraId="377C2CBE" w14:textId="77777777" w:rsidR="00DB2084" w:rsidRPr="004C230D" w:rsidRDefault="00DB2084" w:rsidP="00DB2084">
      <w:pPr>
        <w:widowControl w:val="0"/>
        <w:autoSpaceDE w:val="0"/>
        <w:autoSpaceDN w:val="0"/>
        <w:adjustRightInd w:val="0"/>
        <w:rPr>
          <w:rFonts w:ascii="Helvetica" w:hAnsi="Helvetica" w:cs="Helvetica"/>
          <w:sz w:val="20"/>
          <w:szCs w:val="20"/>
          <w:lang w:val="en-US"/>
        </w:rPr>
      </w:pPr>
      <w:r w:rsidRPr="004C230D">
        <w:rPr>
          <w:rFonts w:ascii="Helvetica" w:hAnsi="Helvetica" w:cs="Helvetica"/>
          <w:sz w:val="20"/>
          <w:szCs w:val="20"/>
          <w:lang w:val="en-US"/>
        </w:rPr>
        <w:t>89073 Ulm</w:t>
      </w:r>
    </w:p>
    <w:p w14:paraId="31CD46D9" w14:textId="79B4C91E" w:rsidR="00DB2084" w:rsidRPr="004C230D" w:rsidRDefault="00DB2084" w:rsidP="00DB2084">
      <w:pPr>
        <w:widowControl w:val="0"/>
        <w:autoSpaceDE w:val="0"/>
        <w:autoSpaceDN w:val="0"/>
        <w:adjustRightInd w:val="0"/>
        <w:rPr>
          <w:rFonts w:ascii="Helvetica" w:hAnsi="Helvetica" w:cs="Helvetica"/>
          <w:sz w:val="20"/>
          <w:szCs w:val="20"/>
          <w:lang w:val="en-US"/>
        </w:rPr>
      </w:pPr>
      <w:r w:rsidRPr="004C230D">
        <w:rPr>
          <w:rFonts w:ascii="Helvetica" w:hAnsi="Helvetica" w:cs="Helvetica"/>
          <w:sz w:val="20"/>
          <w:szCs w:val="20"/>
          <w:lang w:val="en-US"/>
        </w:rPr>
        <w:t>Tel.: 0731 407 86 14</w:t>
      </w:r>
    </w:p>
    <w:p w14:paraId="2B23B3CC" w14:textId="27947797" w:rsidR="00DB2084" w:rsidRPr="004C230D" w:rsidRDefault="00DB2084" w:rsidP="00DB2084">
      <w:pPr>
        <w:widowControl w:val="0"/>
        <w:autoSpaceDE w:val="0"/>
        <w:autoSpaceDN w:val="0"/>
        <w:adjustRightInd w:val="0"/>
        <w:rPr>
          <w:rFonts w:ascii="Helvetica" w:hAnsi="Helvetica" w:cs="Helvetica"/>
          <w:sz w:val="20"/>
          <w:szCs w:val="20"/>
          <w:lang w:val="en-US"/>
        </w:rPr>
      </w:pPr>
      <w:r w:rsidRPr="004C230D">
        <w:rPr>
          <w:rFonts w:ascii="Helvetica" w:hAnsi="Helvetica" w:cs="Helvetica"/>
          <w:sz w:val="20"/>
          <w:szCs w:val="20"/>
          <w:lang w:val="en-US"/>
        </w:rPr>
        <w:t>Fax: 0731 407 86 13</w:t>
      </w:r>
    </w:p>
    <w:p w14:paraId="13B55F18" w14:textId="7C17FB4C" w:rsidR="00DB2084" w:rsidRPr="004C230D" w:rsidRDefault="00DB2084" w:rsidP="00DB2084">
      <w:pPr>
        <w:widowControl w:val="0"/>
        <w:autoSpaceDE w:val="0"/>
        <w:autoSpaceDN w:val="0"/>
        <w:adjustRightInd w:val="0"/>
        <w:rPr>
          <w:rFonts w:ascii="Helvetica" w:hAnsi="Helvetica" w:cs="Helvetica"/>
          <w:sz w:val="20"/>
          <w:szCs w:val="20"/>
          <w:lang w:val="en-US"/>
        </w:rPr>
      </w:pPr>
      <w:r w:rsidRPr="004C230D">
        <w:rPr>
          <w:rFonts w:ascii="Helvetica" w:hAnsi="Helvetica" w:cs="Helvetica"/>
          <w:sz w:val="20"/>
          <w:szCs w:val="20"/>
          <w:lang w:val="en-US"/>
        </w:rPr>
        <w:t>Ma</w:t>
      </w:r>
      <w:r w:rsidRPr="004C230D">
        <w:rPr>
          <w:rFonts w:ascii="Helvetica" w:hAnsi="Helvetica" w:cs="Helvetica"/>
          <w:color w:val="000000" w:themeColor="text1"/>
          <w:sz w:val="20"/>
          <w:szCs w:val="20"/>
          <w:lang w:val="en-US"/>
        </w:rPr>
        <w:t xml:space="preserve">il: </w:t>
      </w:r>
      <w:hyperlink r:id="rId6" w:history="1">
        <w:r w:rsidRPr="004C230D">
          <w:rPr>
            <w:rFonts w:ascii="Helvetica" w:hAnsi="Helvetica" w:cs="Helvetica"/>
            <w:color w:val="000000" w:themeColor="text1"/>
            <w:sz w:val="20"/>
            <w:szCs w:val="20"/>
            <w:lang w:val="en-US"/>
          </w:rPr>
          <w:t>info@yamas-ulm.de</w:t>
        </w:r>
      </w:hyperlink>
    </w:p>
    <w:p w14:paraId="6E7BAB1A" w14:textId="300DE839" w:rsidR="00DB2084" w:rsidRPr="002B64A9" w:rsidRDefault="0087696D" w:rsidP="00DB2084">
      <w:pPr>
        <w:rPr>
          <w:rFonts w:ascii="Helvetica" w:hAnsi="Helvetica"/>
          <w:color w:val="000000" w:themeColor="text1"/>
          <w:sz w:val="20"/>
          <w:szCs w:val="20"/>
        </w:rPr>
      </w:pPr>
      <w:hyperlink r:id="rId7" w:history="1">
        <w:r w:rsidR="00DB2084" w:rsidRPr="002B64A9">
          <w:rPr>
            <w:rFonts w:ascii="Helvetica" w:hAnsi="Helvetica" w:cs="Helvetica"/>
            <w:color w:val="000000" w:themeColor="text1"/>
            <w:sz w:val="20"/>
            <w:szCs w:val="20"/>
          </w:rPr>
          <w:t>www.yamas-ulm.de</w:t>
        </w:r>
      </w:hyperlink>
    </w:p>
    <w:sectPr w:rsidR="00DB2084" w:rsidRPr="002B64A9" w:rsidSect="00E419D9">
      <w:headerReference w:type="default" r:id="rId8"/>
      <w:pgSz w:w="12240" w:h="15840"/>
      <w:pgMar w:top="1417" w:right="1417"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D018E4" w14:textId="77777777" w:rsidR="0087696D" w:rsidRDefault="0087696D" w:rsidP="00E446FB">
      <w:r>
        <w:separator/>
      </w:r>
    </w:p>
  </w:endnote>
  <w:endnote w:type="continuationSeparator" w:id="0">
    <w:p w14:paraId="5F0D87E1" w14:textId="77777777" w:rsidR="0087696D" w:rsidRDefault="0087696D" w:rsidP="00E44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System Font">
    <w:panose1 w:val="020B0604020202020204"/>
    <w:charset w:val="88"/>
    <w:family w:val="auto"/>
    <w:notTrueType/>
    <w:pitch w:val="fixed"/>
    <w:sig w:usb0="00000001"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F465D8" w14:textId="77777777" w:rsidR="0087696D" w:rsidRDefault="0087696D" w:rsidP="00E446FB">
      <w:r>
        <w:separator/>
      </w:r>
    </w:p>
  </w:footnote>
  <w:footnote w:type="continuationSeparator" w:id="0">
    <w:p w14:paraId="0D526A75" w14:textId="77777777" w:rsidR="0087696D" w:rsidRDefault="0087696D" w:rsidP="00E44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548262" w14:textId="0FC9D4A1" w:rsidR="00E446FB" w:rsidRDefault="00CE6C3C">
    <w:pPr>
      <w:pStyle w:val="Kopfzeile"/>
    </w:pPr>
    <w:r>
      <w:tab/>
    </w:r>
    <w:r w:rsidR="00E446FB">
      <w:tab/>
      <w:t xml:space="preserve">  </w:t>
    </w:r>
    <w:r w:rsidR="00E446FB">
      <w:rPr>
        <w:noProof/>
        <w:lang w:eastAsia="de-DE"/>
      </w:rPr>
      <w:drawing>
        <wp:inline distT="0" distB="0" distL="0" distR="0" wp14:anchorId="15C2B103" wp14:editId="690D7F1A">
          <wp:extent cx="2248535" cy="557159"/>
          <wp:effectExtent l="0" t="0" r="0" b="1905"/>
          <wp:docPr id="1" name="Bild 1" descr="/Users/dmt/Desktop/Logo.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dmt/Desktop/Logo.p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69442" cy="587118"/>
                  </a:xfrm>
                  <a:prstGeom prst="rect">
                    <a:avLst/>
                  </a:prstGeom>
                  <a:noFill/>
                  <a:ln>
                    <a:noFill/>
                  </a:ln>
                </pic:spPr>
              </pic:pic>
            </a:graphicData>
          </a:graphic>
        </wp:inline>
      </w:drawing>
    </w:r>
  </w:p>
  <w:p w14:paraId="441A92BD" w14:textId="77777777" w:rsidR="00E446FB" w:rsidRDefault="00E446FB">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1B3B"/>
    <w:rsid w:val="00096B3C"/>
    <w:rsid w:val="000A0B88"/>
    <w:rsid w:val="000E1677"/>
    <w:rsid w:val="001818BD"/>
    <w:rsid w:val="00183F8B"/>
    <w:rsid w:val="00185E3C"/>
    <w:rsid w:val="00186660"/>
    <w:rsid w:val="00197E70"/>
    <w:rsid w:val="001C43EC"/>
    <w:rsid w:val="001D501F"/>
    <w:rsid w:val="001F5FC9"/>
    <w:rsid w:val="002B64A9"/>
    <w:rsid w:val="002C02CA"/>
    <w:rsid w:val="00340243"/>
    <w:rsid w:val="004039F7"/>
    <w:rsid w:val="00416ED5"/>
    <w:rsid w:val="00434AA6"/>
    <w:rsid w:val="004576A7"/>
    <w:rsid w:val="00483D0C"/>
    <w:rsid w:val="004C230D"/>
    <w:rsid w:val="004F26D3"/>
    <w:rsid w:val="00525AEF"/>
    <w:rsid w:val="005C43C5"/>
    <w:rsid w:val="005D66E0"/>
    <w:rsid w:val="00605881"/>
    <w:rsid w:val="00613D29"/>
    <w:rsid w:val="006157DA"/>
    <w:rsid w:val="00617560"/>
    <w:rsid w:val="006401EA"/>
    <w:rsid w:val="0066737F"/>
    <w:rsid w:val="00692A5B"/>
    <w:rsid w:val="0069761D"/>
    <w:rsid w:val="006C1250"/>
    <w:rsid w:val="007076E3"/>
    <w:rsid w:val="00756CD8"/>
    <w:rsid w:val="007A67B0"/>
    <w:rsid w:val="00813839"/>
    <w:rsid w:val="00840709"/>
    <w:rsid w:val="008531E5"/>
    <w:rsid w:val="0087696D"/>
    <w:rsid w:val="00887B54"/>
    <w:rsid w:val="00892C50"/>
    <w:rsid w:val="008A23F4"/>
    <w:rsid w:val="008B2BA5"/>
    <w:rsid w:val="008B4919"/>
    <w:rsid w:val="009107A8"/>
    <w:rsid w:val="00914282"/>
    <w:rsid w:val="00920D9C"/>
    <w:rsid w:val="00924309"/>
    <w:rsid w:val="00941374"/>
    <w:rsid w:val="00970715"/>
    <w:rsid w:val="009C1124"/>
    <w:rsid w:val="009D1C30"/>
    <w:rsid w:val="00A02AFB"/>
    <w:rsid w:val="00A178EC"/>
    <w:rsid w:val="00A21B3B"/>
    <w:rsid w:val="00A41852"/>
    <w:rsid w:val="00AA0874"/>
    <w:rsid w:val="00AB7C62"/>
    <w:rsid w:val="00AF22E4"/>
    <w:rsid w:val="00B43481"/>
    <w:rsid w:val="00B9039C"/>
    <w:rsid w:val="00BD2C20"/>
    <w:rsid w:val="00C0786C"/>
    <w:rsid w:val="00CA0AB9"/>
    <w:rsid w:val="00CE6C3C"/>
    <w:rsid w:val="00DB2084"/>
    <w:rsid w:val="00DE512C"/>
    <w:rsid w:val="00E41995"/>
    <w:rsid w:val="00E446FB"/>
    <w:rsid w:val="00E51D4C"/>
    <w:rsid w:val="00E84099"/>
    <w:rsid w:val="00F641B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44109E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446FB"/>
    <w:pPr>
      <w:tabs>
        <w:tab w:val="center" w:pos="4536"/>
        <w:tab w:val="right" w:pos="9072"/>
      </w:tabs>
    </w:pPr>
  </w:style>
  <w:style w:type="character" w:customStyle="1" w:styleId="KopfzeileZchn">
    <w:name w:val="Kopfzeile Zchn"/>
    <w:basedOn w:val="Absatz-Standardschriftart"/>
    <w:link w:val="Kopfzeile"/>
    <w:uiPriority w:val="99"/>
    <w:rsid w:val="00E446FB"/>
  </w:style>
  <w:style w:type="paragraph" w:styleId="Fuzeile">
    <w:name w:val="footer"/>
    <w:basedOn w:val="Standard"/>
    <w:link w:val="FuzeileZchn"/>
    <w:uiPriority w:val="99"/>
    <w:unhideWhenUsed/>
    <w:rsid w:val="00E446FB"/>
    <w:pPr>
      <w:tabs>
        <w:tab w:val="center" w:pos="4536"/>
        <w:tab w:val="right" w:pos="9072"/>
      </w:tabs>
    </w:pPr>
  </w:style>
  <w:style w:type="character" w:customStyle="1" w:styleId="FuzeileZchn">
    <w:name w:val="Fußzeile Zchn"/>
    <w:basedOn w:val="Absatz-Standardschriftart"/>
    <w:link w:val="Fuzeile"/>
    <w:uiPriority w:val="99"/>
    <w:rsid w:val="00E446FB"/>
  </w:style>
  <w:style w:type="paragraph" w:styleId="Dokumentstruktur">
    <w:name w:val="Document Map"/>
    <w:basedOn w:val="Standard"/>
    <w:link w:val="DokumentstrukturZchn"/>
    <w:uiPriority w:val="99"/>
    <w:semiHidden/>
    <w:unhideWhenUsed/>
    <w:rsid w:val="00DB2084"/>
    <w:rPr>
      <w:rFonts w:ascii="Times New Roman" w:hAnsi="Times New Roman" w:cs="Times New Roman"/>
    </w:rPr>
  </w:style>
  <w:style w:type="character" w:customStyle="1" w:styleId="DokumentstrukturZchn">
    <w:name w:val="Dokumentstruktur Zchn"/>
    <w:basedOn w:val="Absatz-Standardschriftart"/>
    <w:link w:val="Dokumentstruktur"/>
    <w:uiPriority w:val="99"/>
    <w:semiHidden/>
    <w:rsid w:val="00DB2084"/>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yamas-ulm.d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yamas-ulm.de"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404</Words>
  <Characters>2551</Characters>
  <Application>Microsoft Office Word</Application>
  <DocSecurity>0</DocSecurity>
  <Lines>21</Lines>
  <Paragraphs>5</Paragraphs>
  <ScaleCrop>false</ScaleCrop>
  <HeadingPairs>
    <vt:vector size="4" baseType="variant">
      <vt:variant>
        <vt:lpstr>Titel</vt:lpstr>
      </vt:variant>
      <vt:variant>
        <vt:i4>1</vt:i4>
      </vt:variant>
      <vt:variant>
        <vt:lpstr>Headings</vt:lpstr>
      </vt:variant>
      <vt:variant>
        <vt:i4>4</vt:i4>
      </vt:variant>
    </vt:vector>
  </HeadingPairs>
  <TitlesOfParts>
    <vt:vector size="5" baseType="lpstr">
      <vt:lpstr/>
      <vt:lpstr>PRESSEINFORMATION</vt:lpstr>
      <vt:lpstr>Ulm, den 2. Mai 2017</vt:lpstr>
      <vt:lpstr>Yamas-Weinkarte: schnell zum passenden Wein </vt:lpstr>
      <vt:lpstr>Haris Papapostolou ist VDP.Traubenadler-Sommelier 2017</vt:lpstr>
    </vt:vector>
  </TitlesOfParts>
  <Company/>
  <LinksUpToDate>false</LinksUpToDate>
  <CharactersWithSpaces>2950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Office-Anwender</dc:creator>
  <cp:keywords/>
  <dc:description/>
  <cp:lastModifiedBy>Microsoft Office-Benutzer</cp:lastModifiedBy>
  <cp:revision>6</cp:revision>
  <cp:lastPrinted>2018-08-02T08:31:00Z</cp:lastPrinted>
  <dcterms:created xsi:type="dcterms:W3CDTF">2018-08-02T08:31:00Z</dcterms:created>
  <dcterms:modified xsi:type="dcterms:W3CDTF">2018-08-03T07:21:00Z</dcterms:modified>
</cp:coreProperties>
</file>