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700931" w14:textId="620C715A" w:rsidR="006E26E1" w:rsidRPr="0068741E" w:rsidRDefault="006E26E1" w:rsidP="006E26E1">
      <w:pPr>
        <w:spacing w:line="288" w:lineRule="auto"/>
        <w:rPr>
          <w:rFonts w:ascii="Helvetica" w:hAnsi="Helvetica"/>
          <w:sz w:val="20"/>
        </w:rPr>
      </w:pPr>
      <w:r w:rsidRPr="0068741E">
        <w:rPr>
          <w:rFonts w:ascii="Helvetica" w:hAnsi="Helvetica"/>
          <w:sz w:val="20"/>
        </w:rPr>
        <w:t xml:space="preserve">Geislingen/Steige, </w:t>
      </w:r>
      <w:r w:rsidR="00AB2AE4">
        <w:rPr>
          <w:rFonts w:ascii="Helvetica" w:hAnsi="Helvetica"/>
          <w:sz w:val="20"/>
        </w:rPr>
        <w:t>29</w:t>
      </w:r>
      <w:r w:rsidRPr="0068741E">
        <w:rPr>
          <w:rFonts w:ascii="Helvetica" w:hAnsi="Helvetica"/>
          <w:sz w:val="20"/>
        </w:rPr>
        <w:t>.</w:t>
      </w:r>
      <w:r w:rsidR="003562C5">
        <w:rPr>
          <w:rFonts w:ascii="Helvetica" w:hAnsi="Helvetica"/>
          <w:sz w:val="20"/>
        </w:rPr>
        <w:t xml:space="preserve"> </w:t>
      </w:r>
      <w:bookmarkStart w:id="0" w:name="_GoBack"/>
      <w:bookmarkEnd w:id="0"/>
      <w:r w:rsidR="00A8199F">
        <w:rPr>
          <w:rFonts w:ascii="Helvetica" w:hAnsi="Helvetica"/>
          <w:sz w:val="20"/>
        </w:rPr>
        <w:t>April</w:t>
      </w:r>
      <w:r w:rsidRPr="0068741E">
        <w:rPr>
          <w:rFonts w:ascii="Helvetica" w:hAnsi="Helvetica"/>
          <w:sz w:val="20"/>
        </w:rPr>
        <w:t xml:space="preserve"> 2019</w:t>
      </w:r>
    </w:p>
    <w:p w14:paraId="441D7BF6" w14:textId="77777777" w:rsidR="006E26E1" w:rsidRDefault="006E26E1" w:rsidP="006E26E1">
      <w:pPr>
        <w:spacing w:line="288" w:lineRule="auto"/>
        <w:rPr>
          <w:rFonts w:ascii="Helvetica" w:hAnsi="Helvetica"/>
          <w:sz w:val="20"/>
        </w:rPr>
      </w:pPr>
    </w:p>
    <w:p w14:paraId="3A295A38" w14:textId="77777777" w:rsidR="006E26E1" w:rsidRPr="0068741E" w:rsidRDefault="006E26E1" w:rsidP="006E26E1">
      <w:pPr>
        <w:spacing w:line="288" w:lineRule="auto"/>
        <w:rPr>
          <w:rFonts w:ascii="Helvetica" w:hAnsi="Helvetica"/>
          <w:sz w:val="20"/>
        </w:rPr>
      </w:pPr>
    </w:p>
    <w:p w14:paraId="5F76E59E" w14:textId="77777777" w:rsidR="006E26E1" w:rsidRPr="0068741E" w:rsidRDefault="006E26E1" w:rsidP="006E26E1">
      <w:pPr>
        <w:spacing w:line="288" w:lineRule="auto"/>
        <w:rPr>
          <w:rFonts w:ascii="Helvetica" w:hAnsi="Helvetica"/>
          <w:sz w:val="24"/>
          <w:szCs w:val="24"/>
          <w:u w:val="single"/>
        </w:rPr>
      </w:pPr>
      <w:r w:rsidRPr="0068741E">
        <w:rPr>
          <w:rFonts w:ascii="Helvetica" w:hAnsi="Helvetica"/>
          <w:sz w:val="24"/>
          <w:szCs w:val="24"/>
          <w:u w:val="single"/>
        </w:rPr>
        <w:t>Perfekter Espresso: Automatisch handgemacht – weitergedacht!</w:t>
      </w:r>
    </w:p>
    <w:p w14:paraId="6F53BEFA" w14:textId="64DE3F35" w:rsidR="006E26E1" w:rsidRPr="0068741E" w:rsidRDefault="006E26E1" w:rsidP="006E26E1">
      <w:pPr>
        <w:spacing w:line="288" w:lineRule="auto"/>
        <w:outlineLvl w:val="0"/>
        <w:rPr>
          <w:rFonts w:ascii="Helvetica" w:hAnsi="Helvetica"/>
          <w:szCs w:val="22"/>
          <w:u w:val="single"/>
        </w:rPr>
      </w:pPr>
      <w:r w:rsidRPr="0068741E">
        <w:rPr>
          <w:rFonts w:ascii="Helvetica" w:hAnsi="Helvetica"/>
          <w:szCs w:val="22"/>
          <w:u w:val="single"/>
        </w:rPr>
        <w:t>Siebträger-Vollautomat WMF espresso jetzt mit digitalen Lösung</w:t>
      </w:r>
      <w:r>
        <w:rPr>
          <w:rFonts w:ascii="Helvetica" w:hAnsi="Helvetica"/>
          <w:szCs w:val="22"/>
          <w:u w:val="single"/>
        </w:rPr>
        <w:t>s</w:t>
      </w:r>
      <w:r w:rsidRPr="0068741E">
        <w:rPr>
          <w:rFonts w:ascii="Helvetica" w:hAnsi="Helvetica"/>
          <w:szCs w:val="22"/>
          <w:u w:val="single"/>
        </w:rPr>
        <w:t>paketen und neuen Komfortfunktionen</w:t>
      </w:r>
    </w:p>
    <w:p w14:paraId="7AD28230" w14:textId="77777777" w:rsidR="006E26E1" w:rsidRPr="0068741E" w:rsidRDefault="006E26E1" w:rsidP="006E26E1">
      <w:pPr>
        <w:spacing w:line="288" w:lineRule="auto"/>
        <w:rPr>
          <w:rFonts w:ascii="Helvetica" w:hAnsi="Helvetica"/>
          <w:sz w:val="20"/>
          <w:u w:val="single"/>
        </w:rPr>
      </w:pPr>
    </w:p>
    <w:p w14:paraId="78D977ED" w14:textId="77777777" w:rsidR="006E26E1" w:rsidRPr="0068741E" w:rsidRDefault="006E26E1" w:rsidP="006E26E1">
      <w:pPr>
        <w:spacing w:line="288" w:lineRule="auto"/>
        <w:rPr>
          <w:rFonts w:ascii="Helvetica" w:hAnsi="Helvetica"/>
          <w:b/>
          <w:sz w:val="20"/>
        </w:rPr>
      </w:pPr>
      <w:r w:rsidRPr="0068741E">
        <w:rPr>
          <w:rFonts w:ascii="Helvetica" w:hAnsi="Helvetica"/>
          <w:b/>
          <w:sz w:val="20"/>
        </w:rPr>
        <w:t>Der Siebträger-Vollautomat WMF espresso symbolisiert italienisches Barista-Flair und höchste Kaffeequalität bei gleichzeitiger Prozesssicherheit wie kein zweiter. Diese einmalige Verbindung wird nun durch ein digitales Powerpaket weiter verstärkt: Ab sofort profitieren die Kunden des Geislinger Kaffeemaschinenherstellers auch bei der WMF espresso von den Technologie-Innovationen WMF CoffeeConnect und Dynamic Coffee Assist. Hinzu kommen zwei optionale, große Bohnenbehälter (je 1.100 Gramm) sowie ein optionaler zweiter Auto Steam auf der rechten Maschinenseite für ein Plus an Flexibilität.</w:t>
      </w:r>
    </w:p>
    <w:p w14:paraId="49DAAF1D" w14:textId="77777777" w:rsidR="006E26E1" w:rsidRPr="0068741E" w:rsidRDefault="006E26E1" w:rsidP="006E26E1">
      <w:pPr>
        <w:spacing w:line="288" w:lineRule="auto"/>
        <w:rPr>
          <w:rFonts w:ascii="Helvetica" w:hAnsi="Helvetica"/>
          <w:sz w:val="20"/>
          <w:u w:val="single"/>
        </w:rPr>
      </w:pPr>
    </w:p>
    <w:p w14:paraId="657CDAA7" w14:textId="77777777" w:rsidR="006E26E1" w:rsidRPr="0068741E" w:rsidRDefault="006E26E1" w:rsidP="006E26E1">
      <w:pPr>
        <w:spacing w:line="288" w:lineRule="auto"/>
        <w:rPr>
          <w:rFonts w:ascii="Helvetica" w:hAnsi="Helvetica"/>
          <w:sz w:val="20"/>
        </w:rPr>
      </w:pPr>
      <w:r w:rsidRPr="0068741E">
        <w:rPr>
          <w:rFonts w:ascii="Helvetica" w:hAnsi="Helvetica"/>
          <w:sz w:val="20"/>
        </w:rPr>
        <w:t>Die konsequente Verbesserung von Kaffeequalität sowie deren Beständigkeit auf höchstem Niveau gehören zu den nachhaltigen Treiber</w:t>
      </w:r>
      <w:r>
        <w:rPr>
          <w:rFonts w:ascii="Helvetica" w:hAnsi="Helvetica"/>
          <w:sz w:val="20"/>
        </w:rPr>
        <w:t>n</w:t>
      </w:r>
      <w:r w:rsidRPr="0068741E">
        <w:rPr>
          <w:rFonts w:ascii="Helvetica" w:hAnsi="Helvetica"/>
          <w:sz w:val="20"/>
        </w:rPr>
        <w:t xml:space="preserve"> in der Entwicklung neuer Lösungen. Deshalb bietet die WMF Group sowohl mit den Vollautomaten als auch mit dem Siebträger-Vollautomat WMF espresso maximale Prozesssicherheit und -stabilität für jedes Kaffeekonzept. Diese Kompetenz unterstreicht der Branchenprimus jetzt durch eine weitere Qualitätsoffensive für die WMF espresso. Mit der Integration von „WMF Dynamic Coffee Assist“ steigt die Prozesssicherheit und -stabil</w:t>
      </w:r>
      <w:r>
        <w:rPr>
          <w:rFonts w:ascii="Helvetica" w:hAnsi="Helvetica"/>
          <w:sz w:val="20"/>
        </w:rPr>
        <w:t>i</w:t>
      </w:r>
      <w:r w:rsidRPr="0068741E">
        <w:rPr>
          <w:rFonts w:ascii="Helvetica" w:hAnsi="Helvetica"/>
          <w:sz w:val="20"/>
        </w:rPr>
        <w:t xml:space="preserve">tät dank selbstregulierender Qualitätsregelkreise nochmals weiter an. Dank der digitalen Steuerungstechnologie </w:t>
      </w:r>
      <w:r w:rsidRPr="0068741E">
        <w:rPr>
          <w:rFonts w:ascii="Helvetica" w:hAnsi="Helvetica" w:cs="Arial"/>
          <w:color w:val="000000" w:themeColor="text1"/>
          <w:sz w:val="20"/>
        </w:rPr>
        <w:t xml:space="preserve">überwacht die Maschine ihren Betrieb nun in Eigenregie und justiert im Bedarfsfall selbstständig ihre </w:t>
      </w:r>
      <w:r w:rsidRPr="0068741E">
        <w:rPr>
          <w:rFonts w:ascii="Helvetica" w:hAnsi="Helvetica"/>
          <w:sz w:val="20"/>
        </w:rPr>
        <w:t xml:space="preserve">Einstellungen. Das Prinzip: Durch die Überwachung der Brühzeit erkennt das Assistenzsystem, ob eine automatische, elektrische Anpassung des Mahlgrades notwendig ist und führt diese durch. </w:t>
      </w:r>
    </w:p>
    <w:p w14:paraId="01DD20D3" w14:textId="77777777" w:rsidR="006E26E1" w:rsidRPr="0068741E" w:rsidRDefault="006E26E1" w:rsidP="006E26E1">
      <w:pPr>
        <w:spacing w:line="288" w:lineRule="auto"/>
        <w:rPr>
          <w:rFonts w:ascii="Helvetica" w:hAnsi="Helvetica"/>
          <w:sz w:val="20"/>
        </w:rPr>
      </w:pPr>
    </w:p>
    <w:p w14:paraId="1B40DE33" w14:textId="77777777" w:rsidR="006E26E1" w:rsidRPr="0068741E" w:rsidRDefault="006E26E1" w:rsidP="006E26E1">
      <w:pPr>
        <w:spacing w:line="288" w:lineRule="auto"/>
        <w:rPr>
          <w:rFonts w:ascii="Helvetica" w:hAnsi="Helvetica"/>
          <w:sz w:val="20"/>
        </w:rPr>
      </w:pPr>
      <w:r w:rsidRPr="0068741E">
        <w:rPr>
          <w:rFonts w:ascii="Helvetica" w:hAnsi="Helvetica"/>
          <w:sz w:val="20"/>
        </w:rPr>
        <w:t>Darüber hinaus bietet die WMF espresso jetzt die Anbindung an die telemetrische Lösung WMF CoffeeConnect als Standard. Durch sie entsteht eine digitale Umgebung, die zur standortübergreifenden Online-Überwachung von Kaffeequalität, Produktionsbereitschaft und Maschinenverfügbarkeit ebenso herangezogen wird wie zur intelligenten Adaption der täglichen Wartung oder der automatisierten, zentralen Beschaffung.</w:t>
      </w:r>
    </w:p>
    <w:p w14:paraId="22991011" w14:textId="77777777" w:rsidR="006E26E1" w:rsidRPr="0068741E" w:rsidRDefault="006E26E1" w:rsidP="006E26E1">
      <w:pPr>
        <w:spacing w:line="288" w:lineRule="auto"/>
        <w:rPr>
          <w:rFonts w:ascii="Helvetica" w:hAnsi="Helvetica"/>
          <w:sz w:val="20"/>
          <w:u w:val="single"/>
        </w:rPr>
      </w:pPr>
    </w:p>
    <w:p w14:paraId="650A15DE" w14:textId="77777777" w:rsidR="006E26E1" w:rsidRPr="0068741E" w:rsidRDefault="006E26E1" w:rsidP="006E26E1">
      <w:pPr>
        <w:spacing w:line="288" w:lineRule="auto"/>
        <w:rPr>
          <w:rFonts w:ascii="Helvetica" w:hAnsi="Helvetica"/>
          <w:sz w:val="20"/>
          <w:u w:val="single"/>
        </w:rPr>
      </w:pPr>
      <w:r w:rsidRPr="0068741E">
        <w:rPr>
          <w:rFonts w:ascii="Helvetica" w:hAnsi="Helvetica"/>
          <w:sz w:val="20"/>
          <w:u w:val="single"/>
        </w:rPr>
        <w:t>WMF espresso: Jeder kann ein Barista sein</w:t>
      </w:r>
    </w:p>
    <w:p w14:paraId="4EF5E09B" w14:textId="77777777" w:rsidR="006E26E1" w:rsidRPr="0068741E" w:rsidRDefault="006E26E1" w:rsidP="006E26E1">
      <w:pPr>
        <w:spacing w:line="288" w:lineRule="auto"/>
        <w:rPr>
          <w:rFonts w:ascii="Helvetica" w:hAnsi="Helvetica"/>
          <w:sz w:val="20"/>
        </w:rPr>
      </w:pPr>
      <w:r w:rsidRPr="0068741E">
        <w:rPr>
          <w:rFonts w:ascii="Helvetica" w:hAnsi="Helvetica"/>
          <w:sz w:val="20"/>
        </w:rPr>
        <w:t xml:space="preserve">Der Siebträger-Vollautomat WMF espresso steht für eine revolutionäre Art der Kaffeezubereitung. Jedem Anwender gelingt auf Anhieb ein Espresso und </w:t>
      </w:r>
      <w:r w:rsidRPr="0068741E">
        <w:rPr>
          <w:rFonts w:ascii="Helvetica" w:hAnsi="Helvetica"/>
          <w:sz w:val="20"/>
        </w:rPr>
        <w:lastRenderedPageBreak/>
        <w:t xml:space="preserve">Café Crème in Barista-Qualität. Alle herkömmlicherweise manuellen Handgriffe laufen mit der WMF espresso vollautomatisch ab. Nur dort, wo es „zischen und dampfen“ muss, arbeitet das Service-Personal noch immer in klassischer Manier. Auf diese Weise zeichnet sich die gesamte Kaffeezubereitung durch hohe Prozessstabilität und -geschwindigkeit aus. Zeit- und kostenaufwändige Schulungen gehören somit der Vergangenheit an. Der Anwender setzt den Siebträger in die Maschine ein, wählt das gewünschte Getränk – fertig. Das parallele Milchaufschäumen wird mit der WMF espresso ebenfalls zum Kinderspiel.  </w:t>
      </w:r>
    </w:p>
    <w:p w14:paraId="49B676EB" w14:textId="77777777" w:rsidR="006E26E1" w:rsidRPr="0068741E" w:rsidRDefault="006E26E1" w:rsidP="006E26E1">
      <w:pPr>
        <w:spacing w:line="288" w:lineRule="auto"/>
        <w:rPr>
          <w:rFonts w:ascii="Helvetica" w:hAnsi="Helvetica"/>
          <w:sz w:val="20"/>
        </w:rPr>
      </w:pPr>
    </w:p>
    <w:p w14:paraId="77FD02B0" w14:textId="77777777" w:rsidR="006E26E1" w:rsidRPr="0068741E" w:rsidRDefault="006E26E1" w:rsidP="006E26E1">
      <w:pPr>
        <w:spacing w:line="288" w:lineRule="auto"/>
        <w:rPr>
          <w:rFonts w:ascii="Helvetica" w:hAnsi="Helvetica"/>
          <w:sz w:val="20"/>
        </w:rPr>
      </w:pPr>
      <w:r w:rsidRPr="0068741E">
        <w:rPr>
          <w:rFonts w:ascii="Helvetica" w:hAnsi="Helvetica"/>
          <w:sz w:val="20"/>
        </w:rPr>
        <w:t>Neben einem traditionellen manuellen Dampfhahn verfügt die Maschine über den sogenannten „Auto Steam“, um heiße Milch und Milchschaum in bis zu drei verschiedenen Konsistenzen automatisch zu produzieren. Ein zweiter Dampfhahn auf der rechten Maschinenseite ist ab sofort optional wählbar.</w:t>
      </w:r>
    </w:p>
    <w:p w14:paraId="405D1AAA" w14:textId="77777777" w:rsidR="006E26E1" w:rsidRPr="0068741E" w:rsidRDefault="006E26E1" w:rsidP="006E26E1">
      <w:pPr>
        <w:spacing w:line="288" w:lineRule="auto"/>
        <w:rPr>
          <w:rFonts w:ascii="Helvetica" w:hAnsi="Helvetica"/>
          <w:b/>
          <w:color w:val="000000" w:themeColor="text1"/>
          <w:sz w:val="20"/>
        </w:rPr>
      </w:pPr>
    </w:p>
    <w:p w14:paraId="4ED4C7FE" w14:textId="77777777" w:rsidR="006E26E1" w:rsidRPr="0068741E" w:rsidRDefault="006E26E1" w:rsidP="006E26E1">
      <w:pPr>
        <w:spacing w:line="288" w:lineRule="auto"/>
        <w:rPr>
          <w:rFonts w:ascii="Helvetica" w:hAnsi="Helvetica"/>
          <w:b/>
          <w:color w:val="000000" w:themeColor="text1"/>
          <w:sz w:val="20"/>
        </w:rPr>
      </w:pPr>
      <w:r w:rsidRPr="0068741E">
        <w:rPr>
          <w:rFonts w:ascii="Helvetica" w:hAnsi="Helvetica"/>
          <w:b/>
          <w:color w:val="000000" w:themeColor="text1"/>
          <w:sz w:val="20"/>
        </w:rPr>
        <w:t>Bildanforderung</w:t>
      </w:r>
    </w:p>
    <w:p w14:paraId="54094C1D" w14:textId="77777777" w:rsidR="006E26E1" w:rsidRPr="0068741E" w:rsidRDefault="006E26E1" w:rsidP="006E26E1">
      <w:pPr>
        <w:spacing w:line="288" w:lineRule="auto"/>
        <w:rPr>
          <w:rFonts w:ascii="Helvetica" w:hAnsi="Helvetica"/>
          <w:color w:val="000000" w:themeColor="text1"/>
          <w:sz w:val="20"/>
        </w:rPr>
      </w:pPr>
      <w:r w:rsidRPr="0068741E">
        <w:rPr>
          <w:rFonts w:ascii="Helvetica" w:hAnsi="Helvetica"/>
          <w:color w:val="000000" w:themeColor="text1"/>
          <w:sz w:val="20"/>
        </w:rPr>
        <w:t xml:space="preserve">Bildmaterial finden Sie in unserem Medienportal http://press-n-relations.amid-pr.com (Suchbegriff „WMF_espresso_Update“) </w:t>
      </w:r>
    </w:p>
    <w:tbl>
      <w:tblPr>
        <w:tblW w:w="9039" w:type="dxa"/>
        <w:tblInd w:w="-106" w:type="dxa"/>
        <w:tblLook w:val="04A0" w:firstRow="1" w:lastRow="0" w:firstColumn="1" w:lastColumn="0" w:noHBand="0" w:noVBand="1"/>
      </w:tblPr>
      <w:tblGrid>
        <w:gridCol w:w="3996"/>
        <w:gridCol w:w="5043"/>
      </w:tblGrid>
      <w:tr w:rsidR="006E26E1" w:rsidRPr="000952B8" w14:paraId="614AD19C" w14:textId="77777777" w:rsidTr="00DF7889">
        <w:tc>
          <w:tcPr>
            <w:tcW w:w="3996" w:type="dxa"/>
            <w:shd w:val="clear" w:color="auto" w:fill="auto"/>
          </w:tcPr>
          <w:p w14:paraId="03B9E382" w14:textId="77777777" w:rsidR="006E26E1" w:rsidRPr="0068741E" w:rsidRDefault="006E26E1" w:rsidP="00DF7889">
            <w:pPr>
              <w:spacing w:line="240" w:lineRule="auto"/>
              <w:rPr>
                <w:rFonts w:ascii="Helvetica" w:hAnsi="Helvetica"/>
                <w:b/>
                <w:color w:val="000000" w:themeColor="text1"/>
                <w:sz w:val="20"/>
              </w:rPr>
            </w:pPr>
          </w:p>
          <w:p w14:paraId="0D59A615" w14:textId="77777777" w:rsidR="006E26E1" w:rsidRPr="0068741E" w:rsidRDefault="006E26E1" w:rsidP="00DF7889">
            <w:pPr>
              <w:spacing w:line="240" w:lineRule="auto"/>
              <w:rPr>
                <w:rFonts w:ascii="Helvetica" w:hAnsi="Helvetica"/>
                <w:b/>
                <w:color w:val="000000" w:themeColor="text1"/>
                <w:sz w:val="20"/>
              </w:rPr>
            </w:pPr>
            <w:r w:rsidRPr="0068741E">
              <w:rPr>
                <w:rFonts w:ascii="Helvetica" w:hAnsi="Helvetica"/>
                <w:b/>
                <w:color w:val="000000" w:themeColor="text1"/>
                <w:sz w:val="20"/>
              </w:rPr>
              <w:t>Weitere Informationen:</w:t>
            </w:r>
          </w:p>
          <w:p w14:paraId="43451B6A"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WMF Group GmbH</w:t>
            </w:r>
          </w:p>
          <w:p w14:paraId="4D399CA8"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Corinna Lägeler</w:t>
            </w:r>
          </w:p>
          <w:p w14:paraId="363BA921"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Corporate Communications</w:t>
            </w:r>
          </w:p>
          <w:p w14:paraId="29D4377F"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Eberhardstraße 35 – D-73312 Geislingen</w:t>
            </w:r>
          </w:p>
          <w:p w14:paraId="4D61DB2D"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 xml:space="preserve">Tel.: +49 73 31 25 8833 </w:t>
            </w:r>
          </w:p>
          <w:p w14:paraId="3E223799"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Fax: +49 73 31 25 8061</w:t>
            </w:r>
          </w:p>
          <w:p w14:paraId="41BBB1CA"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corinna.laegeler@wmf.de - www.wmf.de</w:t>
            </w:r>
          </w:p>
        </w:tc>
        <w:tc>
          <w:tcPr>
            <w:tcW w:w="5043" w:type="dxa"/>
            <w:shd w:val="clear" w:color="auto" w:fill="auto"/>
          </w:tcPr>
          <w:p w14:paraId="58A0579E" w14:textId="77777777" w:rsidR="006E26E1" w:rsidRPr="0068741E" w:rsidRDefault="006E26E1" w:rsidP="00DF7889">
            <w:pPr>
              <w:spacing w:line="240" w:lineRule="auto"/>
              <w:rPr>
                <w:rFonts w:ascii="Helvetica" w:hAnsi="Helvetica"/>
                <w:b/>
                <w:color w:val="000000" w:themeColor="text1"/>
                <w:sz w:val="20"/>
              </w:rPr>
            </w:pPr>
          </w:p>
          <w:p w14:paraId="1A4E1BF2" w14:textId="77777777" w:rsidR="006E26E1" w:rsidRPr="0068741E" w:rsidRDefault="006E26E1" w:rsidP="00DF7889">
            <w:pPr>
              <w:spacing w:line="240" w:lineRule="auto"/>
              <w:rPr>
                <w:rFonts w:ascii="Helvetica" w:hAnsi="Helvetica"/>
                <w:b/>
                <w:color w:val="000000" w:themeColor="text1"/>
                <w:sz w:val="20"/>
              </w:rPr>
            </w:pPr>
            <w:r w:rsidRPr="0068741E">
              <w:rPr>
                <w:rFonts w:ascii="Helvetica" w:hAnsi="Helvetica"/>
                <w:b/>
                <w:color w:val="000000" w:themeColor="text1"/>
                <w:sz w:val="20"/>
              </w:rPr>
              <w:t>Presse- und Öffentlichkeitsarbeit:</w:t>
            </w:r>
          </w:p>
          <w:p w14:paraId="4192DAB2"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WMF Pressebüro</w:t>
            </w:r>
          </w:p>
          <w:p w14:paraId="39DCB8F4"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 xml:space="preserve">c/o Press’n’Relations GmbH </w:t>
            </w:r>
          </w:p>
          <w:p w14:paraId="63B03DC2" w14:textId="77777777" w:rsidR="006E26E1" w:rsidRPr="0068741E" w:rsidRDefault="006E26E1" w:rsidP="00DF7889">
            <w:pPr>
              <w:spacing w:line="240" w:lineRule="auto"/>
              <w:rPr>
                <w:rFonts w:ascii="Helvetica" w:hAnsi="Helvetica"/>
                <w:color w:val="000000" w:themeColor="text1"/>
                <w:sz w:val="20"/>
              </w:rPr>
            </w:pPr>
            <w:r w:rsidRPr="0068741E">
              <w:rPr>
                <w:rFonts w:ascii="Helvetica" w:hAnsi="Helvetica"/>
                <w:color w:val="000000" w:themeColor="text1"/>
                <w:sz w:val="20"/>
              </w:rPr>
              <w:t xml:space="preserve">Monika Nyendick </w:t>
            </w:r>
          </w:p>
          <w:p w14:paraId="7B3E2280" w14:textId="77777777" w:rsidR="006E26E1" w:rsidRPr="0068741E" w:rsidRDefault="006E26E1" w:rsidP="00DF7889">
            <w:pPr>
              <w:spacing w:line="240" w:lineRule="auto"/>
              <w:rPr>
                <w:rFonts w:ascii="Helvetica" w:hAnsi="Helvetica"/>
                <w:color w:val="000000" w:themeColor="text1"/>
                <w:sz w:val="20"/>
                <w:lang w:val="it-IT"/>
              </w:rPr>
            </w:pPr>
            <w:r w:rsidRPr="0068741E">
              <w:rPr>
                <w:rFonts w:ascii="Helvetica" w:hAnsi="Helvetica"/>
                <w:color w:val="000000" w:themeColor="text1"/>
                <w:sz w:val="20"/>
                <w:lang w:val="it-IT"/>
              </w:rPr>
              <w:t xml:space="preserve">Magirusstraße 33 – D-89077 Ulm </w:t>
            </w:r>
          </w:p>
          <w:p w14:paraId="19BE7F57" w14:textId="77777777" w:rsidR="006E26E1" w:rsidRPr="0068741E" w:rsidRDefault="006E26E1" w:rsidP="00DF7889">
            <w:pPr>
              <w:spacing w:line="240" w:lineRule="auto"/>
              <w:rPr>
                <w:rFonts w:ascii="Helvetica" w:hAnsi="Helvetica"/>
                <w:color w:val="000000" w:themeColor="text1"/>
                <w:sz w:val="20"/>
                <w:lang w:val="it-IT"/>
              </w:rPr>
            </w:pPr>
            <w:r w:rsidRPr="0068741E">
              <w:rPr>
                <w:rFonts w:ascii="Helvetica" w:hAnsi="Helvetica"/>
                <w:color w:val="000000" w:themeColor="text1"/>
                <w:sz w:val="20"/>
                <w:lang w:val="it-IT"/>
              </w:rPr>
              <w:t xml:space="preserve">Tel.: +49 731 96287-30 – Fax: +49 731 96287-97 </w:t>
            </w:r>
          </w:p>
          <w:p w14:paraId="3C27E361" w14:textId="77777777" w:rsidR="006E26E1" w:rsidRPr="0068741E" w:rsidRDefault="006E26E1" w:rsidP="00DF7889">
            <w:pPr>
              <w:spacing w:line="240" w:lineRule="auto"/>
              <w:rPr>
                <w:rFonts w:ascii="Helvetica" w:hAnsi="Helvetica"/>
                <w:color w:val="000000" w:themeColor="text1"/>
                <w:sz w:val="20"/>
                <w:lang w:val="it-IT"/>
              </w:rPr>
            </w:pPr>
            <w:r w:rsidRPr="0068741E">
              <w:rPr>
                <w:rFonts w:ascii="Helvetica" w:hAnsi="Helvetica"/>
                <w:color w:val="000000" w:themeColor="text1"/>
                <w:sz w:val="20"/>
                <w:lang w:val="it-IT"/>
              </w:rPr>
              <w:t>wmf@press-n-relations.de - www.press-n-relations.de</w:t>
            </w:r>
          </w:p>
        </w:tc>
      </w:tr>
    </w:tbl>
    <w:p w14:paraId="0E58318E" w14:textId="77777777" w:rsidR="006E26E1" w:rsidRPr="0068741E" w:rsidRDefault="006E26E1" w:rsidP="006E26E1">
      <w:pPr>
        <w:tabs>
          <w:tab w:val="left" w:pos="2868"/>
        </w:tabs>
        <w:spacing w:line="240" w:lineRule="auto"/>
        <w:rPr>
          <w:rFonts w:ascii="Helvetica" w:hAnsi="Helvetica"/>
          <w:b/>
          <w:bCs/>
          <w:color w:val="000000" w:themeColor="text1"/>
          <w:sz w:val="20"/>
          <w:lang w:val="it-IT"/>
        </w:rPr>
      </w:pPr>
    </w:p>
    <w:p w14:paraId="6871CCEE" w14:textId="77777777" w:rsidR="006E26E1" w:rsidRPr="0068741E" w:rsidRDefault="006E26E1" w:rsidP="006E26E1">
      <w:pPr>
        <w:tabs>
          <w:tab w:val="left" w:pos="2868"/>
        </w:tabs>
        <w:spacing w:line="240" w:lineRule="auto"/>
        <w:rPr>
          <w:rFonts w:ascii="Helvetica" w:hAnsi="Helvetica"/>
          <w:b/>
          <w:bCs/>
          <w:color w:val="000000" w:themeColor="text1"/>
          <w:sz w:val="20"/>
        </w:rPr>
      </w:pPr>
      <w:r w:rsidRPr="0068741E">
        <w:rPr>
          <w:rFonts w:ascii="Helvetica" w:hAnsi="Helvetica"/>
          <w:b/>
          <w:bCs/>
          <w:color w:val="000000" w:themeColor="text1"/>
          <w:sz w:val="20"/>
        </w:rPr>
        <w:t>Über die WMF Group</w:t>
      </w:r>
    </w:p>
    <w:p w14:paraId="70CFB713" w14:textId="77777777" w:rsidR="006E26E1" w:rsidRPr="00DD1B5D" w:rsidRDefault="006E26E1" w:rsidP="006E26E1">
      <w:pPr>
        <w:tabs>
          <w:tab w:val="left" w:pos="2868"/>
        </w:tabs>
        <w:spacing w:line="240" w:lineRule="auto"/>
        <w:rPr>
          <w:rFonts w:ascii="Helvetica" w:hAnsi="Helvetica"/>
          <w:bCs/>
          <w:color w:val="000000" w:themeColor="text1"/>
          <w:sz w:val="20"/>
        </w:rPr>
      </w:pPr>
      <w:r w:rsidRPr="0068741E">
        <w:rPr>
          <w:rFonts w:ascii="Helvetica" w:hAnsi="Helvetica"/>
          <w:bCs/>
          <w:color w:val="000000" w:themeColor="text1"/>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Groupe SEB Konzern.</w:t>
      </w:r>
      <w:r w:rsidRPr="00DD1B5D">
        <w:rPr>
          <w:rFonts w:ascii="Helvetica" w:hAnsi="Helvetica"/>
          <w:bCs/>
          <w:color w:val="000000" w:themeColor="text1"/>
          <w:sz w:val="20"/>
        </w:rPr>
        <w:t xml:space="preserve">  </w:t>
      </w:r>
    </w:p>
    <w:p w14:paraId="6BAF5454" w14:textId="77777777" w:rsidR="006E26E1" w:rsidRPr="00DD1B5D" w:rsidRDefault="006E26E1" w:rsidP="006E26E1">
      <w:pPr>
        <w:tabs>
          <w:tab w:val="left" w:pos="2868"/>
        </w:tabs>
        <w:spacing w:line="240" w:lineRule="auto"/>
        <w:rPr>
          <w:rFonts w:ascii="Helvetica" w:hAnsi="Helvetica"/>
          <w:bCs/>
          <w:color w:val="000000" w:themeColor="text1"/>
          <w:sz w:val="20"/>
        </w:rPr>
      </w:pPr>
    </w:p>
    <w:p w14:paraId="4E78B4B2" w14:textId="77777777" w:rsidR="006C6008" w:rsidRPr="00326E91" w:rsidRDefault="006C6008" w:rsidP="00326E91"/>
    <w:sectPr w:rsidR="006C6008" w:rsidRPr="00326E91"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93911B" w14:textId="77777777" w:rsidR="000C046C" w:rsidRDefault="000C046C">
      <w:r>
        <w:separator/>
      </w:r>
    </w:p>
  </w:endnote>
  <w:endnote w:type="continuationSeparator" w:id="0">
    <w:p w14:paraId="45C8E99D" w14:textId="77777777" w:rsidR="000C046C" w:rsidRDefault="000C0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Bold r:id="rId1" w:subsetted="1" w:fontKey="{718F928D-D379-0D44-A7DF-EE46B46F1083}"/>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3F6EA" w14:textId="77777777" w:rsidR="000952B8" w:rsidRPr="000423F3" w:rsidRDefault="000952B8" w:rsidP="000952B8">
    <w:pPr>
      <w:pStyle w:val="Fuzeile"/>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64F440FB" wp14:editId="096DC317">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384E78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3360" behindDoc="0" locked="0" layoutInCell="1" allowOverlap="1" wp14:anchorId="52E1FE07" wp14:editId="42DB46F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B52156" w14:textId="77777777" w:rsidR="000C046C" w:rsidRDefault="000C046C">
      <w:r>
        <w:separator/>
      </w:r>
    </w:p>
  </w:footnote>
  <w:footnote w:type="continuationSeparator" w:id="0">
    <w:p w14:paraId="0FAC8210" w14:textId="77777777" w:rsidR="000C046C" w:rsidRDefault="000C04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eastAsia="en-GB"/>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eastAsia="en-GB"/>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4FC5"/>
    <w:rsid w:val="000152BC"/>
    <w:rsid w:val="00015EBE"/>
    <w:rsid w:val="00017BDB"/>
    <w:rsid w:val="000228B1"/>
    <w:rsid w:val="00031C27"/>
    <w:rsid w:val="000323E4"/>
    <w:rsid w:val="0003458F"/>
    <w:rsid w:val="00034AEB"/>
    <w:rsid w:val="00036124"/>
    <w:rsid w:val="00040028"/>
    <w:rsid w:val="000457DC"/>
    <w:rsid w:val="00046513"/>
    <w:rsid w:val="00047D99"/>
    <w:rsid w:val="00047E00"/>
    <w:rsid w:val="00052251"/>
    <w:rsid w:val="0006181B"/>
    <w:rsid w:val="00071EAC"/>
    <w:rsid w:val="000739BF"/>
    <w:rsid w:val="0009365F"/>
    <w:rsid w:val="00093ECE"/>
    <w:rsid w:val="000952B8"/>
    <w:rsid w:val="000A75D8"/>
    <w:rsid w:val="000B0125"/>
    <w:rsid w:val="000B16CC"/>
    <w:rsid w:val="000B1FD2"/>
    <w:rsid w:val="000B2730"/>
    <w:rsid w:val="000B608E"/>
    <w:rsid w:val="000B63A7"/>
    <w:rsid w:val="000B6DD3"/>
    <w:rsid w:val="000C046C"/>
    <w:rsid w:val="000C4DF9"/>
    <w:rsid w:val="000C7818"/>
    <w:rsid w:val="000D3131"/>
    <w:rsid w:val="000D479C"/>
    <w:rsid w:val="000E53CF"/>
    <w:rsid w:val="000F263F"/>
    <w:rsid w:val="000F4421"/>
    <w:rsid w:val="000F4C9D"/>
    <w:rsid w:val="000F7D61"/>
    <w:rsid w:val="00102AE6"/>
    <w:rsid w:val="00104C42"/>
    <w:rsid w:val="0010593C"/>
    <w:rsid w:val="00114722"/>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70BDF"/>
    <w:rsid w:val="00172F99"/>
    <w:rsid w:val="001831B1"/>
    <w:rsid w:val="001909E4"/>
    <w:rsid w:val="00194F18"/>
    <w:rsid w:val="001953C7"/>
    <w:rsid w:val="001A223E"/>
    <w:rsid w:val="001A2E0A"/>
    <w:rsid w:val="001B41F2"/>
    <w:rsid w:val="001B6502"/>
    <w:rsid w:val="001B7C46"/>
    <w:rsid w:val="001C0624"/>
    <w:rsid w:val="001C1C62"/>
    <w:rsid w:val="001E5BAB"/>
    <w:rsid w:val="001F03AF"/>
    <w:rsid w:val="001F1196"/>
    <w:rsid w:val="001F1B29"/>
    <w:rsid w:val="001F368C"/>
    <w:rsid w:val="001F52D8"/>
    <w:rsid w:val="001F5B8B"/>
    <w:rsid w:val="001F7CD9"/>
    <w:rsid w:val="002030EC"/>
    <w:rsid w:val="00221D0E"/>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7F3D"/>
    <w:rsid w:val="00280784"/>
    <w:rsid w:val="00284E1A"/>
    <w:rsid w:val="00285233"/>
    <w:rsid w:val="00287B43"/>
    <w:rsid w:val="002919D5"/>
    <w:rsid w:val="00292E55"/>
    <w:rsid w:val="002A0CA6"/>
    <w:rsid w:val="002B4179"/>
    <w:rsid w:val="002B4757"/>
    <w:rsid w:val="002B5E72"/>
    <w:rsid w:val="002B7FCB"/>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5B04"/>
    <w:rsid w:val="00326E91"/>
    <w:rsid w:val="003272C2"/>
    <w:rsid w:val="00330B65"/>
    <w:rsid w:val="003339A8"/>
    <w:rsid w:val="0033430C"/>
    <w:rsid w:val="0033758C"/>
    <w:rsid w:val="00346710"/>
    <w:rsid w:val="00351EC2"/>
    <w:rsid w:val="00353060"/>
    <w:rsid w:val="00354EB2"/>
    <w:rsid w:val="003562C5"/>
    <w:rsid w:val="003617A4"/>
    <w:rsid w:val="00363153"/>
    <w:rsid w:val="003641C9"/>
    <w:rsid w:val="00366880"/>
    <w:rsid w:val="00370D77"/>
    <w:rsid w:val="00372634"/>
    <w:rsid w:val="00381D8B"/>
    <w:rsid w:val="00382EDC"/>
    <w:rsid w:val="0038410D"/>
    <w:rsid w:val="00384CA9"/>
    <w:rsid w:val="00385C5C"/>
    <w:rsid w:val="00387B19"/>
    <w:rsid w:val="00391121"/>
    <w:rsid w:val="00397926"/>
    <w:rsid w:val="003A05C4"/>
    <w:rsid w:val="003A2BDB"/>
    <w:rsid w:val="003A44D1"/>
    <w:rsid w:val="003B1228"/>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1BFA"/>
    <w:rsid w:val="0046539C"/>
    <w:rsid w:val="00465A2D"/>
    <w:rsid w:val="00465A50"/>
    <w:rsid w:val="00466B00"/>
    <w:rsid w:val="00473187"/>
    <w:rsid w:val="00476C06"/>
    <w:rsid w:val="0048153E"/>
    <w:rsid w:val="00485835"/>
    <w:rsid w:val="00485D05"/>
    <w:rsid w:val="00496542"/>
    <w:rsid w:val="004A49F7"/>
    <w:rsid w:val="004A4A8B"/>
    <w:rsid w:val="004B2FAE"/>
    <w:rsid w:val="004B3186"/>
    <w:rsid w:val="004B5284"/>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D39"/>
    <w:rsid w:val="005565F1"/>
    <w:rsid w:val="005605B4"/>
    <w:rsid w:val="00564F27"/>
    <w:rsid w:val="005827BD"/>
    <w:rsid w:val="00585BE5"/>
    <w:rsid w:val="00590145"/>
    <w:rsid w:val="0059037D"/>
    <w:rsid w:val="005916C7"/>
    <w:rsid w:val="00592148"/>
    <w:rsid w:val="00593B24"/>
    <w:rsid w:val="005A7DD2"/>
    <w:rsid w:val="005B45FC"/>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6008"/>
    <w:rsid w:val="006C7644"/>
    <w:rsid w:val="006D001A"/>
    <w:rsid w:val="006D42F9"/>
    <w:rsid w:val="006D5E76"/>
    <w:rsid w:val="006E26E1"/>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20C7"/>
    <w:rsid w:val="0074439F"/>
    <w:rsid w:val="00745392"/>
    <w:rsid w:val="007541D2"/>
    <w:rsid w:val="0075508F"/>
    <w:rsid w:val="00760C87"/>
    <w:rsid w:val="00765896"/>
    <w:rsid w:val="00765B6A"/>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540F"/>
    <w:rsid w:val="007F3662"/>
    <w:rsid w:val="007F56AC"/>
    <w:rsid w:val="007F6FFE"/>
    <w:rsid w:val="00806931"/>
    <w:rsid w:val="00807724"/>
    <w:rsid w:val="00811D8B"/>
    <w:rsid w:val="008269A4"/>
    <w:rsid w:val="00832B59"/>
    <w:rsid w:val="00840CAA"/>
    <w:rsid w:val="00840D05"/>
    <w:rsid w:val="00867005"/>
    <w:rsid w:val="008735ED"/>
    <w:rsid w:val="00873BBD"/>
    <w:rsid w:val="00874813"/>
    <w:rsid w:val="00874CC4"/>
    <w:rsid w:val="00875FAB"/>
    <w:rsid w:val="008766C8"/>
    <w:rsid w:val="00877596"/>
    <w:rsid w:val="008804E1"/>
    <w:rsid w:val="0088667D"/>
    <w:rsid w:val="0089364A"/>
    <w:rsid w:val="00894416"/>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E6EAE"/>
    <w:rsid w:val="008F1298"/>
    <w:rsid w:val="009006FE"/>
    <w:rsid w:val="009022E4"/>
    <w:rsid w:val="00905910"/>
    <w:rsid w:val="00907ADA"/>
    <w:rsid w:val="00911518"/>
    <w:rsid w:val="009130D0"/>
    <w:rsid w:val="00914246"/>
    <w:rsid w:val="00922DD3"/>
    <w:rsid w:val="00924502"/>
    <w:rsid w:val="00925051"/>
    <w:rsid w:val="00942307"/>
    <w:rsid w:val="00952AAD"/>
    <w:rsid w:val="009551F8"/>
    <w:rsid w:val="009566F1"/>
    <w:rsid w:val="00960965"/>
    <w:rsid w:val="00960D73"/>
    <w:rsid w:val="0096283E"/>
    <w:rsid w:val="00965466"/>
    <w:rsid w:val="00965EDA"/>
    <w:rsid w:val="00966243"/>
    <w:rsid w:val="009708A0"/>
    <w:rsid w:val="00980E71"/>
    <w:rsid w:val="0098205D"/>
    <w:rsid w:val="00990A92"/>
    <w:rsid w:val="0099140A"/>
    <w:rsid w:val="00992234"/>
    <w:rsid w:val="0099656C"/>
    <w:rsid w:val="00996D21"/>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99F"/>
    <w:rsid w:val="00A81AF8"/>
    <w:rsid w:val="00A830BE"/>
    <w:rsid w:val="00A90BF2"/>
    <w:rsid w:val="00A962DD"/>
    <w:rsid w:val="00AA0B9D"/>
    <w:rsid w:val="00AA59E2"/>
    <w:rsid w:val="00AB2AE4"/>
    <w:rsid w:val="00AB74D5"/>
    <w:rsid w:val="00AC511F"/>
    <w:rsid w:val="00AC6ABF"/>
    <w:rsid w:val="00AD40A9"/>
    <w:rsid w:val="00AE0951"/>
    <w:rsid w:val="00AE2C1F"/>
    <w:rsid w:val="00AF25B0"/>
    <w:rsid w:val="00B04C57"/>
    <w:rsid w:val="00B2023C"/>
    <w:rsid w:val="00B209E9"/>
    <w:rsid w:val="00B212CD"/>
    <w:rsid w:val="00B2425C"/>
    <w:rsid w:val="00B24C70"/>
    <w:rsid w:val="00B256A9"/>
    <w:rsid w:val="00B2695E"/>
    <w:rsid w:val="00B26B0C"/>
    <w:rsid w:val="00B321C6"/>
    <w:rsid w:val="00B3330E"/>
    <w:rsid w:val="00B435C8"/>
    <w:rsid w:val="00B62035"/>
    <w:rsid w:val="00B63B75"/>
    <w:rsid w:val="00B65EAA"/>
    <w:rsid w:val="00B855FE"/>
    <w:rsid w:val="00B94FE6"/>
    <w:rsid w:val="00BA0044"/>
    <w:rsid w:val="00BA0913"/>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51584"/>
    <w:rsid w:val="00C5359E"/>
    <w:rsid w:val="00C53D04"/>
    <w:rsid w:val="00C71EE7"/>
    <w:rsid w:val="00C7379C"/>
    <w:rsid w:val="00C7381F"/>
    <w:rsid w:val="00C76F69"/>
    <w:rsid w:val="00C80D26"/>
    <w:rsid w:val="00C83589"/>
    <w:rsid w:val="00C8569A"/>
    <w:rsid w:val="00C8797E"/>
    <w:rsid w:val="00C93B89"/>
    <w:rsid w:val="00C97FB1"/>
    <w:rsid w:val="00CA3B46"/>
    <w:rsid w:val="00CB1C57"/>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748C"/>
    <w:rsid w:val="00DA79EB"/>
    <w:rsid w:val="00DB2F89"/>
    <w:rsid w:val="00DC0B57"/>
    <w:rsid w:val="00DC46C8"/>
    <w:rsid w:val="00DC77F1"/>
    <w:rsid w:val="00DC7AE8"/>
    <w:rsid w:val="00DD1B5D"/>
    <w:rsid w:val="00DE063F"/>
    <w:rsid w:val="00DE66E8"/>
    <w:rsid w:val="00DF44FC"/>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A07C8"/>
    <w:rsid w:val="00EA2CDA"/>
    <w:rsid w:val="00EA342F"/>
    <w:rsid w:val="00EA4E34"/>
    <w:rsid w:val="00EA7AA6"/>
    <w:rsid w:val="00EB2575"/>
    <w:rsid w:val="00ED408D"/>
    <w:rsid w:val="00ED669C"/>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55ED"/>
    <w:rsid w:val="00F31D84"/>
    <w:rsid w:val="00F3262A"/>
    <w:rsid w:val="00F370C5"/>
    <w:rsid w:val="00F432F6"/>
    <w:rsid w:val="00F44DDD"/>
    <w:rsid w:val="00F464B8"/>
    <w:rsid w:val="00F64069"/>
    <w:rsid w:val="00F726F6"/>
    <w:rsid w:val="00F7290F"/>
    <w:rsid w:val="00F829A9"/>
    <w:rsid w:val="00F87C0D"/>
    <w:rsid w:val="00FA02B2"/>
    <w:rsid w:val="00FA6449"/>
    <w:rsid w:val="00FB1129"/>
    <w:rsid w:val="00FB4CD7"/>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0952B8"/>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651</Words>
  <Characters>4104</Characters>
  <Application>Microsoft Office Word</Application>
  <DocSecurity>0</DocSecurity>
  <PresentationFormat/>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4746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2019-01-28T11:26:00Z</cp:lastPrinted>
  <dcterms:created xsi:type="dcterms:W3CDTF">2019-03-12T16:32:00Z</dcterms:created>
  <dcterms:modified xsi:type="dcterms:W3CDTF">2019-04-29T12:13:00Z</dcterms:modified>
  <cp:category/>
</cp:coreProperties>
</file>