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700931" w14:textId="106CE537" w:rsidR="006E26E1" w:rsidRPr="00543F29" w:rsidRDefault="006E26E1" w:rsidP="006E26E1">
      <w:pPr>
        <w:spacing w:line="288" w:lineRule="auto"/>
        <w:rPr>
          <w:rFonts w:ascii="Helvetica" w:hAnsi="Helvetica"/>
          <w:sz w:val="20"/>
        </w:rPr>
      </w:pPr>
      <w:r w:rsidRPr="00543F29">
        <w:rPr>
          <w:rFonts w:ascii="Helvetica" w:hAnsi="Helvetica"/>
          <w:sz w:val="20"/>
        </w:rPr>
        <w:t xml:space="preserve">Geislingen/Steige, </w:t>
      </w:r>
      <w:r w:rsidR="004354ED">
        <w:rPr>
          <w:rFonts w:ascii="Helvetica" w:hAnsi="Helvetica"/>
          <w:sz w:val="20"/>
        </w:rPr>
        <w:t>8</w:t>
      </w:r>
      <w:r w:rsidRPr="00543F29">
        <w:rPr>
          <w:rFonts w:ascii="Helvetica" w:hAnsi="Helvetica"/>
          <w:sz w:val="20"/>
        </w:rPr>
        <w:t>.</w:t>
      </w:r>
      <w:r w:rsidR="00AB55DF" w:rsidRPr="00543F29">
        <w:rPr>
          <w:rFonts w:ascii="Helvetica" w:hAnsi="Helvetica"/>
          <w:sz w:val="20"/>
        </w:rPr>
        <w:t xml:space="preserve"> </w:t>
      </w:r>
      <w:r w:rsidR="004354ED">
        <w:rPr>
          <w:rFonts w:ascii="Helvetica" w:hAnsi="Helvetica"/>
          <w:sz w:val="20"/>
        </w:rPr>
        <w:t xml:space="preserve">August </w:t>
      </w:r>
      <w:r w:rsidRPr="00543F29">
        <w:rPr>
          <w:rFonts w:ascii="Helvetica" w:hAnsi="Helvetica"/>
          <w:sz w:val="20"/>
        </w:rPr>
        <w:t>2019</w:t>
      </w:r>
    </w:p>
    <w:p w14:paraId="441D7BF6" w14:textId="77777777" w:rsidR="006E26E1" w:rsidRPr="00543F29" w:rsidRDefault="006E26E1" w:rsidP="006E26E1">
      <w:pPr>
        <w:spacing w:line="288" w:lineRule="auto"/>
        <w:rPr>
          <w:rFonts w:ascii="Helvetica" w:hAnsi="Helvetica"/>
          <w:sz w:val="20"/>
        </w:rPr>
      </w:pPr>
    </w:p>
    <w:p w14:paraId="3A295A38" w14:textId="77777777" w:rsidR="006E26E1" w:rsidRPr="00543F29" w:rsidRDefault="006E26E1" w:rsidP="006E26E1">
      <w:pPr>
        <w:spacing w:line="288" w:lineRule="auto"/>
        <w:rPr>
          <w:rFonts w:ascii="Helvetica" w:hAnsi="Helvetica"/>
          <w:sz w:val="20"/>
        </w:rPr>
      </w:pPr>
    </w:p>
    <w:p w14:paraId="5EFA2B05" w14:textId="5C17FABA" w:rsidR="00AB55DF" w:rsidRPr="00543F29" w:rsidRDefault="00AB55DF" w:rsidP="006E26E1">
      <w:pPr>
        <w:spacing w:line="288" w:lineRule="auto"/>
        <w:rPr>
          <w:rFonts w:ascii="Helvetica" w:hAnsi="Helvetica"/>
          <w:sz w:val="24"/>
          <w:szCs w:val="24"/>
          <w:u w:val="single"/>
        </w:rPr>
      </w:pPr>
      <w:r w:rsidRPr="00543F29">
        <w:rPr>
          <w:rFonts w:ascii="Helvetica" w:hAnsi="Helvetica"/>
          <w:sz w:val="24"/>
          <w:szCs w:val="24"/>
          <w:u w:val="single"/>
        </w:rPr>
        <w:t>Eva Gold zum Senior Manager Global Brand &amp; Communications für WMF Professional Coffee Machines ernannt</w:t>
      </w:r>
    </w:p>
    <w:p w14:paraId="1060A32D" w14:textId="1FF0ED4F" w:rsidR="00AB55DF" w:rsidRPr="00543F29" w:rsidRDefault="00AB55DF" w:rsidP="006E26E1">
      <w:pPr>
        <w:spacing w:line="288" w:lineRule="auto"/>
        <w:rPr>
          <w:rFonts w:ascii="Helvetica" w:hAnsi="Helvetica"/>
          <w:sz w:val="20"/>
          <w:u w:val="single"/>
        </w:rPr>
      </w:pPr>
    </w:p>
    <w:p w14:paraId="2095642E" w14:textId="752EF77C" w:rsidR="00050E9F" w:rsidRPr="00543F29" w:rsidRDefault="00EE347E" w:rsidP="00050E9F">
      <w:pPr>
        <w:spacing w:line="360" w:lineRule="auto"/>
        <w:contextualSpacing/>
        <w:rPr>
          <w:rFonts w:ascii="Helvetica" w:hAnsi="Helvetica"/>
          <w:b/>
          <w:sz w:val="20"/>
        </w:rPr>
      </w:pPr>
      <w:r w:rsidRPr="00543F29">
        <w:rPr>
          <w:rFonts w:ascii="Helvetica" w:hAnsi="Helvetica"/>
          <w:b/>
          <w:sz w:val="20"/>
        </w:rPr>
        <w:t xml:space="preserve">Seit dem 1. Juni 2019 </w:t>
      </w:r>
      <w:r w:rsidR="00F4400F" w:rsidRPr="00543F29">
        <w:rPr>
          <w:rFonts w:ascii="Helvetica" w:hAnsi="Helvetica"/>
          <w:b/>
          <w:sz w:val="20"/>
        </w:rPr>
        <w:t>leitet</w:t>
      </w:r>
      <w:r w:rsidRPr="00543F29">
        <w:rPr>
          <w:rFonts w:ascii="Helvetica" w:hAnsi="Helvetica"/>
          <w:b/>
          <w:sz w:val="20"/>
        </w:rPr>
        <w:t xml:space="preserve"> Eva Gold (</w:t>
      </w:r>
      <w:r w:rsidR="002C17F6" w:rsidRPr="00543F29">
        <w:rPr>
          <w:rFonts w:ascii="Helvetica" w:hAnsi="Helvetica"/>
          <w:b/>
          <w:sz w:val="20"/>
        </w:rPr>
        <w:t>27</w:t>
      </w:r>
      <w:r w:rsidRPr="00543F29">
        <w:rPr>
          <w:rFonts w:ascii="Helvetica" w:hAnsi="Helvetica"/>
          <w:b/>
          <w:sz w:val="20"/>
        </w:rPr>
        <w:t xml:space="preserve">) </w:t>
      </w:r>
      <w:r w:rsidR="00F4400F" w:rsidRPr="00543F29">
        <w:rPr>
          <w:rFonts w:ascii="Helvetica" w:hAnsi="Helvetica"/>
          <w:b/>
          <w:sz w:val="20"/>
        </w:rPr>
        <w:t>als S</w:t>
      </w:r>
      <w:r w:rsidRPr="00543F29">
        <w:rPr>
          <w:rFonts w:ascii="Helvetica" w:hAnsi="Helvetica"/>
          <w:b/>
          <w:sz w:val="20"/>
        </w:rPr>
        <w:t xml:space="preserve">enior Manager Global Brand &amp; Communications </w:t>
      </w:r>
      <w:r w:rsidR="00F4400F" w:rsidRPr="00543F29">
        <w:rPr>
          <w:rFonts w:ascii="Helvetica" w:hAnsi="Helvetica"/>
          <w:b/>
          <w:sz w:val="20"/>
        </w:rPr>
        <w:t>säm</w:t>
      </w:r>
      <w:r w:rsidR="00093FAA" w:rsidRPr="00543F29">
        <w:rPr>
          <w:rFonts w:ascii="Helvetica" w:hAnsi="Helvetica"/>
          <w:b/>
          <w:sz w:val="20"/>
        </w:rPr>
        <w:t>t</w:t>
      </w:r>
      <w:r w:rsidR="00F4400F" w:rsidRPr="00543F29">
        <w:rPr>
          <w:rFonts w:ascii="Helvetica" w:hAnsi="Helvetica"/>
          <w:b/>
          <w:sz w:val="20"/>
        </w:rPr>
        <w:t xml:space="preserve">liche Kommunikationsaktivitäten für die professionellen WMF Kaffeemaschinen des Geislinger Kaffeemaschinenherstellers. In ihrer neuen Funktion zeichnet </w:t>
      </w:r>
      <w:r w:rsidR="00B33865" w:rsidRPr="00543F29">
        <w:rPr>
          <w:rFonts w:ascii="Helvetica" w:hAnsi="Helvetica"/>
          <w:b/>
          <w:sz w:val="20"/>
        </w:rPr>
        <w:t>Eva</w:t>
      </w:r>
      <w:r w:rsidR="002C17F6" w:rsidRPr="00543F29">
        <w:rPr>
          <w:rFonts w:ascii="Helvetica" w:hAnsi="Helvetica"/>
          <w:b/>
          <w:sz w:val="20"/>
        </w:rPr>
        <w:t xml:space="preserve"> </w:t>
      </w:r>
      <w:r w:rsidR="00050E9F" w:rsidRPr="00543F29">
        <w:rPr>
          <w:rFonts w:ascii="Helvetica" w:hAnsi="Helvetica"/>
          <w:b/>
          <w:sz w:val="20"/>
        </w:rPr>
        <w:t xml:space="preserve">Gold </w:t>
      </w:r>
      <w:r w:rsidR="00B317B0" w:rsidRPr="00543F29">
        <w:rPr>
          <w:rFonts w:ascii="Helvetica" w:hAnsi="Helvetica"/>
          <w:b/>
          <w:sz w:val="20"/>
        </w:rPr>
        <w:t xml:space="preserve">unter anderem </w:t>
      </w:r>
      <w:r w:rsidR="00F4400F" w:rsidRPr="00543F29">
        <w:rPr>
          <w:rFonts w:ascii="Helvetica" w:hAnsi="Helvetica"/>
          <w:b/>
          <w:sz w:val="20"/>
        </w:rPr>
        <w:t xml:space="preserve">für die Konzeption einer </w:t>
      </w:r>
      <w:r w:rsidR="00050E9F" w:rsidRPr="00543F29">
        <w:rPr>
          <w:rFonts w:ascii="Helvetica" w:hAnsi="Helvetica"/>
          <w:b/>
          <w:sz w:val="20"/>
        </w:rPr>
        <w:t xml:space="preserve">integrierten </w:t>
      </w:r>
      <w:r w:rsidR="00F4400F" w:rsidRPr="00543F29">
        <w:rPr>
          <w:rFonts w:ascii="Helvetica" w:hAnsi="Helvetica"/>
          <w:b/>
          <w:sz w:val="20"/>
        </w:rPr>
        <w:t xml:space="preserve">Marken- und Kommunikationsstrategie </w:t>
      </w:r>
      <w:r w:rsidR="00093FAA" w:rsidRPr="00543F29">
        <w:rPr>
          <w:rFonts w:ascii="Helvetica" w:hAnsi="Helvetica"/>
          <w:b/>
          <w:sz w:val="20"/>
        </w:rPr>
        <w:t xml:space="preserve">sowie deren Umsetzung und Steuerung </w:t>
      </w:r>
      <w:r w:rsidR="00F4400F" w:rsidRPr="00543F29">
        <w:rPr>
          <w:rFonts w:ascii="Helvetica" w:hAnsi="Helvetica"/>
          <w:b/>
          <w:sz w:val="20"/>
        </w:rPr>
        <w:t>verantwortlich. Dazu gehört die</w:t>
      </w:r>
      <w:r w:rsidR="00B33865" w:rsidRPr="00543F29">
        <w:rPr>
          <w:rFonts w:ascii="Helvetica" w:hAnsi="Helvetica"/>
          <w:b/>
          <w:sz w:val="20"/>
        </w:rPr>
        <w:t xml:space="preserve"> Überwachung der Marke und des Corporate Designs ebenso wie die taktische</w:t>
      </w:r>
      <w:r w:rsidR="00CA0CDF" w:rsidRPr="00543F29">
        <w:rPr>
          <w:rFonts w:ascii="Helvetica" w:hAnsi="Helvetica"/>
          <w:b/>
          <w:sz w:val="20"/>
        </w:rPr>
        <w:t xml:space="preserve"> und</w:t>
      </w:r>
      <w:r w:rsidR="00B33865" w:rsidRPr="00543F29">
        <w:rPr>
          <w:rFonts w:ascii="Helvetica" w:hAnsi="Helvetica"/>
          <w:b/>
          <w:sz w:val="20"/>
        </w:rPr>
        <w:t xml:space="preserve"> operative Unterstützung bei einzelnen Kommunikationsakt</w:t>
      </w:r>
      <w:r w:rsidR="00EB749A">
        <w:rPr>
          <w:rFonts w:ascii="Helvetica" w:hAnsi="Helvetica"/>
          <w:b/>
          <w:sz w:val="20"/>
        </w:rPr>
        <w:t>ivitäten</w:t>
      </w:r>
      <w:r w:rsidR="00B33865" w:rsidRPr="00543F29">
        <w:rPr>
          <w:rFonts w:ascii="Helvetica" w:hAnsi="Helvetica"/>
          <w:b/>
          <w:sz w:val="20"/>
        </w:rPr>
        <w:t xml:space="preserve"> der Tochtergesellschaften</w:t>
      </w:r>
      <w:r w:rsidR="00E0328B" w:rsidRPr="00543F29">
        <w:rPr>
          <w:rFonts w:ascii="Helvetica" w:hAnsi="Helvetica"/>
          <w:b/>
          <w:sz w:val="20"/>
        </w:rPr>
        <w:t xml:space="preserve"> </w:t>
      </w:r>
      <w:r w:rsidR="00F4400F" w:rsidRPr="00543F29">
        <w:rPr>
          <w:rFonts w:ascii="Helvetica" w:hAnsi="Helvetica"/>
          <w:b/>
          <w:sz w:val="20"/>
        </w:rPr>
        <w:t>und Distributoren des Weltmarktf</w:t>
      </w:r>
      <w:bookmarkStart w:id="0" w:name="_GoBack"/>
      <w:bookmarkEnd w:id="0"/>
      <w:r w:rsidR="00F4400F" w:rsidRPr="00543F29">
        <w:rPr>
          <w:rFonts w:ascii="Helvetica" w:hAnsi="Helvetica"/>
          <w:b/>
          <w:sz w:val="20"/>
        </w:rPr>
        <w:t>ührers</w:t>
      </w:r>
      <w:r w:rsidR="00CA0CDF" w:rsidRPr="00543F29">
        <w:rPr>
          <w:rFonts w:ascii="Helvetica" w:hAnsi="Helvetica"/>
          <w:b/>
          <w:sz w:val="20"/>
        </w:rPr>
        <w:t xml:space="preserve">. </w:t>
      </w:r>
      <w:r w:rsidR="00050E9F" w:rsidRPr="00543F29">
        <w:rPr>
          <w:rFonts w:ascii="Helvetica" w:hAnsi="Helvetica"/>
          <w:b/>
          <w:sz w:val="20"/>
        </w:rPr>
        <w:t>„Wir freuen uns sehr, dass wir Eva Gold für diese anspruchsvolle Aufgabe gewinnen konnten. Als gestärktes Team werden wir nun noch tatkräftiger als bis</w:t>
      </w:r>
      <w:r w:rsidR="000C38DA" w:rsidRPr="00543F29">
        <w:rPr>
          <w:rFonts w:ascii="Helvetica" w:hAnsi="Helvetica"/>
          <w:b/>
          <w:sz w:val="20"/>
        </w:rPr>
        <w:t>her</w:t>
      </w:r>
      <w:r w:rsidR="00050E9F" w:rsidRPr="00543F29">
        <w:rPr>
          <w:rFonts w:ascii="Helvetica" w:hAnsi="Helvetica"/>
          <w:b/>
          <w:sz w:val="20"/>
        </w:rPr>
        <w:t>, die Marke WMF</w:t>
      </w:r>
      <w:r w:rsidR="000C38DA" w:rsidRPr="00543F29">
        <w:rPr>
          <w:rFonts w:ascii="Helvetica" w:hAnsi="Helvetica"/>
          <w:b/>
          <w:sz w:val="20"/>
        </w:rPr>
        <w:t xml:space="preserve"> im Bereich der professionellen Kaffeemaschinen</w:t>
      </w:r>
      <w:r w:rsidR="00050E9F" w:rsidRPr="00543F29">
        <w:rPr>
          <w:rFonts w:ascii="Helvetica" w:hAnsi="Helvetica"/>
          <w:b/>
          <w:sz w:val="20"/>
        </w:rPr>
        <w:t xml:space="preserve"> in ihrer führenden Position als Premium</w:t>
      </w:r>
      <w:r w:rsidR="002C17F6" w:rsidRPr="00543F29">
        <w:rPr>
          <w:rFonts w:ascii="Helvetica" w:hAnsi="Helvetica"/>
          <w:b/>
          <w:sz w:val="20"/>
        </w:rPr>
        <w:t>marke</w:t>
      </w:r>
      <w:r w:rsidR="00050E9F" w:rsidRPr="00543F29">
        <w:rPr>
          <w:rFonts w:ascii="Helvetica" w:hAnsi="Helvetica"/>
          <w:b/>
          <w:sz w:val="20"/>
        </w:rPr>
        <w:t xml:space="preserve"> stärken“, so Viola Linke, Vice President Global Marketing, GBU Professional Coffee Machines (PCM).</w:t>
      </w:r>
    </w:p>
    <w:p w14:paraId="6AF8AB3B" w14:textId="77777777" w:rsidR="00E25B90" w:rsidRPr="00543F29" w:rsidRDefault="00E25B90" w:rsidP="00EE347E">
      <w:pPr>
        <w:spacing w:line="288" w:lineRule="auto"/>
        <w:rPr>
          <w:rFonts w:ascii="Helvetica" w:hAnsi="Helvetica"/>
          <w:b/>
          <w:sz w:val="20"/>
        </w:rPr>
      </w:pPr>
    </w:p>
    <w:p w14:paraId="6DBC6240" w14:textId="3CC3A1DD" w:rsidR="00B317B0" w:rsidRPr="00543F29" w:rsidRDefault="00196FF4" w:rsidP="00196FF4">
      <w:pPr>
        <w:spacing w:line="360" w:lineRule="auto"/>
        <w:contextualSpacing/>
        <w:rPr>
          <w:rFonts w:ascii="Helvetica" w:hAnsi="Helvetica"/>
          <w:bCs/>
          <w:sz w:val="20"/>
        </w:rPr>
      </w:pPr>
      <w:r w:rsidRPr="00543F29">
        <w:rPr>
          <w:rFonts w:ascii="Helvetica" w:hAnsi="Helvetica"/>
          <w:bCs/>
          <w:sz w:val="20"/>
        </w:rPr>
        <w:t>Eva Gold startete ihre</w:t>
      </w:r>
      <w:r w:rsidR="00A54D6B" w:rsidRPr="00543F29">
        <w:rPr>
          <w:rFonts w:ascii="Helvetica" w:hAnsi="Helvetica"/>
          <w:bCs/>
          <w:sz w:val="20"/>
        </w:rPr>
        <w:t xml:space="preserve">n beruflichen Werdegang </w:t>
      </w:r>
      <w:r w:rsidRPr="00543F29">
        <w:rPr>
          <w:rFonts w:ascii="Helvetica" w:hAnsi="Helvetica"/>
          <w:bCs/>
          <w:sz w:val="20"/>
        </w:rPr>
        <w:t>bei der WMF Group GmbH im September 2017 als Werkstudentin im Bereich Global Marketing</w:t>
      </w:r>
      <w:r w:rsidR="00B317B0" w:rsidRPr="00543F29">
        <w:rPr>
          <w:rFonts w:ascii="Helvetica" w:hAnsi="Helvetica"/>
          <w:bCs/>
          <w:sz w:val="20"/>
        </w:rPr>
        <w:t>. Dort s</w:t>
      </w:r>
      <w:r w:rsidRPr="00543F29">
        <w:rPr>
          <w:rFonts w:ascii="Helvetica" w:hAnsi="Helvetica"/>
          <w:bCs/>
          <w:sz w:val="20"/>
        </w:rPr>
        <w:t>chrieb</w:t>
      </w:r>
      <w:r w:rsidR="00B317B0" w:rsidRPr="00543F29">
        <w:rPr>
          <w:rFonts w:ascii="Helvetica" w:hAnsi="Helvetica"/>
          <w:bCs/>
          <w:sz w:val="20"/>
        </w:rPr>
        <w:t xml:space="preserve"> sie</w:t>
      </w:r>
      <w:r w:rsidRPr="00543F29">
        <w:rPr>
          <w:rFonts w:ascii="Helvetica" w:hAnsi="Helvetica"/>
          <w:bCs/>
          <w:sz w:val="20"/>
        </w:rPr>
        <w:t xml:space="preserve"> die Masterarbeit für ihren Studiengang International Marketing &amp; Communication. Nach dem erfolgreichen Abschluss ihres Studiums </w:t>
      </w:r>
      <w:r w:rsidR="00B317B0" w:rsidRPr="00543F29">
        <w:rPr>
          <w:rFonts w:ascii="Helvetica" w:hAnsi="Helvetica"/>
          <w:bCs/>
          <w:sz w:val="20"/>
        </w:rPr>
        <w:t xml:space="preserve">an der Hochschule Heilbronn </w:t>
      </w:r>
      <w:r w:rsidRPr="00543F29">
        <w:rPr>
          <w:rFonts w:ascii="Helvetica" w:hAnsi="Helvetica"/>
          <w:bCs/>
          <w:sz w:val="20"/>
        </w:rPr>
        <w:t>übernahm</w:t>
      </w:r>
      <w:r w:rsidR="00B33865" w:rsidRPr="00543F29">
        <w:rPr>
          <w:rFonts w:ascii="Helvetica" w:hAnsi="Helvetica"/>
          <w:bCs/>
          <w:sz w:val="20"/>
        </w:rPr>
        <w:t xml:space="preserve"> Eva</w:t>
      </w:r>
      <w:r w:rsidR="002C17F6" w:rsidRPr="00543F29">
        <w:rPr>
          <w:rFonts w:ascii="Helvetica" w:hAnsi="Helvetica"/>
          <w:bCs/>
          <w:sz w:val="20"/>
        </w:rPr>
        <w:t xml:space="preserve"> </w:t>
      </w:r>
      <w:r w:rsidRPr="00543F29">
        <w:rPr>
          <w:rFonts w:ascii="Helvetica" w:hAnsi="Helvetica"/>
          <w:bCs/>
          <w:sz w:val="20"/>
        </w:rPr>
        <w:t xml:space="preserve">Gold im Mai 2018 die Position des Global Communications Manager für </w:t>
      </w:r>
      <w:r w:rsidR="00B317B0" w:rsidRPr="00543F29">
        <w:rPr>
          <w:rFonts w:ascii="Helvetica" w:hAnsi="Helvetica"/>
          <w:bCs/>
          <w:sz w:val="20"/>
        </w:rPr>
        <w:t xml:space="preserve">den Bereich </w:t>
      </w:r>
      <w:r w:rsidRPr="00543F29">
        <w:rPr>
          <w:rFonts w:ascii="Helvetica" w:hAnsi="Helvetica"/>
          <w:bCs/>
          <w:sz w:val="20"/>
        </w:rPr>
        <w:t>WMF P</w:t>
      </w:r>
      <w:r w:rsidR="00B317B0" w:rsidRPr="00543F29">
        <w:rPr>
          <w:rFonts w:ascii="Helvetica" w:hAnsi="Helvetica"/>
          <w:bCs/>
          <w:sz w:val="20"/>
        </w:rPr>
        <w:t>rofessional Coffee Machines</w:t>
      </w:r>
      <w:r w:rsidR="00AD5F0E" w:rsidRPr="00543F29">
        <w:rPr>
          <w:rFonts w:ascii="Helvetica" w:hAnsi="Helvetica"/>
          <w:bCs/>
          <w:sz w:val="20"/>
        </w:rPr>
        <w:t>.</w:t>
      </w:r>
      <w:r w:rsidRPr="00543F29">
        <w:rPr>
          <w:rFonts w:ascii="Helvetica" w:hAnsi="Helvetica"/>
          <w:bCs/>
          <w:sz w:val="20"/>
        </w:rPr>
        <w:t xml:space="preserve"> </w:t>
      </w:r>
      <w:r w:rsidR="00AD5F0E" w:rsidRPr="00543F29">
        <w:rPr>
          <w:rFonts w:ascii="Helvetica" w:hAnsi="Helvetica"/>
          <w:bCs/>
          <w:sz w:val="20"/>
        </w:rPr>
        <w:t>I</w:t>
      </w:r>
      <w:r w:rsidR="00A54D6B" w:rsidRPr="00543F29">
        <w:rPr>
          <w:rFonts w:ascii="Helvetica" w:hAnsi="Helvetica"/>
          <w:bCs/>
          <w:sz w:val="20"/>
        </w:rPr>
        <w:t>m</w:t>
      </w:r>
      <w:r w:rsidR="00B317B0" w:rsidRPr="00543F29">
        <w:rPr>
          <w:rFonts w:ascii="Helvetica" w:hAnsi="Helvetica"/>
          <w:bCs/>
          <w:sz w:val="20"/>
        </w:rPr>
        <w:t xml:space="preserve"> Juni 2019 </w:t>
      </w:r>
      <w:r w:rsidR="00A54D6B" w:rsidRPr="00543F29">
        <w:rPr>
          <w:rFonts w:ascii="Helvetica" w:hAnsi="Helvetica"/>
          <w:bCs/>
          <w:sz w:val="20"/>
        </w:rPr>
        <w:t>folgte die Ernennung zum Senior Manager Global Brand &amp; Communications für WMF Professional Coffee Machines.</w:t>
      </w:r>
    </w:p>
    <w:p w14:paraId="24260D2C" w14:textId="77777777" w:rsidR="00B317B0" w:rsidRPr="00543F29" w:rsidRDefault="00B317B0" w:rsidP="00196FF4">
      <w:pPr>
        <w:spacing w:line="360" w:lineRule="auto"/>
        <w:contextualSpacing/>
        <w:rPr>
          <w:rFonts w:ascii="Helvetica" w:hAnsi="Helvetica"/>
          <w:bCs/>
          <w:sz w:val="20"/>
        </w:rPr>
      </w:pPr>
    </w:p>
    <w:p w14:paraId="4ED4C7FE" w14:textId="77777777" w:rsidR="006E26E1" w:rsidRPr="00543F29" w:rsidRDefault="006E26E1" w:rsidP="006E26E1">
      <w:pPr>
        <w:spacing w:line="288" w:lineRule="auto"/>
        <w:rPr>
          <w:rFonts w:ascii="Helvetica" w:hAnsi="Helvetica"/>
          <w:b/>
          <w:color w:val="000000" w:themeColor="text1"/>
          <w:sz w:val="20"/>
        </w:rPr>
      </w:pPr>
      <w:r w:rsidRPr="00543F29">
        <w:rPr>
          <w:rFonts w:ascii="Helvetica" w:hAnsi="Helvetica"/>
          <w:b/>
          <w:color w:val="000000" w:themeColor="text1"/>
          <w:sz w:val="20"/>
        </w:rPr>
        <w:t>Bildanforderung</w:t>
      </w:r>
    </w:p>
    <w:p w14:paraId="54094C1D" w14:textId="251D84AE" w:rsidR="006E26E1" w:rsidRPr="00543F29" w:rsidRDefault="006E26E1" w:rsidP="006E26E1">
      <w:pPr>
        <w:spacing w:line="288" w:lineRule="auto"/>
        <w:rPr>
          <w:rFonts w:ascii="Helvetica" w:hAnsi="Helvetica"/>
          <w:color w:val="000000" w:themeColor="text1"/>
          <w:sz w:val="20"/>
        </w:rPr>
      </w:pPr>
      <w:r w:rsidRPr="00543F29">
        <w:rPr>
          <w:rFonts w:ascii="Helvetica" w:hAnsi="Helvetica"/>
          <w:color w:val="000000" w:themeColor="text1"/>
          <w:sz w:val="20"/>
        </w:rPr>
        <w:t>Bildmaterial finden Sie in unserem Medienportal http://press-n-relations.amid-pr.com (Suchbegriff „</w:t>
      </w:r>
      <w:proofErr w:type="spellStart"/>
      <w:r w:rsidRPr="00543F29">
        <w:rPr>
          <w:rFonts w:ascii="Helvetica" w:hAnsi="Helvetica"/>
          <w:color w:val="000000" w:themeColor="text1"/>
          <w:sz w:val="20"/>
        </w:rPr>
        <w:t>WMF_</w:t>
      </w:r>
      <w:r w:rsidR="00A54D6B" w:rsidRPr="00543F29">
        <w:rPr>
          <w:rFonts w:ascii="Helvetica" w:hAnsi="Helvetica"/>
          <w:color w:val="000000" w:themeColor="text1"/>
          <w:sz w:val="20"/>
        </w:rPr>
        <w:t>EvaGold</w:t>
      </w:r>
      <w:proofErr w:type="spellEnd"/>
      <w:r w:rsidRPr="00543F29">
        <w:rPr>
          <w:rFonts w:ascii="Helvetica" w:hAnsi="Helvetica"/>
          <w:color w:val="000000" w:themeColor="text1"/>
          <w:sz w:val="20"/>
        </w:rPr>
        <w:t xml:space="preserve">“) </w:t>
      </w:r>
    </w:p>
    <w:tbl>
      <w:tblPr>
        <w:tblW w:w="9039" w:type="dxa"/>
        <w:tblInd w:w="-106" w:type="dxa"/>
        <w:tblLook w:val="04A0" w:firstRow="1" w:lastRow="0" w:firstColumn="1" w:lastColumn="0" w:noHBand="0" w:noVBand="1"/>
      </w:tblPr>
      <w:tblGrid>
        <w:gridCol w:w="3996"/>
        <w:gridCol w:w="5043"/>
      </w:tblGrid>
      <w:tr w:rsidR="006E26E1" w:rsidRPr="00EB749A" w14:paraId="614AD19C" w14:textId="77777777" w:rsidTr="00DF7889">
        <w:tc>
          <w:tcPr>
            <w:tcW w:w="3996" w:type="dxa"/>
            <w:shd w:val="clear" w:color="auto" w:fill="auto"/>
          </w:tcPr>
          <w:p w14:paraId="03B9E382" w14:textId="38E80FA1" w:rsidR="006E26E1" w:rsidRPr="00543F29" w:rsidRDefault="006E26E1" w:rsidP="00DF7889">
            <w:pPr>
              <w:spacing w:line="240" w:lineRule="auto"/>
              <w:rPr>
                <w:rFonts w:ascii="Helvetica" w:hAnsi="Helvetica"/>
                <w:b/>
                <w:color w:val="000000" w:themeColor="text1"/>
                <w:sz w:val="20"/>
              </w:rPr>
            </w:pPr>
          </w:p>
          <w:p w14:paraId="39AC756C" w14:textId="77777777" w:rsidR="00A26350" w:rsidRPr="00543F29" w:rsidRDefault="00A26350" w:rsidP="00DF7889">
            <w:pPr>
              <w:spacing w:line="240" w:lineRule="auto"/>
              <w:rPr>
                <w:rFonts w:ascii="Helvetica" w:hAnsi="Helvetica"/>
                <w:b/>
                <w:color w:val="000000" w:themeColor="text1"/>
                <w:sz w:val="20"/>
              </w:rPr>
            </w:pPr>
          </w:p>
          <w:p w14:paraId="0D59A615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b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b/>
                <w:color w:val="000000" w:themeColor="text1"/>
                <w:sz w:val="20"/>
              </w:rPr>
              <w:t>Weitere Informationen:</w:t>
            </w:r>
          </w:p>
          <w:p w14:paraId="43451B6A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WMF Group GmbH</w:t>
            </w:r>
          </w:p>
          <w:p w14:paraId="4D399CA8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Corinna Lägeler</w:t>
            </w:r>
          </w:p>
          <w:p w14:paraId="363BA921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Corporate Communications</w:t>
            </w:r>
          </w:p>
          <w:p w14:paraId="29D4377F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Eberhardstraße 35 – D-73312 Geislingen</w:t>
            </w:r>
          </w:p>
          <w:p w14:paraId="4D61DB2D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 xml:space="preserve">Tel.: +49 73 31 25 8833 </w:t>
            </w:r>
          </w:p>
          <w:p w14:paraId="3E223799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Fax: +49 73 31 25 8061</w:t>
            </w:r>
          </w:p>
          <w:p w14:paraId="41BBB1CA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corinna.laegeler@wmf.de - www.wmf.de</w:t>
            </w:r>
          </w:p>
        </w:tc>
        <w:tc>
          <w:tcPr>
            <w:tcW w:w="5043" w:type="dxa"/>
            <w:shd w:val="clear" w:color="auto" w:fill="auto"/>
          </w:tcPr>
          <w:p w14:paraId="58A0579E" w14:textId="28217339" w:rsidR="006E26E1" w:rsidRPr="00543F29" w:rsidRDefault="006E26E1" w:rsidP="00DF7889">
            <w:pPr>
              <w:spacing w:line="240" w:lineRule="auto"/>
              <w:rPr>
                <w:rFonts w:ascii="Helvetica" w:hAnsi="Helvetica"/>
                <w:b/>
                <w:color w:val="000000" w:themeColor="text1"/>
                <w:sz w:val="20"/>
              </w:rPr>
            </w:pPr>
          </w:p>
          <w:p w14:paraId="264E1405" w14:textId="77777777" w:rsidR="00A26350" w:rsidRPr="00543F29" w:rsidRDefault="00A26350" w:rsidP="00DF7889">
            <w:pPr>
              <w:spacing w:line="240" w:lineRule="auto"/>
              <w:rPr>
                <w:rFonts w:ascii="Helvetica" w:hAnsi="Helvetica"/>
                <w:b/>
                <w:color w:val="000000" w:themeColor="text1"/>
                <w:sz w:val="20"/>
              </w:rPr>
            </w:pPr>
          </w:p>
          <w:p w14:paraId="1A4E1BF2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b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b/>
                <w:color w:val="000000" w:themeColor="text1"/>
                <w:sz w:val="20"/>
              </w:rPr>
              <w:t>Presse- und Öffentlichkeitsarbeit:</w:t>
            </w:r>
          </w:p>
          <w:p w14:paraId="4192DAB2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>WMF Pressebüro</w:t>
            </w:r>
          </w:p>
          <w:p w14:paraId="39DCB8F4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 xml:space="preserve">c/o Press’n’Relations GmbH </w:t>
            </w:r>
          </w:p>
          <w:p w14:paraId="63B03DC2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</w:rPr>
              <w:t xml:space="preserve">Monika Nyendick </w:t>
            </w:r>
          </w:p>
          <w:p w14:paraId="7B3E2280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  <w:lang w:val="it-IT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  <w:lang w:val="it-IT"/>
              </w:rPr>
              <w:t xml:space="preserve">Magirusstraße 33 – D-89077 Ulm </w:t>
            </w:r>
          </w:p>
          <w:p w14:paraId="19BE7F57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  <w:lang w:val="it-IT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  <w:lang w:val="it-IT"/>
              </w:rPr>
              <w:t xml:space="preserve">Tel.: +49 731 96287-30 – Fax: +49 731 96287-97 </w:t>
            </w:r>
          </w:p>
          <w:p w14:paraId="3C27E361" w14:textId="77777777" w:rsidR="006E26E1" w:rsidRPr="00543F29" w:rsidRDefault="006E26E1" w:rsidP="00DF7889">
            <w:pPr>
              <w:spacing w:line="240" w:lineRule="auto"/>
              <w:rPr>
                <w:rFonts w:ascii="Helvetica" w:hAnsi="Helvetica"/>
                <w:color w:val="000000" w:themeColor="text1"/>
                <w:sz w:val="20"/>
                <w:lang w:val="it-IT"/>
              </w:rPr>
            </w:pPr>
            <w:r w:rsidRPr="00543F29">
              <w:rPr>
                <w:rFonts w:ascii="Helvetica" w:hAnsi="Helvetica"/>
                <w:color w:val="000000" w:themeColor="text1"/>
                <w:sz w:val="20"/>
                <w:lang w:val="it-IT"/>
              </w:rPr>
              <w:t>wmf@press-n-relations.de - www.press-n-relations.de</w:t>
            </w:r>
          </w:p>
        </w:tc>
      </w:tr>
    </w:tbl>
    <w:p w14:paraId="0E58318E" w14:textId="77777777" w:rsidR="006E26E1" w:rsidRPr="00543F29" w:rsidRDefault="006E26E1" w:rsidP="006E26E1">
      <w:pPr>
        <w:tabs>
          <w:tab w:val="left" w:pos="2868"/>
        </w:tabs>
        <w:spacing w:line="240" w:lineRule="auto"/>
        <w:rPr>
          <w:rFonts w:ascii="Helvetica" w:hAnsi="Helvetica"/>
          <w:b/>
          <w:bCs/>
          <w:color w:val="000000" w:themeColor="text1"/>
          <w:sz w:val="20"/>
          <w:lang w:val="it-IT"/>
        </w:rPr>
      </w:pPr>
    </w:p>
    <w:p w14:paraId="6871CCEE" w14:textId="77777777" w:rsidR="006E26E1" w:rsidRPr="00543F29" w:rsidRDefault="006E26E1" w:rsidP="006E26E1">
      <w:pPr>
        <w:tabs>
          <w:tab w:val="left" w:pos="2868"/>
        </w:tabs>
        <w:spacing w:line="240" w:lineRule="auto"/>
        <w:rPr>
          <w:rFonts w:ascii="Helvetica" w:hAnsi="Helvetica"/>
          <w:b/>
          <w:bCs/>
          <w:color w:val="000000" w:themeColor="text1"/>
          <w:sz w:val="20"/>
        </w:rPr>
      </w:pPr>
      <w:r w:rsidRPr="00543F29">
        <w:rPr>
          <w:rFonts w:ascii="Helvetica" w:hAnsi="Helvetica"/>
          <w:b/>
          <w:bCs/>
          <w:color w:val="000000" w:themeColor="text1"/>
          <w:sz w:val="20"/>
        </w:rPr>
        <w:t>Über die WMF Group</w:t>
      </w:r>
    </w:p>
    <w:p w14:paraId="6FA139D5" w14:textId="30971564" w:rsidR="00027DBB" w:rsidRPr="00543F29" w:rsidRDefault="00DF5871" w:rsidP="00AD5F0E">
      <w:pPr>
        <w:spacing w:line="240" w:lineRule="auto"/>
        <w:rPr>
          <w:rFonts w:ascii="Helvetica" w:hAnsi="Helvetica"/>
          <w:bCs/>
          <w:color w:val="000000" w:themeColor="text1"/>
          <w:sz w:val="18"/>
          <w:szCs w:val="18"/>
        </w:rPr>
      </w:pPr>
      <w:r w:rsidRPr="00543F29">
        <w:rPr>
          <w:rFonts w:ascii="Helvetica" w:hAnsi="Helvetica"/>
          <w:bCs/>
          <w:color w:val="000000" w:themeColor="text1"/>
          <w:sz w:val="18"/>
          <w:szCs w:val="18"/>
        </w:rPr>
        <w:t>Seit über 160 Jahren ist WMF d</w:t>
      </w:r>
      <w:r w:rsidR="00AD5F0E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em perfekten Dreiklang aus Design, Funktionalität und Qualität verpflichtet. </w:t>
      </w:r>
      <w:r w:rsidR="007407F9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Im Geschäftsbereich Professional Coffee Machines 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(PCM) </w:t>
      </w:r>
      <w:r w:rsidR="007407F9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nimmt das süddeutsche Unternehmen </w:t>
      </w:r>
      <w:r w:rsidR="000C38DA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weltweit </w:t>
      </w:r>
      <w:r w:rsidR="007407F9" w:rsidRPr="00543F29">
        <w:rPr>
          <w:rFonts w:ascii="Helvetica" w:hAnsi="Helvetica"/>
          <w:bCs/>
          <w:color w:val="000000" w:themeColor="text1"/>
          <w:sz w:val="18"/>
          <w:szCs w:val="18"/>
        </w:rPr>
        <w:t>eine marktführende Stellung ein</w:t>
      </w:r>
      <w:r w:rsidR="00582F4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. Mit dem Ziel, 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stets </w:t>
      </w:r>
      <w:r w:rsidR="00582F4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die erste Wahl für professionelle Kaffeelösungen 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rund um den Globus </w:t>
      </w:r>
      <w:r w:rsidR="00582F4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zu sein, </w:t>
      </w:r>
      <w:r w:rsidR="00AD5F0E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verbindet </w:t>
      </w:r>
      <w:r w:rsidR="00582F41" w:rsidRPr="00543F29">
        <w:rPr>
          <w:rFonts w:ascii="Helvetica" w:hAnsi="Helvetica"/>
          <w:bCs/>
          <w:color w:val="000000" w:themeColor="text1"/>
          <w:sz w:val="18"/>
          <w:szCs w:val="18"/>
        </w:rPr>
        <w:t>das</w:t>
      </w:r>
      <w:r w:rsidR="00AD5F0E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Qualitätssiegel </w:t>
      </w:r>
      <w:r w:rsidR="002C17F6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„Made in Germany“ </w:t>
      </w:r>
      <w:r w:rsidR="00AD5F0E" w:rsidRPr="00543F29">
        <w:rPr>
          <w:rFonts w:ascii="Helvetica" w:hAnsi="Helvetica"/>
          <w:bCs/>
          <w:color w:val="000000" w:themeColor="text1"/>
          <w:sz w:val="18"/>
          <w:szCs w:val="18"/>
        </w:rPr>
        <w:t>Premium-Produkte und Innovationskraft</w:t>
      </w:r>
      <w:r w:rsidR="00027DBB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>mit</w:t>
      </w:r>
      <w:r w:rsidR="00027DBB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höchste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>r</w:t>
      </w:r>
      <w:r w:rsidR="00027DBB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Leistungsstärke und </w:t>
      </w:r>
      <w:r w:rsidR="00027DBB" w:rsidRPr="00543F29">
        <w:rPr>
          <w:rFonts w:ascii="Helvetica" w:hAnsi="Helvetica"/>
          <w:bCs/>
          <w:color w:val="000000" w:themeColor="text1"/>
          <w:sz w:val="18"/>
          <w:szCs w:val="18"/>
        </w:rPr>
        <w:t>Zuverlässigkeit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>.</w:t>
      </w:r>
    </w:p>
    <w:p w14:paraId="56918203" w14:textId="77777777" w:rsidR="00027DBB" w:rsidRPr="00543F29" w:rsidRDefault="00027DBB" w:rsidP="00AD5F0E">
      <w:pPr>
        <w:spacing w:line="240" w:lineRule="auto"/>
        <w:rPr>
          <w:rFonts w:ascii="Helvetica" w:hAnsi="Helvetica"/>
          <w:bCs/>
          <w:color w:val="000000" w:themeColor="text1"/>
          <w:sz w:val="18"/>
          <w:szCs w:val="18"/>
        </w:rPr>
      </w:pPr>
    </w:p>
    <w:p w14:paraId="25AD2739" w14:textId="319299AB" w:rsidR="002045A4" w:rsidRPr="00543F29" w:rsidRDefault="00AD5F0E" w:rsidP="002045A4">
      <w:pPr>
        <w:spacing w:line="240" w:lineRule="auto"/>
        <w:rPr>
          <w:rFonts w:ascii="Helvetica" w:hAnsi="Helvetica"/>
          <w:bCs/>
          <w:color w:val="000000" w:themeColor="text1"/>
          <w:sz w:val="18"/>
          <w:szCs w:val="18"/>
        </w:rPr>
      </w:pP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Im Zentrum des </w:t>
      </w:r>
      <w:r w:rsidR="00CA631F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WMF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>PCM-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Lösungsportfolios steht eine klare Botschaft: </w:t>
      </w:r>
      <w:proofErr w:type="spellStart"/>
      <w:r w:rsidRPr="00543F29">
        <w:rPr>
          <w:rFonts w:ascii="Helvetica" w:hAnsi="Helvetica"/>
          <w:bCs/>
          <w:color w:val="000000" w:themeColor="text1"/>
          <w:sz w:val="18"/>
          <w:szCs w:val="18"/>
        </w:rPr>
        <w:t>Designed</w:t>
      </w:r>
      <w:proofErr w:type="spellEnd"/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to </w:t>
      </w:r>
      <w:proofErr w:type="spellStart"/>
      <w:r w:rsidR="002C17F6" w:rsidRPr="00543F29">
        <w:rPr>
          <w:rFonts w:ascii="Helvetica" w:hAnsi="Helvetica"/>
          <w:bCs/>
          <w:color w:val="000000" w:themeColor="text1"/>
          <w:sz w:val="18"/>
          <w:szCs w:val="18"/>
        </w:rPr>
        <w:t>P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>erform</w:t>
      </w:r>
      <w:proofErr w:type="spellEnd"/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.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So liefert </w:t>
      </w:r>
      <w:r w:rsidR="000C38DA" w:rsidRPr="00543F29">
        <w:rPr>
          <w:rFonts w:ascii="Helvetica" w:hAnsi="Helvetica"/>
          <w:bCs/>
          <w:color w:val="000000" w:themeColor="text1"/>
          <w:sz w:val="18"/>
          <w:szCs w:val="18"/>
        </w:rPr>
        <w:t>die Business Unit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>aus Geislingen an der Steige für</w:t>
      </w:r>
      <w:r w:rsidR="000C38DA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jedes Geschäftsmodell im Kaffeebereich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das </w:t>
      </w:r>
      <w:r w:rsidR="00A30BAE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passende 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Konzept – von leistungsstarken Spezialitäten-Vollautomaten über Filtermaschinen bis hin zu Siebträger-Vollautomaten und innovativen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>Digitalisierungskonzepten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. </w:t>
      </w:r>
      <w:r w:rsidR="00807684" w:rsidRPr="00543F29">
        <w:rPr>
          <w:rFonts w:ascii="Helvetica" w:hAnsi="Helvetica"/>
          <w:bCs/>
          <w:color w:val="000000" w:themeColor="text1"/>
          <w:sz w:val="18"/>
          <w:szCs w:val="18"/>
        </w:rPr>
        <w:t>Darüber hinaus profitieren Kunden national wie international von einer hohen Beratungs- und Servicequalität.</w:t>
      </w:r>
      <w:r w:rsidR="002045A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Grundlage dafür ist die größte unternehmenseigene Serviceorganisation für profe</w:t>
      </w:r>
      <w:r w:rsidR="00CA631F" w:rsidRPr="00543F29">
        <w:rPr>
          <w:rFonts w:ascii="Helvetica" w:hAnsi="Helvetica"/>
          <w:bCs/>
          <w:color w:val="000000" w:themeColor="text1"/>
          <w:sz w:val="18"/>
          <w:szCs w:val="18"/>
        </w:rPr>
        <w:t>s</w:t>
      </w:r>
      <w:r w:rsidR="002045A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sionelle Kaffeemaschinen in Europa. Durch regelmäßige Schulungen in den WMF Schulungszentren wird gewährleistet, dass dieses </w:t>
      </w:r>
      <w:proofErr w:type="spellStart"/>
      <w:r w:rsidR="002045A4" w:rsidRPr="00543F29">
        <w:rPr>
          <w:rFonts w:ascii="Helvetica" w:hAnsi="Helvetica"/>
          <w:bCs/>
          <w:color w:val="000000" w:themeColor="text1"/>
          <w:sz w:val="18"/>
          <w:szCs w:val="18"/>
        </w:rPr>
        <w:t>Know-How</w:t>
      </w:r>
      <w:proofErr w:type="spellEnd"/>
      <w:r w:rsidR="002045A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kontinuierlich an das gesamte globale Servicenetzwerk von WMF weitergegeben wird.</w:t>
      </w:r>
    </w:p>
    <w:p w14:paraId="5EB7B976" w14:textId="77777777" w:rsidR="002045A4" w:rsidRPr="00543F29" w:rsidRDefault="002045A4" w:rsidP="00AD5F0E">
      <w:pPr>
        <w:spacing w:line="240" w:lineRule="auto"/>
        <w:rPr>
          <w:rFonts w:ascii="Helvetica" w:hAnsi="Helvetica"/>
          <w:bCs/>
          <w:color w:val="000000" w:themeColor="text1"/>
          <w:sz w:val="18"/>
          <w:szCs w:val="18"/>
        </w:rPr>
      </w:pPr>
    </w:p>
    <w:p w14:paraId="4E78B4B2" w14:textId="2290A5B6" w:rsidR="006C6008" w:rsidRPr="00DF5871" w:rsidRDefault="00AD5F0E" w:rsidP="00DF5871">
      <w:pPr>
        <w:spacing w:line="240" w:lineRule="auto"/>
        <w:rPr>
          <w:sz w:val="18"/>
          <w:szCs w:val="18"/>
        </w:rPr>
      </w:pPr>
      <w:r w:rsidRPr="00543F29">
        <w:rPr>
          <w:rFonts w:ascii="Helvetica" w:hAnsi="Helvetica"/>
          <w:bCs/>
          <w:color w:val="000000" w:themeColor="text1"/>
          <w:sz w:val="18"/>
          <w:szCs w:val="18"/>
        </w:rPr>
        <w:t>Seit Ende 201</w:t>
      </w:r>
      <w:r w:rsidR="00457B36" w:rsidRPr="00543F29">
        <w:rPr>
          <w:rFonts w:ascii="Helvetica" w:hAnsi="Helvetica"/>
          <w:bCs/>
          <w:color w:val="000000" w:themeColor="text1"/>
          <w:sz w:val="18"/>
          <w:szCs w:val="18"/>
        </w:rPr>
        <w:t>6</w:t>
      </w:r>
      <w:r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gehört die WMF Group zum französischen Groupe SEB Konzern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. Im Zuge dessen wurden </w:t>
      </w:r>
      <w:r w:rsidR="00CA0CDF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jüngst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alle 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B2B-Marken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der Gruppe </w:t>
      </w:r>
      <w:r w:rsidR="005745DB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unter 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>dem Dach „</w:t>
      </w:r>
      <w:r w:rsidR="005745DB" w:rsidRPr="00543F29">
        <w:rPr>
          <w:rFonts w:ascii="Helvetica" w:hAnsi="Helvetica"/>
          <w:bCs/>
          <w:color w:val="000000" w:themeColor="text1"/>
          <w:sz w:val="18"/>
          <w:szCs w:val="18"/>
        </w:rPr>
        <w:t>SEB P</w:t>
      </w:r>
      <w:r w:rsidR="000C38DA" w:rsidRPr="00543F29">
        <w:rPr>
          <w:rFonts w:ascii="Helvetica" w:hAnsi="Helvetica"/>
          <w:bCs/>
          <w:color w:val="000000" w:themeColor="text1"/>
          <w:sz w:val="18"/>
          <w:szCs w:val="18"/>
        </w:rPr>
        <w:t>ROFESSIONAL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>“</w:t>
      </w:r>
      <w:r w:rsidR="005745DB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>gebündelt</w:t>
      </w:r>
      <w:r w:rsidR="005745DB" w:rsidRPr="00543F29">
        <w:rPr>
          <w:rFonts w:ascii="Helvetica" w:hAnsi="Helvetica"/>
          <w:bCs/>
          <w:color w:val="000000" w:themeColor="text1"/>
          <w:sz w:val="18"/>
          <w:szCs w:val="18"/>
        </w:rPr>
        <w:t>.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Neben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WMF PCM  gehören dazu die Kaffeemaschinenmarken 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>Schaerer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und</w:t>
      </w:r>
      <w:r w:rsidR="001226EF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Wilbur Curtis</w:t>
      </w:r>
      <w:r w:rsidR="007D63E4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>sowie der</w:t>
      </w:r>
      <w:r w:rsidR="00A30BAE" w:rsidRPr="00543F29">
        <w:rPr>
          <w:rFonts w:ascii="Helvetica" w:hAnsi="Helvetica"/>
          <w:bCs/>
          <w:color w:val="000000" w:themeColor="text1"/>
          <w:sz w:val="18"/>
          <w:szCs w:val="18"/>
        </w:rPr>
        <w:t xml:space="preserve"> </w:t>
      </w:r>
      <w:r w:rsidR="00DF5871" w:rsidRPr="00543F29">
        <w:rPr>
          <w:rFonts w:ascii="Helvetica" w:hAnsi="Helvetica"/>
          <w:bCs/>
          <w:color w:val="000000" w:themeColor="text1"/>
          <w:sz w:val="18"/>
          <w:szCs w:val="18"/>
        </w:rPr>
        <w:t>Geschäftsbereich Professional Hotel Equipment mit den Marken WMF Professional und HEPP.</w:t>
      </w:r>
      <w:r w:rsidR="00DF5871" w:rsidRPr="00DF5871">
        <w:rPr>
          <w:sz w:val="18"/>
          <w:szCs w:val="18"/>
        </w:rPr>
        <w:t xml:space="preserve"> </w:t>
      </w:r>
    </w:p>
    <w:sectPr w:rsidR="006C6008" w:rsidRPr="00DF5871" w:rsidSect="008A344A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3119" w:right="3402" w:bottom="1418" w:left="1542" w:header="0" w:footer="0" w:gutter="0"/>
      <w:cols w:space="709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085AF6" w14:textId="77777777" w:rsidR="001130A5" w:rsidRDefault="001130A5">
      <w:r>
        <w:separator/>
      </w:r>
    </w:p>
  </w:endnote>
  <w:endnote w:type="continuationSeparator" w:id="0">
    <w:p w14:paraId="26CD623D" w14:textId="77777777" w:rsidR="001130A5" w:rsidRDefault="00113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MF Rotis">
    <w:altName w:val="Cambria"/>
    <w:panose1 w:val="020B0604020202020204"/>
    <w:charset w:val="00"/>
    <w:family w:val="auto"/>
    <w:pitch w:val="variable"/>
    <w:sig w:usb0="800002AF" w:usb1="1000205A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Bold r:id="rId2" w:subsetted="1" w:fontKey="{4B885E2C-5492-6944-A47E-6F7506E6DCBB}"/>
  </w:font>
  <w:font w:name="MLStat">
    <w:altName w:val="Times New Roman"/>
    <w:panose1 w:val="020B0604020202020204"/>
    <w:charset w:val="00"/>
    <w:family w:val="roman"/>
    <w:pitch w:val="default"/>
    <w:sig w:usb0="0282A578" w:usb1="00000008" w:usb2="0282A578" w:usb3="00000008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3F6EA" w14:textId="77777777" w:rsidR="000952B8" w:rsidRPr="000423F3" w:rsidRDefault="000952B8" w:rsidP="000952B8">
    <w:pPr>
      <w:pStyle w:val="Fuzeile"/>
      <w:ind w:left="-567"/>
      <w:rPr>
        <w:rFonts w:ascii="Arial" w:hAnsi="Arial"/>
        <w:color w:val="000000" w:themeColor="text1"/>
        <w:sz w:val="15"/>
        <w:szCs w:val="15"/>
        <w:lang w:val="en-US"/>
      </w:rPr>
    </w:pPr>
    <w:r w:rsidRPr="000D42BC">
      <w:rPr>
        <w:rFonts w:ascii="Arial" w:hAnsi="Arial"/>
        <w:noProof/>
        <w:color w:val="FF0000"/>
        <w:sz w:val="15"/>
        <w:szCs w:val="15"/>
        <w:lang w:eastAsia="de-DE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64F440FB" wp14:editId="096DC317">
              <wp:simplePos x="0" y="0"/>
              <wp:positionH relativeFrom="page">
                <wp:posOffset>540385</wp:posOffset>
              </wp:positionH>
              <wp:positionV relativeFrom="page">
                <wp:posOffset>10315575</wp:posOffset>
              </wp:positionV>
              <wp:extent cx="5220000" cy="0"/>
              <wp:effectExtent l="0" t="0" r="12700" b="12700"/>
              <wp:wrapNone/>
              <wp:docPr id="7" name="Gerade Verbindung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20000" cy="0"/>
                      </a:xfrm>
                      <a:prstGeom prst="line">
                        <a:avLst/>
                      </a:prstGeom>
                      <a:ln>
                        <a:solidFill>
                          <a:srgbClr val="E2001A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84E78E" id="Gerade Verbindung 7" o:spid="_x0000_s1026" style="position:absolute;z-index:-25165209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2.55pt,812.25pt" to="453.55pt,8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" strokecolor="#e2001a" strokeweight=".5pt">
              <v:stroke joinstyle="miter"/>
              <w10:wrap anchorx="page" anchory="page"/>
            </v:line>
          </w:pict>
        </mc:Fallback>
      </mc:AlternateContent>
    </w:r>
    <w:r w:rsidRPr="000D42BC">
      <w:rPr>
        <w:rFonts w:ascii="Arial" w:hAnsi="Arial"/>
        <w:noProof/>
        <w:sz w:val="15"/>
        <w:szCs w:val="15"/>
        <w:lang w:eastAsia="de-DE"/>
      </w:rPr>
      <w:drawing>
        <wp:anchor distT="0" distB="0" distL="114300" distR="114300" simplePos="0" relativeHeight="251663360" behindDoc="0" locked="0" layoutInCell="1" allowOverlap="1" wp14:anchorId="52E1FE07" wp14:editId="42DB46FB">
          <wp:simplePos x="0" y="0"/>
          <wp:positionH relativeFrom="column">
            <wp:posOffset>4698365</wp:posOffset>
          </wp:positionH>
          <wp:positionV relativeFrom="page">
            <wp:posOffset>10120630</wp:posOffset>
          </wp:positionV>
          <wp:extent cx="1573200" cy="241200"/>
          <wp:effectExtent l="0" t="0" r="0" b="0"/>
          <wp:wrapThrough wrapText="bothSides">
            <wp:wrapPolygon edited="0">
              <wp:start x="4360" y="6839"/>
              <wp:lineTo x="2790" y="11398"/>
              <wp:lineTo x="2965" y="19377"/>
              <wp:lineTo x="19708" y="19377"/>
              <wp:lineTo x="19882" y="13678"/>
              <wp:lineTo x="19359" y="10259"/>
              <wp:lineTo x="17964" y="6839"/>
              <wp:lineTo x="4360" y="6839"/>
            </wp:wrapPolygon>
          </wp:wrapThrough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200" cy="24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40151B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4176AE23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9C420D" w14:textId="77777777" w:rsidR="00A962DD" w:rsidRPr="00102595" w:rsidRDefault="00A962DD" w:rsidP="00F3262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  <w:p w14:paraId="099EC6A4" w14:textId="77777777" w:rsidR="00A962DD" w:rsidRPr="00102595" w:rsidRDefault="00A962DD" w:rsidP="00F3262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6A150B" w14:textId="77777777" w:rsidR="001130A5" w:rsidRDefault="001130A5">
      <w:r>
        <w:separator/>
      </w:r>
    </w:p>
  </w:footnote>
  <w:footnote w:type="continuationSeparator" w:id="0">
    <w:p w14:paraId="6BB419D8" w14:textId="77777777" w:rsidR="001130A5" w:rsidRDefault="00113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E8671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66D85804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begin" w:fldLock="1"/>
    </w:r>
    <w:r>
      <w:rPr>
        <w:noProof/>
        <w:sz w:val="24"/>
        <w:szCs w:val="24"/>
      </w:rPr>
      <w:instrText xml:space="preserve"> REF  bkmHeaderRef </w:instrText>
    </w:r>
    <w:r>
      <w:rPr>
        <w:noProof/>
        <w:sz w:val="24"/>
        <w:szCs w:val="24"/>
      </w:rPr>
      <w:fldChar w:fldCharType="separate"/>
    </w:r>
  </w:p>
  <w:p w14:paraId="54649A83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32887ED0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end"/>
    </w:r>
  </w:p>
  <w:p w14:paraId="474DB34B" w14:textId="77777777" w:rsidR="008A344A" w:rsidRDefault="008A344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6CA240D1" w14:textId="77777777" w:rsidR="008A344A" w:rsidRDefault="008A344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60D3E690" w14:textId="77777777" w:rsidR="008A344A" w:rsidRDefault="008A344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2A89567D" w14:textId="16E3D3BF" w:rsidR="008A344A" w:rsidRDefault="008A344A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3D3F167C" w14:textId="77777777" w:rsidR="008A344A" w:rsidRDefault="008A344A">
    <w:pPr>
      <w:pStyle w:val="MLStat"/>
      <w:spacing w:before="0" w:after="0" w:line="240" w:lineRule="exact"/>
      <w:ind w:left="0" w:right="0" w:firstLine="0"/>
      <w:rPr>
        <w:rFonts w:ascii="Arial" w:hAnsi="Arial" w:cs="Arial"/>
        <w:noProof/>
        <w:sz w:val="28"/>
        <w:szCs w:val="28"/>
      </w:rPr>
    </w:pPr>
  </w:p>
  <w:p w14:paraId="769EA4DF" w14:textId="71C7BE7E" w:rsidR="00A962DD" w:rsidRPr="008A344A" w:rsidRDefault="008A344A" w:rsidP="008A344A">
    <w:pPr>
      <w:pStyle w:val="MLStat"/>
      <w:spacing w:before="120" w:after="0" w:line="240" w:lineRule="exact"/>
      <w:ind w:left="0" w:right="0" w:firstLine="0"/>
      <w:rPr>
        <w:rFonts w:ascii="Arial" w:hAnsi="Arial" w:cs="Arial"/>
        <w:b/>
        <w:noProof/>
        <w:sz w:val="24"/>
        <w:szCs w:val="24"/>
      </w:rPr>
    </w:pPr>
    <w:r w:rsidRPr="008A344A">
      <w:rPr>
        <w:rFonts w:ascii="Arial" w:hAnsi="Arial" w:cs="Arial"/>
        <w:b/>
        <w:noProof/>
        <w:sz w:val="24"/>
        <w:szCs w:val="24"/>
      </w:rPr>
      <w:t>Presseinformation</w:t>
    </w:r>
    <w:r w:rsidRPr="008A344A">
      <w:rPr>
        <w:rFonts w:ascii="Arial" w:hAnsi="Arial" w:cs="Arial"/>
        <w:noProof/>
        <w:sz w:val="24"/>
        <w:szCs w:val="24"/>
        <w:lang w:val="de-DE" w:eastAsia="de-DE"/>
      </w:rPr>
      <w:drawing>
        <wp:anchor distT="0" distB="0" distL="114300" distR="114300" simplePos="0" relativeHeight="251661312" behindDoc="1" locked="1" layoutInCell="1" allowOverlap="1" wp14:anchorId="1459FA0F" wp14:editId="553D1F30">
          <wp:simplePos x="0" y="0"/>
          <wp:positionH relativeFrom="page">
            <wp:posOffset>16510</wp:posOffset>
          </wp:positionH>
          <wp:positionV relativeFrom="page">
            <wp:posOffset>17145</wp:posOffset>
          </wp:positionV>
          <wp:extent cx="7538085" cy="1252855"/>
          <wp:effectExtent l="0" t="0" r="0" b="4445"/>
          <wp:wrapNone/>
          <wp:docPr id="3" name="Immagin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20181220_Letter Head SEB-Profession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88246"/>
                  <a:stretch/>
                </pic:blipFill>
                <pic:spPr bwMode="auto">
                  <a:xfrm>
                    <a:off x="0" y="0"/>
                    <a:ext cx="7538085" cy="12528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08F54" w14:textId="5B1220F4" w:rsidR="00A962DD" w:rsidRDefault="00E32619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lang w:val="de-DE" w:eastAsia="de-DE"/>
      </w:rPr>
      <w:drawing>
        <wp:anchor distT="0" distB="0" distL="114300" distR="114300" simplePos="0" relativeHeight="251659264" behindDoc="1" locked="1" layoutInCell="1" allowOverlap="1" wp14:anchorId="618721DB" wp14:editId="19A28ED2">
          <wp:simplePos x="0" y="0"/>
          <wp:positionH relativeFrom="page">
            <wp:posOffset>9525</wp:posOffset>
          </wp:positionH>
          <wp:positionV relativeFrom="page">
            <wp:posOffset>0</wp:posOffset>
          </wp:positionV>
          <wp:extent cx="7538085" cy="1252855"/>
          <wp:effectExtent l="0" t="0" r="0" b="4445"/>
          <wp:wrapNone/>
          <wp:docPr id="26" name="Immagin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20181220_Letter Head SEB-Profession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88246"/>
                  <a:stretch/>
                </pic:blipFill>
                <pic:spPr bwMode="auto">
                  <a:xfrm>
                    <a:off x="0" y="0"/>
                    <a:ext cx="7538085" cy="12528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277B7C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  <w:bookmarkStart w:id="1" w:name="bkmHeaderRef"/>
  </w:p>
  <w:p w14:paraId="25B90DB4" w14:textId="77777777" w:rsidR="00A962DD" w:rsidRDefault="00A962DD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474F7B12" w14:textId="47F11AE7" w:rsidR="00A962DD" w:rsidRDefault="00A962DD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bookmarkStart w:id="2" w:name="bkmLogo63"/>
    <w:r w:rsidRPr="00AE0F54">
      <w:rPr>
        <w:noProof/>
        <w:sz w:val="24"/>
        <w:szCs w:val="24"/>
      </w:rPr>
      <w:t xml:space="preserve"> </w:t>
    </w:r>
    <w:bookmarkEnd w:id="2"/>
  </w:p>
  <w:p w14:paraId="4F3142B8" w14:textId="77777777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bookmarkEnd w:id="1"/>
  <w:p w14:paraId="45A65252" w14:textId="5F46A540" w:rsidR="00A962DD" w:rsidRDefault="00A962D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343E72A6" w14:textId="77777777" w:rsidR="00E32619" w:rsidRDefault="00E32619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CD26D7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5244E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ACC8ED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CEE025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0DEA45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A7081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2BD87D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1564DD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C2C225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8AAEB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2D47A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85B37C9"/>
    <w:multiLevelType w:val="hybridMultilevel"/>
    <w:tmpl w:val="AB2E6DD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2D80E5C"/>
    <w:multiLevelType w:val="hybridMultilevel"/>
    <w:tmpl w:val="DB2A79EE"/>
    <w:lvl w:ilvl="0" w:tplc="47308FFA">
      <w:numFmt w:val="bullet"/>
      <w:lvlText w:val="-"/>
      <w:lvlJc w:val="left"/>
      <w:pPr>
        <w:ind w:left="720" w:hanging="360"/>
      </w:pPr>
      <w:rPr>
        <w:rFonts w:ascii="WMF Rotis" w:eastAsia="Times New Roman" w:hAnsi="WMF Roti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0C46C3"/>
    <w:multiLevelType w:val="hybridMultilevel"/>
    <w:tmpl w:val="6B7282BE"/>
    <w:lvl w:ilvl="0" w:tplc="7068D5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4920FD"/>
    <w:multiLevelType w:val="hybridMultilevel"/>
    <w:tmpl w:val="866ECD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3FA72AFE"/>
    <w:multiLevelType w:val="hybridMultilevel"/>
    <w:tmpl w:val="15628F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BC19BD"/>
    <w:multiLevelType w:val="hybridMultilevel"/>
    <w:tmpl w:val="EA6AABD8"/>
    <w:lvl w:ilvl="0" w:tplc="F470FFD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9"/>
  </w:num>
  <w:num w:numId="2">
    <w:abstractNumId w:val="18"/>
  </w:num>
  <w:num w:numId="3">
    <w:abstractNumId w:val="15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4"/>
  </w:num>
  <w:num w:numId="16">
    <w:abstractNumId w:val="16"/>
  </w:num>
  <w:num w:numId="17">
    <w:abstractNumId w:val="11"/>
  </w:num>
  <w:num w:numId="18">
    <w:abstractNumId w:val="13"/>
  </w:num>
  <w:num w:numId="19">
    <w:abstractNumId w:val="12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saveSubsetFonts/>
  <w:hideSpellingErrors/>
  <w:hideGrammaticalErrors/>
  <w:activeWritingStyle w:appName="MSWord" w:lang="en-GB" w:vendorID="64" w:dllVersion="6" w:nlCheck="1" w:checkStyle="1"/>
  <w:activeWritingStyle w:appName="MSWord" w:lang="de-DE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en-GB" w:vendorID="64" w:dllVersion="4096" w:nlCheck="1" w:checkStyle="0"/>
  <w:activeWritingStyle w:appName="MSWord" w:lang="en-GB" w:vendorID="8" w:dllVersion="513" w:checkStyle="1"/>
  <w:activeWritingStyle w:appName="MSWord" w:lang="en-US" w:vendorID="8" w:dllVersion="513" w:checkStyle="1"/>
  <w:activeWritingStyle w:appName="MSWord" w:lang="it-IT" w:vendorID="3" w:dllVersion="517" w:checkStyle="1"/>
  <w:proofState w:spelling="clean" w:grammar="clean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fg.Ressources.1031" w:val="[1031]_x000d__x000a_Name=German (Standard)_x000d__x000a_Rows=19_x000d__x000a_1=Datum_x000d__x000a_2=Vorname_x000d__x000a_3=Nachname_x000d__x000a_4=Telefon_x000d__x000a_5=Telefax_x000d__x000a_6=E-Mail_x000d__x000a_7=Unser Zeichen_x000d__x000a_8=Betreff_x000d__x000a_9=Name_x000d__x000a_10=Position_x000d__x000a_11=Logopapier_x000d__x000a_12=Leeres Blatt_x000d__x000a_13=Überschrift_x000d__x000a_14=Untertitel_x000d__x000a_15=Belegexemplar an_x000d__x000a_16=Internet_x000d__x000a_17=Foto_x000d__x000a_18=Abdruck honorarfrei_x000d__x000a_19=Urherbervermerk_x000d__x000a_"/>
    <w:docVar w:name="cfg.Ressources.1033" w:val="[1033]_x000d__x000a_Name=English (United States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.Ressources.2057" w:val="[2057]_x000d__x000a_Name=English (United Kingdom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Document.ConfigStructure" w:val="[Global]_x000d__x000a_Version=1.0.0_x000d__x000a_[Config]_x000d__x000a_Nodes=1_x000d__x000a_Node1=MainNode1_x000d__x000a_DefNode=MainNode1_x000d__x000a_[MainNode1]_x000d__x000a_Name=Context1_x000d__x000a_Node2=MainNode1.MainNode2_x000d__x000a_Nodes=1_x000d__x000a_DefNode=MainNode1.MainNode1_x000d__x000a_Node1=MainNode1.MainNode1_x000d__x000a_[MainNode1.MainNode1]_x000d__x000a_Name=German_x000d__x000a_Nodes=0_x000d__x000a_[MainNode1.MainNode2]_x000d__x000a_Name=English_x000d__x000a_Nodes=0_x000d__x000a_"/>
    <w:docVar w:name="cfgDocument.Context1.German" w:val="_x000d__x000a_[System]_x000d__x000a_Name=txt,System_x000d__x000a_Language=txt,1031_x000d__x000a_SystemType=txt,0_x000d__x000a_NodesLevel1=txt,0_x000d__x000a_NodesLevel2=txt,1_x000d__x000a_NodesLevel3=txt,2_x000d__x000a_Nodes=lst,0 ,MainNode1,_x000d__x000a_MdFieldsIDs=lst,0 1 2 3 4 5 6 7 8 9 10 11 12 13 14 15 16 17 18 19 20 21 22 23 24 25 26 27 28 29 30 31 32 33 34 35 36 37 38 39 40 ,MdField1,MdField3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MdField37,MdField38,MdField39,MdField40,MdField41,MdField42,MdField43,MdField44,_x000d__x000a_MdFieldsNames=lst,0 1 2 3 4 5 6 7 8 9 10 11 12 13 14 15 16 17 18 19 20 21 22 23 24 25 26 27 28 29 30 31 32 33 34 35 36 37 38 39 40 ,usrFirstName,usrLastName,usrPhone,usrFax,usrMail,usrOurRef,usrSalutation,mdfCompanyName,mdfStreet,mdfPostalCode,mdfPlace,mdfCountry,mdfPhone,mdfPhoneComp,mdfFaxComp,mdfMail,mdfMailComp,mdfChairmanOfManagement,mdfBoardOfManagement,mdfDomicil,mdfLegalForm,mdfCommercialRegister,mdfVATID,mdfILN,mdfBankName1,mdfBankPlace1,mdfBankCode1,mdfBankAccount1,mdfBankName2,mdfBankPlace2,mdfBankCode2,mdfBankAccount2,mdfFooterCol1,mdfFooterCol2,mdfFooterCol3,mdfFooterCol4,usrDepartment,mdfPRIFooterCol1,mdfPRIFooterCol2,mdfPRIFooterCol3,mdfPRIFooterCol4,_x000d__x000a_MdFieldsCaptions=lst,0 1 2 3 4 5 6 7 8 9 10 11 12 13 14 15 16 17 18 19 20 21 22 23 24 25 26 27 28 29 30 31 32 33 34 35 36 37 38 39 40 ,_x000d__x000a_MdFieldsProperties=lst,0 1 2 3 4 5 6 7 8 9 10 11 12 13 14 15 16 17 18 19 20 21 22 23 24 25 26 27 28 29 30 31 32 33 34 35 36 37 38 39 40 ,/DSN=00usrFirstName,/DSN=00usrLastName,/DSN=00usrPhone,/DSN=00usrFax,/DSN=00usrMail,/DSN=00usrOurRef,/DSN=00usrSalutation,/DSN=00mdfCompanyName,/DSN=00mdfStreet,/DSN=00mdfPostalCode,/DSN=00mdfPlace,/DSN=00mdfCountry,/DSN=00mdfPhone,/DSN=00mdfPhoneComp,/DSN=00mdfFaxComp,/DSN=00mdfMail,/DSN=00mdfMailComp,/DSN=00mdfChairmanOfManagement,/DSN=00mdfBoardOfManagement,/DSN=00mdfDomicil,/DSN=00mdfLegalForm,/DSN=00mdfCommercialRegister,/DSN=00mdfVATID,/DSN=00mdfILN,/DSN=00mdfBankName1,/DSN=00mdfBankPlace1,/DSN=00mdfBankCode1,/DSN=00mdfBankAccount1,/DSN=00mdfBankName2,/DSN=00mdfBankPlace2,/DSN=00mdfBankCode2,/DSN=00mdfBankAccount2,/DSN=00mdfFooterCol1,/DSN=00mdfFooterCol2,/DSN=00mdfFooterCol3,/DSN=00mdfFooterCol4,/DSN=00usrDepartment,/DSN=00mdfPRIFooterCol1,/DSN=00mdfPRIFooterCol2,/DSN=00mdfPRIFooterCol3,/DSN=00mdfPRIFooterCol4,_x000d__x000a__x000d__x000a_[System.MainNode1]_x000d__x000a_Name=txt,German_x000d__x000a_TemplateFile=txt,D:\\DEVELOP\\WMF\\MasterLayout\\WMFPRI00.dot_x000d__x000a_TemplateFile.Inh=txt,0_x000d__x000a_ProtectionPassword=txt,·_x000d__x000a_ProtectionPassword.Inh=txt,0_x000d__x000a_DataDialogType=txt,0_x000d__x000a_DataDialogType.Inh=txt,0_x000d__x000a_Language=txt,1031_x000d__x000a_Language.Inh=txt,0_x000d__x000a_SupportsFaxTotalPages=txt,0_x000d__x000a_SupportsFaxTotalPages.Inh=txt,0_x000d__x000a_DisplayPrintDialogOnDefaultPrint=txt,-1_x000d__x000a_DisplayPrintDialogOnDefaultPrint.Inh=txt,0_x000d__x000a_SupportsCalibration=txt,0_x000d__x000a_SupportsCalibration.Inh=txt,0_x000d__x000a_CompressDocumentVariables=txt,0_x000d__x000a_CompressDocumentVariables.Inh=txt,0_x000d__x000a_InheritanceBroken=txt,0_x000d__x000a_Nodes=lst,0,_x000d__x000a_SubLayouts=lst,0,_x000d__x000a__x000d__x000a_[System.MainNode1.Layout1]_x000d__x000a_Name=txt,DefLayout_x000d__x000a_InheritanceBroken=txt,0_x000d__x000a_Initialized=txt,-1_x000d__x000a_DdFieldsIDs=lst,0 1 2 3 4 5 ,DdField1,DdField2,DdField3,DdField4,DdField5,DdField6,_x000d__x000a_DdFieldsNames=lst,0 1 2 3 4 5 ,bkmHeading,bkmFooterCol1,bkmFooterCol2,bkmFooterCol3,bkmFooterCol4,stPage,_x000d__x000a_DdFieldsCaptions=lst,0 1 2 3 4 5 ,/Inh00,/Inh00,/Inh00,/Inh00,/Inh00,/Inh00,_x000d__x000a_DdFieldsProperties=lst,0 1 2 3 4 5 ,/Inz=XX-1/Pre=00/UPr=00-1/STx=00Presseinformation/Tex=00Presseinformation/DTP=002/DNP=00/SUP=00Presseinformation/AFM=001/DTA=002/DNA=00/SUA=00/Suf=00/USu=00-1/Lin=001/Del=001/PST=001/Dlg=0000/Dlp=0000/Kai=0000/MUL=0000/HSB=0000/Wtl=00-1/FTy=001/Owt=0000/Owd=0000/CTy=001/Ctw=002000/Ctl=001200/FSp=0000/FSd=0000/SCP=00/SCA=00/GRI=000/VAL=000,/Inz=XX-1/Pre=00/UPr=00-1/STx=00WMF AG_x000b__x000b_Eberhardstraße_x000b_73312 Geislingen\/Steige _x000b__x000b_Tel_x0009_+49 73 31 25 1_x000b_Fax_x0009_+49 73 31 45 387_x000b__x000b_presse@wmf.de_x000b_www.wmf.de/Tex=00WMF AG_x000b__x000b_Eberhardstraße_x000b_73312 Geislingen\/Steige _x000b__x000b_Tel_x0009_+49 73 31 25 1_x000b_Fax_x0009_+49 73 31 45 387_x000b__x000b_presse@wmf.de_x000b_www.wmf.de/DTP=001/DNP=00System.MdField41/SUP=00WMF AG_x000b__x000b_Eberhardstraße_x000b_73312 Geislingen\/Steige _x000b__x000b_Tel_x0009_+49 73 31 25 1_x000b_Fax_x0009_+49 73 31 45 387_x000b__x000b_presse@wmf.de_x000b_www.wmf.de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2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4/SUP=00/AFM=001/DTA=002/DNA=00/SUA=00/Suf=00/USu=00-1/Lin=001/Del=001/PST=001/Dlg=0000/Dlp=0000/Kai=0000/MUL=0000/HSB=0000/Wtl=00-1/FTy=001/Owt=0000/Owd=0000/CTy=001/Ctw=002000/Ctl=001200/FSp=0000/FSd=0000/SCP=00/SCA=00/GRI=000/VAL=000,/Inz=XX-1/Pre=00/UPr=00-1/STx=00Blatt/Tex=00Blatt/DTP=002/DNP=00/SUP=00Blatt/AFM=001/DTA=002/DNA=00/SUA=00/Suf=00/USu=00-1/Lin=001/Del=001/PST=001/Dlg=0000/Dlp=0000/Kai=0000/MUL=0000/HSB=0000/Wtl=00-1/FTy=001/Owt=0000/Owd=0000/CTy=001/Ctw=002000/Ctl=001200/FSp=0000/FSd=0000/SCP=00/SCA=00/GRI=000/VAL=000,_x000d__x000a_"/>
    <w:docVar w:name="clb.IsCalibrated" w:val="0"/>
    <w:docVar w:name="clb.Options" w:val="0"/>
    <w:docVar w:name="clb.SupportsCalibration" w:val="1"/>
    <w:docVar w:name="saxATXbkmList" w:val="bkmLogo51.BW=WMF51_Black,bkmLogo51.Void=Void,bkmLogo63.BW=WMF63_Black,bkmLogo63.Void=Void,bkmLogoBIG.BW=WMFBIG_Black,bkmLogoBIG.Void=Void"/>
    <w:docVar w:name="saxContext" w:val="WMF_Zentrale"/>
    <w:docVar w:name="saxDokSchutz" w:val="NO"/>
    <w:docVar w:name="saxDPP" w:val="0"/>
    <w:docVar w:name="saxEBPToolsVersion" w:val="1.0.0"/>
    <w:docVar w:name="saxEBPVersion" w:val="WMF8240/100207/1.0/0207"/>
    <w:docVar w:name="saxMBName" w:val="MasterLayout"/>
    <w:docVar w:name="saxOpenDone" w:val="04.03.2009 15:22:27"/>
    <w:docVar w:name="saxPInfo" w:val="‡"/>
    <w:docVar w:name="saxPrintDefault" w:val="1"/>
    <w:docVar w:name="saxProtectionMode" w:val="2"/>
    <w:docVar w:name="saxSection" w:val="German"/>
    <w:docVar w:name="saxStP" w:val="·"/>
    <w:docVar w:name="saxTvNo" w:val="0"/>
    <w:docVar w:name="SaxVersion" w:val="cccxxxx/ddmmyy/0.0/mmyy"/>
  </w:docVars>
  <w:rsids>
    <w:rsidRoot w:val="00071EAC"/>
    <w:rsid w:val="00003A42"/>
    <w:rsid w:val="00003C36"/>
    <w:rsid w:val="00007DD6"/>
    <w:rsid w:val="000115C3"/>
    <w:rsid w:val="00012AF5"/>
    <w:rsid w:val="00014B3E"/>
    <w:rsid w:val="00014FC5"/>
    <w:rsid w:val="000152BC"/>
    <w:rsid w:val="00015EBE"/>
    <w:rsid w:val="00017BDB"/>
    <w:rsid w:val="000228B1"/>
    <w:rsid w:val="00027DBB"/>
    <w:rsid w:val="00031C27"/>
    <w:rsid w:val="000323E4"/>
    <w:rsid w:val="0003458F"/>
    <w:rsid w:val="00034AEB"/>
    <w:rsid w:val="00036124"/>
    <w:rsid w:val="00040028"/>
    <w:rsid w:val="000457DC"/>
    <w:rsid w:val="00046513"/>
    <w:rsid w:val="00047D99"/>
    <w:rsid w:val="00047E00"/>
    <w:rsid w:val="00050E9F"/>
    <w:rsid w:val="00052251"/>
    <w:rsid w:val="0006181B"/>
    <w:rsid w:val="00071EAC"/>
    <w:rsid w:val="000739BF"/>
    <w:rsid w:val="0009365F"/>
    <w:rsid w:val="00093ECE"/>
    <w:rsid w:val="00093FAA"/>
    <w:rsid w:val="000952B8"/>
    <w:rsid w:val="000A75D8"/>
    <w:rsid w:val="000B0125"/>
    <w:rsid w:val="000B16CC"/>
    <w:rsid w:val="000B1FD2"/>
    <w:rsid w:val="000B2730"/>
    <w:rsid w:val="000B608E"/>
    <w:rsid w:val="000B63A7"/>
    <w:rsid w:val="000B6DD3"/>
    <w:rsid w:val="000C046C"/>
    <w:rsid w:val="000C38DA"/>
    <w:rsid w:val="000C4DF9"/>
    <w:rsid w:val="000C7818"/>
    <w:rsid w:val="000D3131"/>
    <w:rsid w:val="000D479C"/>
    <w:rsid w:val="000E53CF"/>
    <w:rsid w:val="000F263F"/>
    <w:rsid w:val="000F4421"/>
    <w:rsid w:val="000F4C9D"/>
    <w:rsid w:val="000F7D61"/>
    <w:rsid w:val="00102AE6"/>
    <w:rsid w:val="00104C42"/>
    <w:rsid w:val="0010593C"/>
    <w:rsid w:val="001130A5"/>
    <w:rsid w:val="00114722"/>
    <w:rsid w:val="001226EF"/>
    <w:rsid w:val="00122E4A"/>
    <w:rsid w:val="00125F80"/>
    <w:rsid w:val="001277D1"/>
    <w:rsid w:val="001314C2"/>
    <w:rsid w:val="0013165A"/>
    <w:rsid w:val="001334CD"/>
    <w:rsid w:val="001353B9"/>
    <w:rsid w:val="0013610A"/>
    <w:rsid w:val="001376FD"/>
    <w:rsid w:val="00137712"/>
    <w:rsid w:val="00142C47"/>
    <w:rsid w:val="001453FE"/>
    <w:rsid w:val="00147DD1"/>
    <w:rsid w:val="00156C28"/>
    <w:rsid w:val="00157D4F"/>
    <w:rsid w:val="00170BDF"/>
    <w:rsid w:val="00172F99"/>
    <w:rsid w:val="001831B1"/>
    <w:rsid w:val="001909E4"/>
    <w:rsid w:val="00194F18"/>
    <w:rsid w:val="001953C7"/>
    <w:rsid w:val="00196FF0"/>
    <w:rsid w:val="00196FF4"/>
    <w:rsid w:val="001A223E"/>
    <w:rsid w:val="001A2E0A"/>
    <w:rsid w:val="001B41F2"/>
    <w:rsid w:val="001B6502"/>
    <w:rsid w:val="001B7C46"/>
    <w:rsid w:val="001C0624"/>
    <w:rsid w:val="001C1C62"/>
    <w:rsid w:val="001E5BAB"/>
    <w:rsid w:val="001F03AF"/>
    <w:rsid w:val="001F1196"/>
    <w:rsid w:val="001F1B29"/>
    <w:rsid w:val="001F368C"/>
    <w:rsid w:val="001F52D8"/>
    <w:rsid w:val="001F5B8B"/>
    <w:rsid w:val="001F7CD9"/>
    <w:rsid w:val="002030EC"/>
    <w:rsid w:val="002045A4"/>
    <w:rsid w:val="00221D0E"/>
    <w:rsid w:val="00227E08"/>
    <w:rsid w:val="00233A21"/>
    <w:rsid w:val="00235004"/>
    <w:rsid w:val="002453F2"/>
    <w:rsid w:val="002458AC"/>
    <w:rsid w:val="00250632"/>
    <w:rsid w:val="002519DB"/>
    <w:rsid w:val="002541FC"/>
    <w:rsid w:val="002578E4"/>
    <w:rsid w:val="00261035"/>
    <w:rsid w:val="00261923"/>
    <w:rsid w:val="00265ADF"/>
    <w:rsid w:val="00270826"/>
    <w:rsid w:val="002752FA"/>
    <w:rsid w:val="002756D4"/>
    <w:rsid w:val="00277F3D"/>
    <w:rsid w:val="00280784"/>
    <w:rsid w:val="00284E1A"/>
    <w:rsid w:val="00285233"/>
    <w:rsid w:val="00287B43"/>
    <w:rsid w:val="002919D5"/>
    <w:rsid w:val="00292E55"/>
    <w:rsid w:val="002A0CA6"/>
    <w:rsid w:val="002B4179"/>
    <w:rsid w:val="002B4757"/>
    <w:rsid w:val="002B5E72"/>
    <w:rsid w:val="002B7FCB"/>
    <w:rsid w:val="002C17F6"/>
    <w:rsid w:val="002C2CC4"/>
    <w:rsid w:val="002C32F4"/>
    <w:rsid w:val="002C37F7"/>
    <w:rsid w:val="002C4F16"/>
    <w:rsid w:val="002D5141"/>
    <w:rsid w:val="002D7904"/>
    <w:rsid w:val="002E211B"/>
    <w:rsid w:val="002E2480"/>
    <w:rsid w:val="002E59E7"/>
    <w:rsid w:val="002F052E"/>
    <w:rsid w:val="002F13C2"/>
    <w:rsid w:val="002F322D"/>
    <w:rsid w:val="002F69EC"/>
    <w:rsid w:val="0030620E"/>
    <w:rsid w:val="00307824"/>
    <w:rsid w:val="003119C5"/>
    <w:rsid w:val="00322A67"/>
    <w:rsid w:val="00325B04"/>
    <w:rsid w:val="00326E91"/>
    <w:rsid w:val="003272C2"/>
    <w:rsid w:val="00330B65"/>
    <w:rsid w:val="003339A8"/>
    <w:rsid w:val="0033430C"/>
    <w:rsid w:val="0033758C"/>
    <w:rsid w:val="00341E48"/>
    <w:rsid w:val="00346710"/>
    <w:rsid w:val="00351EC2"/>
    <w:rsid w:val="00353060"/>
    <w:rsid w:val="00354EB2"/>
    <w:rsid w:val="003562C5"/>
    <w:rsid w:val="003617A4"/>
    <w:rsid w:val="00363153"/>
    <w:rsid w:val="003641C9"/>
    <w:rsid w:val="00366880"/>
    <w:rsid w:val="00370D77"/>
    <w:rsid w:val="00372634"/>
    <w:rsid w:val="00381D8B"/>
    <w:rsid w:val="00382EDC"/>
    <w:rsid w:val="0038410D"/>
    <w:rsid w:val="00384CA9"/>
    <w:rsid w:val="00385C5C"/>
    <w:rsid w:val="00387B19"/>
    <w:rsid w:val="00391121"/>
    <w:rsid w:val="00397926"/>
    <w:rsid w:val="003A05C4"/>
    <w:rsid w:val="003A2BDB"/>
    <w:rsid w:val="003A44D1"/>
    <w:rsid w:val="003B1228"/>
    <w:rsid w:val="003B2E9E"/>
    <w:rsid w:val="003B346A"/>
    <w:rsid w:val="003B4142"/>
    <w:rsid w:val="003B6A90"/>
    <w:rsid w:val="003C4818"/>
    <w:rsid w:val="003C6C74"/>
    <w:rsid w:val="003C7D92"/>
    <w:rsid w:val="003D31D4"/>
    <w:rsid w:val="003D392B"/>
    <w:rsid w:val="003E2A45"/>
    <w:rsid w:val="003E49F7"/>
    <w:rsid w:val="003E58E9"/>
    <w:rsid w:val="003E639A"/>
    <w:rsid w:val="003E6965"/>
    <w:rsid w:val="003F724C"/>
    <w:rsid w:val="00405403"/>
    <w:rsid w:val="0040571C"/>
    <w:rsid w:val="00407CDB"/>
    <w:rsid w:val="004166FA"/>
    <w:rsid w:val="00417BB7"/>
    <w:rsid w:val="00417C97"/>
    <w:rsid w:val="00422674"/>
    <w:rsid w:val="0042568A"/>
    <w:rsid w:val="00425CD2"/>
    <w:rsid w:val="00432636"/>
    <w:rsid w:val="00434B93"/>
    <w:rsid w:val="004354ED"/>
    <w:rsid w:val="0043583A"/>
    <w:rsid w:val="00436BC4"/>
    <w:rsid w:val="00440546"/>
    <w:rsid w:val="004412C4"/>
    <w:rsid w:val="004463E0"/>
    <w:rsid w:val="0044692C"/>
    <w:rsid w:val="004503C0"/>
    <w:rsid w:val="004504D4"/>
    <w:rsid w:val="004523EF"/>
    <w:rsid w:val="0045413C"/>
    <w:rsid w:val="00457B36"/>
    <w:rsid w:val="00461673"/>
    <w:rsid w:val="00461BFA"/>
    <w:rsid w:val="0046539C"/>
    <w:rsid w:val="00465819"/>
    <w:rsid w:val="00465A2D"/>
    <w:rsid w:val="00465A50"/>
    <w:rsid w:val="00466B00"/>
    <w:rsid w:val="00473187"/>
    <w:rsid w:val="00476C06"/>
    <w:rsid w:val="0048153E"/>
    <w:rsid w:val="00485835"/>
    <w:rsid w:val="00485D05"/>
    <w:rsid w:val="00496542"/>
    <w:rsid w:val="004A49F7"/>
    <w:rsid w:val="004A4A8B"/>
    <w:rsid w:val="004B2FAE"/>
    <w:rsid w:val="004B3186"/>
    <w:rsid w:val="004B5284"/>
    <w:rsid w:val="004F09D5"/>
    <w:rsid w:val="004F46B0"/>
    <w:rsid w:val="004F4C96"/>
    <w:rsid w:val="00502720"/>
    <w:rsid w:val="00502AA5"/>
    <w:rsid w:val="00504F95"/>
    <w:rsid w:val="005052E4"/>
    <w:rsid w:val="00506484"/>
    <w:rsid w:val="005068D8"/>
    <w:rsid w:val="00507760"/>
    <w:rsid w:val="005113EE"/>
    <w:rsid w:val="00514FC4"/>
    <w:rsid w:val="00517FE7"/>
    <w:rsid w:val="005234AB"/>
    <w:rsid w:val="00526C15"/>
    <w:rsid w:val="00527202"/>
    <w:rsid w:val="00530A94"/>
    <w:rsid w:val="00532D07"/>
    <w:rsid w:val="00534927"/>
    <w:rsid w:val="00534B0B"/>
    <w:rsid w:val="005358AF"/>
    <w:rsid w:val="00535E3B"/>
    <w:rsid w:val="00536AC1"/>
    <w:rsid w:val="00540028"/>
    <w:rsid w:val="00542C70"/>
    <w:rsid w:val="00543F29"/>
    <w:rsid w:val="00544225"/>
    <w:rsid w:val="00545D39"/>
    <w:rsid w:val="005565F1"/>
    <w:rsid w:val="005605B4"/>
    <w:rsid w:val="00564F27"/>
    <w:rsid w:val="005745DB"/>
    <w:rsid w:val="005827BD"/>
    <w:rsid w:val="00582F41"/>
    <w:rsid w:val="00585BE5"/>
    <w:rsid w:val="00590145"/>
    <w:rsid w:val="0059037D"/>
    <w:rsid w:val="005916C7"/>
    <w:rsid w:val="00592148"/>
    <w:rsid w:val="00593B24"/>
    <w:rsid w:val="005A216B"/>
    <w:rsid w:val="005A7DD2"/>
    <w:rsid w:val="005B45FC"/>
    <w:rsid w:val="005B59E3"/>
    <w:rsid w:val="005C0B4F"/>
    <w:rsid w:val="005C0C07"/>
    <w:rsid w:val="005C2208"/>
    <w:rsid w:val="005C4AFD"/>
    <w:rsid w:val="005D1171"/>
    <w:rsid w:val="005D1C14"/>
    <w:rsid w:val="005D32D5"/>
    <w:rsid w:val="005D32F5"/>
    <w:rsid w:val="005D34A1"/>
    <w:rsid w:val="005D3CA8"/>
    <w:rsid w:val="005E0F3C"/>
    <w:rsid w:val="005E1AD9"/>
    <w:rsid w:val="005E3103"/>
    <w:rsid w:val="005E520E"/>
    <w:rsid w:val="005F09BF"/>
    <w:rsid w:val="005F13F6"/>
    <w:rsid w:val="005F6021"/>
    <w:rsid w:val="005F6F17"/>
    <w:rsid w:val="00600860"/>
    <w:rsid w:val="006038FC"/>
    <w:rsid w:val="006045BD"/>
    <w:rsid w:val="006051CD"/>
    <w:rsid w:val="00607121"/>
    <w:rsid w:val="00607BF6"/>
    <w:rsid w:val="006116AB"/>
    <w:rsid w:val="0061308A"/>
    <w:rsid w:val="0062043F"/>
    <w:rsid w:val="00620583"/>
    <w:rsid w:val="00623B62"/>
    <w:rsid w:val="0064191A"/>
    <w:rsid w:val="00652E03"/>
    <w:rsid w:val="006575F5"/>
    <w:rsid w:val="006604BD"/>
    <w:rsid w:val="00663A8C"/>
    <w:rsid w:val="00672EA9"/>
    <w:rsid w:val="00674410"/>
    <w:rsid w:val="00674913"/>
    <w:rsid w:val="006761B6"/>
    <w:rsid w:val="00676607"/>
    <w:rsid w:val="00692CF1"/>
    <w:rsid w:val="00693EC9"/>
    <w:rsid w:val="00695737"/>
    <w:rsid w:val="006A24E4"/>
    <w:rsid w:val="006A2F12"/>
    <w:rsid w:val="006A58C3"/>
    <w:rsid w:val="006A736B"/>
    <w:rsid w:val="006B202E"/>
    <w:rsid w:val="006C2455"/>
    <w:rsid w:val="006C3312"/>
    <w:rsid w:val="006C6008"/>
    <w:rsid w:val="006C7644"/>
    <w:rsid w:val="006D001A"/>
    <w:rsid w:val="006D42F9"/>
    <w:rsid w:val="006D5E76"/>
    <w:rsid w:val="006E26E1"/>
    <w:rsid w:val="006E284E"/>
    <w:rsid w:val="006F0172"/>
    <w:rsid w:val="006F3683"/>
    <w:rsid w:val="00701C18"/>
    <w:rsid w:val="00702D3C"/>
    <w:rsid w:val="00702D43"/>
    <w:rsid w:val="007058E5"/>
    <w:rsid w:val="007061F2"/>
    <w:rsid w:val="00707678"/>
    <w:rsid w:val="00713207"/>
    <w:rsid w:val="00716D44"/>
    <w:rsid w:val="0072027E"/>
    <w:rsid w:val="00720B68"/>
    <w:rsid w:val="007212E5"/>
    <w:rsid w:val="00733E5E"/>
    <w:rsid w:val="007352D8"/>
    <w:rsid w:val="007407F9"/>
    <w:rsid w:val="007420C7"/>
    <w:rsid w:val="0074439F"/>
    <w:rsid w:val="00745392"/>
    <w:rsid w:val="007541D2"/>
    <w:rsid w:val="0075508F"/>
    <w:rsid w:val="0076099B"/>
    <w:rsid w:val="00760C87"/>
    <w:rsid w:val="00765896"/>
    <w:rsid w:val="00765B6A"/>
    <w:rsid w:val="007720F1"/>
    <w:rsid w:val="00773717"/>
    <w:rsid w:val="00774C12"/>
    <w:rsid w:val="00775DFD"/>
    <w:rsid w:val="00777405"/>
    <w:rsid w:val="00781BF3"/>
    <w:rsid w:val="00784912"/>
    <w:rsid w:val="00785499"/>
    <w:rsid w:val="00786E4C"/>
    <w:rsid w:val="007925BF"/>
    <w:rsid w:val="007A18D2"/>
    <w:rsid w:val="007A67BA"/>
    <w:rsid w:val="007A6F47"/>
    <w:rsid w:val="007A7766"/>
    <w:rsid w:val="007B5459"/>
    <w:rsid w:val="007C14BC"/>
    <w:rsid w:val="007C4E1D"/>
    <w:rsid w:val="007D226C"/>
    <w:rsid w:val="007D63E4"/>
    <w:rsid w:val="007D6BD4"/>
    <w:rsid w:val="007D6F63"/>
    <w:rsid w:val="007D7EB3"/>
    <w:rsid w:val="007E0501"/>
    <w:rsid w:val="007E540F"/>
    <w:rsid w:val="007F3662"/>
    <w:rsid w:val="007F56AC"/>
    <w:rsid w:val="007F6FFE"/>
    <w:rsid w:val="00806931"/>
    <w:rsid w:val="00807684"/>
    <w:rsid w:val="00807724"/>
    <w:rsid w:val="00811D8B"/>
    <w:rsid w:val="008269A4"/>
    <w:rsid w:val="00832B59"/>
    <w:rsid w:val="00840CAA"/>
    <w:rsid w:val="00840D05"/>
    <w:rsid w:val="00867005"/>
    <w:rsid w:val="008735ED"/>
    <w:rsid w:val="00873BBD"/>
    <w:rsid w:val="00874813"/>
    <w:rsid w:val="00874CC4"/>
    <w:rsid w:val="00875FAB"/>
    <w:rsid w:val="008766C8"/>
    <w:rsid w:val="00877596"/>
    <w:rsid w:val="008804E1"/>
    <w:rsid w:val="0088437C"/>
    <w:rsid w:val="0088667D"/>
    <w:rsid w:val="0089364A"/>
    <w:rsid w:val="00894416"/>
    <w:rsid w:val="008A0D82"/>
    <w:rsid w:val="008A2019"/>
    <w:rsid w:val="008A344A"/>
    <w:rsid w:val="008A3A65"/>
    <w:rsid w:val="008A3C6F"/>
    <w:rsid w:val="008A4065"/>
    <w:rsid w:val="008A7D4F"/>
    <w:rsid w:val="008B2864"/>
    <w:rsid w:val="008B4E28"/>
    <w:rsid w:val="008B5011"/>
    <w:rsid w:val="008B59B4"/>
    <w:rsid w:val="008C1BCA"/>
    <w:rsid w:val="008C246C"/>
    <w:rsid w:val="008C4708"/>
    <w:rsid w:val="008C6DAA"/>
    <w:rsid w:val="008D1450"/>
    <w:rsid w:val="008D1877"/>
    <w:rsid w:val="008D31CD"/>
    <w:rsid w:val="008D3EAD"/>
    <w:rsid w:val="008E4947"/>
    <w:rsid w:val="008E658C"/>
    <w:rsid w:val="008E6EAE"/>
    <w:rsid w:val="008F1298"/>
    <w:rsid w:val="009006FE"/>
    <w:rsid w:val="009022E4"/>
    <w:rsid w:val="00905910"/>
    <w:rsid w:val="00907ADA"/>
    <w:rsid w:val="00911518"/>
    <w:rsid w:val="009130D0"/>
    <w:rsid w:val="00914246"/>
    <w:rsid w:val="00922DD3"/>
    <w:rsid w:val="00924502"/>
    <w:rsid w:val="00925051"/>
    <w:rsid w:val="00937B19"/>
    <w:rsid w:val="00942307"/>
    <w:rsid w:val="00952AAD"/>
    <w:rsid w:val="009551F8"/>
    <w:rsid w:val="009566F1"/>
    <w:rsid w:val="00960965"/>
    <w:rsid w:val="00960D73"/>
    <w:rsid w:val="0096283E"/>
    <w:rsid w:val="00965466"/>
    <w:rsid w:val="00965EDA"/>
    <w:rsid w:val="00966243"/>
    <w:rsid w:val="009708A0"/>
    <w:rsid w:val="00980E71"/>
    <w:rsid w:val="0098205D"/>
    <w:rsid w:val="00990A92"/>
    <w:rsid w:val="0099140A"/>
    <w:rsid w:val="00992234"/>
    <w:rsid w:val="00994415"/>
    <w:rsid w:val="0099656C"/>
    <w:rsid w:val="00996D21"/>
    <w:rsid w:val="009A44E4"/>
    <w:rsid w:val="009A599C"/>
    <w:rsid w:val="009A748D"/>
    <w:rsid w:val="009B1038"/>
    <w:rsid w:val="009B13FA"/>
    <w:rsid w:val="009B2B71"/>
    <w:rsid w:val="009C1E09"/>
    <w:rsid w:val="009C20A3"/>
    <w:rsid w:val="009C742D"/>
    <w:rsid w:val="009C7856"/>
    <w:rsid w:val="009D0F3A"/>
    <w:rsid w:val="009D1E6D"/>
    <w:rsid w:val="009D2D81"/>
    <w:rsid w:val="009D6BE3"/>
    <w:rsid w:val="009D750F"/>
    <w:rsid w:val="009E1690"/>
    <w:rsid w:val="009E262F"/>
    <w:rsid w:val="009E2BB9"/>
    <w:rsid w:val="009E34AB"/>
    <w:rsid w:val="009E3EB8"/>
    <w:rsid w:val="009E4693"/>
    <w:rsid w:val="009E6678"/>
    <w:rsid w:val="009E6DEE"/>
    <w:rsid w:val="009E7CA8"/>
    <w:rsid w:val="009F0B87"/>
    <w:rsid w:val="00A011C3"/>
    <w:rsid w:val="00A106AE"/>
    <w:rsid w:val="00A1080A"/>
    <w:rsid w:val="00A11A84"/>
    <w:rsid w:val="00A2196E"/>
    <w:rsid w:val="00A26350"/>
    <w:rsid w:val="00A30BAE"/>
    <w:rsid w:val="00A30D5B"/>
    <w:rsid w:val="00A327A7"/>
    <w:rsid w:val="00A33B72"/>
    <w:rsid w:val="00A42843"/>
    <w:rsid w:val="00A44F90"/>
    <w:rsid w:val="00A474F2"/>
    <w:rsid w:val="00A47871"/>
    <w:rsid w:val="00A514ED"/>
    <w:rsid w:val="00A52A89"/>
    <w:rsid w:val="00A54A29"/>
    <w:rsid w:val="00A54D6B"/>
    <w:rsid w:val="00A573E8"/>
    <w:rsid w:val="00A615AB"/>
    <w:rsid w:val="00A61B24"/>
    <w:rsid w:val="00A62743"/>
    <w:rsid w:val="00A63EC7"/>
    <w:rsid w:val="00A745B4"/>
    <w:rsid w:val="00A76336"/>
    <w:rsid w:val="00A76962"/>
    <w:rsid w:val="00A8199F"/>
    <w:rsid w:val="00A81AF8"/>
    <w:rsid w:val="00A830BE"/>
    <w:rsid w:val="00A90BF2"/>
    <w:rsid w:val="00A962DD"/>
    <w:rsid w:val="00AA0B9D"/>
    <w:rsid w:val="00AA59E2"/>
    <w:rsid w:val="00AB2AE4"/>
    <w:rsid w:val="00AB55DF"/>
    <w:rsid w:val="00AB74D5"/>
    <w:rsid w:val="00AC511F"/>
    <w:rsid w:val="00AC6ABF"/>
    <w:rsid w:val="00AD40A9"/>
    <w:rsid w:val="00AD5F0E"/>
    <w:rsid w:val="00AE0951"/>
    <w:rsid w:val="00AE2C1F"/>
    <w:rsid w:val="00AF25B0"/>
    <w:rsid w:val="00B04C57"/>
    <w:rsid w:val="00B2023C"/>
    <w:rsid w:val="00B209E9"/>
    <w:rsid w:val="00B212CD"/>
    <w:rsid w:val="00B2425C"/>
    <w:rsid w:val="00B24C70"/>
    <w:rsid w:val="00B256A9"/>
    <w:rsid w:val="00B2695E"/>
    <w:rsid w:val="00B26B0C"/>
    <w:rsid w:val="00B317B0"/>
    <w:rsid w:val="00B321C6"/>
    <w:rsid w:val="00B3330E"/>
    <w:rsid w:val="00B33865"/>
    <w:rsid w:val="00B435C8"/>
    <w:rsid w:val="00B45BC5"/>
    <w:rsid w:val="00B6060C"/>
    <w:rsid w:val="00B62035"/>
    <w:rsid w:val="00B63B75"/>
    <w:rsid w:val="00B65EAA"/>
    <w:rsid w:val="00B855FE"/>
    <w:rsid w:val="00B94FE6"/>
    <w:rsid w:val="00BA0044"/>
    <w:rsid w:val="00BA0913"/>
    <w:rsid w:val="00BA3DED"/>
    <w:rsid w:val="00BB2399"/>
    <w:rsid w:val="00BB2AA8"/>
    <w:rsid w:val="00BC19B7"/>
    <w:rsid w:val="00BC27DA"/>
    <w:rsid w:val="00BD63AB"/>
    <w:rsid w:val="00BD71C6"/>
    <w:rsid w:val="00BD7358"/>
    <w:rsid w:val="00BE23AE"/>
    <w:rsid w:val="00BF4BDB"/>
    <w:rsid w:val="00C014CC"/>
    <w:rsid w:val="00C03388"/>
    <w:rsid w:val="00C2027B"/>
    <w:rsid w:val="00C22093"/>
    <w:rsid w:val="00C253AC"/>
    <w:rsid w:val="00C30FE6"/>
    <w:rsid w:val="00C3242A"/>
    <w:rsid w:val="00C35847"/>
    <w:rsid w:val="00C474CB"/>
    <w:rsid w:val="00C51584"/>
    <w:rsid w:val="00C5359E"/>
    <w:rsid w:val="00C53D04"/>
    <w:rsid w:val="00C71EE7"/>
    <w:rsid w:val="00C7379C"/>
    <w:rsid w:val="00C7381F"/>
    <w:rsid w:val="00C76F69"/>
    <w:rsid w:val="00C80D26"/>
    <w:rsid w:val="00C83589"/>
    <w:rsid w:val="00C8569A"/>
    <w:rsid w:val="00C8797E"/>
    <w:rsid w:val="00C93B89"/>
    <w:rsid w:val="00C961F6"/>
    <w:rsid w:val="00C97FB1"/>
    <w:rsid w:val="00CA0CDF"/>
    <w:rsid w:val="00CA3B46"/>
    <w:rsid w:val="00CA631F"/>
    <w:rsid w:val="00CB1C57"/>
    <w:rsid w:val="00CB1CEA"/>
    <w:rsid w:val="00CB3950"/>
    <w:rsid w:val="00CB6DF1"/>
    <w:rsid w:val="00CC4BC4"/>
    <w:rsid w:val="00CC790E"/>
    <w:rsid w:val="00CD0C11"/>
    <w:rsid w:val="00CD1858"/>
    <w:rsid w:val="00CD598D"/>
    <w:rsid w:val="00CD5FD8"/>
    <w:rsid w:val="00CD620A"/>
    <w:rsid w:val="00CD722A"/>
    <w:rsid w:val="00CE1028"/>
    <w:rsid w:val="00CF20D8"/>
    <w:rsid w:val="00CF546C"/>
    <w:rsid w:val="00CF7800"/>
    <w:rsid w:val="00D03A5E"/>
    <w:rsid w:val="00D0457A"/>
    <w:rsid w:val="00D04A13"/>
    <w:rsid w:val="00D04A5B"/>
    <w:rsid w:val="00D06A4C"/>
    <w:rsid w:val="00D07BB7"/>
    <w:rsid w:val="00D10506"/>
    <w:rsid w:val="00D1335F"/>
    <w:rsid w:val="00D21906"/>
    <w:rsid w:val="00D21A10"/>
    <w:rsid w:val="00D24DE7"/>
    <w:rsid w:val="00D2698E"/>
    <w:rsid w:val="00D30C8D"/>
    <w:rsid w:val="00D30EA5"/>
    <w:rsid w:val="00D31935"/>
    <w:rsid w:val="00D363E0"/>
    <w:rsid w:val="00D44318"/>
    <w:rsid w:val="00D454FC"/>
    <w:rsid w:val="00D465B4"/>
    <w:rsid w:val="00D54CA4"/>
    <w:rsid w:val="00D6744A"/>
    <w:rsid w:val="00D67B81"/>
    <w:rsid w:val="00D72D8B"/>
    <w:rsid w:val="00D75151"/>
    <w:rsid w:val="00D812A3"/>
    <w:rsid w:val="00D82D90"/>
    <w:rsid w:val="00D853FB"/>
    <w:rsid w:val="00D85A27"/>
    <w:rsid w:val="00D861D4"/>
    <w:rsid w:val="00D873D6"/>
    <w:rsid w:val="00D877BE"/>
    <w:rsid w:val="00D87BB1"/>
    <w:rsid w:val="00D87D03"/>
    <w:rsid w:val="00D908F5"/>
    <w:rsid w:val="00D9174E"/>
    <w:rsid w:val="00DA4EDA"/>
    <w:rsid w:val="00DA748C"/>
    <w:rsid w:val="00DA79EB"/>
    <w:rsid w:val="00DB2F89"/>
    <w:rsid w:val="00DC0B57"/>
    <w:rsid w:val="00DC46C8"/>
    <w:rsid w:val="00DC77F1"/>
    <w:rsid w:val="00DC7AE8"/>
    <w:rsid w:val="00DD1B5D"/>
    <w:rsid w:val="00DE063F"/>
    <w:rsid w:val="00DE66E8"/>
    <w:rsid w:val="00DF44FC"/>
    <w:rsid w:val="00DF5871"/>
    <w:rsid w:val="00E0328B"/>
    <w:rsid w:val="00E07CD9"/>
    <w:rsid w:val="00E07FD9"/>
    <w:rsid w:val="00E120C9"/>
    <w:rsid w:val="00E24338"/>
    <w:rsid w:val="00E25B90"/>
    <w:rsid w:val="00E27E98"/>
    <w:rsid w:val="00E30840"/>
    <w:rsid w:val="00E30C71"/>
    <w:rsid w:val="00E32619"/>
    <w:rsid w:val="00E37D62"/>
    <w:rsid w:val="00E37E70"/>
    <w:rsid w:val="00E4487E"/>
    <w:rsid w:val="00E474C5"/>
    <w:rsid w:val="00E51911"/>
    <w:rsid w:val="00E62804"/>
    <w:rsid w:val="00E62908"/>
    <w:rsid w:val="00E63083"/>
    <w:rsid w:val="00E6482B"/>
    <w:rsid w:val="00E732B4"/>
    <w:rsid w:val="00E74C56"/>
    <w:rsid w:val="00E81208"/>
    <w:rsid w:val="00E81E40"/>
    <w:rsid w:val="00E83C69"/>
    <w:rsid w:val="00E8518D"/>
    <w:rsid w:val="00E8554C"/>
    <w:rsid w:val="00E90356"/>
    <w:rsid w:val="00E9089E"/>
    <w:rsid w:val="00E915B9"/>
    <w:rsid w:val="00E978E1"/>
    <w:rsid w:val="00EA07C8"/>
    <w:rsid w:val="00EA2CDA"/>
    <w:rsid w:val="00EA342F"/>
    <w:rsid w:val="00EA4E34"/>
    <w:rsid w:val="00EA7AA6"/>
    <w:rsid w:val="00EB2575"/>
    <w:rsid w:val="00EB749A"/>
    <w:rsid w:val="00ED408D"/>
    <w:rsid w:val="00ED669C"/>
    <w:rsid w:val="00EE0BC0"/>
    <w:rsid w:val="00EE21E8"/>
    <w:rsid w:val="00EE347E"/>
    <w:rsid w:val="00EE41CE"/>
    <w:rsid w:val="00EF0352"/>
    <w:rsid w:val="00EF153B"/>
    <w:rsid w:val="00EF6040"/>
    <w:rsid w:val="00F0136C"/>
    <w:rsid w:val="00F020A5"/>
    <w:rsid w:val="00F0641E"/>
    <w:rsid w:val="00F064EE"/>
    <w:rsid w:val="00F07A6E"/>
    <w:rsid w:val="00F11EBE"/>
    <w:rsid w:val="00F137B8"/>
    <w:rsid w:val="00F15567"/>
    <w:rsid w:val="00F15882"/>
    <w:rsid w:val="00F21A2E"/>
    <w:rsid w:val="00F255ED"/>
    <w:rsid w:val="00F31D84"/>
    <w:rsid w:val="00F3262A"/>
    <w:rsid w:val="00F370C5"/>
    <w:rsid w:val="00F432F6"/>
    <w:rsid w:val="00F4400F"/>
    <w:rsid w:val="00F44DDD"/>
    <w:rsid w:val="00F464B8"/>
    <w:rsid w:val="00F50970"/>
    <w:rsid w:val="00F61169"/>
    <w:rsid w:val="00F64069"/>
    <w:rsid w:val="00F726F6"/>
    <w:rsid w:val="00F7290F"/>
    <w:rsid w:val="00F829A9"/>
    <w:rsid w:val="00F87C0D"/>
    <w:rsid w:val="00F96113"/>
    <w:rsid w:val="00FA02B2"/>
    <w:rsid w:val="00FA6449"/>
    <w:rsid w:val="00FB1129"/>
    <w:rsid w:val="00FB4CD7"/>
    <w:rsid w:val="00FB7611"/>
    <w:rsid w:val="00FC3262"/>
    <w:rsid w:val="00FC4673"/>
    <w:rsid w:val="00FC5F86"/>
    <w:rsid w:val="00FD1C87"/>
    <w:rsid w:val="00FD3884"/>
    <w:rsid w:val="00FD4A12"/>
    <w:rsid w:val="00FD5B70"/>
    <w:rsid w:val="00FD6B79"/>
    <w:rsid w:val="00FE040B"/>
    <w:rsid w:val="00FE0889"/>
    <w:rsid w:val="00FE3714"/>
    <w:rsid w:val="00FE4A4A"/>
    <w:rsid w:val="00FF2BAC"/>
    <w:rsid w:val="00FF434D"/>
    <w:rsid w:val="00FF75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9556BD"/>
  <w15:docId w15:val="{35670640-0A49-7E48-BF44-F0C65A7B0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standardschriftart1">
    <w:name w:val="Absatzstandardschriftart1"/>
    <w:uiPriority w:val="1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link w:val="FuzeileZchn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standardschriftart1"/>
    <w:rsid w:val="003778D1"/>
  </w:style>
  <w:style w:type="character" w:styleId="Hyperlink">
    <w:name w:val="Hyperlink"/>
    <w:uiPriority w:val="99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B40BFA"/>
    <w:rPr>
      <w:sz w:val="20"/>
    </w:rPr>
  </w:style>
  <w:style w:type="character" w:customStyle="1" w:styleId="KommentartextZchn">
    <w:name w:val="Kommentartext Zch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B40BFA"/>
    <w:rPr>
      <w:b/>
      <w:bCs/>
    </w:rPr>
  </w:style>
  <w:style w:type="character" w:customStyle="1" w:styleId="KommentarthemaZchn">
    <w:name w:val="Kommentarthema Zchn"/>
    <w:link w:val="Kommentarthema"/>
    <w:rsid w:val="00B40BFA"/>
    <w:rPr>
      <w:rFonts w:ascii="WMF Rotis" w:hAnsi="WMF Rotis"/>
      <w:b/>
      <w:bCs/>
      <w:lang w:eastAsia="en-US"/>
    </w:rPr>
  </w:style>
  <w:style w:type="paragraph" w:customStyle="1" w:styleId="MittleresRaster1-Akzent21">
    <w:name w:val="Mittleres Raster 1 - Akzent 21"/>
    <w:basedOn w:val="Standard"/>
    <w:uiPriority w:val="34"/>
    <w:qFormat/>
    <w:rsid w:val="00083124"/>
    <w:pPr>
      <w:spacing w:after="200" w:line="240" w:lineRule="auto"/>
      <w:ind w:left="720"/>
      <w:contextualSpacing/>
    </w:pPr>
    <w:rPr>
      <w:rFonts w:ascii="Cambria" w:eastAsia="Cambria" w:hAnsi="Cambria"/>
      <w:sz w:val="24"/>
      <w:szCs w:val="24"/>
    </w:rPr>
  </w:style>
  <w:style w:type="paragraph" w:customStyle="1" w:styleId="Bearbeitung1">
    <w:name w:val="Bearbeitung1"/>
    <w:hidden/>
    <w:rsid w:val="004B5284"/>
    <w:rPr>
      <w:rFonts w:ascii="WMF Rotis" w:hAnsi="WMF Rotis"/>
      <w:sz w:val="22"/>
      <w:lang w:eastAsia="en-US"/>
    </w:rPr>
  </w:style>
  <w:style w:type="paragraph" w:customStyle="1" w:styleId="p1">
    <w:name w:val="p1"/>
    <w:basedOn w:val="Standard"/>
    <w:rsid w:val="0033758C"/>
    <w:pPr>
      <w:spacing w:line="240" w:lineRule="auto"/>
    </w:pPr>
    <w:rPr>
      <w:rFonts w:ascii="Arial" w:eastAsiaTheme="minorHAnsi" w:hAnsi="Arial" w:cs="Arial"/>
      <w:sz w:val="23"/>
      <w:szCs w:val="23"/>
      <w:lang w:eastAsia="de-DE"/>
    </w:rPr>
  </w:style>
  <w:style w:type="character" w:customStyle="1" w:styleId="s1">
    <w:name w:val="s1"/>
    <w:basedOn w:val="Absatz-Standardschriftart"/>
    <w:rsid w:val="0033758C"/>
  </w:style>
  <w:style w:type="paragraph" w:styleId="Listenabsatz">
    <w:name w:val="List Paragraph"/>
    <w:basedOn w:val="Standard"/>
    <w:uiPriority w:val="34"/>
    <w:qFormat/>
    <w:rsid w:val="009C785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Cs w:val="22"/>
    </w:rPr>
  </w:style>
  <w:style w:type="paragraph" w:styleId="berarbeitung">
    <w:name w:val="Revision"/>
    <w:hidden/>
    <w:semiHidden/>
    <w:rsid w:val="009C742D"/>
    <w:rPr>
      <w:rFonts w:ascii="WMF Rotis" w:hAnsi="WMF Rotis"/>
      <w:sz w:val="22"/>
      <w:lang w:eastAsia="en-US"/>
    </w:rPr>
  </w:style>
  <w:style w:type="character" w:styleId="Fett">
    <w:name w:val="Strong"/>
    <w:basedOn w:val="Absatz-Standardschriftart"/>
    <w:qFormat/>
    <w:rsid w:val="00466B00"/>
    <w:rPr>
      <w:b/>
      <w:bCs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E3714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semiHidden/>
    <w:unhideWhenUsed/>
    <w:rsid w:val="00FE3714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bsatz-Standardschriftart"/>
    <w:rsid w:val="00965EDA"/>
  </w:style>
  <w:style w:type="character" w:customStyle="1" w:styleId="FuzeileZchn">
    <w:name w:val="Fußzeile Zchn"/>
    <w:basedOn w:val="Absatz-Standardschriftart"/>
    <w:link w:val="Fuzeile"/>
    <w:rsid w:val="000952B8"/>
    <w:rPr>
      <w:rFonts w:ascii="WMF Rotis" w:hAnsi="WMF Rotis"/>
      <w:sz w:val="22"/>
      <w:lang w:eastAsia="en-US"/>
    </w:rPr>
  </w:style>
  <w:style w:type="paragraph" w:styleId="StandardWeb">
    <w:name w:val="Normal (Web)"/>
    <w:basedOn w:val="Standard"/>
    <w:uiPriority w:val="99"/>
    <w:semiHidden/>
    <w:unhideWhenUsed/>
    <w:rsid w:val="008A3C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31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Programme\MasterLayout\WMFPRI00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C:\Programme\MasterLayout\WMFPRI00.dot</Template>
  <TotalTime>0</TotalTime>
  <Pages>2</Pages>
  <Words>528</Words>
  <Characters>3331</Characters>
  <Application>Microsoft Office Word</Application>
  <DocSecurity>0</DocSecurity>
  <PresentationFormat/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/>
  <LinksUpToDate>false</LinksUpToDate>
  <CharactersWithSpaces>3852</CharactersWithSpaces>
  <SharedDoc>false</SharedDoc>
  <HyperlinkBase/>
  <HLinks>
    <vt:vector size="30" baseType="variant">
      <vt:variant>
        <vt:i4>3211289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786461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http://press-n-relations.amid-pr.com</vt:lpwstr>
      </vt:variant>
      <vt:variant>
        <vt:lpwstr/>
      </vt:variant>
      <vt:variant>
        <vt:i4>2031734</vt:i4>
      </vt:variant>
      <vt:variant>
        <vt:i4>7652</vt:i4>
      </vt:variant>
      <vt:variant>
        <vt:i4>1026</vt:i4>
      </vt:variant>
      <vt:variant>
        <vt:i4>1</vt:i4>
      </vt:variant>
      <vt:variant>
        <vt:lpwstr>WMF_5000_S_Dynamic_MIlk_Presse-klein</vt:lpwstr>
      </vt:variant>
      <vt:variant>
        <vt:lpwstr/>
      </vt:variant>
      <vt:variant>
        <vt:i4>5767272</vt:i4>
      </vt:variant>
      <vt:variant>
        <vt:i4>7655</vt:i4>
      </vt:variant>
      <vt:variant>
        <vt:i4>1027</vt:i4>
      </vt:variant>
      <vt:variant>
        <vt:i4>1</vt:i4>
      </vt:variant>
      <vt:variant>
        <vt:lpwstr>WMF_5000_S_Presse-02-klein</vt:lpwstr>
      </vt:variant>
      <vt:variant>
        <vt:lpwstr/>
      </vt:variant>
      <vt:variant>
        <vt:i4>5963880</vt:i4>
      </vt:variant>
      <vt:variant>
        <vt:i4>7658</vt:i4>
      </vt:variant>
      <vt:variant>
        <vt:i4>1028</vt:i4>
      </vt:variant>
      <vt:variant>
        <vt:i4>1</vt:i4>
      </vt:variant>
      <vt:variant>
        <vt:lpwstr>WMF_5000_S_Presse-01-klein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tf1745</dc:creator>
  <cp:keywords/>
  <dc:description/>
  <cp:lastModifiedBy>Monika Nyendick</cp:lastModifiedBy>
  <cp:revision>5</cp:revision>
  <cp:lastPrinted>2019-07-22T12:17:00Z</cp:lastPrinted>
  <dcterms:created xsi:type="dcterms:W3CDTF">2019-07-30T11:45:00Z</dcterms:created>
  <dcterms:modified xsi:type="dcterms:W3CDTF">2019-08-08T08:09:00Z</dcterms:modified>
  <cp:category/>
</cp:coreProperties>
</file>