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4DCBC" w14:textId="6C19B0D9" w:rsidR="00411E72" w:rsidRPr="00E50887" w:rsidRDefault="00411E72" w:rsidP="00411E72">
      <w:pPr>
        <w:spacing w:line="288" w:lineRule="auto"/>
        <w:ind w:right="-266"/>
        <w:rPr>
          <w:rFonts w:ascii="Arial" w:hAnsi="Arial" w:cs="Arial"/>
          <w:color w:val="000000" w:themeColor="text1"/>
          <w:sz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Pr>
          <w:rFonts w:ascii="Arial" w:hAnsi="Arial"/>
          <w:color w:val="000000" w:themeColor="text1"/>
          <w:sz w:val="20"/>
        </w:rPr>
        <w:t xml:space="preserve"> (Germany), </w:t>
      </w:r>
      <w:r w:rsidR="00AC2122">
        <w:rPr>
          <w:rFonts w:ascii="Arial" w:hAnsi="Arial"/>
          <w:color w:val="000000" w:themeColor="text1"/>
          <w:sz w:val="20"/>
        </w:rPr>
        <w:t xml:space="preserve">29 </w:t>
      </w:r>
      <w:r>
        <w:rPr>
          <w:rFonts w:ascii="Arial" w:hAnsi="Arial"/>
          <w:color w:val="000000" w:themeColor="text1"/>
          <w:sz w:val="20"/>
        </w:rPr>
        <w:t>March 2023</w:t>
      </w:r>
    </w:p>
    <w:p w14:paraId="41BCC441" w14:textId="77777777" w:rsidR="00AB5F3D" w:rsidRPr="00AB5F3D" w:rsidRDefault="00AB5F3D" w:rsidP="00D76787">
      <w:pPr>
        <w:spacing w:line="288" w:lineRule="auto"/>
        <w:ind w:right="-126"/>
        <w:rPr>
          <w:rFonts w:ascii="Arial" w:hAnsi="Arial" w:cs="Arial"/>
          <w:color w:val="000000" w:themeColor="text1"/>
          <w:sz w:val="26"/>
          <w:szCs w:val="26"/>
          <w:u w:val="single"/>
        </w:rPr>
      </w:pPr>
    </w:p>
    <w:p w14:paraId="01C1C756" w14:textId="77777777" w:rsidR="00210899" w:rsidRPr="00AB5F3D" w:rsidRDefault="00210899" w:rsidP="00D76787">
      <w:pPr>
        <w:spacing w:line="288" w:lineRule="auto"/>
        <w:ind w:right="-408"/>
        <w:rPr>
          <w:rFonts w:ascii="Arial" w:hAnsi="Arial" w:cs="Arial"/>
          <w:color w:val="000000" w:themeColor="text1"/>
          <w:sz w:val="26"/>
          <w:szCs w:val="26"/>
          <w:u w:val="single"/>
        </w:rPr>
      </w:pPr>
      <w:r>
        <w:rPr>
          <w:rFonts w:ascii="Arial" w:hAnsi="Arial"/>
          <w:color w:val="000000" w:themeColor="text1"/>
          <w:sz w:val="26"/>
          <w:u w:val="single"/>
        </w:rPr>
        <w:t xml:space="preserve">SEB Professional Experience Centre raises integrated customer experiences to a new </w:t>
      </w:r>
      <w:proofErr w:type="gramStart"/>
      <w:r>
        <w:rPr>
          <w:rFonts w:ascii="Arial" w:hAnsi="Arial"/>
          <w:color w:val="000000" w:themeColor="text1"/>
          <w:sz w:val="26"/>
          <w:u w:val="single"/>
        </w:rPr>
        <w:t>level</w:t>
      </w:r>
      <w:proofErr w:type="gramEnd"/>
    </w:p>
    <w:p w14:paraId="0208D9EE" w14:textId="77777777" w:rsidR="003625F2" w:rsidRPr="00AB5F3D" w:rsidRDefault="00210899" w:rsidP="00D76787">
      <w:pPr>
        <w:spacing w:line="288" w:lineRule="auto"/>
        <w:ind w:right="-408"/>
        <w:rPr>
          <w:rFonts w:ascii="Arial" w:hAnsi="Arial" w:cs="Arial"/>
          <w:color w:val="000000" w:themeColor="text1"/>
          <w:sz w:val="26"/>
          <w:szCs w:val="26"/>
          <w:u w:val="single"/>
        </w:rPr>
      </w:pPr>
      <w:r>
        <w:rPr>
          <w:rFonts w:ascii="Arial" w:hAnsi="Arial"/>
          <w:color w:val="000000" w:themeColor="text1"/>
          <w:sz w:val="26"/>
          <w:u w:val="single"/>
        </w:rPr>
        <w:t>Unique showroom concept for all SEB Professional brands</w:t>
      </w:r>
    </w:p>
    <w:p w14:paraId="289D2EF8" w14:textId="77777777" w:rsidR="003625F2" w:rsidRPr="00AB5F3D" w:rsidRDefault="003625F2" w:rsidP="00D76787">
      <w:pPr>
        <w:spacing w:line="288" w:lineRule="auto"/>
        <w:ind w:right="-408"/>
        <w:rPr>
          <w:rFonts w:ascii="Arial" w:hAnsi="Arial" w:cs="Arial"/>
          <w:color w:val="000000" w:themeColor="text1"/>
          <w:sz w:val="20"/>
          <w:u w:val="single"/>
        </w:rPr>
      </w:pPr>
    </w:p>
    <w:p w14:paraId="27CB1966" w14:textId="7456F60F" w:rsidR="00210899" w:rsidRPr="00AB5F3D" w:rsidRDefault="00210899" w:rsidP="00D76787">
      <w:pPr>
        <w:spacing w:line="288" w:lineRule="auto"/>
        <w:rPr>
          <w:rFonts w:ascii="Arial" w:hAnsi="Arial" w:cs="Arial"/>
          <w:b/>
          <w:sz w:val="20"/>
        </w:rPr>
      </w:pPr>
      <w:r>
        <w:rPr>
          <w:rFonts w:ascii="Arial" w:hAnsi="Arial"/>
          <w:b/>
          <w:sz w:val="20"/>
        </w:rPr>
        <w:t xml:space="preserve">With the opening of the new Experience Centre in Geislingen an der </w:t>
      </w:r>
      <w:proofErr w:type="spellStart"/>
      <w:r>
        <w:rPr>
          <w:rFonts w:ascii="Arial" w:hAnsi="Arial"/>
          <w:b/>
          <w:sz w:val="20"/>
        </w:rPr>
        <w:t>Steige</w:t>
      </w:r>
      <w:proofErr w:type="spellEnd"/>
      <w:r>
        <w:rPr>
          <w:rFonts w:ascii="Arial" w:hAnsi="Arial"/>
          <w:sz w:val="20"/>
        </w:rPr>
        <w:t xml:space="preserve"> </w:t>
      </w:r>
      <w:r>
        <w:rPr>
          <w:rFonts w:ascii="Arial" w:hAnsi="Arial"/>
          <w:b/>
          <w:sz w:val="20"/>
        </w:rPr>
        <w:t xml:space="preserve">SEB Professional is bringing its entire range of solutions for the commercial sector together under one roof. This includes products from WMF Professional Coffee Machines, Schaerer and Curtis as well as from WMF Professional Hotel Equipment and HEPP. The areas Digital &amp; Service and a training centre for product and coffee expertise round off the offering at the 700-square-metre showroom. Martin </w:t>
      </w:r>
      <w:proofErr w:type="spellStart"/>
      <w:r>
        <w:rPr>
          <w:rFonts w:ascii="Arial" w:hAnsi="Arial"/>
          <w:b/>
          <w:sz w:val="20"/>
        </w:rPr>
        <w:t>Zouhar</w:t>
      </w:r>
      <w:proofErr w:type="spellEnd"/>
      <w:r>
        <w:rPr>
          <w:rFonts w:ascii="Arial" w:hAnsi="Arial"/>
          <w:b/>
          <w:sz w:val="20"/>
        </w:rPr>
        <w:t xml:space="preserve">, Executive Vice President SEB Professional Coffee Machines explains the concept: “The SEB Professional Experience Centre is far more than just exhibition space. It is an experience centre, offering wide-ranging possibilities to exchange ideas. Meetings with national and international customers, internal team meetings and events, product presentations or press events – the list of possible uses is long and varied. And so we see the SEB Professional Experience Centre as a key element in our future communications </w:t>
      </w:r>
      <w:proofErr w:type="gramStart"/>
      <w:r>
        <w:rPr>
          <w:rFonts w:ascii="Arial" w:hAnsi="Arial"/>
          <w:b/>
          <w:sz w:val="20"/>
        </w:rPr>
        <w:t>strategy.“</w:t>
      </w:r>
      <w:proofErr w:type="gramEnd"/>
      <w:r>
        <w:rPr>
          <w:rFonts w:ascii="Arial" w:hAnsi="Arial"/>
          <w:b/>
          <w:sz w:val="20"/>
        </w:rPr>
        <w:t xml:space="preserve"> </w:t>
      </w:r>
    </w:p>
    <w:p w14:paraId="359A2B62" w14:textId="77777777" w:rsidR="0023122D" w:rsidRPr="00AB5F3D" w:rsidRDefault="0023122D" w:rsidP="00D76787">
      <w:pPr>
        <w:spacing w:line="288" w:lineRule="auto"/>
        <w:rPr>
          <w:rFonts w:ascii="Arial" w:hAnsi="Arial" w:cs="Arial"/>
          <w:sz w:val="20"/>
        </w:rPr>
      </w:pPr>
    </w:p>
    <w:p w14:paraId="767F1375" w14:textId="77777777" w:rsidR="00C814EA" w:rsidRDefault="00C814EA" w:rsidP="00D76787">
      <w:pPr>
        <w:spacing w:line="288" w:lineRule="auto"/>
        <w:rPr>
          <w:rFonts w:ascii="Arial" w:hAnsi="Arial" w:cs="Arial"/>
          <w:sz w:val="20"/>
        </w:rPr>
      </w:pPr>
      <w:r>
        <w:rPr>
          <w:rFonts w:ascii="Arial" w:hAnsi="Arial"/>
          <w:sz w:val="20"/>
        </w:rPr>
        <w:t>Customers and partners of SEB Professional have always experienced the company’s numerous premium offerings in a very individual manner – for example during a meeting at a trade fair, by visiting a local showroom (such as the WMF Showroom in Hamburg, which opened in 2022) or in the course of an online consultation in the virtual showroom. The new SEB Professional Experience Centre adds a new dimension to this broad range of communication options: with exhibition space of 700 square metres, it offers visitors comprehensive brand expertise – from WMF Professional Coffee Machines, Schaerer and Curtis to WMF Professional Hotel Equipment and HEPP.</w:t>
      </w:r>
    </w:p>
    <w:p w14:paraId="041A6CF0" w14:textId="77777777" w:rsidR="001A7AB5" w:rsidRDefault="001A7AB5" w:rsidP="00D76787">
      <w:pPr>
        <w:spacing w:line="288" w:lineRule="auto"/>
        <w:rPr>
          <w:rFonts w:ascii="Arial" w:hAnsi="Arial" w:cs="Arial"/>
          <w:sz w:val="20"/>
        </w:rPr>
      </w:pPr>
    </w:p>
    <w:p w14:paraId="04D1E95D" w14:textId="77777777" w:rsidR="00BD5D98" w:rsidRDefault="008E2016" w:rsidP="00D76787">
      <w:pPr>
        <w:spacing w:line="288" w:lineRule="auto"/>
        <w:rPr>
          <w:rFonts w:ascii="Arial" w:hAnsi="Arial" w:cs="Arial"/>
          <w:sz w:val="20"/>
        </w:rPr>
      </w:pPr>
      <w:r>
        <w:rPr>
          <w:rFonts w:ascii="Arial" w:hAnsi="Arial"/>
          <w:sz w:val="20"/>
        </w:rPr>
        <w:t xml:space="preserve">In the entrance area of the SEB Professional Experience Centre, visitors can see products from the past and gain exciting insights into the history of the various brands. At the first stop on the visitors’ tour, WMF Professional Coffee Machines presents a wide selection of fully automatic speciality and filter machines as well as WMF espresso, a semi-automatic portafilter concept. A special highlight is a “transparent </w:t>
      </w:r>
      <w:proofErr w:type="gramStart"/>
      <w:r>
        <w:rPr>
          <w:rFonts w:ascii="Arial" w:hAnsi="Arial"/>
          <w:sz w:val="20"/>
        </w:rPr>
        <w:t>machine“ which</w:t>
      </w:r>
      <w:proofErr w:type="gramEnd"/>
      <w:r>
        <w:rPr>
          <w:rFonts w:ascii="Arial" w:hAnsi="Arial"/>
          <w:sz w:val="20"/>
        </w:rPr>
        <w:t xml:space="preserve"> reveals the entire inner workings of a modern fully automatic coffee machine.  </w:t>
      </w:r>
    </w:p>
    <w:p w14:paraId="03F254C7" w14:textId="77777777" w:rsidR="00767CD1" w:rsidRDefault="00767CD1" w:rsidP="00D76787">
      <w:pPr>
        <w:spacing w:line="288" w:lineRule="auto"/>
        <w:rPr>
          <w:rFonts w:ascii="Arial" w:hAnsi="Arial" w:cs="Arial"/>
          <w:sz w:val="20"/>
        </w:rPr>
      </w:pPr>
    </w:p>
    <w:p w14:paraId="02AB0E6B" w14:textId="7432491F" w:rsidR="00474D9A" w:rsidRDefault="003A532E" w:rsidP="00D76787">
      <w:pPr>
        <w:spacing w:line="288" w:lineRule="auto"/>
        <w:rPr>
          <w:rFonts w:ascii="Arial" w:hAnsi="Arial" w:cs="Arial"/>
          <w:sz w:val="20"/>
        </w:rPr>
      </w:pPr>
      <w:r>
        <w:rPr>
          <w:rFonts w:ascii="Arial" w:hAnsi="Arial"/>
          <w:sz w:val="20"/>
        </w:rPr>
        <w:t xml:space="preserve">The area “Digital </w:t>
      </w:r>
      <w:proofErr w:type="gramStart"/>
      <w:r>
        <w:rPr>
          <w:rFonts w:ascii="Arial" w:hAnsi="Arial"/>
          <w:sz w:val="20"/>
        </w:rPr>
        <w:t>Solution“ follows</w:t>
      </w:r>
      <w:proofErr w:type="gramEnd"/>
      <w:r>
        <w:rPr>
          <w:rFonts w:ascii="Arial" w:hAnsi="Arial"/>
          <w:sz w:val="20"/>
        </w:rPr>
        <w:t xml:space="preserve"> on seamlessly and shows how digital solutions can help customer expand their business. Various applications </w:t>
      </w:r>
      <w:r>
        <w:rPr>
          <w:rFonts w:ascii="Arial" w:hAnsi="Arial"/>
          <w:sz w:val="20"/>
        </w:rPr>
        <w:lastRenderedPageBreak/>
        <w:t>demonstrate tried and tested contactless payment functions, the visualisation and analysis of machine data and convenient remote access to the fully automatic, networked coffee machines in the SEB Professional Experience Centre. The next stop for visitors is the Global Service area, which presents the comprehensive services and expertise of the WMF service team. After enjoying a break in the coffee lounge, customers can get to know the Curtis range of machines, followed by the Schaerer brand world, where they learn how the Schaerer machine portfolio can be tailored flexibly to individual customer requirements.</w:t>
      </w:r>
    </w:p>
    <w:p w14:paraId="7754D438" w14:textId="77777777" w:rsidR="00474D9A" w:rsidRDefault="00474D9A" w:rsidP="00D76787">
      <w:pPr>
        <w:spacing w:line="288" w:lineRule="auto"/>
        <w:rPr>
          <w:rFonts w:ascii="Arial" w:hAnsi="Arial" w:cs="Arial"/>
          <w:sz w:val="20"/>
        </w:rPr>
      </w:pPr>
    </w:p>
    <w:p w14:paraId="0C5E4EC7" w14:textId="33ED57BC" w:rsidR="001B239E" w:rsidRDefault="00D12B87" w:rsidP="00D76787">
      <w:pPr>
        <w:spacing w:line="288" w:lineRule="auto"/>
        <w:rPr>
          <w:rFonts w:ascii="Arial" w:hAnsi="Arial" w:cs="Arial"/>
          <w:sz w:val="20"/>
        </w:rPr>
      </w:pPr>
      <w:r>
        <w:rPr>
          <w:rFonts w:ascii="Arial" w:hAnsi="Arial"/>
          <w:sz w:val="20"/>
        </w:rPr>
        <w:t xml:space="preserve">Opposite the coffee lounge is an auditorium with room for up to 30 persons and ideal for meetings and presentations. </w:t>
      </w:r>
      <w:r w:rsidR="00303809" w:rsidRPr="00303809">
        <w:rPr>
          <w:rFonts w:ascii="Arial" w:hAnsi="Arial"/>
          <w:sz w:val="20"/>
        </w:rPr>
        <w:t xml:space="preserve">Finally, you enter the exhibition areas </w:t>
      </w:r>
      <w:r>
        <w:rPr>
          <w:rFonts w:ascii="Arial" w:hAnsi="Arial"/>
          <w:sz w:val="20"/>
        </w:rPr>
        <w:t>of HEPP and WMF Professional Hotel Equipment. These two premium brands from the Hotel division are among the top companies for modern and refined tableware and delight with cutlery, hollow-ware, glass and porcelain. Particular areas of focus are the new HEPP cutlery range TRILOGIE, the porcelain series WMF SYNERGY and the lifestyle collection WMF STYLE LIGHTS.</w:t>
      </w:r>
    </w:p>
    <w:p w14:paraId="1900D806" w14:textId="77777777" w:rsidR="001B239E" w:rsidRDefault="001B239E" w:rsidP="00D76787">
      <w:pPr>
        <w:spacing w:line="288" w:lineRule="auto"/>
        <w:rPr>
          <w:rFonts w:ascii="Arial" w:hAnsi="Arial" w:cs="Arial"/>
          <w:sz w:val="20"/>
        </w:rPr>
      </w:pPr>
    </w:p>
    <w:p w14:paraId="506C2CB4" w14:textId="77777777" w:rsidR="00474D9A" w:rsidRPr="00AB5F3D" w:rsidRDefault="00D12B87" w:rsidP="00D76787">
      <w:pPr>
        <w:spacing w:line="288" w:lineRule="auto"/>
        <w:rPr>
          <w:rFonts w:ascii="Arial" w:hAnsi="Arial" w:cs="Arial"/>
          <w:sz w:val="20"/>
        </w:rPr>
      </w:pPr>
      <w:r>
        <w:rPr>
          <w:rFonts w:ascii="Arial" w:hAnsi="Arial"/>
          <w:sz w:val="20"/>
        </w:rPr>
        <w:t xml:space="preserve">At the end of their tour, visitors reach the training centre for product and coffee expertise with its comprehensive and attractive range of further training options for customers, partners worldwide and employees, for example in-depth coffee tasting sessions and product training courses or interactive, multi-sensory information and touch-screens on the topic of coffee. </w:t>
      </w:r>
    </w:p>
    <w:p w14:paraId="60FBDD04" w14:textId="77777777" w:rsidR="000B49DC" w:rsidRPr="00AB5F3D" w:rsidRDefault="000B49DC" w:rsidP="00D76787">
      <w:pPr>
        <w:spacing w:line="288" w:lineRule="auto"/>
        <w:rPr>
          <w:rFonts w:ascii="Arial" w:hAnsi="Arial" w:cs="Arial"/>
          <w:bCs/>
          <w:color w:val="000000" w:themeColor="text1"/>
          <w:sz w:val="20"/>
        </w:rPr>
      </w:pPr>
    </w:p>
    <w:p w14:paraId="395AC44F" w14:textId="77777777" w:rsidR="0018004A" w:rsidRPr="00AB5F3D" w:rsidRDefault="0018004A" w:rsidP="00D76787">
      <w:pPr>
        <w:spacing w:line="288" w:lineRule="auto"/>
        <w:ind w:right="-126"/>
        <w:rPr>
          <w:rFonts w:ascii="Arial" w:hAnsi="Arial" w:cs="Arial"/>
          <w:b/>
          <w:color w:val="000000" w:themeColor="text1"/>
          <w:sz w:val="18"/>
          <w:szCs w:val="18"/>
        </w:rPr>
      </w:pPr>
      <w:r>
        <w:rPr>
          <w:rFonts w:ascii="Arial" w:hAnsi="Arial"/>
          <w:b/>
          <w:color w:val="000000" w:themeColor="text1"/>
          <w:sz w:val="18"/>
        </w:rPr>
        <w:t>Image requests</w:t>
      </w:r>
    </w:p>
    <w:p w14:paraId="6579050F" w14:textId="54379412" w:rsidR="004B11D8" w:rsidRDefault="007537CA" w:rsidP="00D76787">
      <w:pPr>
        <w:spacing w:line="288" w:lineRule="auto"/>
        <w:ind w:right="-126"/>
        <w:rPr>
          <w:rFonts w:ascii="Arial" w:hAnsi="Arial"/>
          <w:color w:val="000000" w:themeColor="text1"/>
          <w:sz w:val="18"/>
          <w:lang w:val="en-US"/>
        </w:rPr>
      </w:pPr>
      <w:r w:rsidRPr="00C42F0C">
        <w:rPr>
          <w:rFonts w:ascii="Arial" w:hAnsi="Arial"/>
          <w:color w:val="000000" w:themeColor="text1"/>
          <w:sz w:val="18"/>
          <w:lang w:val="en-US"/>
        </w:rPr>
        <w:t>You can download images here</w:t>
      </w:r>
      <w:r>
        <w:rPr>
          <w:rFonts w:ascii="Arial" w:hAnsi="Arial"/>
          <w:color w:val="000000" w:themeColor="text1"/>
          <w:sz w:val="18"/>
          <w:lang w:val="en-US"/>
        </w:rPr>
        <w:t>:</w:t>
      </w:r>
      <w:r w:rsidR="00296398">
        <w:rPr>
          <w:rFonts w:ascii="Arial" w:hAnsi="Arial"/>
          <w:color w:val="000000" w:themeColor="text1"/>
          <w:sz w:val="18"/>
          <w:lang w:val="en-US"/>
        </w:rPr>
        <w:t xml:space="preserve"> </w:t>
      </w:r>
      <w:hyperlink r:id="rId7" w:history="1">
        <w:r w:rsidR="00296398" w:rsidRPr="00D60092">
          <w:rPr>
            <w:rStyle w:val="Hyperlink"/>
            <w:rFonts w:ascii="Arial" w:hAnsi="Arial"/>
            <w:sz w:val="18"/>
            <w:lang w:val="en-US"/>
          </w:rPr>
          <w:t>https://aboutwmf.com/de/download/seb-professional-experience-center/</w:t>
        </w:r>
      </w:hyperlink>
    </w:p>
    <w:p w14:paraId="223D1F99" w14:textId="77777777" w:rsidR="007537CA" w:rsidRPr="00AB5F3D" w:rsidRDefault="007537CA" w:rsidP="00D76787">
      <w:pPr>
        <w:spacing w:line="288" w:lineRule="auto"/>
        <w:ind w:right="-12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447097" w14:paraId="48D1082F" w14:textId="77777777" w:rsidTr="000E45EB">
        <w:tc>
          <w:tcPr>
            <w:tcW w:w="3996" w:type="dxa"/>
            <w:shd w:val="clear" w:color="auto" w:fill="auto"/>
          </w:tcPr>
          <w:p w14:paraId="6EC406C2" w14:textId="77777777" w:rsidR="00B76B6E" w:rsidRPr="00AB5F3D" w:rsidRDefault="00B76B6E" w:rsidP="00411E72">
            <w:pPr>
              <w:spacing w:line="240" w:lineRule="auto"/>
              <w:rPr>
                <w:rFonts w:ascii="Arial" w:hAnsi="Arial" w:cs="Arial"/>
                <w:b/>
                <w:bCs/>
                <w:color w:val="000000" w:themeColor="text1"/>
                <w:sz w:val="18"/>
                <w:szCs w:val="18"/>
              </w:rPr>
            </w:pPr>
            <w:r>
              <w:rPr>
                <w:rFonts w:ascii="Arial" w:hAnsi="Arial"/>
                <w:b/>
                <w:color w:val="000000" w:themeColor="text1"/>
                <w:sz w:val="18"/>
              </w:rPr>
              <w:t>Further information:</w:t>
            </w:r>
          </w:p>
          <w:p w14:paraId="71443968" w14:textId="77777777" w:rsidR="00B76B6E" w:rsidRPr="00AB5F3D" w:rsidRDefault="00B76B6E" w:rsidP="00411E72">
            <w:pPr>
              <w:spacing w:line="240" w:lineRule="auto"/>
              <w:rPr>
                <w:rFonts w:ascii="Arial" w:hAnsi="Arial" w:cs="Arial"/>
                <w:color w:val="000000" w:themeColor="text1"/>
                <w:sz w:val="18"/>
                <w:szCs w:val="18"/>
              </w:rPr>
            </w:pPr>
            <w:r>
              <w:rPr>
                <w:rFonts w:ascii="Arial" w:hAnsi="Arial"/>
                <w:color w:val="000000" w:themeColor="text1"/>
                <w:sz w:val="18"/>
              </w:rPr>
              <w:t>WMF GmbH</w:t>
            </w:r>
          </w:p>
          <w:p w14:paraId="615B5193" w14:textId="77777777" w:rsidR="00B76B6E" w:rsidRPr="00AB5F3D" w:rsidRDefault="00F16D4E" w:rsidP="00411E72">
            <w:pPr>
              <w:spacing w:line="240" w:lineRule="auto"/>
              <w:rPr>
                <w:rFonts w:ascii="Arial" w:hAnsi="Arial" w:cs="Arial"/>
                <w:color w:val="000000" w:themeColor="text1"/>
                <w:sz w:val="18"/>
                <w:szCs w:val="18"/>
              </w:rPr>
            </w:pPr>
            <w:r>
              <w:rPr>
                <w:rFonts w:ascii="Arial" w:hAnsi="Arial"/>
                <w:color w:val="000000" w:themeColor="text1"/>
                <w:sz w:val="18"/>
              </w:rPr>
              <w:t>Mirjam Sauter</w:t>
            </w:r>
          </w:p>
          <w:p w14:paraId="07556BEB" w14:textId="77777777" w:rsidR="00B76B6E" w:rsidRPr="00AB5F3D" w:rsidRDefault="00F16D4E" w:rsidP="00411E72">
            <w:pPr>
              <w:spacing w:line="240" w:lineRule="auto"/>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7319BEFB" w14:textId="77777777" w:rsidR="00B76B6E" w:rsidRPr="00303809" w:rsidRDefault="00EC6C0F" w:rsidP="00411E72">
            <w:pPr>
              <w:spacing w:line="240" w:lineRule="auto"/>
              <w:rPr>
                <w:rFonts w:ascii="Arial" w:hAnsi="Arial" w:cs="Arial"/>
                <w:color w:val="000000" w:themeColor="text1"/>
                <w:sz w:val="18"/>
                <w:szCs w:val="18"/>
                <w:lang w:val="de-DE"/>
              </w:rPr>
            </w:pPr>
            <w:r w:rsidRPr="00303809">
              <w:rPr>
                <w:rFonts w:ascii="Arial" w:hAnsi="Arial"/>
                <w:color w:val="000000" w:themeColor="text1"/>
                <w:sz w:val="18"/>
                <w:lang w:val="de-DE"/>
              </w:rPr>
              <w:t>WMF Platz 1 – D-73312 Geislingen</w:t>
            </w:r>
          </w:p>
          <w:p w14:paraId="3DC08E42" w14:textId="77777777" w:rsidR="00B76B6E" w:rsidRPr="00303809" w:rsidRDefault="00F16D4E" w:rsidP="00411E72">
            <w:pPr>
              <w:spacing w:line="240" w:lineRule="auto"/>
              <w:rPr>
                <w:rFonts w:ascii="Arial" w:hAnsi="Arial" w:cs="Arial"/>
                <w:color w:val="000000" w:themeColor="text1"/>
                <w:sz w:val="18"/>
                <w:szCs w:val="18"/>
                <w:lang w:val="de-DE"/>
              </w:rPr>
            </w:pPr>
            <w:r w:rsidRPr="00303809">
              <w:rPr>
                <w:rFonts w:ascii="Arial" w:hAnsi="Arial"/>
                <w:color w:val="000000" w:themeColor="text1"/>
                <w:sz w:val="18"/>
                <w:lang w:val="de-DE"/>
              </w:rPr>
              <w:t>Tel.: +49 73 31 25 7314</w:t>
            </w:r>
          </w:p>
          <w:p w14:paraId="1F1E432F" w14:textId="77777777" w:rsidR="00B76B6E" w:rsidRPr="00303809" w:rsidRDefault="00990BFD" w:rsidP="00411E72">
            <w:pPr>
              <w:spacing w:line="240" w:lineRule="auto"/>
              <w:rPr>
                <w:rFonts w:ascii="Arial" w:hAnsi="Arial" w:cs="Arial"/>
                <w:color w:val="000000" w:themeColor="text1"/>
                <w:sz w:val="18"/>
                <w:szCs w:val="18"/>
                <w:lang w:val="de-DE"/>
              </w:rPr>
            </w:pPr>
            <w:r w:rsidRPr="00303809">
              <w:rPr>
                <w:rFonts w:ascii="Arial" w:hAnsi="Arial"/>
                <w:color w:val="000000" w:themeColor="text1"/>
                <w:sz w:val="18"/>
                <w:lang w:val="de-DE"/>
              </w:rPr>
              <w:t>presse.pcm@wmf.com – https://www.wmf.com</w:t>
            </w:r>
          </w:p>
        </w:tc>
        <w:tc>
          <w:tcPr>
            <w:tcW w:w="5043" w:type="dxa"/>
            <w:shd w:val="clear" w:color="auto" w:fill="auto"/>
          </w:tcPr>
          <w:p w14:paraId="6704274E" w14:textId="77777777" w:rsidR="00B76B6E" w:rsidRPr="00AB5F3D" w:rsidRDefault="00B76B6E" w:rsidP="00411E72">
            <w:pPr>
              <w:spacing w:line="240" w:lineRule="auto"/>
              <w:rPr>
                <w:rFonts w:ascii="Arial" w:hAnsi="Arial" w:cs="Arial"/>
                <w:b/>
                <w:bCs/>
                <w:color w:val="000000" w:themeColor="text1"/>
                <w:sz w:val="18"/>
                <w:szCs w:val="18"/>
              </w:rPr>
            </w:pPr>
            <w:r>
              <w:rPr>
                <w:rFonts w:ascii="Arial" w:hAnsi="Arial"/>
                <w:b/>
                <w:color w:val="000000" w:themeColor="text1"/>
                <w:sz w:val="18"/>
              </w:rPr>
              <w:t>Press and public relations:</w:t>
            </w:r>
          </w:p>
          <w:p w14:paraId="2564D53F" w14:textId="77777777" w:rsidR="00B76B6E" w:rsidRPr="00AB5F3D" w:rsidRDefault="00B76B6E" w:rsidP="00411E72">
            <w:pPr>
              <w:spacing w:line="240" w:lineRule="auto"/>
              <w:rPr>
                <w:rFonts w:ascii="Arial" w:hAnsi="Arial" w:cs="Arial"/>
                <w:color w:val="000000" w:themeColor="text1"/>
                <w:sz w:val="18"/>
                <w:szCs w:val="18"/>
              </w:rPr>
            </w:pPr>
            <w:r>
              <w:rPr>
                <w:rFonts w:ascii="Arial" w:hAnsi="Arial"/>
                <w:color w:val="000000" w:themeColor="text1"/>
                <w:sz w:val="18"/>
              </w:rPr>
              <w:t>WMF Pressebüro</w:t>
            </w:r>
          </w:p>
          <w:p w14:paraId="285599AB" w14:textId="77777777" w:rsidR="00B76B6E" w:rsidRPr="00AB5F3D" w:rsidRDefault="00B76B6E" w:rsidP="00411E72">
            <w:pPr>
              <w:spacing w:line="240" w:lineRule="auto"/>
              <w:rPr>
                <w:rFonts w:ascii="Arial" w:hAnsi="Arial" w:cs="Arial"/>
                <w:color w:val="000000" w:themeColor="text1"/>
                <w:sz w:val="18"/>
                <w:szCs w:val="18"/>
              </w:rPr>
            </w:pPr>
            <w:r>
              <w:rPr>
                <w:rFonts w:ascii="Arial" w:hAnsi="Arial"/>
                <w:color w:val="000000" w:themeColor="text1"/>
                <w:sz w:val="18"/>
              </w:rPr>
              <w:t xml:space="preserve">c/o Press’n’Relations GmbH </w:t>
            </w:r>
          </w:p>
          <w:p w14:paraId="76F50F68" w14:textId="77777777" w:rsidR="00B76B6E" w:rsidRPr="00AB5F3D" w:rsidRDefault="00B76B6E" w:rsidP="00411E72">
            <w:pPr>
              <w:spacing w:line="240" w:lineRule="auto"/>
              <w:rPr>
                <w:rFonts w:ascii="Arial" w:hAnsi="Arial" w:cs="Arial"/>
                <w:color w:val="000000" w:themeColor="text1"/>
                <w:sz w:val="18"/>
                <w:szCs w:val="18"/>
              </w:rPr>
            </w:pPr>
            <w:r>
              <w:rPr>
                <w:rFonts w:ascii="Arial" w:hAnsi="Arial"/>
                <w:color w:val="000000" w:themeColor="text1"/>
                <w:sz w:val="18"/>
              </w:rPr>
              <w:t xml:space="preserve">Monika Nyendick </w:t>
            </w:r>
          </w:p>
          <w:p w14:paraId="325D0444" w14:textId="77777777" w:rsidR="00B76B6E" w:rsidRPr="00AB5F3D" w:rsidRDefault="00B76B6E" w:rsidP="00411E72">
            <w:pPr>
              <w:spacing w:line="240" w:lineRule="auto"/>
              <w:rPr>
                <w:rFonts w:ascii="Arial" w:hAnsi="Arial" w:cs="Arial"/>
                <w:color w:val="000000" w:themeColor="text1"/>
                <w:sz w:val="18"/>
                <w:szCs w:val="18"/>
              </w:rPr>
            </w:pPr>
            <w:r>
              <w:rPr>
                <w:rFonts w:ascii="Arial" w:hAnsi="Arial"/>
                <w:color w:val="000000" w:themeColor="text1"/>
                <w:sz w:val="18"/>
              </w:rPr>
              <w:t xml:space="preserve">Magirusstraße 33 – 89077 Ulm, Germany </w:t>
            </w:r>
          </w:p>
          <w:p w14:paraId="3579655E" w14:textId="77777777" w:rsidR="00B76B6E" w:rsidRPr="00AB5F3D" w:rsidRDefault="00B76B6E" w:rsidP="00411E72">
            <w:pPr>
              <w:spacing w:line="240" w:lineRule="auto"/>
              <w:rPr>
                <w:rFonts w:ascii="Arial" w:hAnsi="Arial" w:cs="Arial"/>
                <w:color w:val="000000" w:themeColor="text1"/>
                <w:sz w:val="18"/>
                <w:szCs w:val="18"/>
              </w:rPr>
            </w:pPr>
            <w:r>
              <w:rPr>
                <w:rFonts w:ascii="Arial" w:hAnsi="Arial"/>
                <w:color w:val="000000" w:themeColor="text1"/>
                <w:sz w:val="18"/>
              </w:rPr>
              <w:t xml:space="preserve">Tel.: +49 731 96287-30 </w:t>
            </w:r>
          </w:p>
          <w:p w14:paraId="0D3297A0" w14:textId="77777777" w:rsidR="00B76B6E" w:rsidRPr="00AB5F3D" w:rsidRDefault="00B76B6E" w:rsidP="00411E72">
            <w:pPr>
              <w:spacing w:line="240" w:lineRule="auto"/>
              <w:rPr>
                <w:rFonts w:ascii="Arial" w:hAnsi="Arial" w:cs="Arial"/>
                <w:color w:val="000000" w:themeColor="text1"/>
                <w:sz w:val="18"/>
                <w:szCs w:val="18"/>
              </w:rPr>
            </w:pPr>
            <w:r>
              <w:rPr>
                <w:rFonts w:ascii="Arial" w:hAnsi="Arial"/>
                <w:color w:val="000000" w:themeColor="text1"/>
                <w:sz w:val="18"/>
              </w:rPr>
              <w:t xml:space="preserve">wmf@press-n-relations.de </w:t>
            </w:r>
          </w:p>
          <w:p w14:paraId="68EF8BBF" w14:textId="77777777" w:rsidR="00B76B6E" w:rsidRPr="00AB5F3D" w:rsidRDefault="00B76B6E" w:rsidP="00411E72">
            <w:pPr>
              <w:spacing w:line="240" w:lineRule="auto"/>
              <w:rPr>
                <w:rFonts w:ascii="Arial" w:hAnsi="Arial" w:cs="Arial"/>
                <w:color w:val="000000" w:themeColor="text1"/>
                <w:sz w:val="18"/>
                <w:szCs w:val="18"/>
              </w:rPr>
            </w:pPr>
            <w:r>
              <w:rPr>
                <w:rFonts w:ascii="Arial" w:hAnsi="Arial"/>
                <w:color w:val="000000" w:themeColor="text1"/>
                <w:sz w:val="18"/>
              </w:rPr>
              <w:t>https://www.press-n-relations.de</w:t>
            </w:r>
          </w:p>
        </w:tc>
      </w:tr>
    </w:tbl>
    <w:p w14:paraId="1633DF33" w14:textId="77777777" w:rsidR="00260A24" w:rsidRPr="00AB5F3D" w:rsidRDefault="00260A24" w:rsidP="00411E72">
      <w:pPr>
        <w:spacing w:line="240" w:lineRule="auto"/>
        <w:ind w:right="-125"/>
        <w:rPr>
          <w:rFonts w:ascii="Arial" w:hAnsi="Arial" w:cs="Arial"/>
          <w:b/>
          <w:bCs/>
          <w:color w:val="000000" w:themeColor="text1"/>
          <w:sz w:val="18"/>
          <w:szCs w:val="18"/>
          <w:lang w:val="it-IT"/>
        </w:rPr>
      </w:pPr>
    </w:p>
    <w:p w14:paraId="5F065F1F" w14:textId="77777777" w:rsidR="008832B4" w:rsidRPr="00AB5F3D" w:rsidRDefault="008832B4" w:rsidP="00411E72">
      <w:pPr>
        <w:spacing w:line="240" w:lineRule="auto"/>
        <w:ind w:right="-125"/>
        <w:rPr>
          <w:rFonts w:ascii="Arial" w:hAnsi="Arial" w:cs="Arial"/>
          <w:b/>
          <w:bCs/>
          <w:color w:val="000000" w:themeColor="text1"/>
          <w:sz w:val="18"/>
          <w:szCs w:val="18"/>
        </w:rPr>
      </w:pPr>
      <w:r>
        <w:rPr>
          <w:rFonts w:ascii="Arial" w:hAnsi="Arial"/>
          <w:b/>
          <w:color w:val="000000" w:themeColor="text1"/>
          <w:sz w:val="18"/>
        </w:rPr>
        <w:t xml:space="preserve">About WMF </w:t>
      </w:r>
    </w:p>
    <w:p w14:paraId="127C1FED" w14:textId="77777777" w:rsidR="008832B4" w:rsidRPr="00AB5F3D" w:rsidRDefault="008832B4" w:rsidP="00411E72">
      <w:pPr>
        <w:spacing w:line="240" w:lineRule="auto"/>
        <w:rPr>
          <w:rFonts w:ascii="Arial" w:hAnsi="Arial" w:cs="Arial"/>
          <w:color w:val="000000" w:themeColor="text1"/>
          <w:sz w:val="18"/>
          <w:szCs w:val="18"/>
        </w:rPr>
      </w:pPr>
      <w:r>
        <w:rPr>
          <w:rFonts w:ascii="Arial" w:hAnsi="Arial"/>
          <w:color w:val="000000" w:themeColor="text1"/>
          <w:sz w:val="18"/>
        </w:rPr>
        <w:t xml:space="preserve">WMF, which is short for </w:t>
      </w:r>
      <w:proofErr w:type="spellStart"/>
      <w:r>
        <w:rPr>
          <w:rFonts w:ascii="Arial" w:hAnsi="Arial"/>
          <w:color w:val="000000" w:themeColor="text1"/>
          <w:sz w:val="18"/>
        </w:rPr>
        <w:t>Württembergische</w:t>
      </w:r>
      <w:proofErr w:type="spellEnd"/>
      <w:r>
        <w:rPr>
          <w:rFonts w:ascii="Arial" w:hAnsi="Arial"/>
          <w:color w:val="000000" w:themeColor="text1"/>
          <w:sz w:val="18"/>
        </w:rPr>
        <w:t xml:space="preserve"> </w:t>
      </w:r>
      <w:proofErr w:type="spellStart"/>
      <w:r>
        <w:rPr>
          <w:rFonts w:ascii="Arial" w:hAnsi="Arial"/>
          <w:color w:val="000000" w:themeColor="text1"/>
          <w:sz w:val="18"/>
        </w:rPr>
        <w:t>Metallwarenfabrik</w:t>
      </w:r>
      <w:proofErr w:type="spellEnd"/>
      <w:r>
        <w:rPr>
          <w:rFonts w:ascii="Arial" w:hAnsi="Arial"/>
          <w:color w:val="000000" w:themeColor="text1"/>
          <w:sz w:val="18"/>
        </w:rPr>
        <w:t xml:space="preserve">, is a leading premium supplier of household products, professional coffee machines and hotel equipment. WMF stands for innovation based on tradition and impresses with development and design “Made in </w:t>
      </w:r>
      <w:proofErr w:type="gramStart"/>
      <w:r>
        <w:rPr>
          <w:rFonts w:ascii="Arial" w:hAnsi="Arial"/>
          <w:color w:val="000000" w:themeColor="text1"/>
          <w:sz w:val="18"/>
        </w:rPr>
        <w:t>Germany“</w:t>
      </w:r>
      <w:proofErr w:type="gramEnd"/>
      <w:r>
        <w:rPr>
          <w:rFonts w:ascii="Arial" w:hAnsi="Arial"/>
          <w:color w:val="000000" w:themeColor="text1"/>
          <w:sz w:val="18"/>
        </w:rPr>
        <w:t xml:space="preserve">. Under the brand names WMF, Silit and Kaiser, the company offers products for preparation, cooking, food, beverages and baking for home use, while business customers, in particular from the restaurant and hotel industry, can choose from product lines for the preparation of coffee, the perfectly laid table and buffets under the brand names WMF, </w:t>
      </w:r>
      <w:proofErr w:type="spellStart"/>
      <w:r>
        <w:rPr>
          <w:rFonts w:ascii="Arial" w:hAnsi="Arial"/>
          <w:color w:val="000000" w:themeColor="text1"/>
          <w:sz w:val="18"/>
        </w:rPr>
        <w:t>Schaerer</w:t>
      </w:r>
      <w:proofErr w:type="spellEnd"/>
      <w:r>
        <w:rPr>
          <w:rFonts w:ascii="Arial" w:hAnsi="Arial"/>
          <w:color w:val="000000" w:themeColor="text1"/>
          <w:sz w:val="18"/>
        </w:rPr>
        <w:t xml:space="preserve">, Curtis and </w:t>
      </w:r>
      <w:proofErr w:type="spellStart"/>
      <w:r>
        <w:rPr>
          <w:rFonts w:ascii="Arial" w:hAnsi="Arial"/>
          <w:color w:val="000000" w:themeColor="text1"/>
          <w:sz w:val="18"/>
        </w:rPr>
        <w:t>Hepp</w:t>
      </w:r>
      <w:proofErr w:type="spellEnd"/>
      <w:r>
        <w:rPr>
          <w:rFonts w:ascii="Arial" w:hAnsi="Arial"/>
          <w:color w:val="000000" w:themeColor="text1"/>
          <w:sz w:val="18"/>
        </w:rPr>
        <w:t xml:space="preserve">. WMF products are available in more than 120 countries, and the company has over 6000 employees. In Germany, Austria and Switzerland, but also in the rest of Europe and worldwide, for example in China, WMF operates a total of around 350 own stores. The </w:t>
      </w:r>
      <w:r>
        <w:rPr>
          <w:rFonts w:ascii="Arial" w:hAnsi="Arial"/>
          <w:color w:val="000000" w:themeColor="text1"/>
          <w:sz w:val="18"/>
        </w:rPr>
        <w:lastRenderedPageBreak/>
        <w:t xml:space="preserve">company was founded in Geislingen an der </w:t>
      </w:r>
      <w:proofErr w:type="spellStart"/>
      <w:r>
        <w:rPr>
          <w:rFonts w:ascii="Arial" w:hAnsi="Arial"/>
          <w:color w:val="000000" w:themeColor="text1"/>
          <w:sz w:val="18"/>
        </w:rPr>
        <w:t>Steige</w:t>
      </w:r>
      <w:proofErr w:type="spellEnd"/>
      <w:r>
        <w:rPr>
          <w:rFonts w:ascii="Arial" w:hAnsi="Arial"/>
          <w:color w:val="000000" w:themeColor="text1"/>
          <w:sz w:val="18"/>
        </w:rPr>
        <w:t xml:space="preserve"> in 1853 and became part of the French SEK Group at the end of 2016. </w:t>
      </w:r>
    </w:p>
    <w:p w14:paraId="3EE17DA5" w14:textId="77777777" w:rsidR="008832B4" w:rsidRPr="00AB5F3D" w:rsidRDefault="008832B4" w:rsidP="00411E72">
      <w:pPr>
        <w:spacing w:line="240" w:lineRule="auto"/>
        <w:rPr>
          <w:rFonts w:ascii="Arial" w:hAnsi="Arial" w:cs="Arial"/>
          <w:color w:val="000000" w:themeColor="text1"/>
          <w:sz w:val="18"/>
          <w:szCs w:val="18"/>
        </w:rPr>
      </w:pPr>
    </w:p>
    <w:p w14:paraId="6B9E05C5" w14:textId="70867421" w:rsidR="00EB57E2" w:rsidRPr="00AB5F3D" w:rsidRDefault="008832B4" w:rsidP="00411E72">
      <w:pPr>
        <w:spacing w:line="240" w:lineRule="auto"/>
        <w:rPr>
          <w:rFonts w:ascii="Arial" w:hAnsi="Arial" w:cs="Arial"/>
          <w:color w:val="000000" w:themeColor="text1"/>
          <w:sz w:val="18"/>
          <w:szCs w:val="18"/>
        </w:rPr>
      </w:pPr>
      <w:r>
        <w:rPr>
          <w:rFonts w:ascii="Arial" w:hAnsi="Arial"/>
          <w:color w:val="000000" w:themeColor="text1"/>
          <w:sz w:val="18"/>
        </w:rPr>
        <w:t xml:space="preserve">For more information, see </w:t>
      </w:r>
      <w:hyperlink r:id="rId8" w:history="1">
        <w:r>
          <w:rPr>
            <w:rStyle w:val="Hyperlink"/>
            <w:rFonts w:ascii="Arial" w:hAnsi="Arial"/>
            <w:sz w:val="18"/>
          </w:rPr>
          <w:t>www.wmf.com</w:t>
        </w:r>
      </w:hyperlink>
    </w:p>
    <w:sectPr w:rsidR="00EB57E2" w:rsidRPr="00AB5F3D"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60471" w14:textId="77777777" w:rsidR="00AB3819" w:rsidRDefault="00AB3819">
      <w:r>
        <w:separator/>
      </w:r>
    </w:p>
  </w:endnote>
  <w:endnote w:type="continuationSeparator" w:id="0">
    <w:p w14:paraId="19AEDC37" w14:textId="77777777" w:rsidR="00AB3819" w:rsidRDefault="00AB3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0388E7AC-47BA-D645-ACB0-14B38A98ACE7}"/>
    <w:embedBold r:id="rId2" w:fontKey="{627FFF3E-DBD9-E04C-AEE2-B15412271E68}"/>
    <w:embedBoldItalic r:id="rId3" w:fontKey="{ABE1E273-2534-B348-9ABC-174AC35C9F44}"/>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7EB3E"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5EA266C9" wp14:editId="174E14D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91360F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29837F69" wp14:editId="34BBB52A">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6989737" w14:textId="77777777" w:rsidR="00A962DD" w:rsidRDefault="00A962DD">
    <w:pPr>
      <w:pStyle w:val="MLStat"/>
      <w:spacing w:before="0" w:after="0" w:line="240" w:lineRule="exact"/>
      <w:ind w:left="0" w:right="0" w:firstLine="0"/>
      <w:rPr>
        <w:noProof/>
        <w:szCs w:val="2"/>
      </w:rPr>
    </w:pPr>
  </w:p>
  <w:p w14:paraId="06EE1630"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500CA" w14:textId="77777777" w:rsidR="00A962DD" w:rsidRPr="00102595" w:rsidRDefault="00A962DD" w:rsidP="00F3262A">
    <w:pPr>
      <w:pStyle w:val="MLStat"/>
      <w:spacing w:before="0" w:after="0" w:line="240" w:lineRule="exact"/>
      <w:ind w:left="0" w:right="0" w:firstLine="0"/>
      <w:rPr>
        <w:noProof/>
        <w:szCs w:val="2"/>
        <w:lang w:val="de-DE"/>
      </w:rPr>
    </w:pPr>
  </w:p>
  <w:p w14:paraId="1C9C3541"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CB7C4" w14:textId="77777777" w:rsidR="00AB3819" w:rsidRDefault="00AB3819">
      <w:r>
        <w:separator/>
      </w:r>
    </w:p>
  </w:footnote>
  <w:footnote w:type="continuationSeparator" w:id="0">
    <w:p w14:paraId="6ACD54FF" w14:textId="77777777" w:rsidR="00AB3819" w:rsidRDefault="00AB38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424FF" w14:textId="77777777" w:rsidR="00A962DD" w:rsidRDefault="00A962DD">
    <w:pPr>
      <w:pStyle w:val="MLStat"/>
      <w:spacing w:before="0" w:after="0" w:line="240" w:lineRule="exact"/>
      <w:ind w:left="0" w:right="0" w:firstLine="0"/>
      <w:rPr>
        <w:noProof/>
        <w:szCs w:val="2"/>
      </w:rPr>
    </w:pPr>
  </w:p>
  <w:p w14:paraId="52EC1E1B"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474BD8FC" w14:textId="77777777" w:rsidR="00A962DD" w:rsidRDefault="00A962DD">
    <w:pPr>
      <w:pStyle w:val="MLStat"/>
      <w:ind w:left="0" w:right="0" w:firstLine="0"/>
    </w:pPr>
  </w:p>
  <w:p w14:paraId="43D019F5" w14:textId="77777777" w:rsidR="00A962DD" w:rsidRDefault="00A962DD">
    <w:pPr>
      <w:pStyle w:val="MLStat"/>
      <w:ind w:left="0" w:right="0" w:firstLine="0"/>
    </w:pPr>
    <w:r>
      <w:rPr>
        <w:sz w:val="24"/>
      </w:rPr>
      <w:fldChar w:fldCharType="end"/>
    </w:r>
  </w:p>
  <w:p w14:paraId="2180A0C0" w14:textId="77777777" w:rsidR="008A344A" w:rsidRDefault="008A344A">
    <w:pPr>
      <w:pStyle w:val="MLStat"/>
      <w:spacing w:before="0" w:after="0" w:line="240" w:lineRule="exact"/>
      <w:ind w:left="0" w:right="0" w:firstLine="0"/>
      <w:rPr>
        <w:noProof/>
        <w:szCs w:val="2"/>
      </w:rPr>
    </w:pPr>
  </w:p>
  <w:p w14:paraId="5EA3A9EF" w14:textId="77777777" w:rsidR="008A344A" w:rsidRDefault="008A344A">
    <w:pPr>
      <w:pStyle w:val="MLStat"/>
      <w:spacing w:before="0" w:after="0" w:line="240" w:lineRule="exact"/>
      <w:ind w:left="0" w:right="0" w:firstLine="0"/>
      <w:rPr>
        <w:noProof/>
        <w:szCs w:val="2"/>
      </w:rPr>
    </w:pPr>
  </w:p>
  <w:p w14:paraId="47BB1AE7" w14:textId="77777777" w:rsidR="008A344A" w:rsidRDefault="008A344A">
    <w:pPr>
      <w:pStyle w:val="MLStat"/>
      <w:spacing w:before="0" w:after="0" w:line="240" w:lineRule="exact"/>
      <w:ind w:left="0" w:right="0" w:firstLine="0"/>
      <w:rPr>
        <w:noProof/>
        <w:szCs w:val="2"/>
      </w:rPr>
    </w:pPr>
  </w:p>
  <w:p w14:paraId="7003EB07" w14:textId="77777777" w:rsidR="008A344A" w:rsidRDefault="008A344A">
    <w:pPr>
      <w:pStyle w:val="MLStat"/>
      <w:spacing w:before="0" w:after="0" w:line="240" w:lineRule="exact"/>
      <w:ind w:left="0" w:right="0" w:firstLine="0"/>
      <w:rPr>
        <w:noProof/>
        <w:szCs w:val="2"/>
      </w:rPr>
    </w:pPr>
  </w:p>
  <w:p w14:paraId="615C66F3" w14:textId="77777777" w:rsidR="008A344A" w:rsidRDefault="008A344A">
    <w:pPr>
      <w:pStyle w:val="MLStat"/>
      <w:spacing w:before="0" w:after="0" w:line="240" w:lineRule="exact"/>
      <w:ind w:left="0" w:right="0" w:firstLine="0"/>
      <w:rPr>
        <w:rFonts w:ascii="Arial" w:hAnsi="Arial" w:cs="Arial"/>
        <w:noProof/>
        <w:sz w:val="28"/>
        <w:szCs w:val="28"/>
      </w:rPr>
    </w:pPr>
  </w:p>
  <w:p w14:paraId="30E65869"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7D83E537" wp14:editId="47FD61E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E7A27"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021D3D1" wp14:editId="4CC7BE4F">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E50E97B" w14:textId="77777777" w:rsidR="00A962DD" w:rsidRDefault="00A962DD">
    <w:pPr>
      <w:pStyle w:val="MLStat"/>
      <w:spacing w:before="0" w:after="0" w:line="240" w:lineRule="exact"/>
      <w:ind w:left="0" w:right="0" w:firstLine="0"/>
      <w:rPr>
        <w:noProof/>
        <w:szCs w:val="2"/>
      </w:rPr>
    </w:pPr>
    <w:bookmarkStart w:id="0" w:name="bkmHeaderRef"/>
  </w:p>
  <w:p w14:paraId="311A002E"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D85BF26"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1F02F7DD" w14:textId="77777777" w:rsidR="00A962DD" w:rsidRDefault="00A962DD">
    <w:pPr>
      <w:pStyle w:val="MLStat"/>
      <w:spacing w:before="0" w:after="0" w:line="240" w:lineRule="exact"/>
      <w:ind w:left="0" w:right="0" w:firstLine="0"/>
      <w:rPr>
        <w:noProof/>
        <w:szCs w:val="2"/>
      </w:rPr>
    </w:pPr>
  </w:p>
  <w:bookmarkEnd w:id="0"/>
  <w:p w14:paraId="4FEB91B5" w14:textId="77777777" w:rsidR="00A962DD" w:rsidRDefault="00A962DD">
    <w:pPr>
      <w:pStyle w:val="MLStat"/>
      <w:spacing w:before="0" w:after="0" w:line="240" w:lineRule="exact"/>
      <w:ind w:left="0" w:right="0" w:firstLine="0"/>
      <w:rPr>
        <w:noProof/>
        <w:szCs w:val="2"/>
      </w:rPr>
    </w:pPr>
  </w:p>
  <w:p w14:paraId="1B419DFB"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2"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3"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46117783">
    <w:abstractNumId w:val="22"/>
  </w:num>
  <w:num w:numId="2" w16cid:durableId="19669746">
    <w:abstractNumId w:val="21"/>
  </w:num>
  <w:num w:numId="3" w16cid:durableId="1681929967">
    <w:abstractNumId w:val="15"/>
  </w:num>
  <w:num w:numId="4" w16cid:durableId="1922524555">
    <w:abstractNumId w:val="10"/>
  </w:num>
  <w:num w:numId="5" w16cid:durableId="1470103">
    <w:abstractNumId w:val="8"/>
  </w:num>
  <w:num w:numId="6" w16cid:durableId="2136558018">
    <w:abstractNumId w:val="7"/>
  </w:num>
  <w:num w:numId="7" w16cid:durableId="795217048">
    <w:abstractNumId w:val="6"/>
  </w:num>
  <w:num w:numId="8" w16cid:durableId="1247030062">
    <w:abstractNumId w:val="5"/>
  </w:num>
  <w:num w:numId="9" w16cid:durableId="591401531">
    <w:abstractNumId w:val="9"/>
  </w:num>
  <w:num w:numId="10" w16cid:durableId="1409032978">
    <w:abstractNumId w:val="4"/>
  </w:num>
  <w:num w:numId="11" w16cid:durableId="138302274">
    <w:abstractNumId w:val="3"/>
  </w:num>
  <w:num w:numId="12" w16cid:durableId="1515807152">
    <w:abstractNumId w:val="2"/>
  </w:num>
  <w:num w:numId="13" w16cid:durableId="1670867635">
    <w:abstractNumId w:val="1"/>
  </w:num>
  <w:num w:numId="14" w16cid:durableId="315378380">
    <w:abstractNumId w:val="0"/>
  </w:num>
  <w:num w:numId="15" w16cid:durableId="164633292">
    <w:abstractNumId w:val="14"/>
  </w:num>
  <w:num w:numId="16" w16cid:durableId="198782374">
    <w:abstractNumId w:val="16"/>
  </w:num>
  <w:num w:numId="17" w16cid:durableId="798112091">
    <w:abstractNumId w:val="11"/>
  </w:num>
  <w:num w:numId="18" w16cid:durableId="535124029">
    <w:abstractNumId w:val="13"/>
  </w:num>
  <w:num w:numId="19" w16cid:durableId="575555785">
    <w:abstractNumId w:val="12"/>
  </w:num>
  <w:num w:numId="20" w16cid:durableId="1288318721">
    <w:abstractNumId w:val="17"/>
  </w:num>
  <w:num w:numId="21" w16cid:durableId="927422344">
    <w:abstractNumId w:val="20"/>
  </w:num>
  <w:num w:numId="22" w16cid:durableId="1488744022">
    <w:abstractNumId w:val="19"/>
  </w:num>
  <w:num w:numId="23" w16cid:durableId="934747732">
    <w:abstractNumId w:val="24"/>
  </w:num>
  <w:num w:numId="24" w16cid:durableId="1890533427">
    <w:abstractNumId w:val="23"/>
  </w:num>
  <w:num w:numId="25" w16cid:durableId="1063674941">
    <w:abstractNumId w:val="25"/>
  </w:num>
  <w:num w:numId="26" w16cid:durableId="16227582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8B0"/>
    <w:rsid w:val="00012AF5"/>
    <w:rsid w:val="00014B3E"/>
    <w:rsid w:val="00014FC5"/>
    <w:rsid w:val="000152BC"/>
    <w:rsid w:val="00015EBE"/>
    <w:rsid w:val="00016F54"/>
    <w:rsid w:val="00017BDB"/>
    <w:rsid w:val="000212F3"/>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F6C"/>
    <w:rsid w:val="00052251"/>
    <w:rsid w:val="0005265F"/>
    <w:rsid w:val="00053372"/>
    <w:rsid w:val="00053D36"/>
    <w:rsid w:val="00054791"/>
    <w:rsid w:val="0005563A"/>
    <w:rsid w:val="0006181B"/>
    <w:rsid w:val="0006256F"/>
    <w:rsid w:val="00062AF2"/>
    <w:rsid w:val="00062F2A"/>
    <w:rsid w:val="0007132E"/>
    <w:rsid w:val="000715FE"/>
    <w:rsid w:val="00071EAC"/>
    <w:rsid w:val="000739BF"/>
    <w:rsid w:val="00073CDE"/>
    <w:rsid w:val="000746D2"/>
    <w:rsid w:val="00076155"/>
    <w:rsid w:val="0007618E"/>
    <w:rsid w:val="0008023C"/>
    <w:rsid w:val="00082580"/>
    <w:rsid w:val="0008304B"/>
    <w:rsid w:val="00085287"/>
    <w:rsid w:val="0008576D"/>
    <w:rsid w:val="00090DB2"/>
    <w:rsid w:val="00092E41"/>
    <w:rsid w:val="0009365F"/>
    <w:rsid w:val="00093ECE"/>
    <w:rsid w:val="00094AB6"/>
    <w:rsid w:val="00096D47"/>
    <w:rsid w:val="000A1774"/>
    <w:rsid w:val="000A19DD"/>
    <w:rsid w:val="000A2F08"/>
    <w:rsid w:val="000A3938"/>
    <w:rsid w:val="000A47A2"/>
    <w:rsid w:val="000A49F9"/>
    <w:rsid w:val="000A62BD"/>
    <w:rsid w:val="000A6877"/>
    <w:rsid w:val="000A75D8"/>
    <w:rsid w:val="000B0125"/>
    <w:rsid w:val="000B16CC"/>
    <w:rsid w:val="000B1FD2"/>
    <w:rsid w:val="000B2730"/>
    <w:rsid w:val="000B49DC"/>
    <w:rsid w:val="000B608E"/>
    <w:rsid w:val="000B63A7"/>
    <w:rsid w:val="000B6DD3"/>
    <w:rsid w:val="000C3414"/>
    <w:rsid w:val="000C3649"/>
    <w:rsid w:val="000C4341"/>
    <w:rsid w:val="000C483C"/>
    <w:rsid w:val="000C4DF9"/>
    <w:rsid w:val="000C7818"/>
    <w:rsid w:val="000D26D4"/>
    <w:rsid w:val="000D2F09"/>
    <w:rsid w:val="000D3131"/>
    <w:rsid w:val="000D362F"/>
    <w:rsid w:val="000D479C"/>
    <w:rsid w:val="000D7C23"/>
    <w:rsid w:val="000E33AA"/>
    <w:rsid w:val="000E53CF"/>
    <w:rsid w:val="000E5943"/>
    <w:rsid w:val="000E6F9E"/>
    <w:rsid w:val="000F0238"/>
    <w:rsid w:val="000F1EFB"/>
    <w:rsid w:val="000F263F"/>
    <w:rsid w:val="000F3E27"/>
    <w:rsid w:val="000F4421"/>
    <w:rsid w:val="000F4C9D"/>
    <w:rsid w:val="000F58F9"/>
    <w:rsid w:val="000F72BC"/>
    <w:rsid w:val="000F736C"/>
    <w:rsid w:val="000F7D61"/>
    <w:rsid w:val="001004DF"/>
    <w:rsid w:val="0010193B"/>
    <w:rsid w:val="00102AE6"/>
    <w:rsid w:val="00103ED0"/>
    <w:rsid w:val="00104C42"/>
    <w:rsid w:val="0010593C"/>
    <w:rsid w:val="0011021F"/>
    <w:rsid w:val="00110522"/>
    <w:rsid w:val="00114722"/>
    <w:rsid w:val="00116798"/>
    <w:rsid w:val="001168F4"/>
    <w:rsid w:val="001169C9"/>
    <w:rsid w:val="0011750E"/>
    <w:rsid w:val="001208AE"/>
    <w:rsid w:val="00122E4A"/>
    <w:rsid w:val="00123693"/>
    <w:rsid w:val="001241D2"/>
    <w:rsid w:val="0012569C"/>
    <w:rsid w:val="00125DF5"/>
    <w:rsid w:val="00125F80"/>
    <w:rsid w:val="0012645E"/>
    <w:rsid w:val="001277D1"/>
    <w:rsid w:val="001302B8"/>
    <w:rsid w:val="001314C2"/>
    <w:rsid w:val="0013165A"/>
    <w:rsid w:val="001334CD"/>
    <w:rsid w:val="0013488F"/>
    <w:rsid w:val="001353B9"/>
    <w:rsid w:val="0013610A"/>
    <w:rsid w:val="001376FD"/>
    <w:rsid w:val="00137712"/>
    <w:rsid w:val="00142C47"/>
    <w:rsid w:val="00142DAA"/>
    <w:rsid w:val="00144785"/>
    <w:rsid w:val="00145159"/>
    <w:rsid w:val="001453FE"/>
    <w:rsid w:val="00145D14"/>
    <w:rsid w:val="0015281E"/>
    <w:rsid w:val="00152D70"/>
    <w:rsid w:val="00154417"/>
    <w:rsid w:val="00154C30"/>
    <w:rsid w:val="00155428"/>
    <w:rsid w:val="00156C28"/>
    <w:rsid w:val="00157D4F"/>
    <w:rsid w:val="001633A1"/>
    <w:rsid w:val="00164641"/>
    <w:rsid w:val="00167C0C"/>
    <w:rsid w:val="00170BDF"/>
    <w:rsid w:val="0017155C"/>
    <w:rsid w:val="00172F99"/>
    <w:rsid w:val="00177497"/>
    <w:rsid w:val="0018004A"/>
    <w:rsid w:val="00181B08"/>
    <w:rsid w:val="001831B1"/>
    <w:rsid w:val="00183D30"/>
    <w:rsid w:val="001863D9"/>
    <w:rsid w:val="00186D5B"/>
    <w:rsid w:val="0018723B"/>
    <w:rsid w:val="001909E4"/>
    <w:rsid w:val="00193D8E"/>
    <w:rsid w:val="00194F18"/>
    <w:rsid w:val="001953C7"/>
    <w:rsid w:val="00197FDD"/>
    <w:rsid w:val="001A223E"/>
    <w:rsid w:val="001A2E0A"/>
    <w:rsid w:val="001A3DA0"/>
    <w:rsid w:val="001A7AB5"/>
    <w:rsid w:val="001B0C02"/>
    <w:rsid w:val="001B0D0D"/>
    <w:rsid w:val="001B1551"/>
    <w:rsid w:val="001B239E"/>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0E3D"/>
    <w:rsid w:val="001E2EE7"/>
    <w:rsid w:val="001E47DF"/>
    <w:rsid w:val="001E4960"/>
    <w:rsid w:val="001E5BAB"/>
    <w:rsid w:val="001E6071"/>
    <w:rsid w:val="001E704C"/>
    <w:rsid w:val="001F03AF"/>
    <w:rsid w:val="001F0616"/>
    <w:rsid w:val="001F093C"/>
    <w:rsid w:val="001F1196"/>
    <w:rsid w:val="001F1B29"/>
    <w:rsid w:val="001F368C"/>
    <w:rsid w:val="001F52D8"/>
    <w:rsid w:val="001F5B8B"/>
    <w:rsid w:val="001F61C6"/>
    <w:rsid w:val="001F6C78"/>
    <w:rsid w:val="001F6D06"/>
    <w:rsid w:val="001F7CD9"/>
    <w:rsid w:val="001F7F61"/>
    <w:rsid w:val="001F7FEE"/>
    <w:rsid w:val="00201DBA"/>
    <w:rsid w:val="002030EC"/>
    <w:rsid w:val="0020313C"/>
    <w:rsid w:val="00204D4F"/>
    <w:rsid w:val="00207299"/>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3A21"/>
    <w:rsid w:val="00234757"/>
    <w:rsid w:val="00235004"/>
    <w:rsid w:val="0023528D"/>
    <w:rsid w:val="00244291"/>
    <w:rsid w:val="00244C28"/>
    <w:rsid w:val="002453F2"/>
    <w:rsid w:val="002458AC"/>
    <w:rsid w:val="00245B1C"/>
    <w:rsid w:val="002471FE"/>
    <w:rsid w:val="00250632"/>
    <w:rsid w:val="002519DB"/>
    <w:rsid w:val="00253D18"/>
    <w:rsid w:val="00253F91"/>
    <w:rsid w:val="002541FC"/>
    <w:rsid w:val="002571C5"/>
    <w:rsid w:val="002578E4"/>
    <w:rsid w:val="00260A24"/>
    <w:rsid w:val="00261035"/>
    <w:rsid w:val="00261923"/>
    <w:rsid w:val="00263FEA"/>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30B5"/>
    <w:rsid w:val="00284296"/>
    <w:rsid w:val="00284E1A"/>
    <w:rsid w:val="00285233"/>
    <w:rsid w:val="0028530D"/>
    <w:rsid w:val="00287B43"/>
    <w:rsid w:val="00290273"/>
    <w:rsid w:val="00290498"/>
    <w:rsid w:val="002919D5"/>
    <w:rsid w:val="00292E55"/>
    <w:rsid w:val="002936C4"/>
    <w:rsid w:val="002942FD"/>
    <w:rsid w:val="0029480F"/>
    <w:rsid w:val="002956C8"/>
    <w:rsid w:val="00296398"/>
    <w:rsid w:val="00297C10"/>
    <w:rsid w:val="002A0CA6"/>
    <w:rsid w:val="002A313F"/>
    <w:rsid w:val="002A37C7"/>
    <w:rsid w:val="002A7296"/>
    <w:rsid w:val="002A76A5"/>
    <w:rsid w:val="002A7B07"/>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904"/>
    <w:rsid w:val="002E211B"/>
    <w:rsid w:val="002E2480"/>
    <w:rsid w:val="002E37BD"/>
    <w:rsid w:val="002E4403"/>
    <w:rsid w:val="002E59E7"/>
    <w:rsid w:val="002E6726"/>
    <w:rsid w:val="002E6984"/>
    <w:rsid w:val="002E7EBC"/>
    <w:rsid w:val="002E7EED"/>
    <w:rsid w:val="002F052E"/>
    <w:rsid w:val="002F13C2"/>
    <w:rsid w:val="002F1924"/>
    <w:rsid w:val="002F322D"/>
    <w:rsid w:val="002F69EC"/>
    <w:rsid w:val="002F76DA"/>
    <w:rsid w:val="002F7721"/>
    <w:rsid w:val="002F7AFB"/>
    <w:rsid w:val="00302CB0"/>
    <w:rsid w:val="00302DE0"/>
    <w:rsid w:val="00303809"/>
    <w:rsid w:val="0030497A"/>
    <w:rsid w:val="00305560"/>
    <w:rsid w:val="0030620E"/>
    <w:rsid w:val="00307824"/>
    <w:rsid w:val="003119C5"/>
    <w:rsid w:val="00313AD0"/>
    <w:rsid w:val="003149D2"/>
    <w:rsid w:val="003156C3"/>
    <w:rsid w:val="00317CFD"/>
    <w:rsid w:val="00322A67"/>
    <w:rsid w:val="00323BC3"/>
    <w:rsid w:val="00323BF6"/>
    <w:rsid w:val="00325B04"/>
    <w:rsid w:val="003272C2"/>
    <w:rsid w:val="00330B65"/>
    <w:rsid w:val="00330D88"/>
    <w:rsid w:val="003339A8"/>
    <w:rsid w:val="00333E72"/>
    <w:rsid w:val="00333F3C"/>
    <w:rsid w:val="0033430C"/>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5C5C"/>
    <w:rsid w:val="00387096"/>
    <w:rsid w:val="00387B19"/>
    <w:rsid w:val="00390272"/>
    <w:rsid w:val="00390BDE"/>
    <w:rsid w:val="003941EF"/>
    <w:rsid w:val="00397926"/>
    <w:rsid w:val="003A05C4"/>
    <w:rsid w:val="003A0FC7"/>
    <w:rsid w:val="003A1828"/>
    <w:rsid w:val="003A27AF"/>
    <w:rsid w:val="003A2BDB"/>
    <w:rsid w:val="003A44D1"/>
    <w:rsid w:val="003A532E"/>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31D4"/>
    <w:rsid w:val="003D325A"/>
    <w:rsid w:val="003D3802"/>
    <w:rsid w:val="003D392B"/>
    <w:rsid w:val="003D44D0"/>
    <w:rsid w:val="003E2A45"/>
    <w:rsid w:val="003E49F7"/>
    <w:rsid w:val="003E520E"/>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0D4A"/>
    <w:rsid w:val="00411E72"/>
    <w:rsid w:val="00414917"/>
    <w:rsid w:val="00415550"/>
    <w:rsid w:val="004166FA"/>
    <w:rsid w:val="00417BB7"/>
    <w:rsid w:val="00417C97"/>
    <w:rsid w:val="00423D04"/>
    <w:rsid w:val="0042568A"/>
    <w:rsid w:val="00425CD2"/>
    <w:rsid w:val="004316FC"/>
    <w:rsid w:val="00432636"/>
    <w:rsid w:val="00434B93"/>
    <w:rsid w:val="00434DB7"/>
    <w:rsid w:val="0043583A"/>
    <w:rsid w:val="00436BC4"/>
    <w:rsid w:val="0043797B"/>
    <w:rsid w:val="00440546"/>
    <w:rsid w:val="004405E0"/>
    <w:rsid w:val="004412C4"/>
    <w:rsid w:val="00442CF3"/>
    <w:rsid w:val="004463E0"/>
    <w:rsid w:val="0044692C"/>
    <w:rsid w:val="00447097"/>
    <w:rsid w:val="004504D4"/>
    <w:rsid w:val="00451B3B"/>
    <w:rsid w:val="004523EF"/>
    <w:rsid w:val="00452654"/>
    <w:rsid w:val="0045413C"/>
    <w:rsid w:val="00457FFA"/>
    <w:rsid w:val="00460F47"/>
    <w:rsid w:val="00461673"/>
    <w:rsid w:val="00463881"/>
    <w:rsid w:val="0046539C"/>
    <w:rsid w:val="00465A2D"/>
    <w:rsid w:val="00465A50"/>
    <w:rsid w:val="00465D9B"/>
    <w:rsid w:val="00466B00"/>
    <w:rsid w:val="00471EB8"/>
    <w:rsid w:val="00473187"/>
    <w:rsid w:val="00474D9A"/>
    <w:rsid w:val="00476C06"/>
    <w:rsid w:val="00477EA7"/>
    <w:rsid w:val="004803F8"/>
    <w:rsid w:val="004814A0"/>
    <w:rsid w:val="0048153E"/>
    <w:rsid w:val="00481DFE"/>
    <w:rsid w:val="0048384F"/>
    <w:rsid w:val="00485835"/>
    <w:rsid w:val="00485D05"/>
    <w:rsid w:val="00485D95"/>
    <w:rsid w:val="00491013"/>
    <w:rsid w:val="00493DCD"/>
    <w:rsid w:val="00496542"/>
    <w:rsid w:val="004A0623"/>
    <w:rsid w:val="004A465F"/>
    <w:rsid w:val="004A49F7"/>
    <w:rsid w:val="004A4A8B"/>
    <w:rsid w:val="004A5187"/>
    <w:rsid w:val="004A7D4D"/>
    <w:rsid w:val="004B02B2"/>
    <w:rsid w:val="004B11D8"/>
    <w:rsid w:val="004B12D5"/>
    <w:rsid w:val="004B14C6"/>
    <w:rsid w:val="004B23BD"/>
    <w:rsid w:val="004B2FAE"/>
    <w:rsid w:val="004B3186"/>
    <w:rsid w:val="004B31D4"/>
    <w:rsid w:val="004B441F"/>
    <w:rsid w:val="004B5284"/>
    <w:rsid w:val="004B5FE9"/>
    <w:rsid w:val="004B6938"/>
    <w:rsid w:val="004C3CC8"/>
    <w:rsid w:val="004C4FC4"/>
    <w:rsid w:val="004C721A"/>
    <w:rsid w:val="004D60E5"/>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113EE"/>
    <w:rsid w:val="00514FC4"/>
    <w:rsid w:val="00515FC7"/>
    <w:rsid w:val="00517FE7"/>
    <w:rsid w:val="00520378"/>
    <w:rsid w:val="005205E5"/>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773F"/>
    <w:rsid w:val="00540028"/>
    <w:rsid w:val="005417BC"/>
    <w:rsid w:val="0054212F"/>
    <w:rsid w:val="00542C70"/>
    <w:rsid w:val="00544225"/>
    <w:rsid w:val="0054576D"/>
    <w:rsid w:val="0054581D"/>
    <w:rsid w:val="00545A64"/>
    <w:rsid w:val="00545D39"/>
    <w:rsid w:val="0054647F"/>
    <w:rsid w:val="00546B3A"/>
    <w:rsid w:val="00552CAE"/>
    <w:rsid w:val="00553AA6"/>
    <w:rsid w:val="00555F61"/>
    <w:rsid w:val="005565F1"/>
    <w:rsid w:val="00556E90"/>
    <w:rsid w:val="0055758B"/>
    <w:rsid w:val="00557B7C"/>
    <w:rsid w:val="00560216"/>
    <w:rsid w:val="005605B4"/>
    <w:rsid w:val="0056072A"/>
    <w:rsid w:val="005632F7"/>
    <w:rsid w:val="00564F27"/>
    <w:rsid w:val="00565D55"/>
    <w:rsid w:val="00567B37"/>
    <w:rsid w:val="005706CE"/>
    <w:rsid w:val="00571178"/>
    <w:rsid w:val="005714B3"/>
    <w:rsid w:val="00572614"/>
    <w:rsid w:val="0057730B"/>
    <w:rsid w:val="005819B8"/>
    <w:rsid w:val="005827BD"/>
    <w:rsid w:val="00584481"/>
    <w:rsid w:val="00585BE5"/>
    <w:rsid w:val="00586562"/>
    <w:rsid w:val="005869B1"/>
    <w:rsid w:val="00590145"/>
    <w:rsid w:val="0059037D"/>
    <w:rsid w:val="00591212"/>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9E3"/>
    <w:rsid w:val="005C0B4F"/>
    <w:rsid w:val="005C0C07"/>
    <w:rsid w:val="005C2208"/>
    <w:rsid w:val="005C3D5D"/>
    <w:rsid w:val="005C4AFD"/>
    <w:rsid w:val="005D1171"/>
    <w:rsid w:val="005D16A3"/>
    <w:rsid w:val="005D1C14"/>
    <w:rsid w:val="005D32D5"/>
    <w:rsid w:val="005D32F5"/>
    <w:rsid w:val="005D34A1"/>
    <w:rsid w:val="005D3CA8"/>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3B3A"/>
    <w:rsid w:val="00615AC8"/>
    <w:rsid w:val="006178D8"/>
    <w:rsid w:val="0062043F"/>
    <w:rsid w:val="00620583"/>
    <w:rsid w:val="00621C48"/>
    <w:rsid w:val="0062379B"/>
    <w:rsid w:val="00623B62"/>
    <w:rsid w:val="0062570F"/>
    <w:rsid w:val="00626573"/>
    <w:rsid w:val="006301C8"/>
    <w:rsid w:val="0063073A"/>
    <w:rsid w:val="00632DCC"/>
    <w:rsid w:val="006364F1"/>
    <w:rsid w:val="006408D7"/>
    <w:rsid w:val="00641347"/>
    <w:rsid w:val="00644BB9"/>
    <w:rsid w:val="00647639"/>
    <w:rsid w:val="006508D2"/>
    <w:rsid w:val="0065151F"/>
    <w:rsid w:val="006548EF"/>
    <w:rsid w:val="00655313"/>
    <w:rsid w:val="006575F5"/>
    <w:rsid w:val="00660043"/>
    <w:rsid w:val="0066051D"/>
    <w:rsid w:val="0066177E"/>
    <w:rsid w:val="00661DE6"/>
    <w:rsid w:val="00663856"/>
    <w:rsid w:val="00663970"/>
    <w:rsid w:val="00663A8C"/>
    <w:rsid w:val="0066507B"/>
    <w:rsid w:val="00665218"/>
    <w:rsid w:val="006660B2"/>
    <w:rsid w:val="006671B7"/>
    <w:rsid w:val="00671457"/>
    <w:rsid w:val="00672EA9"/>
    <w:rsid w:val="00674410"/>
    <w:rsid w:val="00674C34"/>
    <w:rsid w:val="006761B6"/>
    <w:rsid w:val="00676607"/>
    <w:rsid w:val="0068718B"/>
    <w:rsid w:val="006903FE"/>
    <w:rsid w:val="00690698"/>
    <w:rsid w:val="006910F4"/>
    <w:rsid w:val="00692CF1"/>
    <w:rsid w:val="00693EC9"/>
    <w:rsid w:val="00695737"/>
    <w:rsid w:val="0069577A"/>
    <w:rsid w:val="00695F19"/>
    <w:rsid w:val="00696899"/>
    <w:rsid w:val="00697A5A"/>
    <w:rsid w:val="006A24E4"/>
    <w:rsid w:val="006A2F12"/>
    <w:rsid w:val="006A31C9"/>
    <w:rsid w:val="006A4862"/>
    <w:rsid w:val="006A58C3"/>
    <w:rsid w:val="006A60EA"/>
    <w:rsid w:val="006A6A2F"/>
    <w:rsid w:val="006A736B"/>
    <w:rsid w:val="006A7E78"/>
    <w:rsid w:val="006B02B3"/>
    <w:rsid w:val="006B202E"/>
    <w:rsid w:val="006B764B"/>
    <w:rsid w:val="006C1F9D"/>
    <w:rsid w:val="006C2455"/>
    <w:rsid w:val="006C277B"/>
    <w:rsid w:val="006C28FD"/>
    <w:rsid w:val="006C3312"/>
    <w:rsid w:val="006C5EC5"/>
    <w:rsid w:val="006C7644"/>
    <w:rsid w:val="006D001A"/>
    <w:rsid w:val="006D03C7"/>
    <w:rsid w:val="006D17D9"/>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2659"/>
    <w:rsid w:val="006F3683"/>
    <w:rsid w:val="006F49FA"/>
    <w:rsid w:val="006F5BE9"/>
    <w:rsid w:val="00701C18"/>
    <w:rsid w:val="00702D3C"/>
    <w:rsid w:val="00702D43"/>
    <w:rsid w:val="00703842"/>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3F10"/>
    <w:rsid w:val="007259D3"/>
    <w:rsid w:val="0073085F"/>
    <w:rsid w:val="00731AD0"/>
    <w:rsid w:val="00732363"/>
    <w:rsid w:val="00733E5E"/>
    <w:rsid w:val="007352D8"/>
    <w:rsid w:val="0073617D"/>
    <w:rsid w:val="00736996"/>
    <w:rsid w:val="00736D1B"/>
    <w:rsid w:val="00740FB6"/>
    <w:rsid w:val="007420C7"/>
    <w:rsid w:val="00743FE3"/>
    <w:rsid w:val="0074439F"/>
    <w:rsid w:val="00745392"/>
    <w:rsid w:val="00747FEA"/>
    <w:rsid w:val="007537CA"/>
    <w:rsid w:val="007541D2"/>
    <w:rsid w:val="0075508F"/>
    <w:rsid w:val="0075790C"/>
    <w:rsid w:val="00760C87"/>
    <w:rsid w:val="007626CC"/>
    <w:rsid w:val="00762A5F"/>
    <w:rsid w:val="00762DBD"/>
    <w:rsid w:val="0076329C"/>
    <w:rsid w:val="007653B8"/>
    <w:rsid w:val="00765896"/>
    <w:rsid w:val="00765B6A"/>
    <w:rsid w:val="00767C0F"/>
    <w:rsid w:val="00767CD1"/>
    <w:rsid w:val="00767F33"/>
    <w:rsid w:val="0077050F"/>
    <w:rsid w:val="00771691"/>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0F99"/>
    <w:rsid w:val="007A18D2"/>
    <w:rsid w:val="007A2006"/>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40F"/>
    <w:rsid w:val="007E554D"/>
    <w:rsid w:val="007E5FF4"/>
    <w:rsid w:val="007E6ACC"/>
    <w:rsid w:val="007F089D"/>
    <w:rsid w:val="007F328F"/>
    <w:rsid w:val="007F3662"/>
    <w:rsid w:val="007F547D"/>
    <w:rsid w:val="007F56AC"/>
    <w:rsid w:val="007F5EBD"/>
    <w:rsid w:val="007F6FFE"/>
    <w:rsid w:val="007F7673"/>
    <w:rsid w:val="008040E7"/>
    <w:rsid w:val="008047FB"/>
    <w:rsid w:val="008058A4"/>
    <w:rsid w:val="00806931"/>
    <w:rsid w:val="00807724"/>
    <w:rsid w:val="00811D8B"/>
    <w:rsid w:val="00811F7D"/>
    <w:rsid w:val="00811FCA"/>
    <w:rsid w:val="00812DD5"/>
    <w:rsid w:val="008138C5"/>
    <w:rsid w:val="008150D7"/>
    <w:rsid w:val="00821B1D"/>
    <w:rsid w:val="00825958"/>
    <w:rsid w:val="008269A4"/>
    <w:rsid w:val="00830513"/>
    <w:rsid w:val="00830910"/>
    <w:rsid w:val="0083241C"/>
    <w:rsid w:val="00832B59"/>
    <w:rsid w:val="0083313D"/>
    <w:rsid w:val="00834211"/>
    <w:rsid w:val="008351F8"/>
    <w:rsid w:val="008364D8"/>
    <w:rsid w:val="00836724"/>
    <w:rsid w:val="00840B02"/>
    <w:rsid w:val="00840CAA"/>
    <w:rsid w:val="00840D05"/>
    <w:rsid w:val="00840E27"/>
    <w:rsid w:val="00842569"/>
    <w:rsid w:val="0084490F"/>
    <w:rsid w:val="008479AC"/>
    <w:rsid w:val="0085012B"/>
    <w:rsid w:val="00850575"/>
    <w:rsid w:val="008509C0"/>
    <w:rsid w:val="00852E66"/>
    <w:rsid w:val="00853E82"/>
    <w:rsid w:val="00854ED5"/>
    <w:rsid w:val="008578A8"/>
    <w:rsid w:val="00861002"/>
    <w:rsid w:val="00867005"/>
    <w:rsid w:val="008714CC"/>
    <w:rsid w:val="008723E5"/>
    <w:rsid w:val="00872A1D"/>
    <w:rsid w:val="008735ED"/>
    <w:rsid w:val="00873BBD"/>
    <w:rsid w:val="00873EC2"/>
    <w:rsid w:val="00874813"/>
    <w:rsid w:val="00874CC4"/>
    <w:rsid w:val="00875FAB"/>
    <w:rsid w:val="008766C8"/>
    <w:rsid w:val="00876D74"/>
    <w:rsid w:val="008774A8"/>
    <w:rsid w:val="00877596"/>
    <w:rsid w:val="008804E1"/>
    <w:rsid w:val="00882676"/>
    <w:rsid w:val="008832B4"/>
    <w:rsid w:val="00883D8A"/>
    <w:rsid w:val="00885FE1"/>
    <w:rsid w:val="0088667D"/>
    <w:rsid w:val="00891416"/>
    <w:rsid w:val="00892824"/>
    <w:rsid w:val="0089364A"/>
    <w:rsid w:val="00894416"/>
    <w:rsid w:val="0089447F"/>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4708"/>
    <w:rsid w:val="008C6DAA"/>
    <w:rsid w:val="008C7E2F"/>
    <w:rsid w:val="008D1450"/>
    <w:rsid w:val="008D1877"/>
    <w:rsid w:val="008D31CD"/>
    <w:rsid w:val="008D3EAD"/>
    <w:rsid w:val="008D6576"/>
    <w:rsid w:val="008D7D72"/>
    <w:rsid w:val="008E0F74"/>
    <w:rsid w:val="008E172E"/>
    <w:rsid w:val="008E2016"/>
    <w:rsid w:val="008E4947"/>
    <w:rsid w:val="008E51E1"/>
    <w:rsid w:val="008E658C"/>
    <w:rsid w:val="008F1298"/>
    <w:rsid w:val="008F3773"/>
    <w:rsid w:val="008F399C"/>
    <w:rsid w:val="008F3F22"/>
    <w:rsid w:val="008F5B98"/>
    <w:rsid w:val="00900407"/>
    <w:rsid w:val="009006FE"/>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640E"/>
    <w:rsid w:val="0094643A"/>
    <w:rsid w:val="00947591"/>
    <w:rsid w:val="00952AAD"/>
    <w:rsid w:val="0095476E"/>
    <w:rsid w:val="009551F8"/>
    <w:rsid w:val="009566F1"/>
    <w:rsid w:val="00960965"/>
    <w:rsid w:val="00960D73"/>
    <w:rsid w:val="00961C85"/>
    <w:rsid w:val="00962819"/>
    <w:rsid w:val="0096283E"/>
    <w:rsid w:val="00964BC9"/>
    <w:rsid w:val="00965466"/>
    <w:rsid w:val="00965EDA"/>
    <w:rsid w:val="00966243"/>
    <w:rsid w:val="00967434"/>
    <w:rsid w:val="009708A0"/>
    <w:rsid w:val="00972D3F"/>
    <w:rsid w:val="00974ACF"/>
    <w:rsid w:val="00980E71"/>
    <w:rsid w:val="00981847"/>
    <w:rsid w:val="0098205D"/>
    <w:rsid w:val="009835D9"/>
    <w:rsid w:val="0098628A"/>
    <w:rsid w:val="009904F1"/>
    <w:rsid w:val="00990A92"/>
    <w:rsid w:val="00990BFD"/>
    <w:rsid w:val="0099102D"/>
    <w:rsid w:val="0099140A"/>
    <w:rsid w:val="00992234"/>
    <w:rsid w:val="00994AB7"/>
    <w:rsid w:val="00996242"/>
    <w:rsid w:val="00996421"/>
    <w:rsid w:val="0099656C"/>
    <w:rsid w:val="009A2532"/>
    <w:rsid w:val="009A2FDE"/>
    <w:rsid w:val="009A40A7"/>
    <w:rsid w:val="009A44E4"/>
    <w:rsid w:val="009A748D"/>
    <w:rsid w:val="009B070B"/>
    <w:rsid w:val="009B1038"/>
    <w:rsid w:val="009B13FA"/>
    <w:rsid w:val="009B2B71"/>
    <w:rsid w:val="009B5462"/>
    <w:rsid w:val="009C13EF"/>
    <w:rsid w:val="009C1E09"/>
    <w:rsid w:val="009C20A3"/>
    <w:rsid w:val="009C4255"/>
    <w:rsid w:val="009C5490"/>
    <w:rsid w:val="009C742D"/>
    <w:rsid w:val="009C7856"/>
    <w:rsid w:val="009D07B0"/>
    <w:rsid w:val="009D0F3A"/>
    <w:rsid w:val="009D1E6D"/>
    <w:rsid w:val="009D2856"/>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2C41"/>
    <w:rsid w:val="009F59D1"/>
    <w:rsid w:val="009F5E2B"/>
    <w:rsid w:val="009F6776"/>
    <w:rsid w:val="00A011C3"/>
    <w:rsid w:val="00A01455"/>
    <w:rsid w:val="00A01987"/>
    <w:rsid w:val="00A03764"/>
    <w:rsid w:val="00A106AE"/>
    <w:rsid w:val="00A1080A"/>
    <w:rsid w:val="00A11A84"/>
    <w:rsid w:val="00A11DDD"/>
    <w:rsid w:val="00A129AD"/>
    <w:rsid w:val="00A15340"/>
    <w:rsid w:val="00A21914"/>
    <w:rsid w:val="00A2196E"/>
    <w:rsid w:val="00A25CAE"/>
    <w:rsid w:val="00A265DD"/>
    <w:rsid w:val="00A30D5B"/>
    <w:rsid w:val="00A327A7"/>
    <w:rsid w:val="00A342C8"/>
    <w:rsid w:val="00A36490"/>
    <w:rsid w:val="00A37107"/>
    <w:rsid w:val="00A40A48"/>
    <w:rsid w:val="00A42278"/>
    <w:rsid w:val="00A42843"/>
    <w:rsid w:val="00A42A19"/>
    <w:rsid w:val="00A4317F"/>
    <w:rsid w:val="00A44F75"/>
    <w:rsid w:val="00A44F90"/>
    <w:rsid w:val="00A452FD"/>
    <w:rsid w:val="00A474F2"/>
    <w:rsid w:val="00A47519"/>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3E16"/>
    <w:rsid w:val="00A74586"/>
    <w:rsid w:val="00A745B4"/>
    <w:rsid w:val="00A75C69"/>
    <w:rsid w:val="00A76336"/>
    <w:rsid w:val="00A76962"/>
    <w:rsid w:val="00A80940"/>
    <w:rsid w:val="00A81AF8"/>
    <w:rsid w:val="00A830BE"/>
    <w:rsid w:val="00A86929"/>
    <w:rsid w:val="00A86B93"/>
    <w:rsid w:val="00A87139"/>
    <w:rsid w:val="00A90BF2"/>
    <w:rsid w:val="00A92006"/>
    <w:rsid w:val="00A9583C"/>
    <w:rsid w:val="00A95C6D"/>
    <w:rsid w:val="00A962DD"/>
    <w:rsid w:val="00A96FCD"/>
    <w:rsid w:val="00AA081B"/>
    <w:rsid w:val="00AA0B9D"/>
    <w:rsid w:val="00AA1E67"/>
    <w:rsid w:val="00AA21F7"/>
    <w:rsid w:val="00AA222B"/>
    <w:rsid w:val="00AA3C55"/>
    <w:rsid w:val="00AA3D54"/>
    <w:rsid w:val="00AA3DFE"/>
    <w:rsid w:val="00AA5216"/>
    <w:rsid w:val="00AA59E2"/>
    <w:rsid w:val="00AA7403"/>
    <w:rsid w:val="00AB12C2"/>
    <w:rsid w:val="00AB356E"/>
    <w:rsid w:val="00AB3819"/>
    <w:rsid w:val="00AB4E37"/>
    <w:rsid w:val="00AB5630"/>
    <w:rsid w:val="00AB5F3D"/>
    <w:rsid w:val="00AB74D5"/>
    <w:rsid w:val="00AC2122"/>
    <w:rsid w:val="00AC3949"/>
    <w:rsid w:val="00AC511F"/>
    <w:rsid w:val="00AC6ABF"/>
    <w:rsid w:val="00AD40A9"/>
    <w:rsid w:val="00AD57E3"/>
    <w:rsid w:val="00AE02B3"/>
    <w:rsid w:val="00AE0951"/>
    <w:rsid w:val="00AE1026"/>
    <w:rsid w:val="00AE2C1F"/>
    <w:rsid w:val="00AE7CCF"/>
    <w:rsid w:val="00AE7F5E"/>
    <w:rsid w:val="00AF25B0"/>
    <w:rsid w:val="00AF41E7"/>
    <w:rsid w:val="00B00CFB"/>
    <w:rsid w:val="00B0107C"/>
    <w:rsid w:val="00B0291C"/>
    <w:rsid w:val="00B04C57"/>
    <w:rsid w:val="00B07732"/>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6ADB"/>
    <w:rsid w:val="00B37513"/>
    <w:rsid w:val="00B400A7"/>
    <w:rsid w:val="00B41761"/>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2A50"/>
    <w:rsid w:val="00B855FE"/>
    <w:rsid w:val="00B8565D"/>
    <w:rsid w:val="00B8586F"/>
    <w:rsid w:val="00B90CAE"/>
    <w:rsid w:val="00B930F7"/>
    <w:rsid w:val="00B942D5"/>
    <w:rsid w:val="00B9495F"/>
    <w:rsid w:val="00B94FE6"/>
    <w:rsid w:val="00B96C85"/>
    <w:rsid w:val="00BA0044"/>
    <w:rsid w:val="00BA0695"/>
    <w:rsid w:val="00BA0913"/>
    <w:rsid w:val="00BA2FC4"/>
    <w:rsid w:val="00BA3184"/>
    <w:rsid w:val="00BA3DED"/>
    <w:rsid w:val="00BA4268"/>
    <w:rsid w:val="00BA45F8"/>
    <w:rsid w:val="00BA7313"/>
    <w:rsid w:val="00BB2399"/>
    <w:rsid w:val="00BB2AA8"/>
    <w:rsid w:val="00BB5241"/>
    <w:rsid w:val="00BB534F"/>
    <w:rsid w:val="00BB541B"/>
    <w:rsid w:val="00BB546E"/>
    <w:rsid w:val="00BB6A3E"/>
    <w:rsid w:val="00BC0530"/>
    <w:rsid w:val="00BC19B7"/>
    <w:rsid w:val="00BC27DA"/>
    <w:rsid w:val="00BC2CC2"/>
    <w:rsid w:val="00BC46D0"/>
    <w:rsid w:val="00BC5A93"/>
    <w:rsid w:val="00BC6470"/>
    <w:rsid w:val="00BD1D71"/>
    <w:rsid w:val="00BD1D91"/>
    <w:rsid w:val="00BD5D98"/>
    <w:rsid w:val="00BD63AB"/>
    <w:rsid w:val="00BD6FC4"/>
    <w:rsid w:val="00BD71C6"/>
    <w:rsid w:val="00BD7358"/>
    <w:rsid w:val="00BE23AE"/>
    <w:rsid w:val="00BE361B"/>
    <w:rsid w:val="00BE4060"/>
    <w:rsid w:val="00BE6B7B"/>
    <w:rsid w:val="00BF1C4A"/>
    <w:rsid w:val="00BF2428"/>
    <w:rsid w:val="00BF4AEB"/>
    <w:rsid w:val="00BF4BDB"/>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5A86"/>
    <w:rsid w:val="00C50026"/>
    <w:rsid w:val="00C502B5"/>
    <w:rsid w:val="00C51584"/>
    <w:rsid w:val="00C51BCE"/>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47BC"/>
    <w:rsid w:val="00C76E0D"/>
    <w:rsid w:val="00C76F69"/>
    <w:rsid w:val="00C77DB1"/>
    <w:rsid w:val="00C80D26"/>
    <w:rsid w:val="00C81168"/>
    <w:rsid w:val="00C814EA"/>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40FB"/>
    <w:rsid w:val="00C94C59"/>
    <w:rsid w:val="00C94E47"/>
    <w:rsid w:val="00C97F08"/>
    <w:rsid w:val="00C97FB1"/>
    <w:rsid w:val="00CA3B46"/>
    <w:rsid w:val="00CA6D04"/>
    <w:rsid w:val="00CA7C84"/>
    <w:rsid w:val="00CB02C9"/>
    <w:rsid w:val="00CB3950"/>
    <w:rsid w:val="00CB5097"/>
    <w:rsid w:val="00CB63A2"/>
    <w:rsid w:val="00CB6DF1"/>
    <w:rsid w:val="00CC790E"/>
    <w:rsid w:val="00CD0100"/>
    <w:rsid w:val="00CD0C11"/>
    <w:rsid w:val="00CD1858"/>
    <w:rsid w:val="00CD37BF"/>
    <w:rsid w:val="00CD537A"/>
    <w:rsid w:val="00CD598D"/>
    <w:rsid w:val="00CD5FD8"/>
    <w:rsid w:val="00CD620A"/>
    <w:rsid w:val="00CD722A"/>
    <w:rsid w:val="00CE1028"/>
    <w:rsid w:val="00CE118C"/>
    <w:rsid w:val="00CE170E"/>
    <w:rsid w:val="00CE3B49"/>
    <w:rsid w:val="00CE5C44"/>
    <w:rsid w:val="00CF20D8"/>
    <w:rsid w:val="00CF20E7"/>
    <w:rsid w:val="00CF4DCB"/>
    <w:rsid w:val="00CF546C"/>
    <w:rsid w:val="00CF7800"/>
    <w:rsid w:val="00D03A5E"/>
    <w:rsid w:val="00D0457A"/>
    <w:rsid w:val="00D04A13"/>
    <w:rsid w:val="00D04A5B"/>
    <w:rsid w:val="00D06A4C"/>
    <w:rsid w:val="00D07BB7"/>
    <w:rsid w:val="00D07C12"/>
    <w:rsid w:val="00D10506"/>
    <w:rsid w:val="00D10740"/>
    <w:rsid w:val="00D11EF2"/>
    <w:rsid w:val="00D12422"/>
    <w:rsid w:val="00D12B87"/>
    <w:rsid w:val="00D1335F"/>
    <w:rsid w:val="00D13A66"/>
    <w:rsid w:val="00D13CED"/>
    <w:rsid w:val="00D21906"/>
    <w:rsid w:val="00D21A10"/>
    <w:rsid w:val="00D2287E"/>
    <w:rsid w:val="00D24DE7"/>
    <w:rsid w:val="00D2561B"/>
    <w:rsid w:val="00D261D2"/>
    <w:rsid w:val="00D2698E"/>
    <w:rsid w:val="00D303A4"/>
    <w:rsid w:val="00D309F6"/>
    <w:rsid w:val="00D30C8D"/>
    <w:rsid w:val="00D30EA5"/>
    <w:rsid w:val="00D31935"/>
    <w:rsid w:val="00D31D5A"/>
    <w:rsid w:val="00D33992"/>
    <w:rsid w:val="00D34EEE"/>
    <w:rsid w:val="00D363E0"/>
    <w:rsid w:val="00D36B6A"/>
    <w:rsid w:val="00D418A8"/>
    <w:rsid w:val="00D43B6D"/>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D8B"/>
    <w:rsid w:val="00D7497B"/>
    <w:rsid w:val="00D749D8"/>
    <w:rsid w:val="00D74C30"/>
    <w:rsid w:val="00D75151"/>
    <w:rsid w:val="00D76787"/>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EDA"/>
    <w:rsid w:val="00DA5153"/>
    <w:rsid w:val="00DA5268"/>
    <w:rsid w:val="00DA5496"/>
    <w:rsid w:val="00DA748C"/>
    <w:rsid w:val="00DA79EB"/>
    <w:rsid w:val="00DB2F89"/>
    <w:rsid w:val="00DB5185"/>
    <w:rsid w:val="00DB727F"/>
    <w:rsid w:val="00DC0B57"/>
    <w:rsid w:val="00DC224D"/>
    <w:rsid w:val="00DC433C"/>
    <w:rsid w:val="00DC46C8"/>
    <w:rsid w:val="00DC4A3B"/>
    <w:rsid w:val="00DC6791"/>
    <w:rsid w:val="00DC77F1"/>
    <w:rsid w:val="00DC7AE8"/>
    <w:rsid w:val="00DD1B5D"/>
    <w:rsid w:val="00DD23CA"/>
    <w:rsid w:val="00DD3521"/>
    <w:rsid w:val="00DD58F2"/>
    <w:rsid w:val="00DE063F"/>
    <w:rsid w:val="00DE1B52"/>
    <w:rsid w:val="00DE59DA"/>
    <w:rsid w:val="00DE66E8"/>
    <w:rsid w:val="00DE6B9B"/>
    <w:rsid w:val="00DF0906"/>
    <w:rsid w:val="00DF41E2"/>
    <w:rsid w:val="00DF480B"/>
    <w:rsid w:val="00E051E1"/>
    <w:rsid w:val="00E07CD9"/>
    <w:rsid w:val="00E07FD9"/>
    <w:rsid w:val="00E120C9"/>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487E"/>
    <w:rsid w:val="00E474C5"/>
    <w:rsid w:val="00E51911"/>
    <w:rsid w:val="00E53540"/>
    <w:rsid w:val="00E5479E"/>
    <w:rsid w:val="00E571AA"/>
    <w:rsid w:val="00E61A0C"/>
    <w:rsid w:val="00E62804"/>
    <w:rsid w:val="00E62908"/>
    <w:rsid w:val="00E62CAB"/>
    <w:rsid w:val="00E63083"/>
    <w:rsid w:val="00E642A6"/>
    <w:rsid w:val="00E6482B"/>
    <w:rsid w:val="00E6538F"/>
    <w:rsid w:val="00E732B4"/>
    <w:rsid w:val="00E738AB"/>
    <w:rsid w:val="00E73C1C"/>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1EA"/>
    <w:rsid w:val="00E97B07"/>
    <w:rsid w:val="00EA07C8"/>
    <w:rsid w:val="00EA2402"/>
    <w:rsid w:val="00EA2CDA"/>
    <w:rsid w:val="00EA342F"/>
    <w:rsid w:val="00EA4620"/>
    <w:rsid w:val="00EA4E34"/>
    <w:rsid w:val="00EA5667"/>
    <w:rsid w:val="00EA60E5"/>
    <w:rsid w:val="00EA7AA6"/>
    <w:rsid w:val="00EA7E69"/>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C7B19"/>
    <w:rsid w:val="00ED14BD"/>
    <w:rsid w:val="00ED376C"/>
    <w:rsid w:val="00ED408D"/>
    <w:rsid w:val="00ED521A"/>
    <w:rsid w:val="00ED56D4"/>
    <w:rsid w:val="00ED669C"/>
    <w:rsid w:val="00ED6963"/>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3709"/>
    <w:rsid w:val="00F44DDD"/>
    <w:rsid w:val="00F45BD5"/>
    <w:rsid w:val="00F464B8"/>
    <w:rsid w:val="00F50E62"/>
    <w:rsid w:val="00F5114C"/>
    <w:rsid w:val="00F529B6"/>
    <w:rsid w:val="00F56086"/>
    <w:rsid w:val="00F57AB6"/>
    <w:rsid w:val="00F603FE"/>
    <w:rsid w:val="00F61B78"/>
    <w:rsid w:val="00F62E8C"/>
    <w:rsid w:val="00F64069"/>
    <w:rsid w:val="00F6660D"/>
    <w:rsid w:val="00F71E4E"/>
    <w:rsid w:val="00F726F6"/>
    <w:rsid w:val="00F7290F"/>
    <w:rsid w:val="00F7532B"/>
    <w:rsid w:val="00F75B70"/>
    <w:rsid w:val="00F772C2"/>
    <w:rsid w:val="00F8196A"/>
    <w:rsid w:val="00F81DB5"/>
    <w:rsid w:val="00F826E6"/>
    <w:rsid w:val="00F829A9"/>
    <w:rsid w:val="00F83DC6"/>
    <w:rsid w:val="00F8479B"/>
    <w:rsid w:val="00F84A98"/>
    <w:rsid w:val="00F84C17"/>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6EC"/>
    <w:rsid w:val="00FE3714"/>
    <w:rsid w:val="00FE3D72"/>
    <w:rsid w:val="00FE4A4A"/>
    <w:rsid w:val="00FE6D51"/>
    <w:rsid w:val="00FE7C2E"/>
    <w:rsid w:val="00FF1F54"/>
    <w:rsid w:val="00FF2108"/>
    <w:rsid w:val="00FF2BAC"/>
    <w:rsid w:val="00FF371A"/>
    <w:rsid w:val="00FF434D"/>
    <w:rsid w:val="00FF6C07"/>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78D09E"/>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2963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seb-professional-experience-center/"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787</Words>
  <Characters>4959</Characters>
  <Application>Microsoft Office Word</Application>
  <DocSecurity>0</DocSecurity>
  <PresentationFormat/>
  <Lines>41</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5735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2021-09-15T08:42:00Z</cp:lastPrinted>
  <dcterms:created xsi:type="dcterms:W3CDTF">2023-03-06T09:07:00Z</dcterms:created>
  <dcterms:modified xsi:type="dcterms:W3CDTF">2023-03-29T08:31:00Z</dcterms:modified>
  <cp:category/>
</cp:coreProperties>
</file>