
<file path=[Content_Types].xml><?xml version="1.0" encoding="utf-8"?>
<Types xmlns="http://schemas.openxmlformats.org/package/2006/content-types">
  <Default Extension="emf" ContentType="image/x-emf"/>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EDBB79E" w14:textId="20D91B71" w:rsidR="00834211" w:rsidRPr="00E50887" w:rsidRDefault="00CB667E" w:rsidP="00E8644A">
      <w:pPr>
        <w:spacing w:line="288" w:lineRule="auto"/>
        <w:ind w:right="-266"/>
        <w:rPr>
          <w:rFonts w:ascii="Arial" w:hAnsi="Arial" w:cs="Arial"/>
          <w:color w:val="000000" w:themeColor="text1"/>
          <w:sz w:val="20"/>
        </w:rPr>
      </w:pPr>
      <w:r>
        <w:rPr>
          <w:rFonts w:ascii="Arial" w:hAnsi="Arial"/>
          <w:color w:val="000000" w:themeColor="text1"/>
          <w:sz w:val="20"/>
        </w:rPr>
        <w:t>Geislingen/</w:t>
      </w:r>
      <w:proofErr w:type="spellStart"/>
      <w:r>
        <w:rPr>
          <w:rFonts w:ascii="Arial" w:hAnsi="Arial"/>
          <w:color w:val="000000" w:themeColor="text1"/>
          <w:sz w:val="20"/>
        </w:rPr>
        <w:t>Steige</w:t>
      </w:r>
      <w:proofErr w:type="spellEnd"/>
      <w:r w:rsidR="00D92F73">
        <w:rPr>
          <w:rFonts w:ascii="Arial" w:hAnsi="Arial"/>
          <w:color w:val="000000" w:themeColor="text1"/>
          <w:sz w:val="20"/>
        </w:rPr>
        <w:t xml:space="preserve"> (Germany)</w:t>
      </w:r>
      <w:r>
        <w:rPr>
          <w:rFonts w:ascii="Arial" w:hAnsi="Arial"/>
          <w:color w:val="000000" w:themeColor="text1"/>
          <w:sz w:val="20"/>
        </w:rPr>
        <w:t xml:space="preserve">, May 9, </w:t>
      </w:r>
      <w:r w:rsidR="00834211">
        <w:rPr>
          <w:rFonts w:ascii="Arial" w:hAnsi="Arial"/>
          <w:color w:val="000000" w:themeColor="text1"/>
          <w:sz w:val="20"/>
        </w:rPr>
        <w:t>2023</w:t>
      </w:r>
    </w:p>
    <w:p w14:paraId="7E200887" w14:textId="77777777" w:rsidR="00280721" w:rsidRPr="00E50887" w:rsidRDefault="00280721" w:rsidP="00E8644A">
      <w:pPr>
        <w:spacing w:line="288" w:lineRule="auto"/>
        <w:ind w:right="-266"/>
        <w:rPr>
          <w:rFonts w:ascii="Arial" w:hAnsi="Arial" w:cs="Arial"/>
          <w:color w:val="000000" w:themeColor="text1"/>
          <w:sz w:val="26"/>
          <w:szCs w:val="26"/>
          <w:u w:val="single"/>
        </w:rPr>
      </w:pPr>
    </w:p>
    <w:p w14:paraId="2DF4250C" w14:textId="77777777" w:rsidR="000039F7" w:rsidRDefault="000039F7" w:rsidP="00E8644A">
      <w:pPr>
        <w:spacing w:line="288" w:lineRule="auto"/>
        <w:ind w:right="-266"/>
        <w:rPr>
          <w:rFonts w:ascii="Arial" w:hAnsi="Arial" w:cs="Arial"/>
          <w:color w:val="000000" w:themeColor="text1"/>
          <w:sz w:val="26"/>
          <w:szCs w:val="26"/>
          <w:u w:val="single"/>
        </w:rPr>
      </w:pPr>
      <w:r>
        <w:rPr>
          <w:rFonts w:ascii="Arial" w:hAnsi="Arial"/>
          <w:color w:val="000000" w:themeColor="text1"/>
          <w:sz w:val="26"/>
          <w:u w:val="single"/>
        </w:rPr>
        <w:t>Innovative checkout and self-service concepts for coffee in the retail trade</w:t>
      </w:r>
    </w:p>
    <w:p w14:paraId="0A3DF689" w14:textId="77777777" w:rsidR="00280721" w:rsidRPr="00E50887" w:rsidRDefault="00280721" w:rsidP="00E8644A">
      <w:pPr>
        <w:spacing w:line="288" w:lineRule="auto"/>
        <w:ind w:right="-266"/>
        <w:rPr>
          <w:rFonts w:ascii="Arial" w:hAnsi="Arial" w:cs="Arial"/>
          <w:color w:val="000000" w:themeColor="text1"/>
          <w:sz w:val="26"/>
          <w:szCs w:val="26"/>
          <w:u w:val="single"/>
        </w:rPr>
      </w:pPr>
    </w:p>
    <w:p w14:paraId="06278997" w14:textId="77777777" w:rsidR="004109A6" w:rsidRDefault="000F0C36" w:rsidP="00E8644A">
      <w:pPr>
        <w:spacing w:line="288" w:lineRule="auto"/>
        <w:ind w:right="-266"/>
        <w:rPr>
          <w:rFonts w:ascii="Arial" w:hAnsi="Arial" w:cs="Arial"/>
          <w:b/>
          <w:sz w:val="20"/>
        </w:rPr>
      </w:pPr>
      <w:r>
        <w:rPr>
          <w:rFonts w:ascii="Arial" w:hAnsi="Arial"/>
          <w:b/>
          <w:sz w:val="20"/>
        </w:rPr>
        <w:t xml:space="preserve">The new partnership between Diebold Nixdorf and WMF Professional Coffee Machines offers the retail trade innovative solutions for quick and easy payment processes in the coffee business. Connecting the professional coffee machines from WMF to Diebold Nixdorf’s cash register and self-service systems allows retailers to raise the customers’ coffee experience and enjoyment to a new level.  </w:t>
      </w:r>
    </w:p>
    <w:p w14:paraId="35D61297" w14:textId="77777777" w:rsidR="000F0C36" w:rsidRDefault="000F0C36" w:rsidP="00E8644A">
      <w:pPr>
        <w:spacing w:line="288" w:lineRule="auto"/>
        <w:ind w:right="-266"/>
        <w:rPr>
          <w:rFonts w:ascii="Arial" w:hAnsi="Arial" w:cs="Arial"/>
          <w:bCs/>
          <w:sz w:val="20"/>
        </w:rPr>
      </w:pPr>
    </w:p>
    <w:p w14:paraId="7093EF30" w14:textId="77777777" w:rsidR="000F0C36" w:rsidRDefault="000F0C36" w:rsidP="00E8644A">
      <w:pPr>
        <w:spacing w:line="288" w:lineRule="auto"/>
        <w:ind w:right="-266"/>
        <w:rPr>
          <w:rFonts w:ascii="Arial" w:hAnsi="Arial" w:cs="Arial"/>
          <w:bCs/>
          <w:sz w:val="20"/>
        </w:rPr>
      </w:pPr>
      <w:r>
        <w:rPr>
          <w:rFonts w:ascii="Arial" w:hAnsi="Arial"/>
          <w:sz w:val="20"/>
        </w:rPr>
        <w:t xml:space="preserve">Coffee specialities are a major sales driver in many areas of the retail trade. In petrol stations and convenience stores, for example, coffee tops the popularity polls when it comes to non-fuel items*, while in the case of fashion, speciality or food stores, coffee helps to keep customers in the store for longer and puts them in the mood to buy more**.  </w:t>
      </w:r>
    </w:p>
    <w:p w14:paraId="764BF773" w14:textId="77777777" w:rsidR="00160227" w:rsidRDefault="00160227" w:rsidP="00E8644A">
      <w:pPr>
        <w:spacing w:line="288" w:lineRule="auto"/>
        <w:ind w:right="-266"/>
        <w:rPr>
          <w:rFonts w:ascii="Arial" w:hAnsi="Arial" w:cs="Arial"/>
          <w:bCs/>
          <w:sz w:val="20"/>
        </w:rPr>
      </w:pPr>
    </w:p>
    <w:p w14:paraId="1EF67F65" w14:textId="32B5FABA" w:rsidR="00E8644A" w:rsidRPr="00DB26EA" w:rsidRDefault="00160227" w:rsidP="00E8644A">
      <w:pPr>
        <w:spacing w:line="288" w:lineRule="auto"/>
        <w:ind w:right="-266"/>
        <w:rPr>
          <w:rFonts w:ascii="Arial" w:hAnsi="Arial" w:cs="Arial"/>
          <w:bCs/>
          <w:sz w:val="20"/>
        </w:rPr>
      </w:pPr>
      <w:r>
        <w:rPr>
          <w:rFonts w:ascii="Arial" w:hAnsi="Arial"/>
          <w:sz w:val="20"/>
        </w:rPr>
        <w:t xml:space="preserve">But despite the attractive prospect of boosting sales, the processes with which coffee is sold are often time-consuming – particularly when just one person is responsible for taking the orders, preparing the coffee and accepting payment. The new self-service option from Diebold Nixdorf and WMF Professional Coffee Machines accelerates this process. The integration solution WMF CoffeeConnect allows the networking of the WMF coffee machines in the Internet of Things (IoT) and thus also with the cloud-based </w:t>
      </w:r>
      <w:proofErr w:type="spellStart"/>
      <w:r>
        <w:rPr>
          <w:rFonts w:ascii="Arial" w:hAnsi="Arial"/>
          <w:sz w:val="20"/>
        </w:rPr>
        <w:t>Vynamic</w:t>
      </w:r>
      <w:proofErr w:type="spellEnd"/>
      <w:r>
        <w:rPr>
          <w:rFonts w:ascii="Arial" w:hAnsi="Arial"/>
          <w:sz w:val="20"/>
          <w:vertAlign w:val="superscript"/>
        </w:rPr>
        <w:t>®</w:t>
      </w:r>
      <w:r>
        <w:rPr>
          <w:rFonts w:ascii="Arial" w:hAnsi="Arial"/>
          <w:sz w:val="20"/>
        </w:rPr>
        <w:t xml:space="preserve"> retail platform of Diebold Nixdorf. This means retailers can integrate WMF fully automatic coffee machines into their company’s IT infrastructure landscape. The added value: when the customer pays for their coffee at the Point of Sale (POS), the cash register system automatically generates a corresponding voucher. Customers then scan this voucher at the coffee machine to get the hot beverage of their choice. Above and beyond this, retailers can connect their coffee machines to a self-service system from Diebold Nixdorf. In this way, customers can carry out the process themselves without having to queue up in the store.</w:t>
      </w:r>
      <w:r>
        <w:rPr>
          <w:rFonts w:ascii="Arial" w:hAnsi="Arial"/>
          <w:sz w:val="20"/>
        </w:rPr>
        <w:br/>
      </w:r>
      <w:r>
        <w:rPr>
          <w:rFonts w:ascii="Arial" w:hAnsi="Arial"/>
          <w:sz w:val="20"/>
        </w:rPr>
        <w:br/>
        <w:t xml:space="preserve">Benjamin </w:t>
      </w:r>
      <w:proofErr w:type="spellStart"/>
      <w:r>
        <w:rPr>
          <w:rFonts w:ascii="Arial" w:hAnsi="Arial"/>
          <w:sz w:val="20"/>
        </w:rPr>
        <w:t>Thurner</w:t>
      </w:r>
      <w:proofErr w:type="spellEnd"/>
      <w:r>
        <w:rPr>
          <w:rFonts w:ascii="Arial" w:hAnsi="Arial"/>
          <w:sz w:val="20"/>
        </w:rPr>
        <w:t>, Vice President Digital at WMF Professional Coffee Machines, says: "</w:t>
      </w:r>
      <w:r w:rsidR="00CB667E" w:rsidRPr="00CB667E">
        <w:rPr>
          <w:rFonts w:ascii="Arial" w:hAnsi="Arial"/>
          <w:sz w:val="20"/>
        </w:rPr>
        <w:t>WMF is constantly developing its digital portfolio to offer customers even better solutions. By integrating our coffee machines into Diebold Nixdorf's checkout systems, we are offering retailers additional options to make their locations even more attractive by focusing on the customers and their checkout and payment preferences</w:t>
      </w:r>
      <w:r w:rsidR="00CB667E">
        <w:rPr>
          <w:rFonts w:ascii="Arial" w:hAnsi="Arial"/>
          <w:sz w:val="20"/>
        </w:rPr>
        <w:t xml:space="preserve">. </w:t>
      </w:r>
      <w:r>
        <w:rPr>
          <w:rFonts w:ascii="Arial" w:hAnsi="Arial"/>
          <w:sz w:val="20"/>
        </w:rPr>
        <w:t>“</w:t>
      </w:r>
      <w:r>
        <w:rPr>
          <w:rFonts w:ascii="Arial" w:hAnsi="Arial"/>
          <w:sz w:val="20"/>
        </w:rPr>
        <w:br/>
      </w:r>
      <w:r>
        <w:rPr>
          <w:rFonts w:ascii="Arial" w:hAnsi="Arial"/>
          <w:sz w:val="20"/>
        </w:rPr>
        <w:br/>
      </w:r>
      <w:proofErr w:type="spellStart"/>
      <w:r>
        <w:rPr>
          <w:rFonts w:ascii="Arial" w:hAnsi="Arial"/>
          <w:sz w:val="20"/>
        </w:rPr>
        <w:t>Dr.</w:t>
      </w:r>
      <w:proofErr w:type="spellEnd"/>
      <w:r>
        <w:rPr>
          <w:rFonts w:ascii="Arial" w:hAnsi="Arial"/>
          <w:sz w:val="20"/>
        </w:rPr>
        <w:t xml:space="preserve"> Benedikt Schmidt, Director Partner Ecosystem Retail Software at Diebold Nixdorf, adds: "</w:t>
      </w:r>
      <w:r w:rsidR="00CB667E" w:rsidRPr="00CB667E">
        <w:rPr>
          <w:rFonts w:ascii="Arial" w:hAnsi="Arial"/>
          <w:sz w:val="20"/>
        </w:rPr>
        <w:t xml:space="preserve">Coffee is very profitable for retailers and drives customer traffic. </w:t>
      </w:r>
      <w:r w:rsidR="00CB667E" w:rsidRPr="00CB667E">
        <w:rPr>
          <w:rFonts w:ascii="Arial" w:hAnsi="Arial"/>
          <w:sz w:val="20"/>
        </w:rPr>
        <w:lastRenderedPageBreak/>
        <w:t>No longer just a stimulant in the morning or after lunch, coffee service can help retailers improve their store concepts and customer experiences. A connected coffee machine also gives retailers more control of the coffee purchasing process and the opportunity to reconnect with the customers when inviting them to join a loyalty program.”</w:t>
      </w:r>
    </w:p>
    <w:p w14:paraId="5B60F016" w14:textId="71149815" w:rsidR="000E7E17" w:rsidRPr="00832F74" w:rsidRDefault="00280721" w:rsidP="00E8644A">
      <w:pPr>
        <w:spacing w:line="288" w:lineRule="auto"/>
        <w:ind w:right="-266"/>
        <w:rPr>
          <w:rFonts w:ascii="Arial" w:hAnsi="Arial" w:cs="Arial"/>
          <w:bCs/>
          <w:sz w:val="20"/>
          <w:lang w:val="de-DE"/>
        </w:rPr>
      </w:pPr>
      <w:r w:rsidRPr="00D92F73">
        <w:rPr>
          <w:rFonts w:ascii="Arial" w:hAnsi="Arial"/>
          <w:sz w:val="20"/>
          <w:lang w:val="de-DE"/>
        </w:rPr>
        <w:br/>
      </w:r>
      <w:r w:rsidRPr="00832F74">
        <w:rPr>
          <w:rFonts w:ascii="Arial" w:hAnsi="Arial"/>
          <w:sz w:val="18"/>
          <w:lang w:val="de-DE"/>
        </w:rPr>
        <w:t>* https://www.hem-tankstelle.de/branchenwissen/studien (Studie Tankstellenverhalten 2021)</w:t>
      </w:r>
      <w:r w:rsidR="00832F74">
        <w:rPr>
          <w:rFonts w:ascii="Arial" w:hAnsi="Arial"/>
          <w:sz w:val="18"/>
          <w:lang w:val="de-DE"/>
        </w:rPr>
        <w:br/>
      </w:r>
      <w:r w:rsidRPr="00832F74">
        <w:rPr>
          <w:rFonts w:ascii="Arial" w:hAnsi="Arial"/>
          <w:sz w:val="18"/>
          <w:lang w:val="de-DE"/>
        </w:rPr>
        <w:t>** https://journals.sagepub.com/doi/full/10.1177/0022242922110924s</w:t>
      </w:r>
      <w:r w:rsidRPr="00832F74">
        <w:rPr>
          <w:rFonts w:ascii="Arial" w:hAnsi="Arial"/>
          <w:sz w:val="18"/>
          <w:lang w:val="de-DE"/>
        </w:rPr>
        <w:br/>
      </w:r>
    </w:p>
    <w:p w14:paraId="30E758D4" w14:textId="77777777" w:rsidR="0018004A" w:rsidRPr="00DE020C" w:rsidRDefault="0018004A" w:rsidP="00E8644A">
      <w:pPr>
        <w:spacing w:line="240" w:lineRule="auto"/>
        <w:ind w:right="-266"/>
        <w:rPr>
          <w:rFonts w:ascii="Arial" w:hAnsi="Arial" w:cs="Arial"/>
          <w:b/>
          <w:color w:val="000000" w:themeColor="text1"/>
          <w:sz w:val="18"/>
          <w:szCs w:val="18"/>
        </w:rPr>
      </w:pPr>
      <w:r>
        <w:rPr>
          <w:rFonts w:ascii="Arial" w:hAnsi="Arial"/>
          <w:b/>
          <w:color w:val="000000" w:themeColor="text1"/>
          <w:sz w:val="18"/>
        </w:rPr>
        <w:t>Request for images</w:t>
      </w:r>
    </w:p>
    <w:p w14:paraId="6E60574B" w14:textId="77777777" w:rsidR="00FA0FE9" w:rsidRPr="00C67159" w:rsidRDefault="0018004A" w:rsidP="00FA0FE9">
      <w:pPr>
        <w:spacing w:line="240" w:lineRule="auto"/>
        <w:ind w:right="-266"/>
        <w:rPr>
          <w:rFonts w:ascii="Arial" w:hAnsi="Arial" w:cs="Arial"/>
          <w:color w:val="000000" w:themeColor="text1"/>
          <w:sz w:val="18"/>
          <w:szCs w:val="18"/>
        </w:rPr>
      </w:pPr>
      <w:r>
        <w:rPr>
          <w:rFonts w:ascii="Arial" w:hAnsi="Arial"/>
          <w:color w:val="000000" w:themeColor="text1"/>
          <w:sz w:val="18"/>
        </w:rPr>
        <w:t xml:space="preserve">Visual material is available for download here: </w:t>
      </w:r>
      <w:hyperlink r:id="rId7" w:history="1">
        <w:r w:rsidR="00FA0FE9" w:rsidRPr="00C67159">
          <w:rPr>
            <w:rStyle w:val="Hyperlink"/>
            <w:rFonts w:ascii="Arial" w:hAnsi="Arial" w:cs="Arial"/>
            <w:sz w:val="18"/>
            <w:szCs w:val="18"/>
          </w:rPr>
          <w:t>https://aboutwmf.com/de/download/diebold-nixdorf-und-wmf-professional-coffee-machines/</w:t>
        </w:r>
      </w:hyperlink>
    </w:p>
    <w:p w14:paraId="73C0BDBC" w14:textId="77777777" w:rsidR="00DE020C" w:rsidRPr="00E50887" w:rsidRDefault="00DE020C" w:rsidP="00E8644A">
      <w:pPr>
        <w:spacing w:line="240" w:lineRule="auto"/>
        <w:ind w:right="-266"/>
        <w:rPr>
          <w:rFonts w:ascii="Arial" w:hAnsi="Arial" w:cs="Arial"/>
          <w:color w:val="000000" w:themeColor="text1"/>
          <w:sz w:val="20"/>
        </w:rPr>
      </w:pPr>
    </w:p>
    <w:tbl>
      <w:tblPr>
        <w:tblW w:w="9039" w:type="dxa"/>
        <w:tblInd w:w="-106" w:type="dxa"/>
        <w:tblLook w:val="04A0" w:firstRow="1" w:lastRow="0" w:firstColumn="1" w:lastColumn="0" w:noHBand="0" w:noVBand="1"/>
      </w:tblPr>
      <w:tblGrid>
        <w:gridCol w:w="3996"/>
        <w:gridCol w:w="5043"/>
      </w:tblGrid>
      <w:tr w:rsidR="000A62BD" w:rsidRPr="00FF2F0F" w14:paraId="16BBCDB1" w14:textId="77777777" w:rsidTr="000E45EB">
        <w:tc>
          <w:tcPr>
            <w:tcW w:w="3996" w:type="dxa"/>
            <w:shd w:val="clear" w:color="auto" w:fill="auto"/>
          </w:tcPr>
          <w:p w14:paraId="443BD8DF" w14:textId="77777777" w:rsidR="00B76B6E" w:rsidRPr="00E50887" w:rsidRDefault="00B76B6E" w:rsidP="00E8644A">
            <w:pPr>
              <w:spacing w:line="240" w:lineRule="auto"/>
              <w:ind w:right="-266"/>
              <w:rPr>
                <w:rFonts w:ascii="Arial" w:hAnsi="Arial" w:cs="Arial"/>
                <w:b/>
                <w:bCs/>
                <w:color w:val="000000" w:themeColor="text1"/>
                <w:sz w:val="18"/>
                <w:szCs w:val="18"/>
              </w:rPr>
            </w:pPr>
            <w:r>
              <w:rPr>
                <w:rFonts w:ascii="Arial" w:hAnsi="Arial"/>
                <w:b/>
                <w:color w:val="000000" w:themeColor="text1"/>
                <w:sz w:val="18"/>
              </w:rPr>
              <w:t>Further information:</w:t>
            </w:r>
          </w:p>
          <w:p w14:paraId="46FBBB5A" w14:textId="77777777" w:rsidR="00B76B6E" w:rsidRPr="00E50887" w:rsidRDefault="00B76B6E" w:rsidP="00E8644A">
            <w:pPr>
              <w:spacing w:line="240" w:lineRule="auto"/>
              <w:ind w:right="-266"/>
              <w:rPr>
                <w:rFonts w:ascii="Arial" w:hAnsi="Arial" w:cs="Arial"/>
                <w:color w:val="000000" w:themeColor="text1"/>
                <w:sz w:val="18"/>
                <w:szCs w:val="18"/>
              </w:rPr>
            </w:pPr>
            <w:r>
              <w:rPr>
                <w:rFonts w:ascii="Arial" w:hAnsi="Arial"/>
                <w:color w:val="000000" w:themeColor="text1"/>
                <w:sz w:val="18"/>
              </w:rPr>
              <w:t>WMF GmbH</w:t>
            </w:r>
          </w:p>
          <w:p w14:paraId="424F4B74" w14:textId="77777777" w:rsidR="00B76B6E" w:rsidRPr="00E50887" w:rsidRDefault="00F16D4E" w:rsidP="00E8644A">
            <w:pPr>
              <w:spacing w:line="240" w:lineRule="auto"/>
              <w:ind w:right="-266"/>
              <w:rPr>
                <w:rFonts w:ascii="Arial" w:hAnsi="Arial" w:cs="Arial"/>
                <w:color w:val="000000" w:themeColor="text1"/>
                <w:sz w:val="18"/>
                <w:szCs w:val="18"/>
              </w:rPr>
            </w:pPr>
            <w:r>
              <w:rPr>
                <w:rFonts w:ascii="Arial" w:hAnsi="Arial"/>
                <w:color w:val="000000" w:themeColor="text1"/>
                <w:sz w:val="18"/>
              </w:rPr>
              <w:t>Mirjam Sauter</w:t>
            </w:r>
          </w:p>
          <w:p w14:paraId="770E8039" w14:textId="77777777" w:rsidR="00B76B6E" w:rsidRPr="00E50887" w:rsidRDefault="00F16D4E" w:rsidP="00E8644A">
            <w:pPr>
              <w:spacing w:line="240" w:lineRule="auto"/>
              <w:ind w:right="-266"/>
              <w:rPr>
                <w:rFonts w:ascii="Arial" w:hAnsi="Arial" w:cs="Arial"/>
                <w:color w:val="000000" w:themeColor="text1"/>
                <w:sz w:val="18"/>
                <w:szCs w:val="18"/>
              </w:rPr>
            </w:pPr>
            <w:r>
              <w:rPr>
                <w:rFonts w:ascii="Arial" w:hAnsi="Arial"/>
                <w:color w:val="000000" w:themeColor="text1"/>
                <w:sz w:val="18"/>
              </w:rPr>
              <w:t>Global Communication &amp; Content Manager</w:t>
            </w:r>
            <w:r>
              <w:rPr>
                <w:rFonts w:ascii="Arial" w:hAnsi="Arial"/>
                <w:color w:val="000000" w:themeColor="text1"/>
                <w:sz w:val="18"/>
              </w:rPr>
              <w:br/>
              <w:t>GBU Professional Coffee Machines</w:t>
            </w:r>
          </w:p>
          <w:p w14:paraId="0259F7CF" w14:textId="77777777" w:rsidR="00B76B6E" w:rsidRPr="00832F74" w:rsidRDefault="00EC6C0F" w:rsidP="00E8644A">
            <w:pPr>
              <w:spacing w:line="240" w:lineRule="auto"/>
              <w:ind w:right="-266"/>
              <w:rPr>
                <w:rFonts w:ascii="Arial" w:hAnsi="Arial" w:cs="Arial"/>
                <w:color w:val="000000" w:themeColor="text1"/>
                <w:sz w:val="18"/>
                <w:szCs w:val="18"/>
                <w:lang w:val="de-DE"/>
              </w:rPr>
            </w:pPr>
            <w:r w:rsidRPr="00832F74">
              <w:rPr>
                <w:rFonts w:ascii="Arial" w:hAnsi="Arial"/>
                <w:color w:val="000000" w:themeColor="text1"/>
                <w:sz w:val="18"/>
                <w:lang w:val="de-DE"/>
              </w:rPr>
              <w:t>WMF Platz 1 – D-73312 Geislingen</w:t>
            </w:r>
          </w:p>
          <w:p w14:paraId="50845F4B" w14:textId="77777777" w:rsidR="00B76B6E" w:rsidRPr="00832F74" w:rsidRDefault="00F16D4E" w:rsidP="00E8644A">
            <w:pPr>
              <w:spacing w:line="240" w:lineRule="auto"/>
              <w:ind w:right="-266"/>
              <w:rPr>
                <w:rFonts w:ascii="Arial" w:hAnsi="Arial" w:cs="Arial"/>
                <w:color w:val="000000" w:themeColor="text1"/>
                <w:sz w:val="18"/>
                <w:szCs w:val="18"/>
                <w:lang w:val="de-DE"/>
              </w:rPr>
            </w:pPr>
            <w:r w:rsidRPr="00832F74">
              <w:rPr>
                <w:rFonts w:ascii="Arial" w:hAnsi="Arial"/>
                <w:color w:val="000000" w:themeColor="text1"/>
                <w:sz w:val="18"/>
                <w:lang w:val="de-DE"/>
              </w:rPr>
              <w:t>Tel.: +49 73 31 25 7314</w:t>
            </w:r>
          </w:p>
          <w:p w14:paraId="0148A8B4" w14:textId="77777777" w:rsidR="00B76B6E" w:rsidRPr="00832F74" w:rsidRDefault="00990BFD" w:rsidP="00E8644A">
            <w:pPr>
              <w:spacing w:line="240" w:lineRule="auto"/>
              <w:ind w:right="-266"/>
              <w:rPr>
                <w:rFonts w:ascii="Arial" w:hAnsi="Arial" w:cs="Arial"/>
                <w:color w:val="000000" w:themeColor="text1"/>
                <w:sz w:val="18"/>
                <w:szCs w:val="18"/>
                <w:lang w:val="de-DE"/>
              </w:rPr>
            </w:pPr>
            <w:r w:rsidRPr="00832F74">
              <w:rPr>
                <w:rFonts w:ascii="Arial" w:hAnsi="Arial"/>
                <w:color w:val="000000" w:themeColor="text1"/>
                <w:sz w:val="18"/>
                <w:lang w:val="de-DE"/>
              </w:rPr>
              <w:t>presse.pcm@wmf.com – https://www.wmf.com</w:t>
            </w:r>
          </w:p>
        </w:tc>
        <w:tc>
          <w:tcPr>
            <w:tcW w:w="5043" w:type="dxa"/>
            <w:shd w:val="clear" w:color="auto" w:fill="auto"/>
          </w:tcPr>
          <w:p w14:paraId="5B7CAD72" w14:textId="77777777" w:rsidR="00B76B6E" w:rsidRPr="00E50887" w:rsidRDefault="00B76B6E" w:rsidP="00E8644A">
            <w:pPr>
              <w:spacing w:line="240" w:lineRule="auto"/>
              <w:ind w:right="-266"/>
              <w:rPr>
                <w:rFonts w:ascii="Arial" w:hAnsi="Arial" w:cs="Arial"/>
                <w:b/>
                <w:bCs/>
                <w:color w:val="000000" w:themeColor="text1"/>
                <w:sz w:val="18"/>
                <w:szCs w:val="18"/>
              </w:rPr>
            </w:pPr>
            <w:r>
              <w:rPr>
                <w:rFonts w:ascii="Arial" w:hAnsi="Arial"/>
                <w:b/>
                <w:color w:val="000000" w:themeColor="text1"/>
                <w:sz w:val="18"/>
              </w:rPr>
              <w:t>Press and public relations:</w:t>
            </w:r>
          </w:p>
          <w:p w14:paraId="5916E720" w14:textId="77777777" w:rsidR="00B76B6E" w:rsidRPr="00E50887" w:rsidRDefault="00B76B6E" w:rsidP="00E8644A">
            <w:pPr>
              <w:spacing w:line="240" w:lineRule="auto"/>
              <w:ind w:right="-266"/>
              <w:rPr>
                <w:rFonts w:ascii="Arial" w:hAnsi="Arial" w:cs="Arial"/>
                <w:color w:val="000000" w:themeColor="text1"/>
                <w:sz w:val="18"/>
                <w:szCs w:val="18"/>
              </w:rPr>
            </w:pPr>
            <w:r>
              <w:rPr>
                <w:rFonts w:ascii="Arial" w:hAnsi="Arial"/>
                <w:color w:val="000000" w:themeColor="text1"/>
                <w:sz w:val="18"/>
              </w:rPr>
              <w:t>WMF Pressebüro</w:t>
            </w:r>
          </w:p>
          <w:p w14:paraId="5EAD8D77" w14:textId="77777777" w:rsidR="00B76B6E" w:rsidRPr="00E50887" w:rsidRDefault="00B76B6E" w:rsidP="00E8644A">
            <w:pPr>
              <w:spacing w:line="240" w:lineRule="auto"/>
              <w:ind w:right="-266"/>
              <w:rPr>
                <w:rFonts w:ascii="Arial" w:hAnsi="Arial" w:cs="Arial"/>
                <w:color w:val="000000" w:themeColor="text1"/>
                <w:sz w:val="18"/>
                <w:szCs w:val="18"/>
              </w:rPr>
            </w:pPr>
            <w:r>
              <w:rPr>
                <w:rFonts w:ascii="Arial" w:hAnsi="Arial"/>
                <w:color w:val="000000" w:themeColor="text1"/>
                <w:sz w:val="18"/>
              </w:rPr>
              <w:t xml:space="preserve">c/o Press’n’Relations GmbH </w:t>
            </w:r>
          </w:p>
          <w:p w14:paraId="4318FC13" w14:textId="77777777" w:rsidR="00B76B6E" w:rsidRPr="00E50887" w:rsidRDefault="00B76B6E" w:rsidP="00E8644A">
            <w:pPr>
              <w:spacing w:line="240" w:lineRule="auto"/>
              <w:ind w:right="-266"/>
              <w:rPr>
                <w:rFonts w:ascii="Arial" w:hAnsi="Arial" w:cs="Arial"/>
                <w:color w:val="000000" w:themeColor="text1"/>
                <w:sz w:val="18"/>
                <w:szCs w:val="18"/>
              </w:rPr>
            </w:pPr>
            <w:r>
              <w:rPr>
                <w:rFonts w:ascii="Arial" w:hAnsi="Arial"/>
                <w:color w:val="000000" w:themeColor="text1"/>
                <w:sz w:val="18"/>
              </w:rPr>
              <w:t xml:space="preserve">Monika Nyendick </w:t>
            </w:r>
          </w:p>
          <w:p w14:paraId="308B49AF" w14:textId="77777777" w:rsidR="00B76B6E" w:rsidRPr="00E50887" w:rsidRDefault="00B76B6E" w:rsidP="00E8644A">
            <w:pPr>
              <w:spacing w:line="240" w:lineRule="auto"/>
              <w:ind w:right="-266"/>
              <w:rPr>
                <w:rFonts w:ascii="Arial" w:hAnsi="Arial" w:cs="Arial"/>
                <w:color w:val="000000" w:themeColor="text1"/>
                <w:sz w:val="18"/>
                <w:szCs w:val="18"/>
              </w:rPr>
            </w:pPr>
            <w:r>
              <w:rPr>
                <w:rFonts w:ascii="Arial" w:hAnsi="Arial"/>
                <w:color w:val="000000" w:themeColor="text1"/>
                <w:sz w:val="18"/>
              </w:rPr>
              <w:t xml:space="preserve">Magirusstraße 33 – 89077 Ulm, Germany </w:t>
            </w:r>
          </w:p>
          <w:p w14:paraId="6A967DD0" w14:textId="77777777" w:rsidR="00B76B6E" w:rsidRPr="00E50887" w:rsidRDefault="00B76B6E" w:rsidP="00E8644A">
            <w:pPr>
              <w:spacing w:line="240" w:lineRule="auto"/>
              <w:ind w:right="-266"/>
              <w:rPr>
                <w:rFonts w:ascii="Arial" w:hAnsi="Arial" w:cs="Arial"/>
                <w:color w:val="000000" w:themeColor="text1"/>
                <w:sz w:val="18"/>
                <w:szCs w:val="18"/>
              </w:rPr>
            </w:pPr>
            <w:r>
              <w:rPr>
                <w:rFonts w:ascii="Arial" w:hAnsi="Arial"/>
                <w:color w:val="000000" w:themeColor="text1"/>
                <w:sz w:val="18"/>
              </w:rPr>
              <w:t xml:space="preserve">Tel.: +49 731 96287-30 </w:t>
            </w:r>
          </w:p>
          <w:p w14:paraId="2A657A18" w14:textId="77777777" w:rsidR="00B76B6E" w:rsidRPr="00E50887" w:rsidRDefault="00B76B6E" w:rsidP="00E8644A">
            <w:pPr>
              <w:spacing w:line="240" w:lineRule="auto"/>
              <w:ind w:right="-266"/>
              <w:rPr>
                <w:rFonts w:ascii="Arial" w:hAnsi="Arial" w:cs="Arial"/>
                <w:color w:val="000000" w:themeColor="text1"/>
                <w:sz w:val="18"/>
                <w:szCs w:val="18"/>
              </w:rPr>
            </w:pPr>
            <w:r>
              <w:rPr>
                <w:rFonts w:ascii="Arial" w:hAnsi="Arial"/>
                <w:color w:val="000000" w:themeColor="text1"/>
                <w:sz w:val="18"/>
              </w:rPr>
              <w:t xml:space="preserve">wmf@press-n-relations.de </w:t>
            </w:r>
          </w:p>
          <w:p w14:paraId="1209A2EB" w14:textId="65D11EA6" w:rsidR="00B76B6E" w:rsidRPr="00E50887" w:rsidRDefault="00000000" w:rsidP="00E8644A">
            <w:pPr>
              <w:spacing w:line="240" w:lineRule="auto"/>
              <w:ind w:right="-266"/>
              <w:rPr>
                <w:rFonts w:ascii="Arial" w:hAnsi="Arial" w:cs="Arial"/>
                <w:color w:val="000000" w:themeColor="text1"/>
                <w:sz w:val="18"/>
                <w:szCs w:val="18"/>
              </w:rPr>
            </w:pPr>
            <w:hyperlink r:id="rId8" w:history="1">
              <w:r w:rsidR="00832F74">
                <w:rPr>
                  <w:rStyle w:val="Hyperlink"/>
                  <w:rFonts w:ascii="Arial" w:hAnsi="Arial"/>
                  <w:sz w:val="18"/>
                </w:rPr>
                <w:t>https://www.press-n-relations.de</w:t>
              </w:r>
            </w:hyperlink>
          </w:p>
        </w:tc>
      </w:tr>
    </w:tbl>
    <w:p w14:paraId="3DCEBB3E" w14:textId="77777777" w:rsidR="00260A24" w:rsidRPr="00E50887" w:rsidRDefault="00260A24" w:rsidP="00E8644A">
      <w:pPr>
        <w:spacing w:line="240" w:lineRule="auto"/>
        <w:ind w:right="-266"/>
        <w:rPr>
          <w:rFonts w:ascii="Arial" w:hAnsi="Arial" w:cs="Arial"/>
          <w:b/>
          <w:bCs/>
          <w:color w:val="000000" w:themeColor="text1"/>
          <w:sz w:val="18"/>
          <w:szCs w:val="18"/>
          <w:lang w:val="it-IT"/>
        </w:rPr>
      </w:pPr>
    </w:p>
    <w:p w14:paraId="3EF21F5A" w14:textId="77777777" w:rsidR="008832B4" w:rsidRPr="00951341" w:rsidRDefault="008832B4" w:rsidP="00E8644A">
      <w:pPr>
        <w:spacing w:line="240" w:lineRule="auto"/>
        <w:ind w:right="-266"/>
        <w:rPr>
          <w:rFonts w:ascii="Arial" w:hAnsi="Arial" w:cs="Arial"/>
          <w:b/>
          <w:bCs/>
          <w:color w:val="000000" w:themeColor="text1"/>
          <w:sz w:val="18"/>
          <w:szCs w:val="18"/>
        </w:rPr>
      </w:pPr>
      <w:r>
        <w:rPr>
          <w:rFonts w:ascii="Arial" w:hAnsi="Arial"/>
          <w:b/>
          <w:color w:val="000000" w:themeColor="text1"/>
          <w:sz w:val="18"/>
        </w:rPr>
        <w:t xml:space="preserve">About WMF </w:t>
      </w:r>
    </w:p>
    <w:p w14:paraId="69A993C3" w14:textId="0C8A6A27" w:rsidR="008832B4" w:rsidRPr="00951341" w:rsidRDefault="008832B4" w:rsidP="00E8644A">
      <w:pPr>
        <w:spacing w:line="240" w:lineRule="auto"/>
        <w:ind w:right="-266"/>
        <w:rPr>
          <w:rFonts w:ascii="Arial" w:hAnsi="Arial" w:cs="Arial"/>
          <w:color w:val="000000" w:themeColor="text1"/>
          <w:sz w:val="18"/>
          <w:szCs w:val="18"/>
        </w:rPr>
      </w:pPr>
      <w:r>
        <w:rPr>
          <w:rFonts w:ascii="Arial" w:hAnsi="Arial"/>
          <w:color w:val="000000" w:themeColor="text1"/>
          <w:sz w:val="18"/>
        </w:rPr>
        <w:t xml:space="preserve">WMF, which is short for </w:t>
      </w:r>
      <w:proofErr w:type="spellStart"/>
      <w:r>
        <w:rPr>
          <w:rFonts w:ascii="Arial" w:hAnsi="Arial"/>
          <w:color w:val="000000" w:themeColor="text1"/>
          <w:sz w:val="18"/>
        </w:rPr>
        <w:t>Württembergische</w:t>
      </w:r>
      <w:proofErr w:type="spellEnd"/>
      <w:r>
        <w:rPr>
          <w:rFonts w:ascii="Arial" w:hAnsi="Arial"/>
          <w:color w:val="000000" w:themeColor="text1"/>
          <w:sz w:val="18"/>
        </w:rPr>
        <w:t xml:space="preserve"> </w:t>
      </w:r>
      <w:proofErr w:type="spellStart"/>
      <w:r>
        <w:rPr>
          <w:rFonts w:ascii="Arial" w:hAnsi="Arial"/>
          <w:color w:val="000000" w:themeColor="text1"/>
          <w:sz w:val="18"/>
        </w:rPr>
        <w:t>Metallwarenfabrik</w:t>
      </w:r>
      <w:proofErr w:type="spellEnd"/>
      <w:r>
        <w:rPr>
          <w:rFonts w:ascii="Arial" w:hAnsi="Arial"/>
          <w:color w:val="000000" w:themeColor="text1"/>
          <w:sz w:val="18"/>
        </w:rPr>
        <w:t xml:space="preserve">, is a leading premium supplier of household products, professional coffee machines and hotel equipment. WMF stands for innovation based on tradition and impresses with development and design “Made in </w:t>
      </w:r>
      <w:proofErr w:type="gramStart"/>
      <w:r>
        <w:rPr>
          <w:rFonts w:ascii="Arial" w:hAnsi="Arial"/>
          <w:color w:val="000000" w:themeColor="text1"/>
          <w:sz w:val="18"/>
        </w:rPr>
        <w:t>Germany“</w:t>
      </w:r>
      <w:proofErr w:type="gramEnd"/>
      <w:r>
        <w:rPr>
          <w:rFonts w:ascii="Arial" w:hAnsi="Arial"/>
          <w:color w:val="000000" w:themeColor="text1"/>
          <w:sz w:val="18"/>
        </w:rPr>
        <w:t xml:space="preserve">. Under the brand names WMF, Silit and Kaiser, the company offers products for preparation, cooking, food, beverages and baking for home use, while business customers, in particular from the restaurant and hotel industry, can choose from product lines for the preparation of coffee, the perfectly laid table and buffets under the brand names WMF, </w:t>
      </w:r>
      <w:proofErr w:type="spellStart"/>
      <w:r>
        <w:rPr>
          <w:rFonts w:ascii="Arial" w:hAnsi="Arial"/>
          <w:color w:val="000000" w:themeColor="text1"/>
          <w:sz w:val="18"/>
        </w:rPr>
        <w:t>Schaerer</w:t>
      </w:r>
      <w:proofErr w:type="spellEnd"/>
      <w:r>
        <w:rPr>
          <w:rFonts w:ascii="Arial" w:hAnsi="Arial"/>
          <w:color w:val="000000" w:themeColor="text1"/>
          <w:sz w:val="18"/>
        </w:rPr>
        <w:t xml:space="preserve">, Curtis and </w:t>
      </w:r>
      <w:proofErr w:type="spellStart"/>
      <w:r>
        <w:rPr>
          <w:rFonts w:ascii="Arial" w:hAnsi="Arial"/>
          <w:color w:val="000000" w:themeColor="text1"/>
          <w:sz w:val="18"/>
        </w:rPr>
        <w:t>Hepp</w:t>
      </w:r>
      <w:proofErr w:type="spellEnd"/>
      <w:r>
        <w:rPr>
          <w:rFonts w:ascii="Arial" w:hAnsi="Arial"/>
          <w:color w:val="000000" w:themeColor="text1"/>
          <w:sz w:val="18"/>
        </w:rPr>
        <w:t xml:space="preserve">. WMF products are available in more than 120 countries, and the company has over 6000 employees. In Germany, Austria and Switzerland, but also in the rest of Europe and worldwide, for example in China, WMF operates a total of around 350 own stores. The company was founded in Geislingen an der </w:t>
      </w:r>
      <w:proofErr w:type="spellStart"/>
      <w:r>
        <w:rPr>
          <w:rFonts w:ascii="Arial" w:hAnsi="Arial"/>
          <w:color w:val="000000" w:themeColor="text1"/>
          <w:sz w:val="18"/>
        </w:rPr>
        <w:t>Steige</w:t>
      </w:r>
      <w:proofErr w:type="spellEnd"/>
      <w:r>
        <w:rPr>
          <w:rFonts w:ascii="Arial" w:hAnsi="Arial"/>
          <w:color w:val="000000" w:themeColor="text1"/>
          <w:sz w:val="18"/>
        </w:rPr>
        <w:t xml:space="preserve"> in 1853 a</w:t>
      </w:r>
      <w:r w:rsidR="00686576">
        <w:rPr>
          <w:rFonts w:ascii="Arial" w:hAnsi="Arial"/>
          <w:color w:val="000000" w:themeColor="text1"/>
          <w:sz w:val="18"/>
        </w:rPr>
        <w:t>nd became part of the French SEB</w:t>
      </w:r>
      <w:r>
        <w:rPr>
          <w:rFonts w:ascii="Arial" w:hAnsi="Arial"/>
          <w:color w:val="000000" w:themeColor="text1"/>
          <w:sz w:val="18"/>
        </w:rPr>
        <w:t xml:space="preserve"> Group at the end of 2016.  </w:t>
      </w:r>
    </w:p>
    <w:p w14:paraId="29969867" w14:textId="77777777" w:rsidR="008832B4" w:rsidRPr="00951341" w:rsidRDefault="008832B4" w:rsidP="00E8644A">
      <w:pPr>
        <w:spacing w:line="240" w:lineRule="auto"/>
        <w:ind w:right="-266"/>
        <w:rPr>
          <w:rFonts w:ascii="Arial" w:hAnsi="Arial" w:cs="Arial"/>
          <w:color w:val="000000" w:themeColor="text1"/>
          <w:sz w:val="18"/>
          <w:szCs w:val="18"/>
        </w:rPr>
      </w:pPr>
    </w:p>
    <w:p w14:paraId="116164DD" w14:textId="4AE138C6" w:rsidR="00EB57E2" w:rsidRPr="00951341" w:rsidRDefault="008832B4" w:rsidP="00E8644A">
      <w:pPr>
        <w:spacing w:line="240" w:lineRule="auto"/>
        <w:ind w:right="-266"/>
        <w:rPr>
          <w:rStyle w:val="Hyperlink"/>
          <w:rFonts w:ascii="Arial" w:hAnsi="Arial" w:cs="Arial"/>
          <w:sz w:val="18"/>
          <w:szCs w:val="18"/>
        </w:rPr>
      </w:pPr>
      <w:r>
        <w:rPr>
          <w:rFonts w:ascii="Arial" w:hAnsi="Arial"/>
          <w:color w:val="000000" w:themeColor="text1"/>
          <w:sz w:val="18"/>
        </w:rPr>
        <w:t xml:space="preserve">For more information, see </w:t>
      </w:r>
      <w:hyperlink r:id="rId9" w:history="1">
        <w:r>
          <w:rPr>
            <w:rStyle w:val="Hyperlink"/>
            <w:rFonts w:ascii="Arial" w:hAnsi="Arial"/>
            <w:sz w:val="18"/>
          </w:rPr>
          <w:t>www.wmf.com</w:t>
        </w:r>
      </w:hyperlink>
    </w:p>
    <w:p w14:paraId="621E4E8F" w14:textId="77777777" w:rsidR="00E8644A" w:rsidRDefault="00E8644A" w:rsidP="00E8644A">
      <w:pPr>
        <w:spacing w:line="240" w:lineRule="auto"/>
        <w:rPr>
          <w:rFonts w:ascii="Arial" w:hAnsi="Arial" w:cs="Arial"/>
          <w:b/>
          <w:bCs/>
          <w:color w:val="1E1E1E"/>
          <w:szCs w:val="22"/>
        </w:rPr>
      </w:pPr>
    </w:p>
    <w:p w14:paraId="1FE4E166" w14:textId="7E7B7AAE" w:rsidR="00DB26EA" w:rsidRPr="00E8644A" w:rsidRDefault="00DB26EA" w:rsidP="00E8644A">
      <w:pPr>
        <w:spacing w:line="240" w:lineRule="auto"/>
        <w:ind w:right="-266"/>
        <w:rPr>
          <w:rFonts w:ascii="Arial" w:hAnsi="Arial" w:cs="Arial"/>
          <w:b/>
          <w:bCs/>
          <w:color w:val="000000" w:themeColor="text1"/>
          <w:sz w:val="18"/>
          <w:szCs w:val="18"/>
        </w:rPr>
      </w:pPr>
      <w:r>
        <w:rPr>
          <w:rFonts w:ascii="Arial" w:hAnsi="Arial"/>
          <w:b/>
          <w:color w:val="000000" w:themeColor="text1"/>
          <w:sz w:val="18"/>
        </w:rPr>
        <w:t>About Diebold Nixdorf</w:t>
      </w:r>
    </w:p>
    <w:p w14:paraId="4071967D" w14:textId="77777777" w:rsidR="00DB26EA" w:rsidRPr="00E8644A" w:rsidRDefault="00DB26EA" w:rsidP="00E8644A">
      <w:pPr>
        <w:spacing w:line="240" w:lineRule="auto"/>
        <w:rPr>
          <w:rFonts w:ascii="Arial" w:hAnsi="Arial" w:cs="Arial"/>
          <w:color w:val="000000" w:themeColor="text1"/>
          <w:sz w:val="18"/>
          <w:szCs w:val="18"/>
        </w:rPr>
      </w:pPr>
      <w:r>
        <w:rPr>
          <w:rFonts w:ascii="Arial" w:hAnsi="Arial"/>
          <w:color w:val="000000" w:themeColor="text1"/>
          <w:sz w:val="18"/>
        </w:rPr>
        <w:t xml:space="preserve">Diebold Nixdorf automates, digitalises and transforms the way people carry out banking transactions and the way they shop. The company’s integrated solutions safely, reliably and efficiently combine the digital and physical world for millions of consumers. As innovation partners for almost all Top 100 financial institutions worldwide and the majority of the 25 largest globally operating commercial enterprises, Diebold Nixdorf provides first-class services and technologies which improve operative processes and enrich the customer experience. The company has around 21,000 employees and is active in more than 100 countries.  </w:t>
      </w:r>
    </w:p>
    <w:p w14:paraId="4A64DCB3" w14:textId="77777777" w:rsidR="00DB26EA" w:rsidRPr="00E8644A" w:rsidRDefault="00DB26EA" w:rsidP="00E8644A">
      <w:pPr>
        <w:spacing w:line="240" w:lineRule="auto"/>
        <w:rPr>
          <w:rFonts w:ascii="Arial" w:hAnsi="Arial" w:cs="Arial"/>
          <w:color w:val="000000" w:themeColor="text1"/>
          <w:sz w:val="18"/>
          <w:szCs w:val="18"/>
        </w:rPr>
      </w:pPr>
    </w:p>
    <w:p w14:paraId="2AA7C5F8" w14:textId="21654D4D" w:rsidR="00DB26EA" w:rsidRPr="00E8644A" w:rsidRDefault="00DB26EA" w:rsidP="00E8644A">
      <w:pPr>
        <w:spacing w:line="240" w:lineRule="auto"/>
        <w:rPr>
          <w:rFonts w:ascii="Arial" w:hAnsi="Arial" w:cs="Arial"/>
          <w:color w:val="000000" w:themeColor="text1"/>
          <w:sz w:val="18"/>
          <w:szCs w:val="18"/>
        </w:rPr>
      </w:pPr>
      <w:r>
        <w:rPr>
          <w:rFonts w:ascii="Arial" w:hAnsi="Arial"/>
          <w:color w:val="000000" w:themeColor="text1"/>
          <w:sz w:val="18"/>
        </w:rPr>
        <w:t>For further information, see </w:t>
      </w:r>
      <w:hyperlink r:id="rId10" w:history="1">
        <w:r>
          <w:rPr>
            <w:color w:val="000000" w:themeColor="text1"/>
            <w:sz w:val="18"/>
          </w:rPr>
          <w:t>www.DieboldNixdorf.com</w:t>
        </w:r>
      </w:hyperlink>
      <w:r>
        <w:rPr>
          <w:rFonts w:ascii="Arial" w:hAnsi="Arial"/>
          <w:color w:val="000000" w:themeColor="text1"/>
          <w:sz w:val="18"/>
        </w:rPr>
        <w:t>.</w:t>
      </w:r>
    </w:p>
    <w:p w14:paraId="0162929D" w14:textId="77777777" w:rsidR="00DB26EA" w:rsidRDefault="00DB26EA" w:rsidP="00E8644A">
      <w:pPr>
        <w:spacing w:line="240" w:lineRule="auto"/>
        <w:rPr>
          <w:rFonts w:ascii="Calibri" w:hAnsi="Calibri" w:cs="Calibri"/>
          <w:color w:val="000000"/>
          <w:sz w:val="20"/>
        </w:rPr>
      </w:pPr>
      <w:r>
        <w:rPr>
          <w:rFonts w:ascii="Calibri" w:hAnsi="Calibri"/>
          <w:color w:val="1F497D"/>
        </w:rPr>
        <w:t> </w:t>
      </w:r>
    </w:p>
    <w:p w14:paraId="6FCFFF21" w14:textId="75E5AEA8" w:rsidR="00280721" w:rsidRPr="00951341" w:rsidRDefault="00280721" w:rsidP="00E8644A">
      <w:pPr>
        <w:spacing w:line="288" w:lineRule="auto"/>
        <w:ind w:right="-266"/>
        <w:rPr>
          <w:rFonts w:ascii="Arial" w:hAnsi="Arial" w:cs="Arial"/>
          <w:color w:val="000000" w:themeColor="text1"/>
          <w:sz w:val="18"/>
          <w:szCs w:val="18"/>
        </w:rPr>
      </w:pPr>
    </w:p>
    <w:sectPr w:rsidR="00280721" w:rsidRPr="00951341" w:rsidSect="008A344A">
      <w:headerReference w:type="default" r:id="rId11"/>
      <w:footerReference w:type="default" r:id="rId12"/>
      <w:headerReference w:type="first" r:id="rId13"/>
      <w:footerReference w:type="first" r:id="rId14"/>
      <w:type w:val="continuous"/>
      <w:pgSz w:w="11906" w:h="16838" w:code="9"/>
      <w:pgMar w:top="3119" w:right="3402" w:bottom="1418" w:left="1542" w:header="0" w:footer="0" w:gutter="0"/>
      <w:cols w:space="709"/>
      <w:formProt w:val="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53B16CF" w14:textId="77777777" w:rsidR="00E02BD1" w:rsidRDefault="00E02BD1">
      <w:r>
        <w:separator/>
      </w:r>
    </w:p>
  </w:endnote>
  <w:endnote w:type="continuationSeparator" w:id="0">
    <w:p w14:paraId="52B1CF2F" w14:textId="77777777" w:rsidR="00E02BD1" w:rsidRDefault="00E02BD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WMF Rotis">
    <w:altName w:val="Calibri"/>
    <w:panose1 w:val="020B0604020202020204"/>
    <w:charset w:val="00"/>
    <w:family w:val="auto"/>
    <w:pitch w:val="variable"/>
    <w:sig w:usb0="800002AF" w:usb1="1000205A" w:usb2="00000000" w:usb3="00000000" w:csb0="0000009F" w:csb1="00000000"/>
  </w:font>
  <w:font w:name="Calibri">
    <w:panose1 w:val="020F0502020204030204"/>
    <w:charset w:val="00"/>
    <w:family w:val="swiss"/>
    <w:pitch w:val="variable"/>
    <w:sig w:usb0="E0002AFF" w:usb1="C000247B" w:usb2="00000009" w:usb3="00000000" w:csb0="000001FF" w:csb1="00000000"/>
    <w:embedRegular r:id="rId2" w:subsetted="1" w:fontKey="{A40EB2B4-C206-6A46-94FE-FD79B116926C}"/>
  </w:font>
  <w:font w:name="Arial">
    <w:panose1 w:val="020B0604020202020204"/>
    <w:charset w:val="00"/>
    <w:family w:val="swiss"/>
    <w:pitch w:val="variable"/>
    <w:sig w:usb0="E0002AFF" w:usb1="C0007843" w:usb2="00000009" w:usb3="00000000" w:csb0="000001FF" w:csb1="00000000"/>
    <w:embedRegular r:id="rId3" w:fontKey="{F620D97B-EEFE-B44E-A276-B881F01DF40F}"/>
    <w:embedBold r:id="rId4" w:fontKey="{2B42B9C9-398A-494B-9864-6378193983B3}"/>
    <w:embedBoldItalic r:id="rId5" w:fontKey="{83832F47-E0E9-CE47-84FC-7C78634D20FF}"/>
  </w:font>
  <w:font w:name="MLStat">
    <w:altName w:val="Times New Roman"/>
    <w:panose1 w:val="020B0604020202020204"/>
    <w:charset w:val="00"/>
    <w:family w:val="roman"/>
    <w:pitch w:val="default"/>
    <w:sig w:usb0="0282A578" w:usb1="00000008" w:usb2="0282A578" w:usb3="00000008" w:csb0="0000002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Yu Mincho">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EB829AE" w14:textId="77777777" w:rsidR="002C3147" w:rsidRPr="000423F3" w:rsidRDefault="002C3147" w:rsidP="002C3147">
    <w:pPr>
      <w:pStyle w:val="Fuzeile"/>
      <w:ind w:left="-567"/>
      <w:rPr>
        <w:rFonts w:ascii="Arial" w:hAnsi="Arial"/>
        <w:color w:val="000000" w:themeColor="text1"/>
        <w:sz w:val="15"/>
        <w:szCs w:val="15"/>
      </w:rPr>
    </w:pPr>
    <w:r>
      <w:rPr>
        <w:rFonts w:ascii="Arial" w:hAnsi="Arial"/>
        <w:noProof/>
        <w:color w:val="FF0000"/>
        <w:sz w:val="15"/>
        <w:lang w:val="de-DE" w:eastAsia="de-DE"/>
      </w:rPr>
      <mc:AlternateContent>
        <mc:Choice Requires="wps">
          <w:drawing>
            <wp:anchor distT="0" distB="0" distL="114300" distR="114300" simplePos="0" relativeHeight="251664384" behindDoc="1" locked="0" layoutInCell="1" allowOverlap="1" wp14:anchorId="34EE591E" wp14:editId="36DDAE7D">
              <wp:simplePos x="0" y="0"/>
              <wp:positionH relativeFrom="page">
                <wp:posOffset>540385</wp:posOffset>
              </wp:positionH>
              <wp:positionV relativeFrom="page">
                <wp:posOffset>10315575</wp:posOffset>
              </wp:positionV>
              <wp:extent cx="5220000" cy="0"/>
              <wp:effectExtent l="0" t="0" r="12700" b="12700"/>
              <wp:wrapNone/>
              <wp:docPr id="7" name="Gerade Verbindung 7"/>
              <wp:cNvGraphicFramePr/>
              <a:graphic xmlns:a="http://schemas.openxmlformats.org/drawingml/2006/main">
                <a:graphicData uri="http://schemas.microsoft.com/office/word/2010/wordprocessingShape">
                  <wps:wsp>
                    <wps:cNvCnPr/>
                    <wps:spPr>
                      <a:xfrm>
                        <a:off x="0" y="0"/>
                        <a:ext cx="5220000" cy="0"/>
                      </a:xfrm>
                      <a:prstGeom prst="line">
                        <a:avLst/>
                      </a:prstGeom>
                      <a:ln>
                        <a:solidFill>
                          <a:srgbClr val="E2001A"/>
                        </a:solidFill>
                      </a:ln>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anchor>
          </w:drawing>
        </mc:Choice>
        <mc:Fallback>
          <w:pict>
            <v:line w14:anchorId="5F5DDA1E" id="Gerade Verbindung 7" o:spid="_x0000_s1026" style="position:absolute;z-index:-251652096;visibility:visible;mso-wrap-style:square;mso-width-percent:0;mso-wrap-distance-left:9pt;mso-wrap-distance-top:0;mso-wrap-distance-right:9pt;mso-wrap-distance-bottom:0;mso-position-horizontal:absolute;mso-position-horizontal-relative:page;mso-position-vertical:absolute;mso-position-vertical-relative:page;mso-width-percent:0;mso-width-relative:margin" from="42.55pt,812.25pt" to="453.55pt,81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" strokecolor="#e2001a" strokeweight=".5pt">
              <v:stroke joinstyle="miter"/>
              <w10:wrap anchorx="page" anchory="page"/>
            </v:line>
          </w:pict>
        </mc:Fallback>
      </mc:AlternateContent>
    </w:r>
    <w:r>
      <w:rPr>
        <w:rFonts w:ascii="Arial" w:hAnsi="Arial"/>
        <w:noProof/>
        <w:sz w:val="15"/>
        <w:lang w:val="de-DE" w:eastAsia="de-DE"/>
      </w:rPr>
      <w:drawing>
        <wp:anchor distT="0" distB="0" distL="114300" distR="114300" simplePos="0" relativeHeight="251663360" behindDoc="0" locked="0" layoutInCell="1" allowOverlap="1" wp14:anchorId="717BBC09" wp14:editId="32E9A22D">
          <wp:simplePos x="0" y="0"/>
          <wp:positionH relativeFrom="column">
            <wp:posOffset>4698365</wp:posOffset>
          </wp:positionH>
          <wp:positionV relativeFrom="page">
            <wp:posOffset>10120630</wp:posOffset>
          </wp:positionV>
          <wp:extent cx="1573200" cy="241200"/>
          <wp:effectExtent l="0" t="0" r="0" b="0"/>
          <wp:wrapThrough wrapText="bothSides">
            <wp:wrapPolygon edited="0">
              <wp:start x="4360" y="6839"/>
              <wp:lineTo x="2790" y="11398"/>
              <wp:lineTo x="2965" y="19377"/>
              <wp:lineTo x="19708" y="19377"/>
              <wp:lineTo x="19882" y="13678"/>
              <wp:lineTo x="19359" y="10259"/>
              <wp:lineTo x="17964" y="6839"/>
              <wp:lineTo x="4360" y="6839"/>
            </wp:wrapPolygon>
          </wp:wrapThrough>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Lst>
                  </a:blip>
                  <a:stretch>
                    <a:fillRect/>
                  </a:stretch>
                </pic:blipFill>
                <pic:spPr>
                  <a:xfrm>
                    <a:off x="0" y="0"/>
                    <a:ext cx="1573200" cy="241200"/>
                  </a:xfrm>
                  <a:prstGeom prst="rect">
                    <a:avLst/>
                  </a:prstGeom>
                </pic:spPr>
              </pic:pic>
            </a:graphicData>
          </a:graphic>
          <wp14:sizeRelH relativeFrom="page">
            <wp14:pctWidth>0</wp14:pctWidth>
          </wp14:sizeRelH>
          <wp14:sizeRelV relativeFrom="page">
            <wp14:pctHeight>0</wp14:pctHeight>
          </wp14:sizeRelV>
        </wp:anchor>
      </w:drawing>
    </w:r>
  </w:p>
  <w:p w14:paraId="3A23BC2C" w14:textId="77777777" w:rsidR="00A962DD" w:rsidRDefault="00A962DD">
    <w:pPr>
      <w:pStyle w:val="MLStat"/>
      <w:spacing w:before="0" w:after="0" w:line="240" w:lineRule="exact"/>
      <w:ind w:left="0" w:right="0" w:firstLine="0"/>
      <w:rPr>
        <w:noProof/>
        <w:szCs w:val="2"/>
      </w:rPr>
    </w:pPr>
  </w:p>
  <w:p w14:paraId="07F6B429" w14:textId="77777777" w:rsidR="00A962DD" w:rsidRDefault="00A962DD">
    <w:pPr>
      <w:pStyle w:val="MLStat"/>
      <w:spacing w:before="0" w:after="0" w:line="240" w:lineRule="exact"/>
      <w:ind w:left="0" w:right="0" w:firstLine="0"/>
      <w:rPr>
        <w:noProof/>
        <w:szCs w:val="2"/>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A8D4FE3" w14:textId="77777777" w:rsidR="00A962DD" w:rsidRPr="00102595" w:rsidRDefault="00A962DD" w:rsidP="00F3262A">
    <w:pPr>
      <w:pStyle w:val="MLStat"/>
      <w:spacing w:before="0" w:after="0" w:line="240" w:lineRule="exact"/>
      <w:ind w:left="0" w:right="0" w:firstLine="0"/>
      <w:rPr>
        <w:noProof/>
        <w:szCs w:val="2"/>
        <w:lang w:val="de-DE"/>
      </w:rPr>
    </w:pPr>
  </w:p>
  <w:p w14:paraId="4A3E9BCB" w14:textId="77777777" w:rsidR="00A962DD" w:rsidRPr="00102595" w:rsidRDefault="00A962DD" w:rsidP="00F3262A">
    <w:pPr>
      <w:pStyle w:val="MLStat"/>
      <w:spacing w:before="0" w:after="0" w:line="240" w:lineRule="exact"/>
      <w:ind w:left="0" w:right="0" w:firstLine="0"/>
      <w:rPr>
        <w:noProof/>
        <w:szCs w:val="2"/>
        <w:lang w:val="de-DE"/>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5134FE9" w14:textId="77777777" w:rsidR="00E02BD1" w:rsidRDefault="00E02BD1">
      <w:r>
        <w:separator/>
      </w:r>
    </w:p>
  </w:footnote>
  <w:footnote w:type="continuationSeparator" w:id="0">
    <w:p w14:paraId="5F9DB245" w14:textId="77777777" w:rsidR="00E02BD1" w:rsidRDefault="00E02BD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5317CB9" w14:textId="77777777" w:rsidR="00A962DD" w:rsidRDefault="00A962DD">
    <w:pPr>
      <w:pStyle w:val="MLStat"/>
      <w:spacing w:before="0" w:after="0" w:line="240" w:lineRule="exact"/>
      <w:ind w:left="0" w:right="0" w:firstLine="0"/>
      <w:rPr>
        <w:noProof/>
        <w:szCs w:val="2"/>
      </w:rPr>
    </w:pPr>
  </w:p>
  <w:p w14:paraId="568A75D6" w14:textId="77777777" w:rsidR="00A962DD" w:rsidRDefault="00A962DD">
    <w:pPr>
      <w:pStyle w:val="MLStat"/>
      <w:spacing w:before="0" w:after="0" w:line="240" w:lineRule="exact"/>
      <w:ind w:left="0" w:right="0" w:firstLine="0"/>
      <w:rPr>
        <w:noProof/>
        <w:szCs w:val="2"/>
      </w:rPr>
    </w:pPr>
    <w:r>
      <w:rPr>
        <w:sz w:val="24"/>
      </w:rPr>
      <w:fldChar w:fldCharType="begin" w:fldLock="1"/>
    </w:r>
    <w:r>
      <w:rPr>
        <w:sz w:val="24"/>
      </w:rPr>
      <w:instrText xml:space="preserve"> REF  bkmHeaderRef </w:instrText>
    </w:r>
    <w:r>
      <w:rPr>
        <w:sz w:val="24"/>
      </w:rPr>
      <w:fldChar w:fldCharType="separate"/>
    </w:r>
  </w:p>
  <w:p w14:paraId="18D7682A" w14:textId="77777777" w:rsidR="00A962DD" w:rsidRDefault="00A962DD">
    <w:pPr>
      <w:pStyle w:val="MLStat"/>
      <w:ind w:left="0" w:right="0" w:firstLine="0"/>
    </w:pPr>
  </w:p>
  <w:p w14:paraId="1AC3C96F" w14:textId="77777777" w:rsidR="00A962DD" w:rsidRDefault="00A962DD">
    <w:pPr>
      <w:pStyle w:val="MLStat"/>
      <w:ind w:left="0" w:right="0" w:firstLine="0"/>
    </w:pPr>
    <w:r>
      <w:rPr>
        <w:sz w:val="24"/>
      </w:rPr>
      <w:fldChar w:fldCharType="end"/>
    </w:r>
  </w:p>
  <w:p w14:paraId="64136750" w14:textId="77777777" w:rsidR="008A344A" w:rsidRDefault="008A344A">
    <w:pPr>
      <w:pStyle w:val="MLStat"/>
      <w:spacing w:before="0" w:after="0" w:line="240" w:lineRule="exact"/>
      <w:ind w:left="0" w:right="0" w:firstLine="0"/>
      <w:rPr>
        <w:noProof/>
        <w:szCs w:val="2"/>
      </w:rPr>
    </w:pPr>
  </w:p>
  <w:p w14:paraId="576F468C" w14:textId="77777777" w:rsidR="008A344A" w:rsidRDefault="008A344A">
    <w:pPr>
      <w:pStyle w:val="MLStat"/>
      <w:spacing w:before="0" w:after="0" w:line="240" w:lineRule="exact"/>
      <w:ind w:left="0" w:right="0" w:firstLine="0"/>
      <w:rPr>
        <w:noProof/>
        <w:szCs w:val="2"/>
      </w:rPr>
    </w:pPr>
  </w:p>
  <w:p w14:paraId="62F24492" w14:textId="77777777" w:rsidR="008A344A" w:rsidRDefault="008A344A">
    <w:pPr>
      <w:pStyle w:val="MLStat"/>
      <w:spacing w:before="0" w:after="0" w:line="240" w:lineRule="exact"/>
      <w:ind w:left="0" w:right="0" w:firstLine="0"/>
      <w:rPr>
        <w:noProof/>
        <w:szCs w:val="2"/>
      </w:rPr>
    </w:pPr>
  </w:p>
  <w:p w14:paraId="033D7B78" w14:textId="77777777" w:rsidR="008A344A" w:rsidRDefault="008A344A">
    <w:pPr>
      <w:pStyle w:val="MLStat"/>
      <w:spacing w:before="0" w:after="0" w:line="240" w:lineRule="exact"/>
      <w:ind w:left="0" w:right="0" w:firstLine="0"/>
      <w:rPr>
        <w:noProof/>
        <w:szCs w:val="2"/>
      </w:rPr>
    </w:pPr>
  </w:p>
  <w:p w14:paraId="68B669AE" w14:textId="77777777" w:rsidR="008A344A" w:rsidRDefault="008A344A">
    <w:pPr>
      <w:pStyle w:val="MLStat"/>
      <w:spacing w:before="0" w:after="0" w:line="240" w:lineRule="exact"/>
      <w:ind w:left="0" w:right="0" w:firstLine="0"/>
      <w:rPr>
        <w:rFonts w:ascii="Arial" w:hAnsi="Arial" w:cs="Arial"/>
        <w:noProof/>
        <w:sz w:val="28"/>
        <w:szCs w:val="28"/>
      </w:rPr>
    </w:pPr>
  </w:p>
  <w:p w14:paraId="3901362B" w14:textId="77777777" w:rsidR="00A962DD" w:rsidRPr="008A344A" w:rsidRDefault="008A344A" w:rsidP="008A344A">
    <w:pPr>
      <w:pStyle w:val="MLStat"/>
      <w:spacing w:before="120" w:after="0" w:line="240" w:lineRule="exact"/>
      <w:ind w:left="0" w:right="0" w:firstLine="0"/>
      <w:rPr>
        <w:rFonts w:ascii="Arial" w:hAnsi="Arial" w:cs="Arial"/>
        <w:b/>
        <w:noProof/>
        <w:sz w:val="24"/>
        <w:szCs w:val="24"/>
      </w:rPr>
    </w:pPr>
    <w:r>
      <w:rPr>
        <w:rFonts w:ascii="Arial" w:hAnsi="Arial"/>
        <w:b/>
        <w:sz w:val="24"/>
      </w:rPr>
      <w:t>Press release</w:t>
    </w:r>
    <w:r>
      <w:rPr>
        <w:noProof/>
        <w:lang w:val="de-DE" w:eastAsia="de-DE"/>
      </w:rPr>
      <w:drawing>
        <wp:anchor distT="0" distB="0" distL="114300" distR="114300" simplePos="0" relativeHeight="251661312" behindDoc="1" locked="1" layoutInCell="1" allowOverlap="1" wp14:anchorId="63F0DE82" wp14:editId="2A95190A">
          <wp:simplePos x="0" y="0"/>
          <wp:positionH relativeFrom="page">
            <wp:posOffset>16510</wp:posOffset>
          </wp:positionH>
          <wp:positionV relativeFrom="page">
            <wp:posOffset>17145</wp:posOffset>
          </wp:positionV>
          <wp:extent cx="7538085" cy="1252855"/>
          <wp:effectExtent l="0" t="0" r="0" b="4445"/>
          <wp:wrapNone/>
          <wp:docPr id="3" name="Immagin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20181220_Letter Head SEB-Professional.png"/>
                  <pic:cNvPicPr/>
                </pic:nvPicPr>
                <pic:blipFill rotWithShape="1">
                  <a:blip r:embed="rId1">
                    <a:extLst>
                      <a:ext uri="{28A0092B-C50C-407E-A947-70E740481C1C}">
                        <a14:useLocalDpi xmlns:a14="http://schemas.microsoft.com/office/drawing/2010/main" val="0"/>
                      </a:ext>
                    </a:extLst>
                  </a:blip>
                  <a:srcRect t="-1" b="88246"/>
                  <a:stretch/>
                </pic:blipFill>
                <pic:spPr bwMode="auto">
                  <a:xfrm>
                    <a:off x="0" y="0"/>
                    <a:ext cx="7538085" cy="125285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EA602A5" w14:textId="77777777" w:rsidR="00A962DD" w:rsidRDefault="00E32619">
    <w:pPr>
      <w:pStyle w:val="MLStat"/>
      <w:spacing w:before="0" w:after="0" w:line="240" w:lineRule="exact"/>
      <w:ind w:left="0" w:right="0" w:firstLine="0"/>
      <w:rPr>
        <w:noProof/>
        <w:szCs w:val="2"/>
      </w:rPr>
    </w:pPr>
    <w:r>
      <w:rPr>
        <w:noProof/>
        <w:lang w:val="de-DE" w:eastAsia="de-DE"/>
      </w:rPr>
      <w:drawing>
        <wp:anchor distT="0" distB="0" distL="114300" distR="114300" simplePos="0" relativeHeight="251659264" behindDoc="1" locked="1" layoutInCell="1" allowOverlap="1" wp14:anchorId="47FF6A65" wp14:editId="2CA17A90">
          <wp:simplePos x="0" y="0"/>
          <wp:positionH relativeFrom="page">
            <wp:posOffset>9525</wp:posOffset>
          </wp:positionH>
          <wp:positionV relativeFrom="page">
            <wp:posOffset>0</wp:posOffset>
          </wp:positionV>
          <wp:extent cx="7538085" cy="1252855"/>
          <wp:effectExtent l="0" t="0" r="0" b="4445"/>
          <wp:wrapNone/>
          <wp:docPr id="26" name="Immagin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20181220_Letter Head SEB-Professional.png"/>
                  <pic:cNvPicPr/>
                </pic:nvPicPr>
                <pic:blipFill rotWithShape="1">
                  <a:blip r:embed="rId1">
                    <a:extLst>
                      <a:ext uri="{28A0092B-C50C-407E-A947-70E740481C1C}">
                        <a14:useLocalDpi xmlns:a14="http://schemas.microsoft.com/office/drawing/2010/main" val="0"/>
                      </a:ext>
                    </a:extLst>
                  </a:blip>
                  <a:srcRect t="-1" b="88246"/>
                  <a:stretch/>
                </pic:blipFill>
                <pic:spPr bwMode="auto">
                  <a:xfrm>
                    <a:off x="0" y="0"/>
                    <a:ext cx="7538085" cy="125285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71C05E90" w14:textId="77777777" w:rsidR="00A962DD" w:rsidRDefault="00A962DD">
    <w:pPr>
      <w:pStyle w:val="MLStat"/>
      <w:spacing w:before="0" w:after="0" w:line="240" w:lineRule="exact"/>
      <w:ind w:left="0" w:right="0" w:firstLine="0"/>
      <w:rPr>
        <w:noProof/>
        <w:szCs w:val="2"/>
      </w:rPr>
    </w:pPr>
    <w:bookmarkStart w:id="0" w:name="bkmHeaderRef"/>
  </w:p>
  <w:p w14:paraId="7BF8A66E" w14:textId="77777777" w:rsidR="00A962DD" w:rsidRDefault="00A962DD">
    <w:pPr>
      <w:pStyle w:val="MLStat"/>
      <w:framePr w:w="1684" w:h="1338" w:hSpace="181" w:wrap="around" w:vAnchor="page" w:hAnchor="page" w:xAlign="right" w:yAlign="top" w:anchorLock="1"/>
      <w:spacing w:before="0" w:after="0" w:line="480" w:lineRule="exact"/>
      <w:ind w:left="0" w:right="0" w:firstLine="0"/>
      <w:rPr>
        <w:noProof/>
        <w:szCs w:val="2"/>
      </w:rPr>
    </w:pPr>
  </w:p>
  <w:p w14:paraId="0D15CE5D" w14:textId="77777777" w:rsidR="00A962DD" w:rsidRDefault="00A962DD">
    <w:pPr>
      <w:pStyle w:val="MLStat"/>
      <w:framePr w:w="1684" w:h="1338" w:hSpace="181" w:wrap="around" w:vAnchor="page" w:hAnchor="page" w:xAlign="right" w:yAlign="top" w:anchorLock="1"/>
      <w:spacing w:before="0" w:after="0" w:line="240" w:lineRule="atLeast"/>
      <w:ind w:left="0" w:right="0" w:firstLine="0"/>
      <w:rPr>
        <w:noProof/>
        <w:sz w:val="24"/>
        <w:szCs w:val="24"/>
      </w:rPr>
    </w:pPr>
    <w:bookmarkStart w:id="1" w:name="bkmLogo63"/>
    <w:r>
      <w:rPr>
        <w:sz w:val="24"/>
      </w:rPr>
      <w:t xml:space="preserve"> </w:t>
    </w:r>
    <w:bookmarkEnd w:id="1"/>
  </w:p>
  <w:p w14:paraId="189A77C4" w14:textId="77777777" w:rsidR="00A962DD" w:rsidRDefault="00A962DD">
    <w:pPr>
      <w:pStyle w:val="MLStat"/>
      <w:spacing w:before="0" w:after="0" w:line="240" w:lineRule="exact"/>
      <w:ind w:left="0" w:right="0" w:firstLine="0"/>
      <w:rPr>
        <w:noProof/>
        <w:szCs w:val="2"/>
      </w:rPr>
    </w:pPr>
  </w:p>
  <w:bookmarkEnd w:id="0"/>
  <w:p w14:paraId="78F15398" w14:textId="77777777" w:rsidR="00A962DD" w:rsidRDefault="00A962DD">
    <w:pPr>
      <w:pStyle w:val="MLStat"/>
      <w:spacing w:before="0" w:after="0" w:line="240" w:lineRule="exact"/>
      <w:ind w:left="0" w:right="0" w:firstLine="0"/>
      <w:rPr>
        <w:noProof/>
        <w:szCs w:val="2"/>
      </w:rPr>
    </w:pPr>
  </w:p>
  <w:p w14:paraId="5D20F3AA" w14:textId="77777777" w:rsidR="00E32619" w:rsidRDefault="00E32619">
    <w:pPr>
      <w:pStyle w:val="MLStat"/>
      <w:spacing w:before="0" w:after="0" w:line="240" w:lineRule="exact"/>
      <w:ind w:left="0" w:right="0" w:firstLine="0"/>
      <w:rPr>
        <w:noProof/>
        <w:szCs w:val="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1D"/>
    <w:multiLevelType w:val="multilevel"/>
    <w:tmpl w:val="CD26D7CE"/>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7C"/>
    <w:multiLevelType w:val="singleLevel"/>
    <w:tmpl w:val="E5244ECE"/>
    <w:lvl w:ilvl="0">
      <w:start w:val="1"/>
      <w:numFmt w:val="decimal"/>
      <w:lvlText w:val="%1."/>
      <w:lvlJc w:val="left"/>
      <w:pPr>
        <w:tabs>
          <w:tab w:val="num" w:pos="1492"/>
        </w:tabs>
        <w:ind w:left="1492" w:hanging="360"/>
      </w:pPr>
    </w:lvl>
  </w:abstractNum>
  <w:abstractNum w:abstractNumId="2" w15:restartNumberingAfterBreak="0">
    <w:nsid w:val="FFFFFF7D"/>
    <w:multiLevelType w:val="singleLevel"/>
    <w:tmpl w:val="ACC8ED36"/>
    <w:lvl w:ilvl="0">
      <w:start w:val="1"/>
      <w:numFmt w:val="decimal"/>
      <w:lvlText w:val="%1."/>
      <w:lvlJc w:val="left"/>
      <w:pPr>
        <w:tabs>
          <w:tab w:val="num" w:pos="1209"/>
        </w:tabs>
        <w:ind w:left="1209" w:hanging="360"/>
      </w:pPr>
    </w:lvl>
  </w:abstractNum>
  <w:abstractNum w:abstractNumId="3" w15:restartNumberingAfterBreak="0">
    <w:nsid w:val="FFFFFF7E"/>
    <w:multiLevelType w:val="singleLevel"/>
    <w:tmpl w:val="CEE0250C"/>
    <w:lvl w:ilvl="0">
      <w:start w:val="1"/>
      <w:numFmt w:val="decimal"/>
      <w:lvlText w:val="%1."/>
      <w:lvlJc w:val="left"/>
      <w:pPr>
        <w:tabs>
          <w:tab w:val="num" w:pos="926"/>
        </w:tabs>
        <w:ind w:left="926" w:hanging="360"/>
      </w:pPr>
    </w:lvl>
  </w:abstractNum>
  <w:abstractNum w:abstractNumId="4" w15:restartNumberingAfterBreak="0">
    <w:nsid w:val="FFFFFF7F"/>
    <w:multiLevelType w:val="singleLevel"/>
    <w:tmpl w:val="0DEA4578"/>
    <w:lvl w:ilvl="0">
      <w:start w:val="1"/>
      <w:numFmt w:val="decimal"/>
      <w:lvlText w:val="%1."/>
      <w:lvlJc w:val="left"/>
      <w:pPr>
        <w:tabs>
          <w:tab w:val="num" w:pos="643"/>
        </w:tabs>
        <w:ind w:left="643" w:hanging="360"/>
      </w:pPr>
    </w:lvl>
  </w:abstractNum>
  <w:abstractNum w:abstractNumId="5" w15:restartNumberingAfterBreak="0">
    <w:nsid w:val="FFFFFF80"/>
    <w:multiLevelType w:val="singleLevel"/>
    <w:tmpl w:val="DA7081D0"/>
    <w:lvl w:ilvl="0">
      <w:start w:val="1"/>
      <w:numFmt w:val="bullet"/>
      <w:lvlText w:val=""/>
      <w:lvlJc w:val="left"/>
      <w:pPr>
        <w:tabs>
          <w:tab w:val="num" w:pos="1492"/>
        </w:tabs>
        <w:ind w:left="1492" w:hanging="360"/>
      </w:pPr>
      <w:rPr>
        <w:rFonts w:ascii="Symbol" w:hAnsi="Symbol" w:hint="default"/>
      </w:rPr>
    </w:lvl>
  </w:abstractNum>
  <w:abstractNum w:abstractNumId="6" w15:restartNumberingAfterBreak="0">
    <w:nsid w:val="FFFFFF81"/>
    <w:multiLevelType w:val="singleLevel"/>
    <w:tmpl w:val="2BD87D5C"/>
    <w:lvl w:ilvl="0">
      <w:start w:val="1"/>
      <w:numFmt w:val="bullet"/>
      <w:lvlText w:val=""/>
      <w:lvlJc w:val="left"/>
      <w:pPr>
        <w:tabs>
          <w:tab w:val="num" w:pos="1209"/>
        </w:tabs>
        <w:ind w:left="1209" w:hanging="360"/>
      </w:pPr>
      <w:rPr>
        <w:rFonts w:ascii="Symbol" w:hAnsi="Symbol" w:hint="default"/>
      </w:rPr>
    </w:lvl>
  </w:abstractNum>
  <w:abstractNum w:abstractNumId="7" w15:restartNumberingAfterBreak="0">
    <w:nsid w:val="FFFFFF82"/>
    <w:multiLevelType w:val="singleLevel"/>
    <w:tmpl w:val="1564DD18"/>
    <w:lvl w:ilvl="0">
      <w:start w:val="1"/>
      <w:numFmt w:val="bullet"/>
      <w:lvlText w:val=""/>
      <w:lvlJc w:val="left"/>
      <w:pPr>
        <w:tabs>
          <w:tab w:val="num" w:pos="926"/>
        </w:tabs>
        <w:ind w:left="926" w:hanging="360"/>
      </w:pPr>
      <w:rPr>
        <w:rFonts w:ascii="Symbol" w:hAnsi="Symbol" w:hint="default"/>
      </w:rPr>
    </w:lvl>
  </w:abstractNum>
  <w:abstractNum w:abstractNumId="8" w15:restartNumberingAfterBreak="0">
    <w:nsid w:val="FFFFFF83"/>
    <w:multiLevelType w:val="singleLevel"/>
    <w:tmpl w:val="C2C22510"/>
    <w:lvl w:ilvl="0">
      <w:start w:val="1"/>
      <w:numFmt w:val="bullet"/>
      <w:lvlText w:val=""/>
      <w:lvlJc w:val="left"/>
      <w:pPr>
        <w:tabs>
          <w:tab w:val="num" w:pos="643"/>
        </w:tabs>
        <w:ind w:left="643" w:hanging="360"/>
      </w:pPr>
      <w:rPr>
        <w:rFonts w:ascii="Symbol" w:hAnsi="Symbol" w:hint="default"/>
      </w:rPr>
    </w:lvl>
  </w:abstractNum>
  <w:abstractNum w:abstractNumId="9" w15:restartNumberingAfterBreak="0">
    <w:nsid w:val="FFFFFF88"/>
    <w:multiLevelType w:val="singleLevel"/>
    <w:tmpl w:val="8AAEB6A6"/>
    <w:lvl w:ilvl="0">
      <w:start w:val="1"/>
      <w:numFmt w:val="decimal"/>
      <w:lvlText w:val="%1."/>
      <w:lvlJc w:val="left"/>
      <w:pPr>
        <w:tabs>
          <w:tab w:val="num" w:pos="360"/>
        </w:tabs>
        <w:ind w:left="360" w:hanging="360"/>
      </w:pPr>
    </w:lvl>
  </w:abstractNum>
  <w:abstractNum w:abstractNumId="10" w15:restartNumberingAfterBreak="0">
    <w:nsid w:val="FFFFFF89"/>
    <w:multiLevelType w:val="singleLevel"/>
    <w:tmpl w:val="32D47A7E"/>
    <w:lvl w:ilvl="0">
      <w:start w:val="1"/>
      <w:numFmt w:val="bullet"/>
      <w:lvlText w:val=""/>
      <w:lvlJc w:val="left"/>
      <w:pPr>
        <w:tabs>
          <w:tab w:val="num" w:pos="360"/>
        </w:tabs>
        <w:ind w:left="360" w:hanging="360"/>
      </w:pPr>
      <w:rPr>
        <w:rFonts w:ascii="Symbol" w:hAnsi="Symbol" w:hint="default"/>
      </w:rPr>
    </w:lvl>
  </w:abstractNum>
  <w:abstractNum w:abstractNumId="11" w15:restartNumberingAfterBreak="0">
    <w:nsid w:val="085B37C9"/>
    <w:multiLevelType w:val="hybridMultilevel"/>
    <w:tmpl w:val="AB2E6DD6"/>
    <w:lvl w:ilvl="0" w:tplc="04070001">
      <w:start w:val="1"/>
      <w:numFmt w:val="bullet"/>
      <w:lvlText w:val=""/>
      <w:lvlJc w:val="left"/>
      <w:pPr>
        <w:ind w:left="360" w:hanging="360"/>
      </w:pPr>
      <w:rPr>
        <w:rFonts w:ascii="Symbol" w:hAnsi="Symbol" w:hint="default"/>
      </w:rPr>
    </w:lvl>
    <w:lvl w:ilvl="1" w:tplc="04070003">
      <w:start w:val="1"/>
      <w:numFmt w:val="bullet"/>
      <w:lvlText w:val="o"/>
      <w:lvlJc w:val="left"/>
      <w:pPr>
        <w:ind w:left="1080" w:hanging="360"/>
      </w:pPr>
      <w:rPr>
        <w:rFonts w:ascii="Courier New" w:hAnsi="Courier New" w:cs="Courier New" w:hint="default"/>
      </w:rPr>
    </w:lvl>
    <w:lvl w:ilvl="2" w:tplc="04070005">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2" w15:restartNumberingAfterBreak="0">
    <w:nsid w:val="12D80E5C"/>
    <w:multiLevelType w:val="hybridMultilevel"/>
    <w:tmpl w:val="DB2A79EE"/>
    <w:lvl w:ilvl="0" w:tplc="47308FFA">
      <w:numFmt w:val="bullet"/>
      <w:lvlText w:val="-"/>
      <w:lvlJc w:val="left"/>
      <w:pPr>
        <w:ind w:left="720" w:hanging="360"/>
      </w:pPr>
      <w:rPr>
        <w:rFonts w:ascii="WMF Rotis" w:eastAsia="Times New Roman" w:hAnsi="WMF Roti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3" w15:restartNumberingAfterBreak="0">
    <w:nsid w:val="140C46C3"/>
    <w:multiLevelType w:val="hybridMultilevel"/>
    <w:tmpl w:val="6B7282BE"/>
    <w:lvl w:ilvl="0" w:tplc="7068D566">
      <w:numFmt w:val="bullet"/>
      <w:lvlText w:val="-"/>
      <w:lvlJc w:val="left"/>
      <w:pPr>
        <w:ind w:left="720" w:hanging="360"/>
      </w:pPr>
      <w:rPr>
        <w:rFonts w:ascii="Calibri" w:eastAsiaTheme="minorHAnsi"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4" w15:restartNumberingAfterBreak="0">
    <w:nsid w:val="1A7E01BE"/>
    <w:multiLevelType w:val="hybridMultilevel"/>
    <w:tmpl w:val="72BE5370"/>
    <w:lvl w:ilvl="0" w:tplc="038EBC54">
      <w:numFmt w:val="bullet"/>
      <w:lvlText w:val="-"/>
      <w:lvlJc w:val="left"/>
      <w:pPr>
        <w:ind w:left="720" w:hanging="360"/>
      </w:pPr>
      <w:rPr>
        <w:rFonts w:ascii="WMF Rotis" w:eastAsia="Times New Roman" w:hAnsi="WMF Roti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5" w15:restartNumberingAfterBreak="0">
    <w:nsid w:val="214920FD"/>
    <w:multiLevelType w:val="hybridMultilevel"/>
    <w:tmpl w:val="866ECDC2"/>
    <w:lvl w:ilvl="0" w:tplc="04070001">
      <w:start w:val="1"/>
      <w:numFmt w:val="bullet"/>
      <w:lvlText w:val=""/>
      <w:lvlJc w:val="left"/>
      <w:pPr>
        <w:ind w:left="360" w:hanging="360"/>
      </w:pPr>
      <w:rPr>
        <w:rFonts w:ascii="Symbol" w:hAnsi="Symbol" w:hint="default"/>
      </w:rPr>
    </w:lvl>
    <w:lvl w:ilvl="1" w:tplc="04070003">
      <w:start w:val="1"/>
      <w:numFmt w:val="bullet"/>
      <w:lvlText w:val="o"/>
      <w:lvlJc w:val="left"/>
      <w:pPr>
        <w:ind w:left="1080" w:hanging="360"/>
      </w:pPr>
      <w:rPr>
        <w:rFonts w:ascii="Courier New" w:hAnsi="Courier New" w:cs="Courier New" w:hint="default"/>
      </w:rPr>
    </w:lvl>
    <w:lvl w:ilvl="2" w:tplc="04070005">
      <w:start w:val="1"/>
      <w:numFmt w:val="bullet"/>
      <w:lvlText w:val=""/>
      <w:lvlJc w:val="left"/>
      <w:pPr>
        <w:ind w:left="1800" w:hanging="360"/>
      </w:pPr>
      <w:rPr>
        <w:rFonts w:ascii="Wingdings" w:hAnsi="Wingdings" w:hint="default"/>
      </w:rPr>
    </w:lvl>
    <w:lvl w:ilvl="3" w:tplc="04070001">
      <w:start w:val="1"/>
      <w:numFmt w:val="bullet"/>
      <w:lvlText w:val=""/>
      <w:lvlJc w:val="left"/>
      <w:pPr>
        <w:ind w:left="2520" w:hanging="360"/>
      </w:pPr>
      <w:rPr>
        <w:rFonts w:ascii="Symbol" w:hAnsi="Symbol" w:hint="default"/>
      </w:rPr>
    </w:lvl>
    <w:lvl w:ilvl="4" w:tplc="04070003">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6" w15:restartNumberingAfterBreak="0">
    <w:nsid w:val="25350BF5"/>
    <w:multiLevelType w:val="hybridMultilevel"/>
    <w:tmpl w:val="C352A056"/>
    <w:lvl w:ilvl="0" w:tplc="4F3045F8">
      <w:numFmt w:val="bullet"/>
      <w:lvlText w:val="-"/>
      <w:lvlJc w:val="left"/>
      <w:pPr>
        <w:ind w:left="720" w:hanging="360"/>
      </w:pPr>
      <w:rPr>
        <w:rFonts w:ascii="Arial" w:eastAsiaTheme="minorHAnsi"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7" w15:restartNumberingAfterBreak="0">
    <w:nsid w:val="366152F8"/>
    <w:multiLevelType w:val="singleLevel"/>
    <w:tmpl w:val="5846CCC6"/>
    <w:lvl w:ilvl="0">
      <w:start w:val="1"/>
      <w:numFmt w:val="upperLetter"/>
      <w:lvlText w:val="%1."/>
      <w:lvlJc w:val="left"/>
      <w:pPr>
        <w:tabs>
          <w:tab w:val="num" w:pos="360"/>
        </w:tabs>
        <w:ind w:left="360" w:hanging="360"/>
      </w:pPr>
      <w:rPr>
        <w:rFonts w:hint="default"/>
      </w:rPr>
    </w:lvl>
  </w:abstractNum>
  <w:abstractNum w:abstractNumId="18" w15:restartNumberingAfterBreak="0">
    <w:nsid w:val="3FA72AFE"/>
    <w:multiLevelType w:val="hybridMultilevel"/>
    <w:tmpl w:val="15628F7C"/>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9" w15:restartNumberingAfterBreak="0">
    <w:nsid w:val="44BC19BD"/>
    <w:multiLevelType w:val="hybridMultilevel"/>
    <w:tmpl w:val="EA6AABD8"/>
    <w:lvl w:ilvl="0" w:tplc="F470FFD2">
      <w:numFmt w:val="bullet"/>
      <w:lvlText w:val=""/>
      <w:lvlJc w:val="left"/>
      <w:pPr>
        <w:ind w:left="720" w:hanging="360"/>
      </w:pPr>
      <w:rPr>
        <w:rFonts w:ascii="Wingdings" w:eastAsia="Times New Roman" w:hAnsi="Wingding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0" w15:restartNumberingAfterBreak="0">
    <w:nsid w:val="498A717C"/>
    <w:multiLevelType w:val="hybridMultilevel"/>
    <w:tmpl w:val="A378A1B4"/>
    <w:lvl w:ilvl="0" w:tplc="EEF272E8">
      <w:numFmt w:val="bullet"/>
      <w:lvlText w:val="-"/>
      <w:lvlJc w:val="left"/>
      <w:pPr>
        <w:ind w:left="720" w:hanging="360"/>
      </w:pPr>
      <w:rPr>
        <w:rFonts w:ascii="WMF Rotis" w:eastAsia="Times New Roman" w:hAnsi="WMF Roti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1" w15:restartNumberingAfterBreak="0">
    <w:nsid w:val="4C732959"/>
    <w:multiLevelType w:val="hybridMultilevel"/>
    <w:tmpl w:val="C7164DE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2" w15:restartNumberingAfterBreak="0">
    <w:nsid w:val="4E817D18"/>
    <w:multiLevelType w:val="hybridMultilevel"/>
    <w:tmpl w:val="ACF240DC"/>
    <w:lvl w:ilvl="0" w:tplc="0407000F">
      <w:start w:val="1"/>
      <w:numFmt w:val="decimal"/>
      <w:lvlText w:val="%1."/>
      <w:lvlJc w:val="left"/>
      <w:pPr>
        <w:ind w:left="720" w:hanging="360"/>
      </w:pPr>
    </w:lvl>
    <w:lvl w:ilvl="1" w:tplc="04070019">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3" w15:restartNumberingAfterBreak="0">
    <w:nsid w:val="56C757A4"/>
    <w:multiLevelType w:val="hybridMultilevel"/>
    <w:tmpl w:val="E4844824"/>
    <w:lvl w:ilvl="0" w:tplc="04070011">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4" w15:restartNumberingAfterBreak="0">
    <w:nsid w:val="6C01410A"/>
    <w:multiLevelType w:val="singleLevel"/>
    <w:tmpl w:val="A8D0D198"/>
    <w:lvl w:ilvl="0">
      <w:start w:val="1"/>
      <w:numFmt w:val="upperLetter"/>
      <w:lvlText w:val="%1."/>
      <w:lvlJc w:val="left"/>
      <w:pPr>
        <w:tabs>
          <w:tab w:val="num" w:pos="360"/>
        </w:tabs>
        <w:ind w:left="360" w:hanging="360"/>
      </w:pPr>
      <w:rPr>
        <w:rFonts w:hint="default"/>
      </w:rPr>
    </w:lvl>
  </w:abstractNum>
  <w:abstractNum w:abstractNumId="25" w15:restartNumberingAfterBreak="0">
    <w:nsid w:val="6CDF03E8"/>
    <w:multiLevelType w:val="singleLevel"/>
    <w:tmpl w:val="2ADE068E"/>
    <w:lvl w:ilvl="0">
      <w:start w:val="1"/>
      <w:numFmt w:val="upperLetter"/>
      <w:lvlText w:val="%1."/>
      <w:lvlJc w:val="left"/>
      <w:pPr>
        <w:tabs>
          <w:tab w:val="num" w:pos="360"/>
        </w:tabs>
        <w:ind w:left="360" w:hanging="360"/>
      </w:pPr>
      <w:rPr>
        <w:rFonts w:hint="default"/>
      </w:rPr>
    </w:lvl>
  </w:abstractNum>
  <w:abstractNum w:abstractNumId="26" w15:restartNumberingAfterBreak="0">
    <w:nsid w:val="74867B78"/>
    <w:multiLevelType w:val="hybridMultilevel"/>
    <w:tmpl w:val="5ED20B18"/>
    <w:lvl w:ilvl="0" w:tplc="7ACEA076">
      <w:numFmt w:val="bullet"/>
      <w:lvlText w:val="-"/>
      <w:lvlJc w:val="left"/>
      <w:pPr>
        <w:ind w:left="720" w:hanging="360"/>
      </w:pPr>
      <w:rPr>
        <w:rFonts w:ascii="WMF Rotis" w:eastAsia="Times New Roman" w:hAnsi="WMF Roti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7" w15:restartNumberingAfterBreak="0">
    <w:nsid w:val="752F68B6"/>
    <w:multiLevelType w:val="hybridMultilevel"/>
    <w:tmpl w:val="134A479A"/>
    <w:lvl w:ilvl="0" w:tplc="DBE6BDD4">
      <w:numFmt w:val="bullet"/>
      <w:lvlText w:val=""/>
      <w:lvlJc w:val="left"/>
      <w:pPr>
        <w:ind w:left="720" w:hanging="360"/>
      </w:pPr>
      <w:rPr>
        <w:rFonts w:ascii="Wingdings" w:eastAsia="Times New Roman" w:hAnsi="Wingding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8" w15:restartNumberingAfterBreak="0">
    <w:nsid w:val="763C2CD3"/>
    <w:multiLevelType w:val="hybridMultilevel"/>
    <w:tmpl w:val="BAF859E2"/>
    <w:lvl w:ilvl="0" w:tplc="C92A04E2">
      <w:numFmt w:val="bullet"/>
      <w:lvlText w:val=""/>
      <w:lvlJc w:val="left"/>
      <w:pPr>
        <w:ind w:left="720" w:hanging="360"/>
      </w:pPr>
      <w:rPr>
        <w:rFonts w:ascii="Wingdings" w:eastAsia="Times New Roman" w:hAnsi="Wingding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184637446">
    <w:abstractNumId w:val="25"/>
  </w:num>
  <w:num w:numId="2" w16cid:durableId="708607146">
    <w:abstractNumId w:val="24"/>
  </w:num>
  <w:num w:numId="3" w16cid:durableId="1512792817">
    <w:abstractNumId w:val="17"/>
  </w:num>
  <w:num w:numId="4" w16cid:durableId="905458224">
    <w:abstractNumId w:val="10"/>
  </w:num>
  <w:num w:numId="5" w16cid:durableId="1723359803">
    <w:abstractNumId w:val="8"/>
  </w:num>
  <w:num w:numId="6" w16cid:durableId="190460203">
    <w:abstractNumId w:val="7"/>
  </w:num>
  <w:num w:numId="7" w16cid:durableId="859973914">
    <w:abstractNumId w:val="6"/>
  </w:num>
  <w:num w:numId="8" w16cid:durableId="399520240">
    <w:abstractNumId w:val="5"/>
  </w:num>
  <w:num w:numId="9" w16cid:durableId="114179449">
    <w:abstractNumId w:val="9"/>
  </w:num>
  <w:num w:numId="10" w16cid:durableId="750734717">
    <w:abstractNumId w:val="4"/>
  </w:num>
  <w:num w:numId="11" w16cid:durableId="1379354129">
    <w:abstractNumId w:val="3"/>
  </w:num>
  <w:num w:numId="12" w16cid:durableId="1684699916">
    <w:abstractNumId w:val="2"/>
  </w:num>
  <w:num w:numId="13" w16cid:durableId="550460465">
    <w:abstractNumId w:val="1"/>
  </w:num>
  <w:num w:numId="14" w16cid:durableId="795637244">
    <w:abstractNumId w:val="0"/>
  </w:num>
  <w:num w:numId="15" w16cid:durableId="2090538085">
    <w:abstractNumId w:val="15"/>
  </w:num>
  <w:num w:numId="16" w16cid:durableId="489059486">
    <w:abstractNumId w:val="18"/>
  </w:num>
  <w:num w:numId="17" w16cid:durableId="663167514">
    <w:abstractNumId w:val="11"/>
  </w:num>
  <w:num w:numId="18" w16cid:durableId="560213528">
    <w:abstractNumId w:val="13"/>
  </w:num>
  <w:num w:numId="19" w16cid:durableId="654797070">
    <w:abstractNumId w:val="12"/>
  </w:num>
  <w:num w:numId="20" w16cid:durableId="1474063050">
    <w:abstractNumId w:val="19"/>
  </w:num>
  <w:num w:numId="21" w16cid:durableId="306320538">
    <w:abstractNumId w:val="22"/>
  </w:num>
  <w:num w:numId="22" w16cid:durableId="106512376">
    <w:abstractNumId w:val="21"/>
  </w:num>
  <w:num w:numId="23" w16cid:durableId="491988708">
    <w:abstractNumId w:val="27"/>
  </w:num>
  <w:num w:numId="24" w16cid:durableId="809248217">
    <w:abstractNumId w:val="26"/>
  </w:num>
  <w:num w:numId="25" w16cid:durableId="1098720785">
    <w:abstractNumId w:val="28"/>
  </w:num>
  <w:num w:numId="26" w16cid:durableId="1931112557">
    <w:abstractNumId w:val="20"/>
  </w:num>
  <w:num w:numId="27" w16cid:durableId="1911646438">
    <w:abstractNumId w:val="16"/>
  </w:num>
  <w:num w:numId="28" w16cid:durableId="1000500392">
    <w:abstractNumId w:val="23"/>
  </w:num>
  <w:num w:numId="29" w16cid:durableId="1464344824">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20"/>
  <w:embedTrueTypeFonts/>
  <w:saveSubsetFonts/>
  <w:activeWritingStyle w:appName="MSWord" w:lang="en-GB" w:vendorID="64" w:dllVersion="6" w:nlCheck="1" w:checkStyle="0"/>
  <w:activeWritingStyle w:appName="MSWord" w:lang="de-DE" w:vendorID="64" w:dllVersion="6" w:nlCheck="1" w:checkStyle="0"/>
  <w:activeWritingStyle w:appName="MSWord" w:lang="fr-FR" w:vendorID="64" w:dllVersion="6" w:nlCheck="1" w:checkStyle="1"/>
  <w:activeWritingStyle w:appName="MSWord" w:lang="en-US" w:vendorID="64" w:dllVersion="6" w:nlCheck="1" w:checkStyle="0"/>
  <w:activeWritingStyle w:appName="MSWord" w:lang="it-IT" w:vendorID="64" w:dllVersion="6" w:nlCheck="1" w:checkStyle="0"/>
  <w:activeWritingStyle w:appName="MSWord" w:lang="de-DE" w:vendorID="64" w:dllVersion="0" w:nlCheck="1" w:checkStyle="0"/>
  <w:activeWritingStyle w:appName="MSWord" w:lang="en-US" w:vendorID="64" w:dllVersion="0" w:nlCheck="1" w:checkStyle="0"/>
  <w:activeWritingStyle w:appName="MSWord" w:lang="it-IT" w:vendorID="64" w:dllVersion="0" w:nlCheck="1" w:checkStyle="0"/>
  <w:activeWritingStyle w:appName="MSWord" w:lang="en-GB" w:vendorID="64" w:dllVersion="0" w:nlCheck="1" w:checkStyle="0"/>
  <w:activeWritingStyle w:appName="MSWord" w:lang="en-US" w:vendorID="64" w:dllVersion="4096" w:nlCheck="1" w:checkStyle="0"/>
  <w:activeWritingStyle w:appName="MSWord" w:lang="de-DE" w:vendorID="64" w:dllVersion="4096" w:nlCheck="1" w:checkStyle="0"/>
  <w:activeWritingStyle w:appName="MSWord" w:lang="it-IT" w:vendorID="64" w:dllVersion="4096" w:nlCheck="1" w:checkStyle="0"/>
  <w:activeWritingStyle w:appName="MSWord" w:lang="en-GB" w:vendorID="64" w:dllVersion="4096" w:nlCheck="1" w:checkStyle="0"/>
  <w:activeWritingStyle w:appName="MSWord" w:lang="en-GB" w:vendorID="8" w:dllVersion="513" w:checkStyle="1"/>
  <w:activeWritingStyle w:appName="MSWord" w:lang="en-US" w:vendorID="8" w:dllVersion="513" w:checkStyle="1"/>
  <w:activeWritingStyle w:appName="MSWord" w:lang="it-IT" w:vendorID="3" w:dllVersion="517" w:checkStyle="1"/>
  <w:proofState w:spelling="clean" w:grammar="clean"/>
  <w:attachedTemplate r:id="rId1"/>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oNotTrackMoves/>
  <w:defaultTabStop w:val="720"/>
  <w:hyphenationZone w:val="142"/>
  <w:drawingGridHorizontalSpacing w:val="142"/>
  <w:drawingGridVerticalSpacing w:val="142"/>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fg.Ressources.1031" w:val="[1031]_x000d__x000a_Name=German (Standard)_x000d__x000a_Rows=19_x000d__x000a_1=Datum_x000d__x000a_2=Vorname_x000d__x000a_3=Nachname_x000d__x000a_4=Telefon_x000d__x000a_5=Telefax_x000d__x000a_6=E-Mail_x000d__x000a_7=Unser Zeichen_x000d__x000a_8=Betreff_x000d__x000a_9=Name_x000d__x000a_10=Position_x000d__x000a_11=Logopapier_x000d__x000a_12=Leeres Blatt_x000d__x000a_13=Überschrift_x000d__x000a_14=Untertitel_x000d__x000a_15=Belegexemplar an_x000d__x000a_16=Internet_x000d__x000a_17=Foto_x000d__x000a_18=Abdruck honorarfrei_x000d__x000a_19=Urherbervermerk_x000d__x000a_"/>
    <w:docVar w:name="cfg.Ressources.1033" w:val="[1033]_x000d__x000a_Name=English (United States)_x000d__x000a_Rows=19_x000d__x000a_1=Date_x000d__x000a_2=Firstname_x000d__x000a_3=Lastname_x000d__x000a_4=Phone_x000d__x000a_5=Fax_x000d__x000a_6=E-Mail_x000d__x000a_7=Our reference_x000d__x000a_8=Subject_x000d__x000a_9=Name_x000d__x000a_10=Position_x000d__x000a_11=Logo paper_x000d__x000a_12=Blank sheet_x000d__x000a_13=Heading_x000d__x000a_14=Subheading_x000d__x000a_15=Voucher copy_x000d__x000a_16=Internet_x000d__x000a_17=Picture_x000d__x000a_18=Free of charge_x000d__x000a_19=Author notation_x000d__x000a_"/>
    <w:docVar w:name="cfg.Ressources.2057" w:val="[2057]_x000d__x000a_Name=English (United Kingdom)_x000d__x000a_Rows=19_x000d__x000a_1=Date_x000d__x000a_2=Firstname_x000d__x000a_3=Lastname_x000d__x000a_4=Phone_x000d__x000a_5=Fax_x000d__x000a_6=E-Mail_x000d__x000a_7=Our reference_x000d__x000a_8=Subject_x000d__x000a_9=Name_x000d__x000a_10=Position_x000d__x000a_11=Logo paper_x000d__x000a_12=Blank sheet_x000d__x000a_13=Heading_x000d__x000a_14=Subheading_x000d__x000a_15=Voucher copy_x000d__x000a_16=Internet_x000d__x000a_17=Picture_x000d__x000a_18=Free of charge_x000d__x000a_19=Author notation_x000d__x000a_"/>
    <w:docVar w:name="cfgDocument.ConfigStructure" w:val="[Global]_x000d__x000a_Version=1.0.0_x000d__x000a_[Config]_x000d__x000a_Nodes=1_x000d__x000a_Node1=MainNode1_x000d__x000a_DefNode=MainNode1_x000d__x000a_[MainNode1]_x000d__x000a_Name=Context1_x000d__x000a_Node2=MainNode1.MainNode2_x000d__x000a_Nodes=1_x000d__x000a_DefNode=MainNode1.MainNode1_x000d__x000a_Node1=MainNode1.MainNode1_x000d__x000a_[MainNode1.MainNode1]_x000d__x000a_Name=German_x000d__x000a_Nodes=0_x000d__x000a_[MainNode1.MainNode2]_x000d__x000a_Name=English_x000d__x000a_Nodes=0_x000d__x000a_"/>
    <w:docVar w:name="cfgDocument.Context1.German" w:val="_x000d__x000a_[System]_x000d__x000a_Name=txt,System_x000d__x000a_Language=txt,1031_x000d__x000a_SystemType=txt,0_x000d__x000a_NodesLevel1=txt,0_x000d__x000a_NodesLevel2=txt,1_x000d__x000a_NodesLevel3=txt,2_x000d__x000a_Nodes=lst,0 ,MainNode1,_x000d__x000a_MdFieldsIDs=lst,0 1 2 3 4 5 6 7 8 9 10 11 12 13 14 15 16 17 18 19 20 21 22 23 24 25 26 27 28 29 30 31 32 33 34 35 36 37 38 39 40 ,MdField1,MdField3,MdField6,MdField7,MdField8,MdField9,MdField10,MdField11,MdField12,MdField13,MdField14,MdField15,MdField16,MdField17,MdField18,MdField19,MdField20,MdField21,MdField22,MdField23,MdField24,MdField25,MdField26,MdField27,MdField28,MdField29,MdField30,MdField31,MdField32,MdField33,MdField34,MdField35,MdField36,MdField37,MdField38,MdField39,MdField40,MdField41,MdField42,MdField43,MdField44,_x000d__x000a_MdFieldsNames=lst,0 1 2 3 4 5 6 7 8 9 10 11 12 13 14 15 16 17 18 19 20 21 22 23 24 25 26 27 28 29 30 31 32 33 34 35 36 37 38 39 40 ,usrFirstName,usrLastName,usrPhone,usrFax,usrMail,usrOurRef,usrSalutation,mdfCompanyName,mdfStreet,mdfPostalCode,mdfPlace,mdfCountry,mdfPhone,mdfPhoneComp,mdfFaxComp,mdfMail,mdfMailComp,mdfChairmanOfManagement,mdfBoardOfManagement,mdfDomicil,mdfLegalForm,mdfCommercialRegister,mdfVATID,mdfILN,mdfBankName1,mdfBankPlace1,mdfBankCode1,mdfBankAccount1,mdfBankName2,mdfBankPlace2,mdfBankCode2,mdfBankAccount2,mdfFooterCol1,mdfFooterCol2,mdfFooterCol3,mdfFooterCol4,usrDepartment,mdfPRIFooterCol1,mdfPRIFooterCol2,mdfPRIFooterCol3,mdfPRIFooterCol4,_x000d__x000a_MdFieldsCaptions=lst,0 1 2 3 4 5 6 7 8 9 10 11 12 13 14 15 16 17 18 19 20 21 22 23 24 25 26 27 28 29 30 31 32 33 34 35 36 37 38 39 40 ,_x000d__x000a_MdFieldsProperties=lst,0 1 2 3 4 5 6 7 8 9 10 11 12 13 14 15 16 17 18 19 20 21 22 23 24 25 26 27 28 29 30 31 32 33 34 35 36 37 38 39 40 ,/DSN=00usrFirstName,/DSN=00usrLastName,/DSN=00usrPhone,/DSN=00usrFax,/DSN=00usrMail,/DSN=00usrOurRef,/DSN=00usrSalutation,/DSN=00mdfCompanyName,/DSN=00mdfStreet,/DSN=00mdfPostalCode,/DSN=00mdfPlace,/DSN=00mdfCountry,/DSN=00mdfPhone,/DSN=00mdfPhoneComp,/DSN=00mdfFaxComp,/DSN=00mdfMail,/DSN=00mdfMailComp,/DSN=00mdfChairmanOfManagement,/DSN=00mdfBoardOfManagement,/DSN=00mdfDomicil,/DSN=00mdfLegalForm,/DSN=00mdfCommercialRegister,/DSN=00mdfVATID,/DSN=00mdfILN,/DSN=00mdfBankName1,/DSN=00mdfBankPlace1,/DSN=00mdfBankCode1,/DSN=00mdfBankAccount1,/DSN=00mdfBankName2,/DSN=00mdfBankPlace2,/DSN=00mdfBankCode2,/DSN=00mdfBankAccount2,/DSN=00mdfFooterCol1,/DSN=00mdfFooterCol2,/DSN=00mdfFooterCol3,/DSN=00mdfFooterCol4,/DSN=00usrDepartment,/DSN=00mdfPRIFooterCol1,/DSN=00mdfPRIFooterCol2,/DSN=00mdfPRIFooterCol3,/DSN=00mdfPRIFooterCol4,_x000d__x000a__x000d__x000a_[System.MainNode1]_x000d__x000a_Name=txt,German_x000d__x000a_TemplateFile=txt,D:\\DEVELOP\\WMF\\MasterLayout\\WMFPRI00.dot_x000d__x000a_TemplateFile.Inh=txt,0_x000d__x000a_ProtectionPassword=txt,·_x000d__x000a_ProtectionPassword.Inh=txt,0_x000d__x000a_DataDialogType=txt,0_x000d__x000a_DataDialogType.Inh=txt,0_x000d__x000a_Language=txt,1031_x000d__x000a_Language.Inh=txt,0_x000d__x000a_SupportsFaxTotalPages=txt,0_x000d__x000a_SupportsFaxTotalPages.Inh=txt,0_x000d__x000a_DisplayPrintDialogOnDefaultPrint=txt,-1_x000d__x000a_DisplayPrintDialogOnDefaultPrint.Inh=txt,0_x000d__x000a_SupportsCalibration=txt,0_x000d__x000a_SupportsCalibration.Inh=txt,0_x000d__x000a_CompressDocumentVariables=txt,0_x000d__x000a_CompressDocumentVariables.Inh=txt,0_x000d__x000a_InheritanceBroken=txt,0_x000d__x000a_Nodes=lst,0,_x000d__x000a_SubLayouts=lst,0,_x000d__x000a__x000d__x000a_[System.MainNode1.Layout1]_x000d__x000a_Name=txt,DefLayout_x000d__x000a_InheritanceBroken=txt,0_x000d__x000a_Initialized=txt,-1_x000d__x000a_DdFieldsIDs=lst,0 1 2 3 4 5 ,DdField1,DdField2,DdField3,DdField4,DdField5,DdField6,_x000d__x000a_DdFieldsNames=lst,0 1 2 3 4 5 ,bkmHeading,bkmFooterCol1,bkmFooterCol2,bkmFooterCol3,bkmFooterCol4,stPage,_x000d__x000a_DdFieldsCaptions=lst,0 1 2 3 4 5 ,/Inh00,/Inh00,/Inh00,/Inh00,/Inh00,/Inh00,_x000d__x000a_DdFieldsProperties=lst,0 1 2 3 4 5 ,/Inz=XX-1/Pre=00/UPr=00-1/STx=00Presseinformation/Tex=00Presseinformation/DTP=002/DNP=00/SUP=00Presseinformation/AFM=001/DTA=002/DNA=00/SUA=00/Suf=00/USu=00-1/Lin=001/Del=001/PST=001/Dlg=0000/Dlp=0000/Kai=0000/MUL=0000/HSB=0000/Wtl=00-1/FTy=001/Owt=0000/Owd=0000/CTy=001/Ctw=002000/Ctl=001200/FSp=0000/FSd=0000/SCP=00/SCA=00/GRI=000/VAL=000,/Inz=XX-1/Pre=00/UPr=00-1/STx=00WMF AG_x000b__x000b_Eberhardstraße_x000b_73312 Geislingen\/Steige _x000b__x000b_Tel_x0009_+49 73 31 25 1_x000b_Fax_x0009_+49 73 31 45 387_x000b__x000b_presse@wmf.de_x000b_www.wmf.de/Tex=00WMF AG_x000b__x000b_Eberhardstraße_x000b_73312 Geislingen\/Steige _x000b__x000b_Tel_x0009_+49 73 31 25 1_x000b_Fax_x0009_+49 73 31 45 387_x000b__x000b_presse@wmf.de_x000b_www.wmf.de/DTP=001/DNP=00System.MdField41/SUP=00WMF AG_x000b__x000b_Eberhardstraße_x000b_73312 Geislingen\/Steige _x000b__x000b_Tel_x0009_+49 73 31 25 1_x000b_Fax_x0009_+49 73 31 45 387_x000b__x000b_presse@wmf.de_x000b_www.wmf.de/AFM=001/DTA=002/DNA=00/SUA=00/Suf=00/USu=00-1/Lin=001/Del=001/PST=001/Dlg=0000/Dlp=0000/Kai=0000/MUL=0000/HSB=0000/Wtl=00-1/FTy=001/Owt=0000/Owd=0000/CTy=001/Ctw=002000/Ctl=001200/FSp=0000/FSd=0000/SCP=00/SCA=00/GRI=000/VAL=000,/Inz=XX-1/Pre=00/UPr=00-1/STx=00/Tex=00/DTP=001/DNP=00System.MdField42/SUP=00/AFM=001/DTA=002/DNA=00/SUA=00/Suf=00/USu=00-1/Lin=001/Del=001/PST=001/Dlg=0000/Dlp=0000/Kai=0000/MUL=0000/HSB=0000/Wtl=00-1/FTy=001/Owt=0000/Owd=0000/CTy=001/Ctw=002000/Ctl=001200/FSp=0000/FSd=0000/SCP=00/SCA=00/GRI=000/VAL=000,/Inz=XX-1/Pre=00/UPr=00-1/STx=00/Tex=00/DTP=001/DNP=00System.MdField43/SUP=00/AFM=001/DTA=002/DNA=00/SUA=00/Suf=00/USu=00-1/Lin=001/Del=001/PST=001/Dlg=0000/Dlp=0000/Kai=0000/MUL=0000/HSB=0000/Wtl=00-1/FTy=001/Owt=0000/Owd=0000/CTy=001/Ctw=002000/Ctl=001200/FSp=0000/FSd=0000/SCP=00/SCA=00/GRI=000/VAL=000,/Inz=XX-1/Pre=00/UPr=00-1/STx=00/Tex=00/DTP=001/DNP=00System.MdField44/SUP=00/AFM=001/DTA=002/DNA=00/SUA=00/Suf=00/USu=00-1/Lin=001/Del=001/PST=001/Dlg=0000/Dlp=0000/Kai=0000/MUL=0000/HSB=0000/Wtl=00-1/FTy=001/Owt=0000/Owd=0000/CTy=001/Ctw=002000/Ctl=001200/FSp=0000/FSd=0000/SCP=00/SCA=00/GRI=000/VAL=000,/Inz=XX-1/Pre=00/UPr=00-1/STx=00Blatt/Tex=00Blatt/DTP=002/DNP=00/SUP=00Blatt/AFM=001/DTA=002/DNA=00/SUA=00/Suf=00/USu=00-1/Lin=001/Del=001/PST=001/Dlg=0000/Dlp=0000/Kai=0000/MUL=0000/HSB=0000/Wtl=00-1/FTy=001/Owt=0000/Owd=0000/CTy=001/Ctw=002000/Ctl=001200/FSp=0000/FSd=0000/SCP=00/SCA=00/GRI=000/VAL=000,_x000d__x000a_"/>
    <w:docVar w:name="clb.IsCalibrated" w:val="0"/>
    <w:docVar w:name="clb.Options" w:val="0"/>
    <w:docVar w:name="clb.SupportsCalibration" w:val="1"/>
    <w:docVar w:name="saxATXbkmList" w:val="bkmLogo51.BW=WMF51_Black,bkmLogo51.Void=Void,bkmLogo63.BW=WMF63_Black,bkmLogo63.Void=Void,bkmLogoBIG.BW=WMFBIG_Black,bkmLogoBIG.Void=Void"/>
    <w:docVar w:name="saxContext" w:val="WMF_Zentrale"/>
    <w:docVar w:name="saxDokSchutz" w:val="NO"/>
    <w:docVar w:name="saxDPP" w:val="0"/>
    <w:docVar w:name="saxEBPToolsVersion" w:val="1.0.0"/>
    <w:docVar w:name="saxEBPVersion" w:val="WMF8240/100207/1.0/0207"/>
    <w:docVar w:name="saxMBName" w:val="MasterLayout"/>
    <w:docVar w:name="saxOpenDone" w:val="04.03.2009 15:22:27"/>
    <w:docVar w:name="saxPInfo" w:val="‡"/>
    <w:docVar w:name="saxPrintDefault" w:val="1"/>
    <w:docVar w:name="saxProtectionMode" w:val="2"/>
    <w:docVar w:name="saxSection" w:val="German"/>
    <w:docVar w:name="saxStP" w:val="·"/>
    <w:docVar w:name="saxTvNo" w:val="0"/>
    <w:docVar w:name="SaxVersion" w:val="cccxxxx/ddmmyy/0.0/mmyy"/>
  </w:docVars>
  <w:rsids>
    <w:rsidRoot w:val="00071EAC"/>
    <w:rsid w:val="00001EB4"/>
    <w:rsid w:val="000039F7"/>
    <w:rsid w:val="00003A42"/>
    <w:rsid w:val="00003C36"/>
    <w:rsid w:val="00005C00"/>
    <w:rsid w:val="00006A42"/>
    <w:rsid w:val="00010AF6"/>
    <w:rsid w:val="000115C3"/>
    <w:rsid w:val="0001271C"/>
    <w:rsid w:val="00012AF5"/>
    <w:rsid w:val="00014B3E"/>
    <w:rsid w:val="00014FC5"/>
    <w:rsid w:val="000152BC"/>
    <w:rsid w:val="00015EBE"/>
    <w:rsid w:val="00016F54"/>
    <w:rsid w:val="00017BDB"/>
    <w:rsid w:val="0002231C"/>
    <w:rsid w:val="000228B1"/>
    <w:rsid w:val="000247B9"/>
    <w:rsid w:val="000261DF"/>
    <w:rsid w:val="00027200"/>
    <w:rsid w:val="00030ED1"/>
    <w:rsid w:val="00031C27"/>
    <w:rsid w:val="000323E4"/>
    <w:rsid w:val="0003458F"/>
    <w:rsid w:val="00036124"/>
    <w:rsid w:val="0003735D"/>
    <w:rsid w:val="00040028"/>
    <w:rsid w:val="0004203B"/>
    <w:rsid w:val="000457DC"/>
    <w:rsid w:val="00046513"/>
    <w:rsid w:val="00047D99"/>
    <w:rsid w:val="00047E00"/>
    <w:rsid w:val="00047F6C"/>
    <w:rsid w:val="00052251"/>
    <w:rsid w:val="0005265F"/>
    <w:rsid w:val="00053372"/>
    <w:rsid w:val="00053886"/>
    <w:rsid w:val="00053D36"/>
    <w:rsid w:val="00054791"/>
    <w:rsid w:val="0006181B"/>
    <w:rsid w:val="0006256F"/>
    <w:rsid w:val="00062AF2"/>
    <w:rsid w:val="00062F2A"/>
    <w:rsid w:val="000632E4"/>
    <w:rsid w:val="00066A44"/>
    <w:rsid w:val="000704A0"/>
    <w:rsid w:val="0007132E"/>
    <w:rsid w:val="000715FE"/>
    <w:rsid w:val="00071EAC"/>
    <w:rsid w:val="000739BF"/>
    <w:rsid w:val="00073CDE"/>
    <w:rsid w:val="000746D2"/>
    <w:rsid w:val="00076155"/>
    <w:rsid w:val="0007618E"/>
    <w:rsid w:val="0008023C"/>
    <w:rsid w:val="00082580"/>
    <w:rsid w:val="000826F5"/>
    <w:rsid w:val="0008304B"/>
    <w:rsid w:val="00085287"/>
    <w:rsid w:val="0008576D"/>
    <w:rsid w:val="00090DB2"/>
    <w:rsid w:val="0009365F"/>
    <w:rsid w:val="00093ECE"/>
    <w:rsid w:val="00094AB6"/>
    <w:rsid w:val="00096D47"/>
    <w:rsid w:val="000A1774"/>
    <w:rsid w:val="000A19DD"/>
    <w:rsid w:val="000A2F08"/>
    <w:rsid w:val="000A3938"/>
    <w:rsid w:val="000A3E96"/>
    <w:rsid w:val="000A47A2"/>
    <w:rsid w:val="000A62BD"/>
    <w:rsid w:val="000A6877"/>
    <w:rsid w:val="000A75D8"/>
    <w:rsid w:val="000B0125"/>
    <w:rsid w:val="000B16CC"/>
    <w:rsid w:val="000B1FD2"/>
    <w:rsid w:val="000B2730"/>
    <w:rsid w:val="000B4877"/>
    <w:rsid w:val="000B49DC"/>
    <w:rsid w:val="000B608E"/>
    <w:rsid w:val="000B63A7"/>
    <w:rsid w:val="000B6DD3"/>
    <w:rsid w:val="000C3414"/>
    <w:rsid w:val="000C3649"/>
    <w:rsid w:val="000C40BA"/>
    <w:rsid w:val="000C4341"/>
    <w:rsid w:val="000C4DF9"/>
    <w:rsid w:val="000C566F"/>
    <w:rsid w:val="000C7818"/>
    <w:rsid w:val="000D26D4"/>
    <w:rsid w:val="000D2F09"/>
    <w:rsid w:val="000D3131"/>
    <w:rsid w:val="000D362F"/>
    <w:rsid w:val="000D479C"/>
    <w:rsid w:val="000D7C23"/>
    <w:rsid w:val="000E33AA"/>
    <w:rsid w:val="000E53CF"/>
    <w:rsid w:val="000E6F9E"/>
    <w:rsid w:val="000E7E17"/>
    <w:rsid w:val="000F0238"/>
    <w:rsid w:val="000F0C36"/>
    <w:rsid w:val="000F1EFB"/>
    <w:rsid w:val="000F263F"/>
    <w:rsid w:val="000F3E27"/>
    <w:rsid w:val="000F4421"/>
    <w:rsid w:val="000F472A"/>
    <w:rsid w:val="000F4C9D"/>
    <w:rsid w:val="000F58F9"/>
    <w:rsid w:val="000F5BA5"/>
    <w:rsid w:val="000F72BC"/>
    <w:rsid w:val="000F736C"/>
    <w:rsid w:val="000F7D61"/>
    <w:rsid w:val="001004DF"/>
    <w:rsid w:val="00102AE6"/>
    <w:rsid w:val="00103ED0"/>
    <w:rsid w:val="00104C42"/>
    <w:rsid w:val="0010593C"/>
    <w:rsid w:val="001079B3"/>
    <w:rsid w:val="0011021F"/>
    <w:rsid w:val="00110522"/>
    <w:rsid w:val="001145A3"/>
    <w:rsid w:val="00114722"/>
    <w:rsid w:val="00116228"/>
    <w:rsid w:val="00116798"/>
    <w:rsid w:val="001168F4"/>
    <w:rsid w:val="001169C9"/>
    <w:rsid w:val="0011750E"/>
    <w:rsid w:val="001208AE"/>
    <w:rsid w:val="00120CF4"/>
    <w:rsid w:val="00121291"/>
    <w:rsid w:val="00122284"/>
    <w:rsid w:val="00122E4A"/>
    <w:rsid w:val="00123693"/>
    <w:rsid w:val="001241D2"/>
    <w:rsid w:val="0012569C"/>
    <w:rsid w:val="00125DF5"/>
    <w:rsid w:val="00125F80"/>
    <w:rsid w:val="0012645E"/>
    <w:rsid w:val="001277D1"/>
    <w:rsid w:val="001302B8"/>
    <w:rsid w:val="00130734"/>
    <w:rsid w:val="0013118F"/>
    <w:rsid w:val="001314C2"/>
    <w:rsid w:val="0013165A"/>
    <w:rsid w:val="001334CD"/>
    <w:rsid w:val="0013488F"/>
    <w:rsid w:val="001353B9"/>
    <w:rsid w:val="0013610A"/>
    <w:rsid w:val="00136313"/>
    <w:rsid w:val="001366A6"/>
    <w:rsid w:val="001376FD"/>
    <w:rsid w:val="00137712"/>
    <w:rsid w:val="00142C47"/>
    <w:rsid w:val="00142DAA"/>
    <w:rsid w:val="00144785"/>
    <w:rsid w:val="00145159"/>
    <w:rsid w:val="001453FE"/>
    <w:rsid w:val="001454AF"/>
    <w:rsid w:val="00145C65"/>
    <w:rsid w:val="00145D14"/>
    <w:rsid w:val="00146990"/>
    <w:rsid w:val="0015281E"/>
    <w:rsid w:val="00152D70"/>
    <w:rsid w:val="00154417"/>
    <w:rsid w:val="00154C30"/>
    <w:rsid w:val="00155428"/>
    <w:rsid w:val="00156C28"/>
    <w:rsid w:val="00156CD3"/>
    <w:rsid w:val="00157D4F"/>
    <w:rsid w:val="00160227"/>
    <w:rsid w:val="001606BD"/>
    <w:rsid w:val="001633A1"/>
    <w:rsid w:val="00164068"/>
    <w:rsid w:val="00164641"/>
    <w:rsid w:val="00167C0C"/>
    <w:rsid w:val="00170BDF"/>
    <w:rsid w:val="0017155C"/>
    <w:rsid w:val="00172F99"/>
    <w:rsid w:val="00177497"/>
    <w:rsid w:val="0018004A"/>
    <w:rsid w:val="00180DD4"/>
    <w:rsid w:val="00181B08"/>
    <w:rsid w:val="001831B1"/>
    <w:rsid w:val="00183D30"/>
    <w:rsid w:val="00184AC1"/>
    <w:rsid w:val="001863D9"/>
    <w:rsid w:val="00186D5B"/>
    <w:rsid w:val="0018723B"/>
    <w:rsid w:val="001909E4"/>
    <w:rsid w:val="00193D8E"/>
    <w:rsid w:val="00194F18"/>
    <w:rsid w:val="001953C7"/>
    <w:rsid w:val="00197D11"/>
    <w:rsid w:val="00197FDD"/>
    <w:rsid w:val="001A223E"/>
    <w:rsid w:val="001A2E0A"/>
    <w:rsid w:val="001A3DA0"/>
    <w:rsid w:val="001B081F"/>
    <w:rsid w:val="001B0C02"/>
    <w:rsid w:val="001B0D0D"/>
    <w:rsid w:val="001B1551"/>
    <w:rsid w:val="001B41F2"/>
    <w:rsid w:val="001B4A1A"/>
    <w:rsid w:val="001B6502"/>
    <w:rsid w:val="001B7C46"/>
    <w:rsid w:val="001C0624"/>
    <w:rsid w:val="001C1C62"/>
    <w:rsid w:val="001C546F"/>
    <w:rsid w:val="001C54D1"/>
    <w:rsid w:val="001C597E"/>
    <w:rsid w:val="001D0A57"/>
    <w:rsid w:val="001D0D3D"/>
    <w:rsid w:val="001D163E"/>
    <w:rsid w:val="001D2479"/>
    <w:rsid w:val="001D2BF3"/>
    <w:rsid w:val="001D39E0"/>
    <w:rsid w:val="001D46D2"/>
    <w:rsid w:val="001D569C"/>
    <w:rsid w:val="001D6ACA"/>
    <w:rsid w:val="001D6B68"/>
    <w:rsid w:val="001E0354"/>
    <w:rsid w:val="001E2EE7"/>
    <w:rsid w:val="001E47DF"/>
    <w:rsid w:val="001E4960"/>
    <w:rsid w:val="001E5BAB"/>
    <w:rsid w:val="001E6071"/>
    <w:rsid w:val="001E704C"/>
    <w:rsid w:val="001F03AF"/>
    <w:rsid w:val="001F0616"/>
    <w:rsid w:val="001F093C"/>
    <w:rsid w:val="001F1196"/>
    <w:rsid w:val="001F1B29"/>
    <w:rsid w:val="001F368C"/>
    <w:rsid w:val="001F4EE4"/>
    <w:rsid w:val="001F52D8"/>
    <w:rsid w:val="001F5B8B"/>
    <w:rsid w:val="001F6C78"/>
    <w:rsid w:val="001F6D06"/>
    <w:rsid w:val="001F7CD9"/>
    <w:rsid w:val="001F7FEE"/>
    <w:rsid w:val="00201DBA"/>
    <w:rsid w:val="002030EC"/>
    <w:rsid w:val="0020313C"/>
    <w:rsid w:val="00204D4F"/>
    <w:rsid w:val="0020648B"/>
    <w:rsid w:val="00207299"/>
    <w:rsid w:val="0020754D"/>
    <w:rsid w:val="0021013D"/>
    <w:rsid w:val="002101C2"/>
    <w:rsid w:val="00210899"/>
    <w:rsid w:val="00214956"/>
    <w:rsid w:val="00214F49"/>
    <w:rsid w:val="00214FF5"/>
    <w:rsid w:val="00215872"/>
    <w:rsid w:val="00220784"/>
    <w:rsid w:val="00221D0E"/>
    <w:rsid w:val="002223E5"/>
    <w:rsid w:val="0022357D"/>
    <w:rsid w:val="002235C3"/>
    <w:rsid w:val="00223907"/>
    <w:rsid w:val="00227E08"/>
    <w:rsid w:val="0023122D"/>
    <w:rsid w:val="002322E5"/>
    <w:rsid w:val="002322F5"/>
    <w:rsid w:val="0023253D"/>
    <w:rsid w:val="00233A21"/>
    <w:rsid w:val="00234757"/>
    <w:rsid w:val="00235004"/>
    <w:rsid w:val="0023528D"/>
    <w:rsid w:val="00244291"/>
    <w:rsid w:val="00244C28"/>
    <w:rsid w:val="002453F2"/>
    <w:rsid w:val="002458AC"/>
    <w:rsid w:val="00245B1C"/>
    <w:rsid w:val="00246311"/>
    <w:rsid w:val="002471FE"/>
    <w:rsid w:val="00247497"/>
    <w:rsid w:val="00250632"/>
    <w:rsid w:val="002519DB"/>
    <w:rsid w:val="00253D18"/>
    <w:rsid w:val="00253F91"/>
    <w:rsid w:val="002541FC"/>
    <w:rsid w:val="002571C5"/>
    <w:rsid w:val="002578E4"/>
    <w:rsid w:val="00260A24"/>
    <w:rsid w:val="00261035"/>
    <w:rsid w:val="00261923"/>
    <w:rsid w:val="00264E53"/>
    <w:rsid w:val="00265ADF"/>
    <w:rsid w:val="00270826"/>
    <w:rsid w:val="00270B39"/>
    <w:rsid w:val="00270F7E"/>
    <w:rsid w:val="00273E5E"/>
    <w:rsid w:val="0027454D"/>
    <w:rsid w:val="00274B66"/>
    <w:rsid w:val="002752FA"/>
    <w:rsid w:val="002756D4"/>
    <w:rsid w:val="00276847"/>
    <w:rsid w:val="002772E8"/>
    <w:rsid w:val="00277F3D"/>
    <w:rsid w:val="00280721"/>
    <w:rsid w:val="00280784"/>
    <w:rsid w:val="00281021"/>
    <w:rsid w:val="002823B0"/>
    <w:rsid w:val="0028262D"/>
    <w:rsid w:val="00284296"/>
    <w:rsid w:val="00284E1A"/>
    <w:rsid w:val="00285233"/>
    <w:rsid w:val="0028530D"/>
    <w:rsid w:val="00287B43"/>
    <w:rsid w:val="00290273"/>
    <w:rsid w:val="00290498"/>
    <w:rsid w:val="002919D5"/>
    <w:rsid w:val="00292E55"/>
    <w:rsid w:val="002936C4"/>
    <w:rsid w:val="0029480F"/>
    <w:rsid w:val="00295640"/>
    <w:rsid w:val="002956C8"/>
    <w:rsid w:val="00297C10"/>
    <w:rsid w:val="002A0CA6"/>
    <w:rsid w:val="002A313F"/>
    <w:rsid w:val="002A37C7"/>
    <w:rsid w:val="002A76A5"/>
    <w:rsid w:val="002A7B07"/>
    <w:rsid w:val="002A7EA0"/>
    <w:rsid w:val="002B0D44"/>
    <w:rsid w:val="002B1867"/>
    <w:rsid w:val="002B4179"/>
    <w:rsid w:val="002B4757"/>
    <w:rsid w:val="002B5A20"/>
    <w:rsid w:val="002B5E72"/>
    <w:rsid w:val="002B7BD1"/>
    <w:rsid w:val="002B7FCB"/>
    <w:rsid w:val="002C14F9"/>
    <w:rsid w:val="002C2598"/>
    <w:rsid w:val="002C2CC4"/>
    <w:rsid w:val="002C3147"/>
    <w:rsid w:val="002C32F4"/>
    <w:rsid w:val="002C37F7"/>
    <w:rsid w:val="002C43AD"/>
    <w:rsid w:val="002C43C5"/>
    <w:rsid w:val="002C499A"/>
    <w:rsid w:val="002C4D47"/>
    <w:rsid w:val="002C4F16"/>
    <w:rsid w:val="002C629D"/>
    <w:rsid w:val="002C6596"/>
    <w:rsid w:val="002D5141"/>
    <w:rsid w:val="002D6594"/>
    <w:rsid w:val="002D7198"/>
    <w:rsid w:val="002D7904"/>
    <w:rsid w:val="002E211B"/>
    <w:rsid w:val="002E2480"/>
    <w:rsid w:val="002E37BD"/>
    <w:rsid w:val="002E4403"/>
    <w:rsid w:val="002E59E7"/>
    <w:rsid w:val="002E6726"/>
    <w:rsid w:val="002E6984"/>
    <w:rsid w:val="002E7EBC"/>
    <w:rsid w:val="002E7EED"/>
    <w:rsid w:val="002F052E"/>
    <w:rsid w:val="002F0A7A"/>
    <w:rsid w:val="002F13C2"/>
    <w:rsid w:val="002F322D"/>
    <w:rsid w:val="002F3E82"/>
    <w:rsid w:val="002F69EC"/>
    <w:rsid w:val="002F76DA"/>
    <w:rsid w:val="002F7721"/>
    <w:rsid w:val="002F7AFB"/>
    <w:rsid w:val="003019C3"/>
    <w:rsid w:val="00302CB0"/>
    <w:rsid w:val="00302DE0"/>
    <w:rsid w:val="0030497A"/>
    <w:rsid w:val="00305560"/>
    <w:rsid w:val="0030620E"/>
    <w:rsid w:val="00307824"/>
    <w:rsid w:val="003119C5"/>
    <w:rsid w:val="00313AD0"/>
    <w:rsid w:val="003156C3"/>
    <w:rsid w:val="00317CFD"/>
    <w:rsid w:val="003219F1"/>
    <w:rsid w:val="00322A67"/>
    <w:rsid w:val="00323BC3"/>
    <w:rsid w:val="00323BF6"/>
    <w:rsid w:val="00325B04"/>
    <w:rsid w:val="003272C2"/>
    <w:rsid w:val="00330B65"/>
    <w:rsid w:val="00330D88"/>
    <w:rsid w:val="003339A8"/>
    <w:rsid w:val="00333E72"/>
    <w:rsid w:val="00333F3C"/>
    <w:rsid w:val="0033430C"/>
    <w:rsid w:val="003344F5"/>
    <w:rsid w:val="00335528"/>
    <w:rsid w:val="00335D56"/>
    <w:rsid w:val="00336C7A"/>
    <w:rsid w:val="0033758C"/>
    <w:rsid w:val="00340462"/>
    <w:rsid w:val="00341EE5"/>
    <w:rsid w:val="00345CA6"/>
    <w:rsid w:val="00346710"/>
    <w:rsid w:val="00346D55"/>
    <w:rsid w:val="00351A07"/>
    <w:rsid w:val="00351EC2"/>
    <w:rsid w:val="00353060"/>
    <w:rsid w:val="00354EB2"/>
    <w:rsid w:val="00355E2D"/>
    <w:rsid w:val="00356BDA"/>
    <w:rsid w:val="00356D52"/>
    <w:rsid w:val="003617A4"/>
    <w:rsid w:val="0036233C"/>
    <w:rsid w:val="003625F2"/>
    <w:rsid w:val="003626E6"/>
    <w:rsid w:val="00363153"/>
    <w:rsid w:val="003641C9"/>
    <w:rsid w:val="003659A8"/>
    <w:rsid w:val="00366670"/>
    <w:rsid w:val="00366692"/>
    <w:rsid w:val="00366880"/>
    <w:rsid w:val="00366E43"/>
    <w:rsid w:val="0036733F"/>
    <w:rsid w:val="00370D77"/>
    <w:rsid w:val="00370E18"/>
    <w:rsid w:val="00371389"/>
    <w:rsid w:val="00371FEC"/>
    <w:rsid w:val="00372634"/>
    <w:rsid w:val="003735D5"/>
    <w:rsid w:val="003741C5"/>
    <w:rsid w:val="003744D3"/>
    <w:rsid w:val="0037504F"/>
    <w:rsid w:val="003755E3"/>
    <w:rsid w:val="003756FF"/>
    <w:rsid w:val="00376FC2"/>
    <w:rsid w:val="003805DB"/>
    <w:rsid w:val="003806D2"/>
    <w:rsid w:val="003816AC"/>
    <w:rsid w:val="00381D8B"/>
    <w:rsid w:val="00382EDC"/>
    <w:rsid w:val="0038410D"/>
    <w:rsid w:val="00384CA9"/>
    <w:rsid w:val="00384D2C"/>
    <w:rsid w:val="00385C5C"/>
    <w:rsid w:val="00387096"/>
    <w:rsid w:val="00387B19"/>
    <w:rsid w:val="00390272"/>
    <w:rsid w:val="00390BDE"/>
    <w:rsid w:val="003941EF"/>
    <w:rsid w:val="00394FF8"/>
    <w:rsid w:val="00397926"/>
    <w:rsid w:val="003A05C4"/>
    <w:rsid w:val="003A0FC7"/>
    <w:rsid w:val="003A1828"/>
    <w:rsid w:val="003A27AF"/>
    <w:rsid w:val="003A2BDB"/>
    <w:rsid w:val="003A44D1"/>
    <w:rsid w:val="003A5139"/>
    <w:rsid w:val="003B1080"/>
    <w:rsid w:val="003B1228"/>
    <w:rsid w:val="003B2E9E"/>
    <w:rsid w:val="003B3351"/>
    <w:rsid w:val="003B346A"/>
    <w:rsid w:val="003B4142"/>
    <w:rsid w:val="003B5B3D"/>
    <w:rsid w:val="003B6A90"/>
    <w:rsid w:val="003C0719"/>
    <w:rsid w:val="003C2F68"/>
    <w:rsid w:val="003C3528"/>
    <w:rsid w:val="003C4818"/>
    <w:rsid w:val="003C5105"/>
    <w:rsid w:val="003C5A61"/>
    <w:rsid w:val="003C669B"/>
    <w:rsid w:val="003C6C74"/>
    <w:rsid w:val="003C7AB1"/>
    <w:rsid w:val="003C7D92"/>
    <w:rsid w:val="003D2794"/>
    <w:rsid w:val="003D31D4"/>
    <w:rsid w:val="003D325A"/>
    <w:rsid w:val="003D3802"/>
    <w:rsid w:val="003D392B"/>
    <w:rsid w:val="003D44D0"/>
    <w:rsid w:val="003E2A45"/>
    <w:rsid w:val="003E49F7"/>
    <w:rsid w:val="003E58E9"/>
    <w:rsid w:val="003E639A"/>
    <w:rsid w:val="003E6965"/>
    <w:rsid w:val="003F0D66"/>
    <w:rsid w:val="003F0F92"/>
    <w:rsid w:val="003F4586"/>
    <w:rsid w:val="003F482B"/>
    <w:rsid w:val="003F6B21"/>
    <w:rsid w:val="003F724C"/>
    <w:rsid w:val="003F75F8"/>
    <w:rsid w:val="00400807"/>
    <w:rsid w:val="00401101"/>
    <w:rsid w:val="00405403"/>
    <w:rsid w:val="0040571C"/>
    <w:rsid w:val="00407CDB"/>
    <w:rsid w:val="004109A6"/>
    <w:rsid w:val="0041273A"/>
    <w:rsid w:val="00414917"/>
    <w:rsid w:val="00415550"/>
    <w:rsid w:val="004166FA"/>
    <w:rsid w:val="00417BB7"/>
    <w:rsid w:val="00417C97"/>
    <w:rsid w:val="00423D04"/>
    <w:rsid w:val="0042568A"/>
    <w:rsid w:val="00425B6D"/>
    <w:rsid w:val="00425CD2"/>
    <w:rsid w:val="004316FC"/>
    <w:rsid w:val="00432636"/>
    <w:rsid w:val="004341F9"/>
    <w:rsid w:val="00434B93"/>
    <w:rsid w:val="0043583A"/>
    <w:rsid w:val="00436BC4"/>
    <w:rsid w:val="0043797B"/>
    <w:rsid w:val="00440546"/>
    <w:rsid w:val="004405E0"/>
    <w:rsid w:val="004412C4"/>
    <w:rsid w:val="00442A47"/>
    <w:rsid w:val="00442CF3"/>
    <w:rsid w:val="004459D9"/>
    <w:rsid w:val="004463E0"/>
    <w:rsid w:val="0044692C"/>
    <w:rsid w:val="004504D4"/>
    <w:rsid w:val="00451B3B"/>
    <w:rsid w:val="00451CBC"/>
    <w:rsid w:val="004523EF"/>
    <w:rsid w:val="00452654"/>
    <w:rsid w:val="0045413C"/>
    <w:rsid w:val="00457FFA"/>
    <w:rsid w:val="00460F47"/>
    <w:rsid w:val="00461673"/>
    <w:rsid w:val="00463881"/>
    <w:rsid w:val="0046539C"/>
    <w:rsid w:val="00465A2D"/>
    <w:rsid w:val="00465A50"/>
    <w:rsid w:val="00465D9B"/>
    <w:rsid w:val="00465DCA"/>
    <w:rsid w:val="00466ACC"/>
    <w:rsid w:val="00466B00"/>
    <w:rsid w:val="00471EB8"/>
    <w:rsid w:val="00473187"/>
    <w:rsid w:val="004758A1"/>
    <w:rsid w:val="00476C06"/>
    <w:rsid w:val="004803F8"/>
    <w:rsid w:val="004814A0"/>
    <w:rsid w:val="0048153E"/>
    <w:rsid w:val="0048384F"/>
    <w:rsid w:val="00485835"/>
    <w:rsid w:val="00485D05"/>
    <w:rsid w:val="00485D95"/>
    <w:rsid w:val="00493DCD"/>
    <w:rsid w:val="00496542"/>
    <w:rsid w:val="004A0623"/>
    <w:rsid w:val="004A49F7"/>
    <w:rsid w:val="004A4A8B"/>
    <w:rsid w:val="004A5187"/>
    <w:rsid w:val="004A525C"/>
    <w:rsid w:val="004A7D4D"/>
    <w:rsid w:val="004B02B2"/>
    <w:rsid w:val="004B11D8"/>
    <w:rsid w:val="004B12D5"/>
    <w:rsid w:val="004B14C6"/>
    <w:rsid w:val="004B23BD"/>
    <w:rsid w:val="004B2FAE"/>
    <w:rsid w:val="004B3186"/>
    <w:rsid w:val="004B31D4"/>
    <w:rsid w:val="004B441F"/>
    <w:rsid w:val="004B5284"/>
    <w:rsid w:val="004B5FE9"/>
    <w:rsid w:val="004B6938"/>
    <w:rsid w:val="004C2BBB"/>
    <w:rsid w:val="004C4CB0"/>
    <w:rsid w:val="004C4FC4"/>
    <w:rsid w:val="004C721A"/>
    <w:rsid w:val="004D60E5"/>
    <w:rsid w:val="004D79B8"/>
    <w:rsid w:val="004E1C76"/>
    <w:rsid w:val="004E50BA"/>
    <w:rsid w:val="004E5F15"/>
    <w:rsid w:val="004F036C"/>
    <w:rsid w:val="004F09D5"/>
    <w:rsid w:val="004F0DBA"/>
    <w:rsid w:val="004F1ACC"/>
    <w:rsid w:val="004F1F7F"/>
    <w:rsid w:val="004F46B0"/>
    <w:rsid w:val="004F4C96"/>
    <w:rsid w:val="004F7D0B"/>
    <w:rsid w:val="0050170E"/>
    <w:rsid w:val="00502AA5"/>
    <w:rsid w:val="00504F95"/>
    <w:rsid w:val="00505110"/>
    <w:rsid w:val="005052E4"/>
    <w:rsid w:val="00505CC7"/>
    <w:rsid w:val="00506484"/>
    <w:rsid w:val="00506586"/>
    <w:rsid w:val="005068D8"/>
    <w:rsid w:val="005068F6"/>
    <w:rsid w:val="00507760"/>
    <w:rsid w:val="00507CB0"/>
    <w:rsid w:val="005113EE"/>
    <w:rsid w:val="00514FC4"/>
    <w:rsid w:val="00515FC7"/>
    <w:rsid w:val="00517B86"/>
    <w:rsid w:val="00517FE7"/>
    <w:rsid w:val="00520646"/>
    <w:rsid w:val="00520F95"/>
    <w:rsid w:val="00522474"/>
    <w:rsid w:val="005234AB"/>
    <w:rsid w:val="005255DA"/>
    <w:rsid w:val="00526C15"/>
    <w:rsid w:val="00527202"/>
    <w:rsid w:val="005303C3"/>
    <w:rsid w:val="00530A94"/>
    <w:rsid w:val="00531889"/>
    <w:rsid w:val="00531C58"/>
    <w:rsid w:val="00532D07"/>
    <w:rsid w:val="00532D46"/>
    <w:rsid w:val="0053404E"/>
    <w:rsid w:val="00534927"/>
    <w:rsid w:val="00534B0B"/>
    <w:rsid w:val="005358AF"/>
    <w:rsid w:val="00535E3B"/>
    <w:rsid w:val="00536AC1"/>
    <w:rsid w:val="00536C6F"/>
    <w:rsid w:val="0053773F"/>
    <w:rsid w:val="00540028"/>
    <w:rsid w:val="005417BC"/>
    <w:rsid w:val="0054212F"/>
    <w:rsid w:val="00542C70"/>
    <w:rsid w:val="00544225"/>
    <w:rsid w:val="0054576D"/>
    <w:rsid w:val="0054581D"/>
    <w:rsid w:val="00545A64"/>
    <w:rsid w:val="00545D39"/>
    <w:rsid w:val="0054647F"/>
    <w:rsid w:val="00552CAE"/>
    <w:rsid w:val="00553AA6"/>
    <w:rsid w:val="00555F61"/>
    <w:rsid w:val="005565F1"/>
    <w:rsid w:val="00556E90"/>
    <w:rsid w:val="0055758B"/>
    <w:rsid w:val="00557B7C"/>
    <w:rsid w:val="00560216"/>
    <w:rsid w:val="005605B4"/>
    <w:rsid w:val="0056072A"/>
    <w:rsid w:val="005632F7"/>
    <w:rsid w:val="00563FD4"/>
    <w:rsid w:val="00564F27"/>
    <w:rsid w:val="00565D55"/>
    <w:rsid w:val="00571178"/>
    <w:rsid w:val="005714B3"/>
    <w:rsid w:val="00572614"/>
    <w:rsid w:val="0057303F"/>
    <w:rsid w:val="0057730B"/>
    <w:rsid w:val="005819B8"/>
    <w:rsid w:val="005827BD"/>
    <w:rsid w:val="00584481"/>
    <w:rsid w:val="00585BE5"/>
    <w:rsid w:val="00586562"/>
    <w:rsid w:val="005869B1"/>
    <w:rsid w:val="00590145"/>
    <w:rsid w:val="0059037D"/>
    <w:rsid w:val="00590797"/>
    <w:rsid w:val="00591212"/>
    <w:rsid w:val="005916C7"/>
    <w:rsid w:val="00592148"/>
    <w:rsid w:val="0059219D"/>
    <w:rsid w:val="00592219"/>
    <w:rsid w:val="00593B24"/>
    <w:rsid w:val="00596839"/>
    <w:rsid w:val="00597B3E"/>
    <w:rsid w:val="005A01D7"/>
    <w:rsid w:val="005A0F99"/>
    <w:rsid w:val="005A1DDB"/>
    <w:rsid w:val="005A293D"/>
    <w:rsid w:val="005A43C2"/>
    <w:rsid w:val="005A7DD2"/>
    <w:rsid w:val="005B2CA1"/>
    <w:rsid w:val="005B2FB0"/>
    <w:rsid w:val="005B45FC"/>
    <w:rsid w:val="005B4D10"/>
    <w:rsid w:val="005B59E3"/>
    <w:rsid w:val="005B6A82"/>
    <w:rsid w:val="005C0B4F"/>
    <w:rsid w:val="005C0C07"/>
    <w:rsid w:val="005C2208"/>
    <w:rsid w:val="005C3679"/>
    <w:rsid w:val="005C3D5D"/>
    <w:rsid w:val="005C4AFD"/>
    <w:rsid w:val="005C5BE9"/>
    <w:rsid w:val="005C76F5"/>
    <w:rsid w:val="005D1171"/>
    <w:rsid w:val="005D16A3"/>
    <w:rsid w:val="005D1C14"/>
    <w:rsid w:val="005D32D5"/>
    <w:rsid w:val="005D32F5"/>
    <w:rsid w:val="005D34A1"/>
    <w:rsid w:val="005D3CA8"/>
    <w:rsid w:val="005D5AE5"/>
    <w:rsid w:val="005D6F54"/>
    <w:rsid w:val="005D7380"/>
    <w:rsid w:val="005E0D7C"/>
    <w:rsid w:val="005E1AD9"/>
    <w:rsid w:val="005E3103"/>
    <w:rsid w:val="005E520E"/>
    <w:rsid w:val="005E7C7F"/>
    <w:rsid w:val="005F09BF"/>
    <w:rsid w:val="005F13F6"/>
    <w:rsid w:val="005F2557"/>
    <w:rsid w:val="005F307F"/>
    <w:rsid w:val="005F6021"/>
    <w:rsid w:val="005F6B10"/>
    <w:rsid w:val="005F6F17"/>
    <w:rsid w:val="005F765C"/>
    <w:rsid w:val="00600860"/>
    <w:rsid w:val="00600B51"/>
    <w:rsid w:val="006038FC"/>
    <w:rsid w:val="00604154"/>
    <w:rsid w:val="006045BD"/>
    <w:rsid w:val="00604740"/>
    <w:rsid w:val="006051CD"/>
    <w:rsid w:val="00605AB6"/>
    <w:rsid w:val="00605EB2"/>
    <w:rsid w:val="00607121"/>
    <w:rsid w:val="006075F2"/>
    <w:rsid w:val="006079B9"/>
    <w:rsid w:val="00607BF6"/>
    <w:rsid w:val="006116AB"/>
    <w:rsid w:val="006123CC"/>
    <w:rsid w:val="0061308A"/>
    <w:rsid w:val="00613B3A"/>
    <w:rsid w:val="00615AC8"/>
    <w:rsid w:val="006178D8"/>
    <w:rsid w:val="00620029"/>
    <w:rsid w:val="0062043F"/>
    <w:rsid w:val="00620583"/>
    <w:rsid w:val="00621C48"/>
    <w:rsid w:val="0062369B"/>
    <w:rsid w:val="0062379B"/>
    <w:rsid w:val="00623B62"/>
    <w:rsid w:val="0062570F"/>
    <w:rsid w:val="00626573"/>
    <w:rsid w:val="006301C8"/>
    <w:rsid w:val="0063073A"/>
    <w:rsid w:val="00630858"/>
    <w:rsid w:val="00632463"/>
    <w:rsid w:val="00632DCC"/>
    <w:rsid w:val="00634FDF"/>
    <w:rsid w:val="006364F1"/>
    <w:rsid w:val="006408D7"/>
    <w:rsid w:val="00641347"/>
    <w:rsid w:val="00644BB9"/>
    <w:rsid w:val="00647639"/>
    <w:rsid w:val="0065151F"/>
    <w:rsid w:val="006548EF"/>
    <w:rsid w:val="00655313"/>
    <w:rsid w:val="006575F5"/>
    <w:rsid w:val="00660043"/>
    <w:rsid w:val="0066051D"/>
    <w:rsid w:val="0066177E"/>
    <w:rsid w:val="00661DE6"/>
    <w:rsid w:val="00662AB3"/>
    <w:rsid w:val="00663856"/>
    <w:rsid w:val="00663970"/>
    <w:rsid w:val="00663A8C"/>
    <w:rsid w:val="0066507B"/>
    <w:rsid w:val="00665218"/>
    <w:rsid w:val="006660B2"/>
    <w:rsid w:val="006671B7"/>
    <w:rsid w:val="00671457"/>
    <w:rsid w:val="00672EA9"/>
    <w:rsid w:val="00674410"/>
    <w:rsid w:val="00674C34"/>
    <w:rsid w:val="006761B6"/>
    <w:rsid w:val="00676607"/>
    <w:rsid w:val="00682FB1"/>
    <w:rsid w:val="00685BE8"/>
    <w:rsid w:val="00685E00"/>
    <w:rsid w:val="00686576"/>
    <w:rsid w:val="0068718B"/>
    <w:rsid w:val="00687BF9"/>
    <w:rsid w:val="00690698"/>
    <w:rsid w:val="006910F4"/>
    <w:rsid w:val="00692CF1"/>
    <w:rsid w:val="00693EC9"/>
    <w:rsid w:val="00695737"/>
    <w:rsid w:val="0069577A"/>
    <w:rsid w:val="00695F19"/>
    <w:rsid w:val="00697A5A"/>
    <w:rsid w:val="00697EE5"/>
    <w:rsid w:val="006A15C0"/>
    <w:rsid w:val="006A24E4"/>
    <w:rsid w:val="006A2F12"/>
    <w:rsid w:val="006A31C9"/>
    <w:rsid w:val="006A58C3"/>
    <w:rsid w:val="006A60EA"/>
    <w:rsid w:val="006A6A2F"/>
    <w:rsid w:val="006A736B"/>
    <w:rsid w:val="006A76D6"/>
    <w:rsid w:val="006A7E78"/>
    <w:rsid w:val="006B02B3"/>
    <w:rsid w:val="006B202E"/>
    <w:rsid w:val="006B764B"/>
    <w:rsid w:val="006C1F9D"/>
    <w:rsid w:val="006C2455"/>
    <w:rsid w:val="006C277B"/>
    <w:rsid w:val="006C28FD"/>
    <w:rsid w:val="006C2EF2"/>
    <w:rsid w:val="006C3312"/>
    <w:rsid w:val="006C5EC5"/>
    <w:rsid w:val="006C7644"/>
    <w:rsid w:val="006D001A"/>
    <w:rsid w:val="006D004F"/>
    <w:rsid w:val="006D03C7"/>
    <w:rsid w:val="006D06C2"/>
    <w:rsid w:val="006D17D9"/>
    <w:rsid w:val="006D39E5"/>
    <w:rsid w:val="006D42F9"/>
    <w:rsid w:val="006D5602"/>
    <w:rsid w:val="006D5E76"/>
    <w:rsid w:val="006D67E7"/>
    <w:rsid w:val="006D68EE"/>
    <w:rsid w:val="006D6BF3"/>
    <w:rsid w:val="006D6CBD"/>
    <w:rsid w:val="006D7DF8"/>
    <w:rsid w:val="006E0C08"/>
    <w:rsid w:val="006E1427"/>
    <w:rsid w:val="006E1481"/>
    <w:rsid w:val="006E2111"/>
    <w:rsid w:val="006E284E"/>
    <w:rsid w:val="006E2FD5"/>
    <w:rsid w:val="006E4B55"/>
    <w:rsid w:val="006E704F"/>
    <w:rsid w:val="006F0172"/>
    <w:rsid w:val="006F3683"/>
    <w:rsid w:val="006F49FA"/>
    <w:rsid w:val="006F5BE9"/>
    <w:rsid w:val="006F66B3"/>
    <w:rsid w:val="00701C18"/>
    <w:rsid w:val="00702D3C"/>
    <w:rsid w:val="00702D43"/>
    <w:rsid w:val="00703842"/>
    <w:rsid w:val="00704138"/>
    <w:rsid w:val="007058E5"/>
    <w:rsid w:val="007061F2"/>
    <w:rsid w:val="00707678"/>
    <w:rsid w:val="00707F52"/>
    <w:rsid w:val="00710E6F"/>
    <w:rsid w:val="00711DD9"/>
    <w:rsid w:val="00713207"/>
    <w:rsid w:val="00713589"/>
    <w:rsid w:val="0071571E"/>
    <w:rsid w:val="00716D44"/>
    <w:rsid w:val="00717FC3"/>
    <w:rsid w:val="0072027E"/>
    <w:rsid w:val="00720B68"/>
    <w:rsid w:val="007212E5"/>
    <w:rsid w:val="007214B1"/>
    <w:rsid w:val="00721DA5"/>
    <w:rsid w:val="007231C1"/>
    <w:rsid w:val="007259D3"/>
    <w:rsid w:val="0073085F"/>
    <w:rsid w:val="00731AD0"/>
    <w:rsid w:val="00733E5E"/>
    <w:rsid w:val="007352D8"/>
    <w:rsid w:val="0073617D"/>
    <w:rsid w:val="00736996"/>
    <w:rsid w:val="00736D1B"/>
    <w:rsid w:val="007378F0"/>
    <w:rsid w:val="00740FB6"/>
    <w:rsid w:val="007420C7"/>
    <w:rsid w:val="00743FE3"/>
    <w:rsid w:val="0074439F"/>
    <w:rsid w:val="00745392"/>
    <w:rsid w:val="00747FEA"/>
    <w:rsid w:val="0075024F"/>
    <w:rsid w:val="007541D2"/>
    <w:rsid w:val="0075508F"/>
    <w:rsid w:val="00760C87"/>
    <w:rsid w:val="007626CC"/>
    <w:rsid w:val="00762DBD"/>
    <w:rsid w:val="0076329C"/>
    <w:rsid w:val="00764E8B"/>
    <w:rsid w:val="007653B8"/>
    <w:rsid w:val="00765896"/>
    <w:rsid w:val="00765B6A"/>
    <w:rsid w:val="00767C0F"/>
    <w:rsid w:val="00767F33"/>
    <w:rsid w:val="0077050F"/>
    <w:rsid w:val="00771691"/>
    <w:rsid w:val="00771EA2"/>
    <w:rsid w:val="007720F1"/>
    <w:rsid w:val="0077212A"/>
    <w:rsid w:val="00773717"/>
    <w:rsid w:val="00774C12"/>
    <w:rsid w:val="00775DFD"/>
    <w:rsid w:val="00777405"/>
    <w:rsid w:val="00781BF3"/>
    <w:rsid w:val="00781E9D"/>
    <w:rsid w:val="007821E4"/>
    <w:rsid w:val="007821EA"/>
    <w:rsid w:val="00784912"/>
    <w:rsid w:val="00785499"/>
    <w:rsid w:val="00786E4C"/>
    <w:rsid w:val="007876D0"/>
    <w:rsid w:val="00791251"/>
    <w:rsid w:val="0079131A"/>
    <w:rsid w:val="007925BF"/>
    <w:rsid w:val="0079601D"/>
    <w:rsid w:val="00796DD5"/>
    <w:rsid w:val="00796E40"/>
    <w:rsid w:val="00797323"/>
    <w:rsid w:val="007A03DE"/>
    <w:rsid w:val="007A18D2"/>
    <w:rsid w:val="007A2006"/>
    <w:rsid w:val="007A26C2"/>
    <w:rsid w:val="007A3B43"/>
    <w:rsid w:val="007A67BA"/>
    <w:rsid w:val="007A6F47"/>
    <w:rsid w:val="007A7766"/>
    <w:rsid w:val="007A790C"/>
    <w:rsid w:val="007B0375"/>
    <w:rsid w:val="007B08DD"/>
    <w:rsid w:val="007B1738"/>
    <w:rsid w:val="007B3A80"/>
    <w:rsid w:val="007B5459"/>
    <w:rsid w:val="007B5D9D"/>
    <w:rsid w:val="007C14BC"/>
    <w:rsid w:val="007C17A4"/>
    <w:rsid w:val="007C1C74"/>
    <w:rsid w:val="007C3BFD"/>
    <w:rsid w:val="007C3D46"/>
    <w:rsid w:val="007C3E62"/>
    <w:rsid w:val="007C4E1D"/>
    <w:rsid w:val="007C7814"/>
    <w:rsid w:val="007C7D10"/>
    <w:rsid w:val="007D226C"/>
    <w:rsid w:val="007D2DD9"/>
    <w:rsid w:val="007D3418"/>
    <w:rsid w:val="007D3630"/>
    <w:rsid w:val="007D4991"/>
    <w:rsid w:val="007D5360"/>
    <w:rsid w:val="007D6BD4"/>
    <w:rsid w:val="007D6F63"/>
    <w:rsid w:val="007D7EB3"/>
    <w:rsid w:val="007E0501"/>
    <w:rsid w:val="007E0879"/>
    <w:rsid w:val="007E170D"/>
    <w:rsid w:val="007E1F6C"/>
    <w:rsid w:val="007E31EA"/>
    <w:rsid w:val="007E5232"/>
    <w:rsid w:val="007E540F"/>
    <w:rsid w:val="007E5FF4"/>
    <w:rsid w:val="007E6ACC"/>
    <w:rsid w:val="007F089D"/>
    <w:rsid w:val="007F328F"/>
    <w:rsid w:val="007F3662"/>
    <w:rsid w:val="007F547D"/>
    <w:rsid w:val="007F56AC"/>
    <w:rsid w:val="007F5EBD"/>
    <w:rsid w:val="007F6FFE"/>
    <w:rsid w:val="007F7673"/>
    <w:rsid w:val="008040E7"/>
    <w:rsid w:val="008047FB"/>
    <w:rsid w:val="00806931"/>
    <w:rsid w:val="00807724"/>
    <w:rsid w:val="00811D8B"/>
    <w:rsid w:val="00811F7D"/>
    <w:rsid w:val="00811FCA"/>
    <w:rsid w:val="0081321F"/>
    <w:rsid w:val="008138C5"/>
    <w:rsid w:val="008150D7"/>
    <w:rsid w:val="00817141"/>
    <w:rsid w:val="00821B1D"/>
    <w:rsid w:val="008269A4"/>
    <w:rsid w:val="00830513"/>
    <w:rsid w:val="00830910"/>
    <w:rsid w:val="0083241C"/>
    <w:rsid w:val="00832B59"/>
    <w:rsid w:val="00832F74"/>
    <w:rsid w:val="0083313D"/>
    <w:rsid w:val="00834211"/>
    <w:rsid w:val="008351F8"/>
    <w:rsid w:val="008364D8"/>
    <w:rsid w:val="00840B02"/>
    <w:rsid w:val="00840CAA"/>
    <w:rsid w:val="00840D05"/>
    <w:rsid w:val="00840E27"/>
    <w:rsid w:val="00842569"/>
    <w:rsid w:val="008479AC"/>
    <w:rsid w:val="0085012B"/>
    <w:rsid w:val="00850575"/>
    <w:rsid w:val="008509C0"/>
    <w:rsid w:val="00852E66"/>
    <w:rsid w:val="00853E82"/>
    <w:rsid w:val="008542EA"/>
    <w:rsid w:val="008578A8"/>
    <w:rsid w:val="00861002"/>
    <w:rsid w:val="00867005"/>
    <w:rsid w:val="008714CC"/>
    <w:rsid w:val="008723E5"/>
    <w:rsid w:val="00872A1D"/>
    <w:rsid w:val="008735ED"/>
    <w:rsid w:val="00873BBD"/>
    <w:rsid w:val="00873EC2"/>
    <w:rsid w:val="00874813"/>
    <w:rsid w:val="008748FE"/>
    <w:rsid w:val="00874CC4"/>
    <w:rsid w:val="00875FAB"/>
    <w:rsid w:val="00876005"/>
    <w:rsid w:val="008766C8"/>
    <w:rsid w:val="00876D74"/>
    <w:rsid w:val="00877446"/>
    <w:rsid w:val="008774A8"/>
    <w:rsid w:val="00877596"/>
    <w:rsid w:val="008804E1"/>
    <w:rsid w:val="00882676"/>
    <w:rsid w:val="008832B4"/>
    <w:rsid w:val="00883D8A"/>
    <w:rsid w:val="00885FE1"/>
    <w:rsid w:val="0088667D"/>
    <w:rsid w:val="00891416"/>
    <w:rsid w:val="00891820"/>
    <w:rsid w:val="00892824"/>
    <w:rsid w:val="0089364A"/>
    <w:rsid w:val="00894416"/>
    <w:rsid w:val="0089447F"/>
    <w:rsid w:val="0089501D"/>
    <w:rsid w:val="00896881"/>
    <w:rsid w:val="008A0D82"/>
    <w:rsid w:val="008A1EB4"/>
    <w:rsid w:val="008A2019"/>
    <w:rsid w:val="008A3329"/>
    <w:rsid w:val="008A344A"/>
    <w:rsid w:val="008A3A65"/>
    <w:rsid w:val="008A4065"/>
    <w:rsid w:val="008A7CEB"/>
    <w:rsid w:val="008A7D4F"/>
    <w:rsid w:val="008B2864"/>
    <w:rsid w:val="008B3C13"/>
    <w:rsid w:val="008B47F2"/>
    <w:rsid w:val="008B4E28"/>
    <w:rsid w:val="008B5011"/>
    <w:rsid w:val="008B5978"/>
    <w:rsid w:val="008B59B4"/>
    <w:rsid w:val="008B5FEC"/>
    <w:rsid w:val="008B69C8"/>
    <w:rsid w:val="008B6A87"/>
    <w:rsid w:val="008B7DE0"/>
    <w:rsid w:val="008C11EB"/>
    <w:rsid w:val="008C1BCA"/>
    <w:rsid w:val="008C246C"/>
    <w:rsid w:val="008C29AF"/>
    <w:rsid w:val="008C356D"/>
    <w:rsid w:val="008C4708"/>
    <w:rsid w:val="008C6A60"/>
    <w:rsid w:val="008C6DAA"/>
    <w:rsid w:val="008C7E2F"/>
    <w:rsid w:val="008D1450"/>
    <w:rsid w:val="008D1877"/>
    <w:rsid w:val="008D31CD"/>
    <w:rsid w:val="008D3EAD"/>
    <w:rsid w:val="008D6576"/>
    <w:rsid w:val="008D6990"/>
    <w:rsid w:val="008D7D72"/>
    <w:rsid w:val="008E0212"/>
    <w:rsid w:val="008E0F74"/>
    <w:rsid w:val="008E172E"/>
    <w:rsid w:val="008E4947"/>
    <w:rsid w:val="008E51E1"/>
    <w:rsid w:val="008E658C"/>
    <w:rsid w:val="008F1298"/>
    <w:rsid w:val="008F3773"/>
    <w:rsid w:val="008F399C"/>
    <w:rsid w:val="008F3F22"/>
    <w:rsid w:val="008F4834"/>
    <w:rsid w:val="008F5B98"/>
    <w:rsid w:val="008F759B"/>
    <w:rsid w:val="00900407"/>
    <w:rsid w:val="009006FE"/>
    <w:rsid w:val="009022E4"/>
    <w:rsid w:val="00902567"/>
    <w:rsid w:val="0090266C"/>
    <w:rsid w:val="00903864"/>
    <w:rsid w:val="00903FE0"/>
    <w:rsid w:val="0090485A"/>
    <w:rsid w:val="00905910"/>
    <w:rsid w:val="009074B5"/>
    <w:rsid w:val="00907ADA"/>
    <w:rsid w:val="009108F4"/>
    <w:rsid w:val="00910DB9"/>
    <w:rsid w:val="00911518"/>
    <w:rsid w:val="0091281B"/>
    <w:rsid w:val="00912A0C"/>
    <w:rsid w:val="009130D0"/>
    <w:rsid w:val="00913952"/>
    <w:rsid w:val="00914246"/>
    <w:rsid w:val="00916565"/>
    <w:rsid w:val="0091667A"/>
    <w:rsid w:val="00921BE0"/>
    <w:rsid w:val="00922DD3"/>
    <w:rsid w:val="00924024"/>
    <w:rsid w:val="00924502"/>
    <w:rsid w:val="00924E52"/>
    <w:rsid w:val="00925051"/>
    <w:rsid w:val="00925450"/>
    <w:rsid w:val="00930F19"/>
    <w:rsid w:val="00936FB5"/>
    <w:rsid w:val="00942307"/>
    <w:rsid w:val="00943DF0"/>
    <w:rsid w:val="00943E9E"/>
    <w:rsid w:val="00945928"/>
    <w:rsid w:val="0094640E"/>
    <w:rsid w:val="0094643A"/>
    <w:rsid w:val="00947591"/>
    <w:rsid w:val="00951341"/>
    <w:rsid w:val="00952AAD"/>
    <w:rsid w:val="0095476E"/>
    <w:rsid w:val="009551F8"/>
    <w:rsid w:val="009566F1"/>
    <w:rsid w:val="00960965"/>
    <w:rsid w:val="00960D73"/>
    <w:rsid w:val="00961179"/>
    <w:rsid w:val="00961C85"/>
    <w:rsid w:val="00962819"/>
    <w:rsid w:val="0096283E"/>
    <w:rsid w:val="00964BC9"/>
    <w:rsid w:val="00965466"/>
    <w:rsid w:val="00965EDA"/>
    <w:rsid w:val="00966243"/>
    <w:rsid w:val="00966EF5"/>
    <w:rsid w:val="00967434"/>
    <w:rsid w:val="009708A0"/>
    <w:rsid w:val="00972473"/>
    <w:rsid w:val="00972D3F"/>
    <w:rsid w:val="00974ACF"/>
    <w:rsid w:val="009779D7"/>
    <w:rsid w:val="00980E71"/>
    <w:rsid w:val="00981847"/>
    <w:rsid w:val="0098205D"/>
    <w:rsid w:val="009835D9"/>
    <w:rsid w:val="0098628A"/>
    <w:rsid w:val="00987AAB"/>
    <w:rsid w:val="009904F1"/>
    <w:rsid w:val="00990A92"/>
    <w:rsid w:val="00990BFD"/>
    <w:rsid w:val="0099102D"/>
    <w:rsid w:val="0099140A"/>
    <w:rsid w:val="00992234"/>
    <w:rsid w:val="00992AAF"/>
    <w:rsid w:val="00994AB7"/>
    <w:rsid w:val="009958B5"/>
    <w:rsid w:val="00996242"/>
    <w:rsid w:val="00996421"/>
    <w:rsid w:val="0099656C"/>
    <w:rsid w:val="009A0533"/>
    <w:rsid w:val="009A2532"/>
    <w:rsid w:val="009A2FDE"/>
    <w:rsid w:val="009A40A7"/>
    <w:rsid w:val="009A44E4"/>
    <w:rsid w:val="009A748D"/>
    <w:rsid w:val="009B070B"/>
    <w:rsid w:val="009B1038"/>
    <w:rsid w:val="009B13FA"/>
    <w:rsid w:val="009B2B71"/>
    <w:rsid w:val="009B383C"/>
    <w:rsid w:val="009B52D9"/>
    <w:rsid w:val="009B5462"/>
    <w:rsid w:val="009C13EF"/>
    <w:rsid w:val="009C1E09"/>
    <w:rsid w:val="009C20A3"/>
    <w:rsid w:val="009C4255"/>
    <w:rsid w:val="009C5490"/>
    <w:rsid w:val="009C742D"/>
    <w:rsid w:val="009C7856"/>
    <w:rsid w:val="009D07B0"/>
    <w:rsid w:val="009D0F3A"/>
    <w:rsid w:val="009D1E6D"/>
    <w:rsid w:val="009D2856"/>
    <w:rsid w:val="009D4D40"/>
    <w:rsid w:val="009D5499"/>
    <w:rsid w:val="009D6BE3"/>
    <w:rsid w:val="009D750F"/>
    <w:rsid w:val="009E1690"/>
    <w:rsid w:val="009E262F"/>
    <w:rsid w:val="009E2BB9"/>
    <w:rsid w:val="009E3EB8"/>
    <w:rsid w:val="009E4693"/>
    <w:rsid w:val="009E486C"/>
    <w:rsid w:val="009E6678"/>
    <w:rsid w:val="009E6968"/>
    <w:rsid w:val="009E6DEE"/>
    <w:rsid w:val="009E7CA8"/>
    <w:rsid w:val="009F0B87"/>
    <w:rsid w:val="009F1689"/>
    <w:rsid w:val="009F59D1"/>
    <w:rsid w:val="009F6776"/>
    <w:rsid w:val="00A011C3"/>
    <w:rsid w:val="00A01455"/>
    <w:rsid w:val="00A01987"/>
    <w:rsid w:val="00A03764"/>
    <w:rsid w:val="00A0481C"/>
    <w:rsid w:val="00A04C99"/>
    <w:rsid w:val="00A106AE"/>
    <w:rsid w:val="00A1080A"/>
    <w:rsid w:val="00A11A84"/>
    <w:rsid w:val="00A11DDD"/>
    <w:rsid w:val="00A129AD"/>
    <w:rsid w:val="00A15340"/>
    <w:rsid w:val="00A21914"/>
    <w:rsid w:val="00A2196E"/>
    <w:rsid w:val="00A21A78"/>
    <w:rsid w:val="00A25CAE"/>
    <w:rsid w:val="00A265DD"/>
    <w:rsid w:val="00A30D5B"/>
    <w:rsid w:val="00A327A7"/>
    <w:rsid w:val="00A342C8"/>
    <w:rsid w:val="00A36490"/>
    <w:rsid w:val="00A37DE3"/>
    <w:rsid w:val="00A40A48"/>
    <w:rsid w:val="00A42843"/>
    <w:rsid w:val="00A42A19"/>
    <w:rsid w:val="00A4317F"/>
    <w:rsid w:val="00A4447A"/>
    <w:rsid w:val="00A44B90"/>
    <w:rsid w:val="00A44F75"/>
    <w:rsid w:val="00A44F90"/>
    <w:rsid w:val="00A452FD"/>
    <w:rsid w:val="00A4576B"/>
    <w:rsid w:val="00A474F2"/>
    <w:rsid w:val="00A47871"/>
    <w:rsid w:val="00A50D10"/>
    <w:rsid w:val="00A51128"/>
    <w:rsid w:val="00A514ED"/>
    <w:rsid w:val="00A51FB7"/>
    <w:rsid w:val="00A524DE"/>
    <w:rsid w:val="00A52A89"/>
    <w:rsid w:val="00A545EF"/>
    <w:rsid w:val="00A54A29"/>
    <w:rsid w:val="00A54A68"/>
    <w:rsid w:val="00A551E3"/>
    <w:rsid w:val="00A5578B"/>
    <w:rsid w:val="00A573E8"/>
    <w:rsid w:val="00A61210"/>
    <w:rsid w:val="00A615AB"/>
    <w:rsid w:val="00A61B24"/>
    <w:rsid w:val="00A620DE"/>
    <w:rsid w:val="00A62743"/>
    <w:rsid w:val="00A63EC7"/>
    <w:rsid w:val="00A6455C"/>
    <w:rsid w:val="00A65F9B"/>
    <w:rsid w:val="00A665D8"/>
    <w:rsid w:val="00A66B59"/>
    <w:rsid w:val="00A73E16"/>
    <w:rsid w:val="00A74586"/>
    <w:rsid w:val="00A745B4"/>
    <w:rsid w:val="00A74731"/>
    <w:rsid w:val="00A76336"/>
    <w:rsid w:val="00A76962"/>
    <w:rsid w:val="00A80940"/>
    <w:rsid w:val="00A81AF8"/>
    <w:rsid w:val="00A830BE"/>
    <w:rsid w:val="00A86929"/>
    <w:rsid w:val="00A86B93"/>
    <w:rsid w:val="00A90BF2"/>
    <w:rsid w:val="00A92006"/>
    <w:rsid w:val="00A92A27"/>
    <w:rsid w:val="00A954E9"/>
    <w:rsid w:val="00A9583C"/>
    <w:rsid w:val="00A95C6D"/>
    <w:rsid w:val="00A962DD"/>
    <w:rsid w:val="00A96FCD"/>
    <w:rsid w:val="00AA081B"/>
    <w:rsid w:val="00AA0B9D"/>
    <w:rsid w:val="00AA1E67"/>
    <w:rsid w:val="00AA21F7"/>
    <w:rsid w:val="00AA222B"/>
    <w:rsid w:val="00AA3936"/>
    <w:rsid w:val="00AA3C55"/>
    <w:rsid w:val="00AA3D54"/>
    <w:rsid w:val="00AA3DFE"/>
    <w:rsid w:val="00AA5216"/>
    <w:rsid w:val="00AA59E2"/>
    <w:rsid w:val="00AA7403"/>
    <w:rsid w:val="00AB07EA"/>
    <w:rsid w:val="00AB12C2"/>
    <w:rsid w:val="00AB356E"/>
    <w:rsid w:val="00AB4E37"/>
    <w:rsid w:val="00AB5630"/>
    <w:rsid w:val="00AB5F3D"/>
    <w:rsid w:val="00AB74D5"/>
    <w:rsid w:val="00AC2E28"/>
    <w:rsid w:val="00AC3949"/>
    <w:rsid w:val="00AC511F"/>
    <w:rsid w:val="00AC6ABF"/>
    <w:rsid w:val="00AD40A9"/>
    <w:rsid w:val="00AD57E3"/>
    <w:rsid w:val="00AD7466"/>
    <w:rsid w:val="00AE02B3"/>
    <w:rsid w:val="00AE0951"/>
    <w:rsid w:val="00AE1026"/>
    <w:rsid w:val="00AE2C1F"/>
    <w:rsid w:val="00AE666B"/>
    <w:rsid w:val="00AE7CCF"/>
    <w:rsid w:val="00AE7F5E"/>
    <w:rsid w:val="00AF25B0"/>
    <w:rsid w:val="00AF41E7"/>
    <w:rsid w:val="00B00CFB"/>
    <w:rsid w:val="00B0107C"/>
    <w:rsid w:val="00B0291C"/>
    <w:rsid w:val="00B04C57"/>
    <w:rsid w:val="00B055CB"/>
    <w:rsid w:val="00B104AB"/>
    <w:rsid w:val="00B10A67"/>
    <w:rsid w:val="00B13337"/>
    <w:rsid w:val="00B152DA"/>
    <w:rsid w:val="00B17A34"/>
    <w:rsid w:val="00B2023C"/>
    <w:rsid w:val="00B209E9"/>
    <w:rsid w:val="00B212CD"/>
    <w:rsid w:val="00B22FF3"/>
    <w:rsid w:val="00B2425C"/>
    <w:rsid w:val="00B24C70"/>
    <w:rsid w:val="00B24FFF"/>
    <w:rsid w:val="00B256A9"/>
    <w:rsid w:val="00B2695E"/>
    <w:rsid w:val="00B26B0C"/>
    <w:rsid w:val="00B321C6"/>
    <w:rsid w:val="00B3330E"/>
    <w:rsid w:val="00B37513"/>
    <w:rsid w:val="00B400A7"/>
    <w:rsid w:val="00B41761"/>
    <w:rsid w:val="00B42532"/>
    <w:rsid w:val="00B435C8"/>
    <w:rsid w:val="00B45C00"/>
    <w:rsid w:val="00B47F2F"/>
    <w:rsid w:val="00B50254"/>
    <w:rsid w:val="00B526B1"/>
    <w:rsid w:val="00B62035"/>
    <w:rsid w:val="00B63B75"/>
    <w:rsid w:val="00B65EAA"/>
    <w:rsid w:val="00B7035A"/>
    <w:rsid w:val="00B71540"/>
    <w:rsid w:val="00B715EE"/>
    <w:rsid w:val="00B72995"/>
    <w:rsid w:val="00B72DA8"/>
    <w:rsid w:val="00B73F3F"/>
    <w:rsid w:val="00B76B6E"/>
    <w:rsid w:val="00B80782"/>
    <w:rsid w:val="00B81988"/>
    <w:rsid w:val="00B82A50"/>
    <w:rsid w:val="00B855FE"/>
    <w:rsid w:val="00B8586F"/>
    <w:rsid w:val="00B9042C"/>
    <w:rsid w:val="00B90CAE"/>
    <w:rsid w:val="00B942D5"/>
    <w:rsid w:val="00B9495F"/>
    <w:rsid w:val="00B94FE6"/>
    <w:rsid w:val="00B96C85"/>
    <w:rsid w:val="00BA0044"/>
    <w:rsid w:val="00BA0695"/>
    <w:rsid w:val="00BA0913"/>
    <w:rsid w:val="00BA3184"/>
    <w:rsid w:val="00BA3DED"/>
    <w:rsid w:val="00BA4268"/>
    <w:rsid w:val="00BA45F8"/>
    <w:rsid w:val="00BA4893"/>
    <w:rsid w:val="00BA7313"/>
    <w:rsid w:val="00BB2399"/>
    <w:rsid w:val="00BB2AA8"/>
    <w:rsid w:val="00BB5241"/>
    <w:rsid w:val="00BB534F"/>
    <w:rsid w:val="00BB541B"/>
    <w:rsid w:val="00BB546E"/>
    <w:rsid w:val="00BB6A3E"/>
    <w:rsid w:val="00BB7D40"/>
    <w:rsid w:val="00BC0530"/>
    <w:rsid w:val="00BC19B7"/>
    <w:rsid w:val="00BC27DA"/>
    <w:rsid w:val="00BC2CC2"/>
    <w:rsid w:val="00BC46D0"/>
    <w:rsid w:val="00BC5A93"/>
    <w:rsid w:val="00BC6470"/>
    <w:rsid w:val="00BD1D71"/>
    <w:rsid w:val="00BD1D91"/>
    <w:rsid w:val="00BD63AB"/>
    <w:rsid w:val="00BD6FC4"/>
    <w:rsid w:val="00BD71C6"/>
    <w:rsid w:val="00BD7358"/>
    <w:rsid w:val="00BE23AE"/>
    <w:rsid w:val="00BE361B"/>
    <w:rsid w:val="00BE4060"/>
    <w:rsid w:val="00BF00C3"/>
    <w:rsid w:val="00BF074D"/>
    <w:rsid w:val="00BF1C4A"/>
    <w:rsid w:val="00BF2428"/>
    <w:rsid w:val="00BF4398"/>
    <w:rsid w:val="00BF4AEB"/>
    <w:rsid w:val="00BF4BDB"/>
    <w:rsid w:val="00C003B8"/>
    <w:rsid w:val="00C006CF"/>
    <w:rsid w:val="00C014CC"/>
    <w:rsid w:val="00C03388"/>
    <w:rsid w:val="00C0386A"/>
    <w:rsid w:val="00C0465F"/>
    <w:rsid w:val="00C12575"/>
    <w:rsid w:val="00C136BD"/>
    <w:rsid w:val="00C13ABD"/>
    <w:rsid w:val="00C1459A"/>
    <w:rsid w:val="00C163AD"/>
    <w:rsid w:val="00C17450"/>
    <w:rsid w:val="00C2027B"/>
    <w:rsid w:val="00C22093"/>
    <w:rsid w:val="00C242E7"/>
    <w:rsid w:val="00C253AC"/>
    <w:rsid w:val="00C3011A"/>
    <w:rsid w:val="00C30FE6"/>
    <w:rsid w:val="00C32200"/>
    <w:rsid w:val="00C3242A"/>
    <w:rsid w:val="00C34E51"/>
    <w:rsid w:val="00C35847"/>
    <w:rsid w:val="00C35D21"/>
    <w:rsid w:val="00C3607D"/>
    <w:rsid w:val="00C373FA"/>
    <w:rsid w:val="00C4148D"/>
    <w:rsid w:val="00C43713"/>
    <w:rsid w:val="00C43BDF"/>
    <w:rsid w:val="00C45A86"/>
    <w:rsid w:val="00C45FE6"/>
    <w:rsid w:val="00C50026"/>
    <w:rsid w:val="00C51584"/>
    <w:rsid w:val="00C51BCE"/>
    <w:rsid w:val="00C51E92"/>
    <w:rsid w:val="00C53D04"/>
    <w:rsid w:val="00C54CE7"/>
    <w:rsid w:val="00C55352"/>
    <w:rsid w:val="00C574BA"/>
    <w:rsid w:val="00C57B12"/>
    <w:rsid w:val="00C631D0"/>
    <w:rsid w:val="00C639F8"/>
    <w:rsid w:val="00C63E79"/>
    <w:rsid w:val="00C6512F"/>
    <w:rsid w:val="00C66246"/>
    <w:rsid w:val="00C66E82"/>
    <w:rsid w:val="00C7058C"/>
    <w:rsid w:val="00C70F82"/>
    <w:rsid w:val="00C71690"/>
    <w:rsid w:val="00C71849"/>
    <w:rsid w:val="00C71EE7"/>
    <w:rsid w:val="00C728FE"/>
    <w:rsid w:val="00C7379C"/>
    <w:rsid w:val="00C7381F"/>
    <w:rsid w:val="00C73E5A"/>
    <w:rsid w:val="00C76E0D"/>
    <w:rsid w:val="00C76F69"/>
    <w:rsid w:val="00C77C07"/>
    <w:rsid w:val="00C77DB1"/>
    <w:rsid w:val="00C80D26"/>
    <w:rsid w:val="00C81168"/>
    <w:rsid w:val="00C83143"/>
    <w:rsid w:val="00C83589"/>
    <w:rsid w:val="00C851C9"/>
    <w:rsid w:val="00C8569A"/>
    <w:rsid w:val="00C85759"/>
    <w:rsid w:val="00C86C42"/>
    <w:rsid w:val="00C87527"/>
    <w:rsid w:val="00C875BC"/>
    <w:rsid w:val="00C8797E"/>
    <w:rsid w:val="00C90B8F"/>
    <w:rsid w:val="00C910BE"/>
    <w:rsid w:val="00C91AB1"/>
    <w:rsid w:val="00C936D8"/>
    <w:rsid w:val="00C93773"/>
    <w:rsid w:val="00C93B89"/>
    <w:rsid w:val="00C93C6A"/>
    <w:rsid w:val="00C940FB"/>
    <w:rsid w:val="00C94E47"/>
    <w:rsid w:val="00C97F08"/>
    <w:rsid w:val="00C97FB1"/>
    <w:rsid w:val="00CA315D"/>
    <w:rsid w:val="00CA3B46"/>
    <w:rsid w:val="00CA3FCF"/>
    <w:rsid w:val="00CA4812"/>
    <w:rsid w:val="00CA6D04"/>
    <w:rsid w:val="00CA7C84"/>
    <w:rsid w:val="00CB02C9"/>
    <w:rsid w:val="00CB0329"/>
    <w:rsid w:val="00CB3950"/>
    <w:rsid w:val="00CB5097"/>
    <w:rsid w:val="00CB667E"/>
    <w:rsid w:val="00CB6DF1"/>
    <w:rsid w:val="00CC46CD"/>
    <w:rsid w:val="00CC790E"/>
    <w:rsid w:val="00CC7C35"/>
    <w:rsid w:val="00CD0100"/>
    <w:rsid w:val="00CD0C11"/>
    <w:rsid w:val="00CD1858"/>
    <w:rsid w:val="00CD37BF"/>
    <w:rsid w:val="00CD537A"/>
    <w:rsid w:val="00CD598D"/>
    <w:rsid w:val="00CD5FD8"/>
    <w:rsid w:val="00CD620A"/>
    <w:rsid w:val="00CD722A"/>
    <w:rsid w:val="00CE0B19"/>
    <w:rsid w:val="00CE1028"/>
    <w:rsid w:val="00CE118C"/>
    <w:rsid w:val="00CE170E"/>
    <w:rsid w:val="00CE3B49"/>
    <w:rsid w:val="00CE5C44"/>
    <w:rsid w:val="00CE7591"/>
    <w:rsid w:val="00CF0959"/>
    <w:rsid w:val="00CF20D8"/>
    <w:rsid w:val="00CF20E7"/>
    <w:rsid w:val="00CF375B"/>
    <w:rsid w:val="00CF4DCB"/>
    <w:rsid w:val="00CF5059"/>
    <w:rsid w:val="00CF546C"/>
    <w:rsid w:val="00CF7800"/>
    <w:rsid w:val="00D03527"/>
    <w:rsid w:val="00D03A5E"/>
    <w:rsid w:val="00D0457A"/>
    <w:rsid w:val="00D04A13"/>
    <w:rsid w:val="00D04A5B"/>
    <w:rsid w:val="00D06A4C"/>
    <w:rsid w:val="00D07BB7"/>
    <w:rsid w:val="00D07C12"/>
    <w:rsid w:val="00D10506"/>
    <w:rsid w:val="00D105D1"/>
    <w:rsid w:val="00D10740"/>
    <w:rsid w:val="00D11EF2"/>
    <w:rsid w:val="00D12422"/>
    <w:rsid w:val="00D12B87"/>
    <w:rsid w:val="00D1335F"/>
    <w:rsid w:val="00D13A66"/>
    <w:rsid w:val="00D13CED"/>
    <w:rsid w:val="00D21906"/>
    <w:rsid w:val="00D21A10"/>
    <w:rsid w:val="00D2287E"/>
    <w:rsid w:val="00D24DE7"/>
    <w:rsid w:val="00D2561B"/>
    <w:rsid w:val="00D261D2"/>
    <w:rsid w:val="00D26809"/>
    <w:rsid w:val="00D2698E"/>
    <w:rsid w:val="00D27174"/>
    <w:rsid w:val="00D303A4"/>
    <w:rsid w:val="00D309F6"/>
    <w:rsid w:val="00D30C8D"/>
    <w:rsid w:val="00D30EA5"/>
    <w:rsid w:val="00D31935"/>
    <w:rsid w:val="00D31D5A"/>
    <w:rsid w:val="00D33992"/>
    <w:rsid w:val="00D34EEE"/>
    <w:rsid w:val="00D363E0"/>
    <w:rsid w:val="00D4103E"/>
    <w:rsid w:val="00D418A8"/>
    <w:rsid w:val="00D433B4"/>
    <w:rsid w:val="00D44318"/>
    <w:rsid w:val="00D454FC"/>
    <w:rsid w:val="00D46078"/>
    <w:rsid w:val="00D465B4"/>
    <w:rsid w:val="00D46CF6"/>
    <w:rsid w:val="00D505E3"/>
    <w:rsid w:val="00D51AB9"/>
    <w:rsid w:val="00D5269A"/>
    <w:rsid w:val="00D54CA4"/>
    <w:rsid w:val="00D6636B"/>
    <w:rsid w:val="00D6744A"/>
    <w:rsid w:val="00D67AE8"/>
    <w:rsid w:val="00D67B81"/>
    <w:rsid w:val="00D719EF"/>
    <w:rsid w:val="00D72C98"/>
    <w:rsid w:val="00D72D8B"/>
    <w:rsid w:val="00D73782"/>
    <w:rsid w:val="00D7497B"/>
    <w:rsid w:val="00D749D8"/>
    <w:rsid w:val="00D74C30"/>
    <w:rsid w:val="00D75151"/>
    <w:rsid w:val="00D80DA6"/>
    <w:rsid w:val="00D812A3"/>
    <w:rsid w:val="00D816A0"/>
    <w:rsid w:val="00D82D90"/>
    <w:rsid w:val="00D848AA"/>
    <w:rsid w:val="00D84ABF"/>
    <w:rsid w:val="00D853FB"/>
    <w:rsid w:val="00D85A27"/>
    <w:rsid w:val="00D85C78"/>
    <w:rsid w:val="00D861D4"/>
    <w:rsid w:val="00D86CBA"/>
    <w:rsid w:val="00D86D22"/>
    <w:rsid w:val="00D873D6"/>
    <w:rsid w:val="00D877BE"/>
    <w:rsid w:val="00D87B0A"/>
    <w:rsid w:val="00D87BB1"/>
    <w:rsid w:val="00D87D03"/>
    <w:rsid w:val="00D87EB6"/>
    <w:rsid w:val="00D908F5"/>
    <w:rsid w:val="00D9174E"/>
    <w:rsid w:val="00D928D8"/>
    <w:rsid w:val="00D92F73"/>
    <w:rsid w:val="00D971D7"/>
    <w:rsid w:val="00D97407"/>
    <w:rsid w:val="00DA4C1E"/>
    <w:rsid w:val="00DA4EDA"/>
    <w:rsid w:val="00DA5153"/>
    <w:rsid w:val="00DA5268"/>
    <w:rsid w:val="00DA748C"/>
    <w:rsid w:val="00DA79EB"/>
    <w:rsid w:val="00DB26EA"/>
    <w:rsid w:val="00DB2F89"/>
    <w:rsid w:val="00DB727F"/>
    <w:rsid w:val="00DB7C32"/>
    <w:rsid w:val="00DC0B57"/>
    <w:rsid w:val="00DC224D"/>
    <w:rsid w:val="00DC433C"/>
    <w:rsid w:val="00DC46C8"/>
    <w:rsid w:val="00DC4A3B"/>
    <w:rsid w:val="00DC6791"/>
    <w:rsid w:val="00DC77F1"/>
    <w:rsid w:val="00DC7AE8"/>
    <w:rsid w:val="00DD1B5D"/>
    <w:rsid w:val="00DD23CA"/>
    <w:rsid w:val="00DD58F2"/>
    <w:rsid w:val="00DE020C"/>
    <w:rsid w:val="00DE063F"/>
    <w:rsid w:val="00DE1B52"/>
    <w:rsid w:val="00DE25DE"/>
    <w:rsid w:val="00DE59DA"/>
    <w:rsid w:val="00DE66E8"/>
    <w:rsid w:val="00DE6B9B"/>
    <w:rsid w:val="00DF0906"/>
    <w:rsid w:val="00DF41E2"/>
    <w:rsid w:val="00DF480B"/>
    <w:rsid w:val="00E02BD1"/>
    <w:rsid w:val="00E051E1"/>
    <w:rsid w:val="00E05843"/>
    <w:rsid w:val="00E072EF"/>
    <w:rsid w:val="00E07CD9"/>
    <w:rsid w:val="00E07FD9"/>
    <w:rsid w:val="00E120C9"/>
    <w:rsid w:val="00E14598"/>
    <w:rsid w:val="00E15320"/>
    <w:rsid w:val="00E16A2C"/>
    <w:rsid w:val="00E207EF"/>
    <w:rsid w:val="00E208AF"/>
    <w:rsid w:val="00E20A5C"/>
    <w:rsid w:val="00E221F0"/>
    <w:rsid w:val="00E22B5A"/>
    <w:rsid w:val="00E2322E"/>
    <w:rsid w:val="00E24338"/>
    <w:rsid w:val="00E26595"/>
    <w:rsid w:val="00E27E98"/>
    <w:rsid w:val="00E30840"/>
    <w:rsid w:val="00E30C71"/>
    <w:rsid w:val="00E32619"/>
    <w:rsid w:val="00E37423"/>
    <w:rsid w:val="00E37D62"/>
    <w:rsid w:val="00E37E34"/>
    <w:rsid w:val="00E37E70"/>
    <w:rsid w:val="00E42280"/>
    <w:rsid w:val="00E42343"/>
    <w:rsid w:val="00E4487E"/>
    <w:rsid w:val="00E458B5"/>
    <w:rsid w:val="00E474C5"/>
    <w:rsid w:val="00E50887"/>
    <w:rsid w:val="00E51911"/>
    <w:rsid w:val="00E53540"/>
    <w:rsid w:val="00E5479E"/>
    <w:rsid w:val="00E61A0C"/>
    <w:rsid w:val="00E62804"/>
    <w:rsid w:val="00E62908"/>
    <w:rsid w:val="00E62CAB"/>
    <w:rsid w:val="00E63083"/>
    <w:rsid w:val="00E630D6"/>
    <w:rsid w:val="00E6482B"/>
    <w:rsid w:val="00E6538F"/>
    <w:rsid w:val="00E6631E"/>
    <w:rsid w:val="00E732B4"/>
    <w:rsid w:val="00E74C56"/>
    <w:rsid w:val="00E771FE"/>
    <w:rsid w:val="00E77907"/>
    <w:rsid w:val="00E81208"/>
    <w:rsid w:val="00E816B6"/>
    <w:rsid w:val="00E81E40"/>
    <w:rsid w:val="00E83029"/>
    <w:rsid w:val="00E83C69"/>
    <w:rsid w:val="00E8499B"/>
    <w:rsid w:val="00E84AE1"/>
    <w:rsid w:val="00E8518D"/>
    <w:rsid w:val="00E8554C"/>
    <w:rsid w:val="00E8644A"/>
    <w:rsid w:val="00E867DC"/>
    <w:rsid w:val="00E90026"/>
    <w:rsid w:val="00E90356"/>
    <w:rsid w:val="00E905CB"/>
    <w:rsid w:val="00E9089E"/>
    <w:rsid w:val="00E91377"/>
    <w:rsid w:val="00E915B9"/>
    <w:rsid w:val="00E944FB"/>
    <w:rsid w:val="00E97B07"/>
    <w:rsid w:val="00EA07C8"/>
    <w:rsid w:val="00EA2CB3"/>
    <w:rsid w:val="00EA2CDA"/>
    <w:rsid w:val="00EA342F"/>
    <w:rsid w:val="00EA4620"/>
    <w:rsid w:val="00EA4E34"/>
    <w:rsid w:val="00EA5667"/>
    <w:rsid w:val="00EA60E5"/>
    <w:rsid w:val="00EA7AA6"/>
    <w:rsid w:val="00EB179F"/>
    <w:rsid w:val="00EB1FFE"/>
    <w:rsid w:val="00EB2383"/>
    <w:rsid w:val="00EB2575"/>
    <w:rsid w:val="00EB5030"/>
    <w:rsid w:val="00EB57E2"/>
    <w:rsid w:val="00EB6597"/>
    <w:rsid w:val="00EB7711"/>
    <w:rsid w:val="00EC1089"/>
    <w:rsid w:val="00EC2321"/>
    <w:rsid w:val="00EC49AB"/>
    <w:rsid w:val="00EC5868"/>
    <w:rsid w:val="00EC6C0F"/>
    <w:rsid w:val="00EC7770"/>
    <w:rsid w:val="00ED14BD"/>
    <w:rsid w:val="00ED376C"/>
    <w:rsid w:val="00ED408D"/>
    <w:rsid w:val="00ED521A"/>
    <w:rsid w:val="00ED669C"/>
    <w:rsid w:val="00ED6963"/>
    <w:rsid w:val="00ED71F9"/>
    <w:rsid w:val="00EE0BC0"/>
    <w:rsid w:val="00EE21E8"/>
    <w:rsid w:val="00EE41CE"/>
    <w:rsid w:val="00EE45FB"/>
    <w:rsid w:val="00EE63BD"/>
    <w:rsid w:val="00EF0352"/>
    <w:rsid w:val="00EF153B"/>
    <w:rsid w:val="00EF2658"/>
    <w:rsid w:val="00EF41FD"/>
    <w:rsid w:val="00EF53E3"/>
    <w:rsid w:val="00EF5CF9"/>
    <w:rsid w:val="00EF6040"/>
    <w:rsid w:val="00EF6508"/>
    <w:rsid w:val="00F0136C"/>
    <w:rsid w:val="00F01850"/>
    <w:rsid w:val="00F020A5"/>
    <w:rsid w:val="00F03309"/>
    <w:rsid w:val="00F038A1"/>
    <w:rsid w:val="00F0641E"/>
    <w:rsid w:val="00F064EE"/>
    <w:rsid w:val="00F07A6E"/>
    <w:rsid w:val="00F11EBE"/>
    <w:rsid w:val="00F12A6F"/>
    <w:rsid w:val="00F137B8"/>
    <w:rsid w:val="00F14C29"/>
    <w:rsid w:val="00F15567"/>
    <w:rsid w:val="00F15882"/>
    <w:rsid w:val="00F16D4E"/>
    <w:rsid w:val="00F21A2E"/>
    <w:rsid w:val="00F21A95"/>
    <w:rsid w:val="00F24BF6"/>
    <w:rsid w:val="00F255ED"/>
    <w:rsid w:val="00F25666"/>
    <w:rsid w:val="00F31D84"/>
    <w:rsid w:val="00F3262A"/>
    <w:rsid w:val="00F34B89"/>
    <w:rsid w:val="00F370C5"/>
    <w:rsid w:val="00F414ED"/>
    <w:rsid w:val="00F432F6"/>
    <w:rsid w:val="00F44DDD"/>
    <w:rsid w:val="00F45BD5"/>
    <w:rsid w:val="00F464B8"/>
    <w:rsid w:val="00F50E62"/>
    <w:rsid w:val="00F5114C"/>
    <w:rsid w:val="00F529B6"/>
    <w:rsid w:val="00F540EA"/>
    <w:rsid w:val="00F56086"/>
    <w:rsid w:val="00F57AB6"/>
    <w:rsid w:val="00F603FE"/>
    <w:rsid w:val="00F61B78"/>
    <w:rsid w:val="00F62E8C"/>
    <w:rsid w:val="00F62EA7"/>
    <w:rsid w:val="00F64069"/>
    <w:rsid w:val="00F6660D"/>
    <w:rsid w:val="00F726F6"/>
    <w:rsid w:val="00F7290F"/>
    <w:rsid w:val="00F73525"/>
    <w:rsid w:val="00F7532B"/>
    <w:rsid w:val="00F75B70"/>
    <w:rsid w:val="00F772C2"/>
    <w:rsid w:val="00F8196A"/>
    <w:rsid w:val="00F81DB5"/>
    <w:rsid w:val="00F826E6"/>
    <w:rsid w:val="00F829A9"/>
    <w:rsid w:val="00F83DC6"/>
    <w:rsid w:val="00F8479B"/>
    <w:rsid w:val="00F84A98"/>
    <w:rsid w:val="00F84C17"/>
    <w:rsid w:val="00F851B4"/>
    <w:rsid w:val="00F85BF1"/>
    <w:rsid w:val="00F86D3F"/>
    <w:rsid w:val="00F87C0D"/>
    <w:rsid w:val="00F907C3"/>
    <w:rsid w:val="00F91102"/>
    <w:rsid w:val="00F94FF6"/>
    <w:rsid w:val="00F96F6C"/>
    <w:rsid w:val="00F97190"/>
    <w:rsid w:val="00FA02B2"/>
    <w:rsid w:val="00FA0FE9"/>
    <w:rsid w:val="00FA10D7"/>
    <w:rsid w:val="00FA30E5"/>
    <w:rsid w:val="00FA6449"/>
    <w:rsid w:val="00FB0E32"/>
    <w:rsid w:val="00FB1129"/>
    <w:rsid w:val="00FB1CFE"/>
    <w:rsid w:val="00FB4CD7"/>
    <w:rsid w:val="00FB7611"/>
    <w:rsid w:val="00FB7BED"/>
    <w:rsid w:val="00FB7CBD"/>
    <w:rsid w:val="00FC3262"/>
    <w:rsid w:val="00FC4673"/>
    <w:rsid w:val="00FC5105"/>
    <w:rsid w:val="00FC5F86"/>
    <w:rsid w:val="00FD1152"/>
    <w:rsid w:val="00FD1C87"/>
    <w:rsid w:val="00FD32B5"/>
    <w:rsid w:val="00FD3884"/>
    <w:rsid w:val="00FD42DA"/>
    <w:rsid w:val="00FD4A12"/>
    <w:rsid w:val="00FD5B70"/>
    <w:rsid w:val="00FD6369"/>
    <w:rsid w:val="00FD6B79"/>
    <w:rsid w:val="00FD6C81"/>
    <w:rsid w:val="00FE040B"/>
    <w:rsid w:val="00FE0889"/>
    <w:rsid w:val="00FE0991"/>
    <w:rsid w:val="00FE0B89"/>
    <w:rsid w:val="00FE1EDE"/>
    <w:rsid w:val="00FE2006"/>
    <w:rsid w:val="00FE36EC"/>
    <w:rsid w:val="00FE3714"/>
    <w:rsid w:val="00FE3D72"/>
    <w:rsid w:val="00FE4A4A"/>
    <w:rsid w:val="00FE6D51"/>
    <w:rsid w:val="00FE7C2E"/>
    <w:rsid w:val="00FF1F54"/>
    <w:rsid w:val="00FF213D"/>
    <w:rsid w:val="00FF2BAC"/>
    <w:rsid w:val="00FF2F0F"/>
    <w:rsid w:val="00FF371A"/>
    <w:rsid w:val="00FF434D"/>
    <w:rsid w:val="00FF5FC6"/>
    <w:rsid w:val="00FF72C7"/>
    <w:rsid w:val="00FF756E"/>
  </w:rsids>
  <m:mathPr>
    <m:mathFont m:val="Cambria Math"/>
    <m:brkBin m:val="before"/>
    <m:brkBinSub m:val="--"/>
    <m:smallFrac m:val="0"/>
    <m:dispDef m:val="0"/>
    <m:lMargin m:val="0"/>
    <m:rMargin m:val="0"/>
    <m:defJc m:val="centerGroup"/>
    <m:wrapRight/>
    <m:intLim m:val="subSup"/>
    <m:naryLim m:val="subSup"/>
  </m:mathPr>
  <w:themeFontLang w:val="de-DE" w:eastAsia="ja-JP"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55EF6173"/>
  <w15:docId w15:val="{35670640-0A49-7E48-BF44-F0C65A7B0F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GB" w:eastAsia="de-DE"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qFormat="1"/>
    <w:lsdException w:name="heading 8" w:qFormat="1"/>
    <w:lsdException w:name="heading 9" w:qFormat="1"/>
    <w:lsdException w:name="index 1"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qFormat="1"/>
    <w:lsdException w:name="Colorful Grid" w:qFormat="1"/>
    <w:lsdException w:name="Light Shading Accent 1" w:qFormat="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qFormat="1"/>
    <w:lsdException w:name="Medium List 2 Accent 6" w:qFormat="1"/>
    <w:lsdException w:name="Medium Grid 1 Accent 6" w:qFormat="1"/>
    <w:lsdException w:name="Medium Grid 2 Accent 6" w:qFormat="1"/>
    <w:lsdException w:name="Medium Grid 3 Accent 6" w:qFormat="1"/>
    <w:lsdException w:name="Dark List Accent 6"/>
    <w:lsdException w:name="Colorful Shading Accent 6"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466F4B"/>
    <w:pPr>
      <w:spacing w:line="240" w:lineRule="atLeast"/>
    </w:pPr>
    <w:rPr>
      <w:rFonts w:ascii="WMF Rotis" w:hAnsi="WMF Rotis"/>
      <w:sz w:val="22"/>
      <w:lang w:eastAsia="en-US"/>
    </w:rPr>
  </w:style>
  <w:style w:type="paragraph" w:styleId="berschrift1">
    <w:name w:val="heading 1"/>
    <w:basedOn w:val="Standard"/>
    <w:next w:val="Standard"/>
    <w:qFormat/>
    <w:rsid w:val="003778D1"/>
    <w:pPr>
      <w:keepNext/>
      <w:spacing w:before="240" w:after="60"/>
      <w:outlineLvl w:val="0"/>
    </w:pPr>
    <w:rPr>
      <w:rFonts w:cs="Arial"/>
      <w:b/>
      <w:bCs/>
      <w:kern w:val="32"/>
      <w:sz w:val="32"/>
      <w:szCs w:val="32"/>
    </w:rPr>
  </w:style>
  <w:style w:type="paragraph" w:styleId="berschrift2">
    <w:name w:val="heading 2"/>
    <w:basedOn w:val="Standard"/>
    <w:next w:val="Standard"/>
    <w:qFormat/>
    <w:rsid w:val="003778D1"/>
    <w:pPr>
      <w:keepNext/>
      <w:spacing w:before="240" w:after="60"/>
      <w:outlineLvl w:val="1"/>
    </w:pPr>
    <w:rPr>
      <w:rFonts w:cs="Arial"/>
      <w:b/>
      <w:bCs/>
      <w:i/>
      <w:iCs/>
      <w:sz w:val="28"/>
      <w:szCs w:val="28"/>
    </w:rPr>
  </w:style>
  <w:style w:type="paragraph" w:styleId="berschrift3">
    <w:name w:val="heading 3"/>
    <w:basedOn w:val="Standard"/>
    <w:next w:val="Standard"/>
    <w:qFormat/>
    <w:rsid w:val="003778D1"/>
    <w:pPr>
      <w:keepNext/>
      <w:spacing w:before="240" w:after="60"/>
      <w:outlineLvl w:val="2"/>
    </w:pPr>
    <w:rPr>
      <w:rFonts w:cs="Arial"/>
      <w:b/>
      <w:bCs/>
      <w:sz w:val="26"/>
      <w:szCs w:val="26"/>
    </w:rPr>
  </w:style>
  <w:style w:type="paragraph" w:styleId="berschrift4">
    <w:name w:val="heading 4"/>
    <w:basedOn w:val="Standard"/>
    <w:next w:val="Standard"/>
    <w:qFormat/>
    <w:rsid w:val="003778D1"/>
    <w:pPr>
      <w:keepNext/>
      <w:spacing w:before="240" w:after="60"/>
      <w:outlineLvl w:val="3"/>
    </w:pPr>
    <w:rPr>
      <w:b/>
      <w:bCs/>
      <w:sz w:val="28"/>
      <w:szCs w:val="28"/>
    </w:rPr>
  </w:style>
  <w:style w:type="paragraph" w:styleId="berschrift5">
    <w:name w:val="heading 5"/>
    <w:basedOn w:val="Standard"/>
    <w:next w:val="Standard"/>
    <w:qFormat/>
    <w:rsid w:val="003778D1"/>
    <w:pPr>
      <w:spacing w:before="240" w:after="60"/>
      <w:outlineLvl w:val="4"/>
    </w:pPr>
    <w:rPr>
      <w:b/>
      <w:bCs/>
      <w:i/>
      <w:iCs/>
      <w:sz w:val="26"/>
      <w:szCs w:val="26"/>
    </w:rPr>
  </w:style>
  <w:style w:type="paragraph" w:styleId="berschrift6">
    <w:name w:val="heading 6"/>
    <w:basedOn w:val="Standard"/>
    <w:next w:val="Standard"/>
    <w:qFormat/>
    <w:rsid w:val="003778D1"/>
    <w:pPr>
      <w:spacing w:before="240" w:after="60"/>
      <w:outlineLvl w:val="5"/>
    </w:pPr>
    <w:rPr>
      <w:b/>
      <w:bCs/>
      <w:szCs w:val="22"/>
    </w:rPr>
  </w:style>
  <w:style w:type="paragraph" w:styleId="berschrift7">
    <w:name w:val="heading 7"/>
    <w:basedOn w:val="Standard"/>
    <w:next w:val="Standard"/>
    <w:qFormat/>
    <w:rsid w:val="007B67A3"/>
    <w:pPr>
      <w:spacing w:before="240" w:after="60"/>
      <w:outlineLvl w:val="6"/>
    </w:pPr>
    <w:rPr>
      <w:szCs w:val="24"/>
    </w:rPr>
  </w:style>
  <w:style w:type="paragraph" w:styleId="berschrift8">
    <w:name w:val="heading 8"/>
    <w:basedOn w:val="Standard"/>
    <w:next w:val="Standard"/>
    <w:qFormat/>
    <w:rsid w:val="007B67A3"/>
    <w:pPr>
      <w:spacing w:before="240" w:after="60"/>
      <w:outlineLvl w:val="7"/>
    </w:pPr>
    <w:rPr>
      <w:i/>
      <w:iCs/>
      <w:szCs w:val="24"/>
    </w:rPr>
  </w:style>
  <w:style w:type="paragraph" w:styleId="berschrift9">
    <w:name w:val="heading 9"/>
    <w:basedOn w:val="Standard"/>
    <w:next w:val="Standard"/>
    <w:qFormat/>
    <w:rsid w:val="003778D1"/>
    <w:pPr>
      <w:spacing w:before="240" w:after="60"/>
      <w:outlineLvl w:val="8"/>
    </w:pPr>
    <w:rPr>
      <w:rFonts w:cs="Arial"/>
      <w:szCs w:val="22"/>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Absatzstandardschriftart1">
    <w:name w:val="Absatzstandardschriftart1"/>
    <w:uiPriority w:val="1"/>
    <w:semiHidden/>
    <w:unhideWhenUsed/>
  </w:style>
  <w:style w:type="paragraph" w:customStyle="1" w:styleId="MLStat">
    <w:name w:val="MLStat"/>
    <w:rsid w:val="003778D1"/>
    <w:pPr>
      <w:spacing w:before="2" w:after="2" w:line="20" w:lineRule="exact"/>
      <w:ind w:left="2000" w:right="2000" w:firstLine="2000"/>
    </w:pPr>
    <w:rPr>
      <w:rFonts w:ascii="MLStat" w:hAnsi="MLStat"/>
      <w:sz w:val="2"/>
      <w:lang w:eastAsia="en-US"/>
    </w:rPr>
  </w:style>
  <w:style w:type="paragraph" w:styleId="Kopfzeile">
    <w:name w:val="header"/>
    <w:basedOn w:val="Standard"/>
    <w:rsid w:val="003778D1"/>
    <w:pPr>
      <w:tabs>
        <w:tab w:val="center" w:pos="4153"/>
        <w:tab w:val="right" w:pos="8306"/>
      </w:tabs>
    </w:pPr>
  </w:style>
  <w:style w:type="paragraph" w:styleId="Fuzeile">
    <w:name w:val="footer"/>
    <w:basedOn w:val="Standard"/>
    <w:link w:val="FuzeileZchn"/>
    <w:rsid w:val="003778D1"/>
    <w:pPr>
      <w:tabs>
        <w:tab w:val="center" w:pos="4153"/>
        <w:tab w:val="right" w:pos="8306"/>
      </w:tabs>
    </w:pPr>
  </w:style>
  <w:style w:type="paragraph" w:styleId="Sprechblasentext">
    <w:name w:val="Balloon Text"/>
    <w:basedOn w:val="Standard"/>
    <w:semiHidden/>
    <w:rsid w:val="003778D1"/>
    <w:rPr>
      <w:rFonts w:ascii="Tahoma" w:hAnsi="Tahoma" w:cs="Tahoma"/>
      <w:sz w:val="16"/>
      <w:szCs w:val="16"/>
    </w:rPr>
  </w:style>
  <w:style w:type="table" w:styleId="Tabellenraster">
    <w:name w:val="Table Grid"/>
    <w:basedOn w:val="NormaleTabelle"/>
    <w:rsid w:val="00B861D0"/>
    <w:pPr>
      <w:spacing w:line="257" w:lineRule="atLeas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eitenzahl">
    <w:name w:val="page number"/>
    <w:basedOn w:val="Absatzstandardschriftart1"/>
    <w:rsid w:val="003778D1"/>
  </w:style>
  <w:style w:type="character" w:styleId="Hyperlink">
    <w:name w:val="Hyperlink"/>
    <w:uiPriority w:val="99"/>
    <w:unhideWhenUsed/>
    <w:rsid w:val="004A7DBE"/>
    <w:rPr>
      <w:color w:val="0000FF"/>
      <w:u w:val="single"/>
    </w:rPr>
  </w:style>
  <w:style w:type="character" w:styleId="Kommentarzeichen">
    <w:name w:val="annotation reference"/>
    <w:rsid w:val="00B40BFA"/>
    <w:rPr>
      <w:sz w:val="16"/>
      <w:szCs w:val="16"/>
    </w:rPr>
  </w:style>
  <w:style w:type="paragraph" w:styleId="Kommentartext">
    <w:name w:val="annotation text"/>
    <w:basedOn w:val="Standard"/>
    <w:link w:val="KommentartextZchn"/>
    <w:uiPriority w:val="99"/>
    <w:rsid w:val="00B40BFA"/>
    <w:rPr>
      <w:sz w:val="20"/>
    </w:rPr>
  </w:style>
  <w:style w:type="character" w:customStyle="1" w:styleId="KommentartextZchn">
    <w:name w:val="Kommentartext Zchn"/>
    <w:link w:val="Kommentartext"/>
    <w:uiPriority w:val="99"/>
    <w:rsid w:val="00B40BFA"/>
    <w:rPr>
      <w:rFonts w:ascii="WMF Rotis" w:hAnsi="WMF Rotis"/>
      <w:lang w:eastAsia="en-US"/>
    </w:rPr>
  </w:style>
  <w:style w:type="paragraph" w:styleId="Kommentarthema">
    <w:name w:val="annotation subject"/>
    <w:basedOn w:val="Kommentartext"/>
    <w:next w:val="Kommentartext"/>
    <w:link w:val="KommentarthemaZchn"/>
    <w:rsid w:val="00B40BFA"/>
    <w:rPr>
      <w:b/>
      <w:bCs/>
    </w:rPr>
  </w:style>
  <w:style w:type="character" w:customStyle="1" w:styleId="KommentarthemaZchn">
    <w:name w:val="Kommentarthema Zchn"/>
    <w:link w:val="Kommentarthema"/>
    <w:rsid w:val="00B40BFA"/>
    <w:rPr>
      <w:rFonts w:ascii="WMF Rotis" w:hAnsi="WMF Rotis"/>
      <w:b/>
      <w:bCs/>
      <w:lang w:eastAsia="en-US"/>
    </w:rPr>
  </w:style>
  <w:style w:type="paragraph" w:customStyle="1" w:styleId="MittleresRaster1-Akzent21">
    <w:name w:val="Mittleres Raster 1 - Akzent 21"/>
    <w:basedOn w:val="Standard"/>
    <w:uiPriority w:val="34"/>
    <w:qFormat/>
    <w:rsid w:val="00083124"/>
    <w:pPr>
      <w:spacing w:after="200" w:line="240" w:lineRule="auto"/>
      <w:ind w:left="720"/>
      <w:contextualSpacing/>
    </w:pPr>
    <w:rPr>
      <w:rFonts w:ascii="Cambria" w:eastAsia="Cambria" w:hAnsi="Cambria"/>
      <w:sz w:val="24"/>
      <w:szCs w:val="24"/>
    </w:rPr>
  </w:style>
  <w:style w:type="paragraph" w:customStyle="1" w:styleId="Bearbeitung1">
    <w:name w:val="Bearbeitung1"/>
    <w:hidden/>
    <w:rsid w:val="004B5284"/>
    <w:rPr>
      <w:rFonts w:ascii="WMF Rotis" w:hAnsi="WMF Rotis"/>
      <w:sz w:val="22"/>
      <w:lang w:eastAsia="en-US"/>
    </w:rPr>
  </w:style>
  <w:style w:type="paragraph" w:customStyle="1" w:styleId="p1">
    <w:name w:val="p1"/>
    <w:basedOn w:val="Standard"/>
    <w:rsid w:val="0033758C"/>
    <w:pPr>
      <w:spacing w:line="240" w:lineRule="auto"/>
    </w:pPr>
    <w:rPr>
      <w:rFonts w:ascii="Arial" w:eastAsiaTheme="minorHAnsi" w:hAnsi="Arial" w:cs="Arial"/>
      <w:sz w:val="23"/>
      <w:szCs w:val="23"/>
      <w:lang w:eastAsia="de-DE"/>
    </w:rPr>
  </w:style>
  <w:style w:type="character" w:customStyle="1" w:styleId="s1">
    <w:name w:val="s1"/>
    <w:basedOn w:val="Absatz-Standardschriftart"/>
    <w:rsid w:val="0033758C"/>
  </w:style>
  <w:style w:type="paragraph" w:styleId="Listenabsatz">
    <w:name w:val="List Paragraph"/>
    <w:basedOn w:val="Standard"/>
    <w:uiPriority w:val="34"/>
    <w:qFormat/>
    <w:rsid w:val="009C7856"/>
    <w:pPr>
      <w:spacing w:after="200" w:line="276" w:lineRule="auto"/>
      <w:ind w:left="720"/>
      <w:contextualSpacing/>
    </w:pPr>
    <w:rPr>
      <w:rFonts w:asciiTheme="minorHAnsi" w:eastAsiaTheme="minorHAnsi" w:hAnsiTheme="minorHAnsi" w:cstheme="minorBidi"/>
      <w:szCs w:val="22"/>
    </w:rPr>
  </w:style>
  <w:style w:type="paragraph" w:styleId="berarbeitung">
    <w:name w:val="Revision"/>
    <w:hidden/>
    <w:semiHidden/>
    <w:rsid w:val="009C742D"/>
    <w:rPr>
      <w:rFonts w:ascii="WMF Rotis" w:hAnsi="WMF Rotis"/>
      <w:sz w:val="22"/>
      <w:lang w:eastAsia="en-US"/>
    </w:rPr>
  </w:style>
  <w:style w:type="character" w:styleId="Fett">
    <w:name w:val="Strong"/>
    <w:basedOn w:val="Absatz-Standardschriftart"/>
    <w:uiPriority w:val="22"/>
    <w:qFormat/>
    <w:rsid w:val="00466B00"/>
    <w:rPr>
      <w:b/>
      <w:bCs/>
    </w:rPr>
  </w:style>
  <w:style w:type="character" w:customStyle="1" w:styleId="NichtaufgelsteErwhnung1">
    <w:name w:val="Nicht aufgelöste Erwähnung1"/>
    <w:basedOn w:val="Absatz-Standardschriftart"/>
    <w:uiPriority w:val="99"/>
    <w:semiHidden/>
    <w:unhideWhenUsed/>
    <w:rsid w:val="00FE3714"/>
    <w:rPr>
      <w:color w:val="605E5C"/>
      <w:shd w:val="clear" w:color="auto" w:fill="E1DFDD"/>
    </w:rPr>
  </w:style>
  <w:style w:type="character" w:styleId="BesuchterLink">
    <w:name w:val="FollowedHyperlink"/>
    <w:basedOn w:val="Absatz-Standardschriftart"/>
    <w:semiHidden/>
    <w:unhideWhenUsed/>
    <w:rsid w:val="00FE3714"/>
    <w:rPr>
      <w:color w:val="954F72" w:themeColor="followedHyperlink"/>
      <w:u w:val="single"/>
    </w:rPr>
  </w:style>
  <w:style w:type="character" w:customStyle="1" w:styleId="apple-converted-space">
    <w:name w:val="apple-converted-space"/>
    <w:basedOn w:val="Absatz-Standardschriftart"/>
    <w:rsid w:val="00965EDA"/>
  </w:style>
  <w:style w:type="character" w:customStyle="1" w:styleId="FuzeileZchn">
    <w:name w:val="Fußzeile Zchn"/>
    <w:basedOn w:val="Absatz-Standardschriftart"/>
    <w:link w:val="Fuzeile"/>
    <w:rsid w:val="002C3147"/>
    <w:rPr>
      <w:rFonts w:ascii="WMF Rotis" w:hAnsi="WMF Rotis"/>
      <w:sz w:val="22"/>
      <w:lang w:eastAsia="en-US"/>
    </w:rPr>
  </w:style>
  <w:style w:type="paragraph" w:styleId="NurText">
    <w:name w:val="Plain Text"/>
    <w:basedOn w:val="Standard"/>
    <w:link w:val="NurTextZchn"/>
    <w:uiPriority w:val="99"/>
    <w:semiHidden/>
    <w:unhideWhenUsed/>
    <w:rsid w:val="00A524DE"/>
    <w:pPr>
      <w:spacing w:before="100" w:beforeAutospacing="1" w:after="100" w:afterAutospacing="1" w:line="240" w:lineRule="auto"/>
    </w:pPr>
    <w:rPr>
      <w:rFonts w:ascii="Times New Roman" w:hAnsi="Times New Roman"/>
      <w:sz w:val="24"/>
      <w:szCs w:val="24"/>
      <w:lang w:eastAsia="de-DE"/>
    </w:rPr>
  </w:style>
  <w:style w:type="character" w:customStyle="1" w:styleId="NurTextZchn">
    <w:name w:val="Nur Text Zchn"/>
    <w:basedOn w:val="Absatz-Standardschriftart"/>
    <w:link w:val="NurText"/>
    <w:uiPriority w:val="99"/>
    <w:semiHidden/>
    <w:rsid w:val="00A524DE"/>
    <w:rPr>
      <w:sz w:val="24"/>
      <w:szCs w:val="24"/>
    </w:rPr>
  </w:style>
  <w:style w:type="character" w:customStyle="1" w:styleId="NichtaufgelsteErwhnung2">
    <w:name w:val="Nicht aufgelöste Erwähnung2"/>
    <w:basedOn w:val="Absatz-Standardschriftart"/>
    <w:uiPriority w:val="99"/>
    <w:semiHidden/>
    <w:unhideWhenUsed/>
    <w:rsid w:val="00085287"/>
    <w:rPr>
      <w:color w:val="605E5C"/>
      <w:shd w:val="clear" w:color="auto" w:fill="E1DFDD"/>
    </w:rPr>
  </w:style>
  <w:style w:type="character" w:customStyle="1" w:styleId="NichtaufgelsteErwhnung3">
    <w:name w:val="Nicht aufgelöste Erwähnung3"/>
    <w:basedOn w:val="Absatz-Standardschriftart"/>
    <w:uiPriority w:val="99"/>
    <w:semiHidden/>
    <w:unhideWhenUsed/>
    <w:rsid w:val="00123693"/>
    <w:rPr>
      <w:color w:val="605E5C"/>
      <w:shd w:val="clear" w:color="auto" w:fill="E1DFDD"/>
    </w:rPr>
  </w:style>
  <w:style w:type="paragraph" w:styleId="StandardWeb">
    <w:name w:val="Normal (Web)"/>
    <w:basedOn w:val="Standard"/>
    <w:uiPriority w:val="99"/>
    <w:unhideWhenUsed/>
    <w:rsid w:val="00E91377"/>
    <w:pPr>
      <w:spacing w:before="100" w:beforeAutospacing="1" w:after="100" w:afterAutospacing="1" w:line="240" w:lineRule="auto"/>
    </w:pPr>
    <w:rPr>
      <w:rFonts w:ascii="Times New Roman" w:hAnsi="Times New Roman"/>
      <w:sz w:val="24"/>
      <w:szCs w:val="24"/>
      <w:lang w:eastAsia="de-DE"/>
    </w:rPr>
  </w:style>
  <w:style w:type="character" w:customStyle="1" w:styleId="s5">
    <w:name w:val="s5"/>
    <w:basedOn w:val="Absatz-Standardschriftart"/>
    <w:rsid w:val="002936C4"/>
  </w:style>
  <w:style w:type="character" w:customStyle="1" w:styleId="s2">
    <w:name w:val="s2"/>
    <w:basedOn w:val="Absatz-Standardschriftart"/>
    <w:rsid w:val="0071571E"/>
  </w:style>
  <w:style w:type="character" w:customStyle="1" w:styleId="NichtaufgelsteErwhnung4">
    <w:name w:val="Nicht aufgelöste Erwähnung4"/>
    <w:basedOn w:val="Absatz-Standardschriftart"/>
    <w:uiPriority w:val="99"/>
    <w:semiHidden/>
    <w:unhideWhenUsed/>
    <w:rsid w:val="001D39E0"/>
    <w:rPr>
      <w:color w:val="605E5C"/>
      <w:shd w:val="clear" w:color="auto" w:fill="E1DFDD"/>
    </w:rPr>
  </w:style>
  <w:style w:type="character" w:customStyle="1" w:styleId="UnresolvedMention1">
    <w:name w:val="Unresolved Mention1"/>
    <w:basedOn w:val="Absatz-Standardschriftart"/>
    <w:uiPriority w:val="99"/>
    <w:semiHidden/>
    <w:unhideWhenUsed/>
    <w:rsid w:val="00DE020C"/>
    <w:rPr>
      <w:color w:val="605E5C"/>
      <w:shd w:val="clear" w:color="auto" w:fill="E1DFDD"/>
    </w:rPr>
  </w:style>
  <w:style w:type="character" w:customStyle="1" w:styleId="NichtaufgelsteErwhnung5">
    <w:name w:val="Nicht aufgelöste Erwähnung5"/>
    <w:basedOn w:val="Absatz-Standardschriftart"/>
    <w:uiPriority w:val="99"/>
    <w:semiHidden/>
    <w:unhideWhenUsed/>
    <w:rsid w:val="0062369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2317091">
      <w:bodyDiv w:val="1"/>
      <w:marLeft w:val="0"/>
      <w:marRight w:val="0"/>
      <w:marTop w:val="0"/>
      <w:marBottom w:val="0"/>
      <w:divBdr>
        <w:top w:val="none" w:sz="0" w:space="0" w:color="auto"/>
        <w:left w:val="none" w:sz="0" w:space="0" w:color="auto"/>
        <w:bottom w:val="none" w:sz="0" w:space="0" w:color="auto"/>
        <w:right w:val="none" w:sz="0" w:space="0" w:color="auto"/>
      </w:divBdr>
    </w:div>
    <w:div w:id="93940752">
      <w:bodyDiv w:val="1"/>
      <w:marLeft w:val="0"/>
      <w:marRight w:val="0"/>
      <w:marTop w:val="0"/>
      <w:marBottom w:val="0"/>
      <w:divBdr>
        <w:top w:val="none" w:sz="0" w:space="0" w:color="auto"/>
        <w:left w:val="none" w:sz="0" w:space="0" w:color="auto"/>
        <w:bottom w:val="none" w:sz="0" w:space="0" w:color="auto"/>
        <w:right w:val="none" w:sz="0" w:space="0" w:color="auto"/>
      </w:divBdr>
    </w:div>
    <w:div w:id="201018498">
      <w:bodyDiv w:val="1"/>
      <w:marLeft w:val="0"/>
      <w:marRight w:val="0"/>
      <w:marTop w:val="0"/>
      <w:marBottom w:val="0"/>
      <w:divBdr>
        <w:top w:val="none" w:sz="0" w:space="0" w:color="auto"/>
        <w:left w:val="none" w:sz="0" w:space="0" w:color="auto"/>
        <w:bottom w:val="none" w:sz="0" w:space="0" w:color="auto"/>
        <w:right w:val="none" w:sz="0" w:space="0" w:color="auto"/>
      </w:divBdr>
    </w:div>
    <w:div w:id="339234212">
      <w:bodyDiv w:val="1"/>
      <w:marLeft w:val="0"/>
      <w:marRight w:val="0"/>
      <w:marTop w:val="0"/>
      <w:marBottom w:val="0"/>
      <w:divBdr>
        <w:top w:val="none" w:sz="0" w:space="0" w:color="auto"/>
        <w:left w:val="none" w:sz="0" w:space="0" w:color="auto"/>
        <w:bottom w:val="none" w:sz="0" w:space="0" w:color="auto"/>
        <w:right w:val="none" w:sz="0" w:space="0" w:color="auto"/>
      </w:divBdr>
    </w:div>
    <w:div w:id="377633995">
      <w:bodyDiv w:val="1"/>
      <w:marLeft w:val="0"/>
      <w:marRight w:val="0"/>
      <w:marTop w:val="0"/>
      <w:marBottom w:val="0"/>
      <w:divBdr>
        <w:top w:val="none" w:sz="0" w:space="0" w:color="auto"/>
        <w:left w:val="none" w:sz="0" w:space="0" w:color="auto"/>
        <w:bottom w:val="none" w:sz="0" w:space="0" w:color="auto"/>
        <w:right w:val="none" w:sz="0" w:space="0" w:color="auto"/>
      </w:divBdr>
      <w:divsChild>
        <w:div w:id="1004817777">
          <w:marLeft w:val="0"/>
          <w:marRight w:val="0"/>
          <w:marTop w:val="0"/>
          <w:marBottom w:val="0"/>
          <w:divBdr>
            <w:top w:val="none" w:sz="0" w:space="0" w:color="auto"/>
            <w:left w:val="none" w:sz="0" w:space="0" w:color="auto"/>
            <w:bottom w:val="none" w:sz="0" w:space="0" w:color="auto"/>
            <w:right w:val="none" w:sz="0" w:space="0" w:color="auto"/>
          </w:divBdr>
        </w:div>
      </w:divsChild>
    </w:div>
    <w:div w:id="536696519">
      <w:bodyDiv w:val="1"/>
      <w:marLeft w:val="0"/>
      <w:marRight w:val="0"/>
      <w:marTop w:val="0"/>
      <w:marBottom w:val="0"/>
      <w:divBdr>
        <w:top w:val="none" w:sz="0" w:space="0" w:color="auto"/>
        <w:left w:val="none" w:sz="0" w:space="0" w:color="auto"/>
        <w:bottom w:val="none" w:sz="0" w:space="0" w:color="auto"/>
        <w:right w:val="none" w:sz="0" w:space="0" w:color="auto"/>
      </w:divBdr>
    </w:div>
    <w:div w:id="563175894">
      <w:bodyDiv w:val="1"/>
      <w:marLeft w:val="0"/>
      <w:marRight w:val="0"/>
      <w:marTop w:val="0"/>
      <w:marBottom w:val="0"/>
      <w:divBdr>
        <w:top w:val="none" w:sz="0" w:space="0" w:color="auto"/>
        <w:left w:val="none" w:sz="0" w:space="0" w:color="auto"/>
        <w:bottom w:val="none" w:sz="0" w:space="0" w:color="auto"/>
        <w:right w:val="none" w:sz="0" w:space="0" w:color="auto"/>
      </w:divBdr>
    </w:div>
    <w:div w:id="701827412">
      <w:bodyDiv w:val="1"/>
      <w:marLeft w:val="0"/>
      <w:marRight w:val="0"/>
      <w:marTop w:val="0"/>
      <w:marBottom w:val="0"/>
      <w:divBdr>
        <w:top w:val="none" w:sz="0" w:space="0" w:color="auto"/>
        <w:left w:val="none" w:sz="0" w:space="0" w:color="auto"/>
        <w:bottom w:val="none" w:sz="0" w:space="0" w:color="auto"/>
        <w:right w:val="none" w:sz="0" w:space="0" w:color="auto"/>
      </w:divBdr>
    </w:div>
    <w:div w:id="708607332">
      <w:bodyDiv w:val="1"/>
      <w:marLeft w:val="0"/>
      <w:marRight w:val="0"/>
      <w:marTop w:val="0"/>
      <w:marBottom w:val="0"/>
      <w:divBdr>
        <w:top w:val="none" w:sz="0" w:space="0" w:color="auto"/>
        <w:left w:val="none" w:sz="0" w:space="0" w:color="auto"/>
        <w:bottom w:val="none" w:sz="0" w:space="0" w:color="auto"/>
        <w:right w:val="none" w:sz="0" w:space="0" w:color="auto"/>
      </w:divBdr>
    </w:div>
    <w:div w:id="791945012">
      <w:bodyDiv w:val="1"/>
      <w:marLeft w:val="0"/>
      <w:marRight w:val="0"/>
      <w:marTop w:val="0"/>
      <w:marBottom w:val="0"/>
      <w:divBdr>
        <w:top w:val="none" w:sz="0" w:space="0" w:color="auto"/>
        <w:left w:val="none" w:sz="0" w:space="0" w:color="auto"/>
        <w:bottom w:val="none" w:sz="0" w:space="0" w:color="auto"/>
        <w:right w:val="none" w:sz="0" w:space="0" w:color="auto"/>
      </w:divBdr>
    </w:div>
    <w:div w:id="792217052">
      <w:bodyDiv w:val="1"/>
      <w:marLeft w:val="0"/>
      <w:marRight w:val="0"/>
      <w:marTop w:val="0"/>
      <w:marBottom w:val="0"/>
      <w:divBdr>
        <w:top w:val="none" w:sz="0" w:space="0" w:color="auto"/>
        <w:left w:val="none" w:sz="0" w:space="0" w:color="auto"/>
        <w:bottom w:val="none" w:sz="0" w:space="0" w:color="auto"/>
        <w:right w:val="none" w:sz="0" w:space="0" w:color="auto"/>
      </w:divBdr>
    </w:div>
    <w:div w:id="854423270">
      <w:bodyDiv w:val="1"/>
      <w:marLeft w:val="0"/>
      <w:marRight w:val="0"/>
      <w:marTop w:val="0"/>
      <w:marBottom w:val="0"/>
      <w:divBdr>
        <w:top w:val="none" w:sz="0" w:space="0" w:color="auto"/>
        <w:left w:val="none" w:sz="0" w:space="0" w:color="auto"/>
        <w:bottom w:val="none" w:sz="0" w:space="0" w:color="auto"/>
        <w:right w:val="none" w:sz="0" w:space="0" w:color="auto"/>
      </w:divBdr>
    </w:div>
    <w:div w:id="896086290">
      <w:bodyDiv w:val="1"/>
      <w:marLeft w:val="0"/>
      <w:marRight w:val="0"/>
      <w:marTop w:val="0"/>
      <w:marBottom w:val="0"/>
      <w:divBdr>
        <w:top w:val="none" w:sz="0" w:space="0" w:color="auto"/>
        <w:left w:val="none" w:sz="0" w:space="0" w:color="auto"/>
        <w:bottom w:val="none" w:sz="0" w:space="0" w:color="auto"/>
        <w:right w:val="none" w:sz="0" w:space="0" w:color="auto"/>
      </w:divBdr>
    </w:div>
    <w:div w:id="921765435">
      <w:bodyDiv w:val="1"/>
      <w:marLeft w:val="0"/>
      <w:marRight w:val="0"/>
      <w:marTop w:val="0"/>
      <w:marBottom w:val="0"/>
      <w:divBdr>
        <w:top w:val="none" w:sz="0" w:space="0" w:color="auto"/>
        <w:left w:val="none" w:sz="0" w:space="0" w:color="auto"/>
        <w:bottom w:val="none" w:sz="0" w:space="0" w:color="auto"/>
        <w:right w:val="none" w:sz="0" w:space="0" w:color="auto"/>
      </w:divBdr>
    </w:div>
    <w:div w:id="926813662">
      <w:bodyDiv w:val="1"/>
      <w:marLeft w:val="0"/>
      <w:marRight w:val="0"/>
      <w:marTop w:val="0"/>
      <w:marBottom w:val="0"/>
      <w:divBdr>
        <w:top w:val="none" w:sz="0" w:space="0" w:color="auto"/>
        <w:left w:val="none" w:sz="0" w:space="0" w:color="auto"/>
        <w:bottom w:val="none" w:sz="0" w:space="0" w:color="auto"/>
        <w:right w:val="none" w:sz="0" w:space="0" w:color="auto"/>
      </w:divBdr>
    </w:div>
    <w:div w:id="947198814">
      <w:bodyDiv w:val="1"/>
      <w:marLeft w:val="0"/>
      <w:marRight w:val="0"/>
      <w:marTop w:val="0"/>
      <w:marBottom w:val="0"/>
      <w:divBdr>
        <w:top w:val="none" w:sz="0" w:space="0" w:color="auto"/>
        <w:left w:val="none" w:sz="0" w:space="0" w:color="auto"/>
        <w:bottom w:val="none" w:sz="0" w:space="0" w:color="auto"/>
        <w:right w:val="none" w:sz="0" w:space="0" w:color="auto"/>
      </w:divBdr>
    </w:div>
    <w:div w:id="969819405">
      <w:bodyDiv w:val="1"/>
      <w:marLeft w:val="0"/>
      <w:marRight w:val="0"/>
      <w:marTop w:val="0"/>
      <w:marBottom w:val="0"/>
      <w:divBdr>
        <w:top w:val="none" w:sz="0" w:space="0" w:color="auto"/>
        <w:left w:val="none" w:sz="0" w:space="0" w:color="auto"/>
        <w:bottom w:val="none" w:sz="0" w:space="0" w:color="auto"/>
        <w:right w:val="none" w:sz="0" w:space="0" w:color="auto"/>
      </w:divBdr>
    </w:div>
    <w:div w:id="1440759898">
      <w:bodyDiv w:val="1"/>
      <w:marLeft w:val="0"/>
      <w:marRight w:val="0"/>
      <w:marTop w:val="0"/>
      <w:marBottom w:val="0"/>
      <w:divBdr>
        <w:top w:val="none" w:sz="0" w:space="0" w:color="auto"/>
        <w:left w:val="none" w:sz="0" w:space="0" w:color="auto"/>
        <w:bottom w:val="none" w:sz="0" w:space="0" w:color="auto"/>
        <w:right w:val="none" w:sz="0" w:space="0" w:color="auto"/>
      </w:divBdr>
    </w:div>
    <w:div w:id="1485776104">
      <w:bodyDiv w:val="1"/>
      <w:marLeft w:val="0"/>
      <w:marRight w:val="0"/>
      <w:marTop w:val="0"/>
      <w:marBottom w:val="0"/>
      <w:divBdr>
        <w:top w:val="none" w:sz="0" w:space="0" w:color="auto"/>
        <w:left w:val="none" w:sz="0" w:space="0" w:color="auto"/>
        <w:bottom w:val="none" w:sz="0" w:space="0" w:color="auto"/>
        <w:right w:val="none" w:sz="0" w:space="0" w:color="auto"/>
      </w:divBdr>
      <w:divsChild>
        <w:div w:id="1654487321">
          <w:marLeft w:val="0"/>
          <w:marRight w:val="0"/>
          <w:marTop w:val="0"/>
          <w:marBottom w:val="0"/>
          <w:divBdr>
            <w:top w:val="none" w:sz="0" w:space="0" w:color="auto"/>
            <w:left w:val="none" w:sz="0" w:space="0" w:color="auto"/>
            <w:bottom w:val="none" w:sz="0" w:space="0" w:color="auto"/>
            <w:right w:val="none" w:sz="0" w:space="0" w:color="auto"/>
          </w:divBdr>
        </w:div>
        <w:div w:id="1564363924">
          <w:marLeft w:val="0"/>
          <w:marRight w:val="0"/>
          <w:marTop w:val="0"/>
          <w:marBottom w:val="0"/>
          <w:divBdr>
            <w:top w:val="none" w:sz="0" w:space="0" w:color="auto"/>
            <w:left w:val="none" w:sz="0" w:space="0" w:color="auto"/>
            <w:bottom w:val="none" w:sz="0" w:space="0" w:color="auto"/>
            <w:right w:val="none" w:sz="0" w:space="0" w:color="auto"/>
          </w:divBdr>
        </w:div>
        <w:div w:id="1831753413">
          <w:marLeft w:val="0"/>
          <w:marRight w:val="0"/>
          <w:marTop w:val="0"/>
          <w:marBottom w:val="0"/>
          <w:divBdr>
            <w:top w:val="none" w:sz="0" w:space="0" w:color="auto"/>
            <w:left w:val="none" w:sz="0" w:space="0" w:color="auto"/>
            <w:bottom w:val="none" w:sz="0" w:space="0" w:color="auto"/>
            <w:right w:val="none" w:sz="0" w:space="0" w:color="auto"/>
          </w:divBdr>
        </w:div>
      </w:divsChild>
    </w:div>
    <w:div w:id="1879194282">
      <w:bodyDiv w:val="1"/>
      <w:marLeft w:val="0"/>
      <w:marRight w:val="0"/>
      <w:marTop w:val="0"/>
      <w:marBottom w:val="0"/>
      <w:divBdr>
        <w:top w:val="none" w:sz="0" w:space="0" w:color="auto"/>
        <w:left w:val="none" w:sz="0" w:space="0" w:color="auto"/>
        <w:bottom w:val="none" w:sz="0" w:space="0" w:color="auto"/>
        <w:right w:val="none" w:sz="0" w:space="0" w:color="auto"/>
      </w:divBdr>
    </w:div>
    <w:div w:id="1935431357">
      <w:bodyDiv w:val="1"/>
      <w:marLeft w:val="0"/>
      <w:marRight w:val="0"/>
      <w:marTop w:val="0"/>
      <w:marBottom w:val="0"/>
      <w:divBdr>
        <w:top w:val="none" w:sz="0" w:space="0" w:color="auto"/>
        <w:left w:val="none" w:sz="0" w:space="0" w:color="auto"/>
        <w:bottom w:val="none" w:sz="0" w:space="0" w:color="auto"/>
        <w:right w:val="none" w:sz="0" w:space="0" w:color="auto"/>
      </w:divBdr>
    </w:div>
    <w:div w:id="1973901348">
      <w:bodyDiv w:val="1"/>
      <w:marLeft w:val="0"/>
      <w:marRight w:val="0"/>
      <w:marTop w:val="0"/>
      <w:marBottom w:val="0"/>
      <w:divBdr>
        <w:top w:val="none" w:sz="0" w:space="0" w:color="auto"/>
        <w:left w:val="none" w:sz="0" w:space="0" w:color="auto"/>
        <w:bottom w:val="none" w:sz="0" w:space="0" w:color="auto"/>
        <w:right w:val="none" w:sz="0" w:space="0" w:color="auto"/>
      </w:divBdr>
    </w:div>
    <w:div w:id="1979339170">
      <w:bodyDiv w:val="1"/>
      <w:marLeft w:val="0"/>
      <w:marRight w:val="0"/>
      <w:marTop w:val="0"/>
      <w:marBottom w:val="0"/>
      <w:divBdr>
        <w:top w:val="none" w:sz="0" w:space="0" w:color="auto"/>
        <w:left w:val="none" w:sz="0" w:space="0" w:color="auto"/>
        <w:bottom w:val="none" w:sz="0" w:space="0" w:color="auto"/>
        <w:right w:val="none" w:sz="0" w:space="0" w:color="auto"/>
      </w:divBdr>
    </w:div>
    <w:div w:id="2016615435">
      <w:bodyDiv w:val="1"/>
      <w:marLeft w:val="0"/>
      <w:marRight w:val="0"/>
      <w:marTop w:val="0"/>
      <w:marBottom w:val="0"/>
      <w:divBdr>
        <w:top w:val="none" w:sz="0" w:space="0" w:color="auto"/>
        <w:left w:val="none" w:sz="0" w:space="0" w:color="auto"/>
        <w:bottom w:val="none" w:sz="0" w:space="0" w:color="auto"/>
        <w:right w:val="none" w:sz="0" w:space="0" w:color="auto"/>
      </w:divBdr>
    </w:div>
    <w:div w:id="211485874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press-n-relations.de" TargetMode="External"/><Relationship Id="rId13"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yperlink" Target="https://aboutwmf.com/de/download/diebold-nixdorf-und-wmf-professional-coffee-machines/" TargetMode="External"/><Relationship Id="rId12" Type="http://schemas.openxmlformats.org/officeDocument/2006/relationships/footer" Target="footer1.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yperlink" Target="https://urldefense.com/v3/__http:/www.dieboldnixdorf.com/__;!!K62b8Q!LOCUuHTW7ZyyzezVcGEtm043S2YzC7woxnzTdlk32VmPahrQlfenHXEqhl0wbN52_sY08SY5sfxiNst79MqlSQUzmIUYjoI$" TargetMode="External"/><Relationship Id="rId4" Type="http://schemas.openxmlformats.org/officeDocument/2006/relationships/webSettings" Target="webSettings.xml"/><Relationship Id="rId9" Type="http://schemas.openxmlformats.org/officeDocument/2006/relationships/hyperlink" Target="http://www.wmf.com" TargetMode="External"/><Relationship Id="rId14" Type="http://schemas.openxmlformats.org/officeDocument/2006/relationships/footer" Target="footer2.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_rels/footer1.xml.rels><?xml version="1.0" encoding="UTF-8" standalone="yes"?>
<Relationships xmlns="http://schemas.openxmlformats.org/package/2006/relationships"><Relationship Id="rId1" Type="http://schemas.openxmlformats.org/officeDocument/2006/relationships/image" Target="media/image2.em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me\MasterLayout\WMFPRI00.dot" TargetMode="External"/></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C:\Programme\MasterLayout\WMFPRI00.dot</Template>
  <TotalTime>0</TotalTime>
  <Pages>2</Pages>
  <Words>796</Words>
  <Characters>5019</Characters>
  <Application>Microsoft Office Word</Application>
  <DocSecurity>0</DocSecurity>
  <PresentationFormat/>
  <Lines>41</Lines>
  <Paragraphs>11</Paragraphs>
  <ScaleCrop>false</ScaleCrop>
  <HeadingPairs>
    <vt:vector size="2" baseType="variant">
      <vt:variant>
        <vt:lpstr>Titel</vt:lpstr>
      </vt:variant>
      <vt:variant>
        <vt:i4>1</vt:i4>
      </vt:variant>
    </vt:vector>
  </HeadingPairs>
  <TitlesOfParts>
    <vt:vector size="1" baseType="lpstr">
      <vt:lpstr>Presseinformation</vt:lpstr>
    </vt:vector>
  </TitlesOfParts>
  <Manager/>
  <Company/>
  <LinksUpToDate>false</LinksUpToDate>
  <CharactersWithSpaces>5804</CharactersWithSpaces>
  <SharedDoc>false</SharedDoc>
  <HyperlinkBase/>
  <HLinks>
    <vt:vector size="30" baseType="variant">
      <vt:variant>
        <vt:i4>3211289</vt:i4>
      </vt:variant>
      <vt:variant>
        <vt:i4>3</vt:i4>
      </vt:variant>
      <vt:variant>
        <vt:i4>0</vt:i4>
      </vt:variant>
      <vt:variant>
        <vt:i4>5</vt:i4>
      </vt:variant>
      <vt:variant>
        <vt:lpwstr>http://www.press-n-relations.de</vt:lpwstr>
      </vt:variant>
      <vt:variant>
        <vt:lpwstr/>
      </vt:variant>
      <vt:variant>
        <vt:i4>786461</vt:i4>
      </vt:variant>
      <vt:variant>
        <vt:i4>0</vt:i4>
      </vt:variant>
      <vt:variant>
        <vt:i4>0</vt:i4>
      </vt:variant>
      <vt:variant>
        <vt:i4>5</vt:i4>
      </vt:variant>
      <vt:variant>
        <vt:lpwstr>http://press-n-relations.amid-pr.com</vt:lpwstr>
      </vt:variant>
      <vt:variant>
        <vt:lpwstr/>
      </vt:variant>
      <vt:variant>
        <vt:i4>2031734</vt:i4>
      </vt:variant>
      <vt:variant>
        <vt:i4>7652</vt:i4>
      </vt:variant>
      <vt:variant>
        <vt:i4>1026</vt:i4>
      </vt:variant>
      <vt:variant>
        <vt:i4>1</vt:i4>
      </vt:variant>
      <vt:variant>
        <vt:lpwstr>WMF_5000_S_Dynamic_MIlk_Presse-klein</vt:lpwstr>
      </vt:variant>
      <vt:variant>
        <vt:lpwstr/>
      </vt:variant>
      <vt:variant>
        <vt:i4>5767272</vt:i4>
      </vt:variant>
      <vt:variant>
        <vt:i4>7655</vt:i4>
      </vt:variant>
      <vt:variant>
        <vt:i4>1027</vt:i4>
      </vt:variant>
      <vt:variant>
        <vt:i4>1</vt:i4>
      </vt:variant>
      <vt:variant>
        <vt:lpwstr>WMF_5000_S_Presse-02-klein</vt:lpwstr>
      </vt:variant>
      <vt:variant>
        <vt:lpwstr/>
      </vt:variant>
      <vt:variant>
        <vt:i4>5963880</vt:i4>
      </vt:variant>
      <vt:variant>
        <vt:i4>7658</vt:i4>
      </vt:variant>
      <vt:variant>
        <vt:i4>1028</vt:i4>
      </vt:variant>
      <vt:variant>
        <vt:i4>1</vt:i4>
      </vt:variant>
      <vt:variant>
        <vt:lpwstr>WMF_5000_S_Presse-01-klein</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Presseinformation</dc:title>
  <dc:subject/>
  <dc:creator>tf1745</dc:creator>
  <cp:keywords/>
  <dc:description/>
  <cp:lastModifiedBy>Monika Nyendick</cp:lastModifiedBy>
  <cp:revision>7</cp:revision>
  <cp:lastPrinted>2021-09-15T08:42:00Z</cp:lastPrinted>
  <dcterms:created xsi:type="dcterms:W3CDTF">2023-04-20T16:18:00Z</dcterms:created>
  <dcterms:modified xsi:type="dcterms:W3CDTF">2023-05-09T08:53:00Z</dcterms:modified>
  <cp:category/>
</cp:coreProperties>
</file>