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4A0D3" w14:textId="054C2147" w:rsidR="00834211" w:rsidRDefault="00310D8F" w:rsidP="009C13EF">
      <w:pPr>
        <w:spacing w:line="288" w:lineRule="auto"/>
        <w:ind w:right="-126"/>
        <w:rPr>
          <w:rFonts w:ascii="Arial" w:hAnsi="Arial" w:cs="Arial"/>
          <w:color w:val="000000" w:themeColor="text1"/>
          <w:sz w:val="20"/>
          <w:u w:val="single"/>
        </w:rPr>
      </w:pPr>
      <w:r>
        <w:rPr>
          <w:rFonts w:ascii="Arial" w:hAnsi="Arial" w:cs="Arial"/>
          <w:noProof/>
          <w:color w:val="000000" w:themeColor="text1"/>
          <w:sz w:val="26"/>
          <w:szCs w:val="26"/>
          <w:u w:val="single"/>
        </w:rPr>
        <w:drawing>
          <wp:anchor distT="0" distB="0" distL="114300" distR="114300" simplePos="0" relativeHeight="251659264" behindDoc="0" locked="0" layoutInCell="1" allowOverlap="1" wp14:anchorId="4FCE0CA8" wp14:editId="7FBD7A0C">
            <wp:simplePos x="0" y="0"/>
            <wp:positionH relativeFrom="column">
              <wp:posOffset>4778829</wp:posOffset>
            </wp:positionH>
            <wp:positionV relativeFrom="paragraph">
              <wp:posOffset>105500</wp:posOffset>
            </wp:positionV>
            <wp:extent cx="939165" cy="1410547"/>
            <wp:effectExtent l="0" t="0" r="635" b="0"/>
            <wp:wrapNone/>
            <wp:docPr id="1" name="Grafik 1" descr="Ein Bild, das Text, drinnen, Schreibtisch, Bür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drinnen, Schreibtisch, Büro enthält.&#10;&#10;Automatisch generierte Beschreibung"/>
                    <pic:cNvPicPr/>
                  </pic:nvPicPr>
                  <pic:blipFill>
                    <a:blip r:embed="rId7"/>
                    <a:stretch>
                      <a:fillRect/>
                    </a:stretch>
                  </pic:blipFill>
                  <pic:spPr>
                    <a:xfrm>
                      <a:off x="0" y="0"/>
                      <a:ext cx="939165" cy="1410547"/>
                    </a:xfrm>
                    <a:prstGeom prst="rect">
                      <a:avLst/>
                    </a:prstGeom>
                  </pic:spPr>
                </pic:pic>
              </a:graphicData>
            </a:graphic>
            <wp14:sizeRelH relativeFrom="margin">
              <wp14:pctWidth>0</wp14:pctWidth>
            </wp14:sizeRelH>
            <wp14:sizeRelV relativeFrom="margin">
              <wp14:pctHeight>0</wp14:pctHeight>
            </wp14:sizeRelV>
          </wp:anchor>
        </w:drawing>
      </w:r>
    </w:p>
    <w:p w14:paraId="27D4C969" w14:textId="58D19A75" w:rsidR="00834211" w:rsidRPr="00EC2321" w:rsidRDefault="00834211" w:rsidP="009C13EF">
      <w:pPr>
        <w:spacing w:line="288" w:lineRule="auto"/>
        <w:ind w:right="-126"/>
        <w:rPr>
          <w:rFonts w:ascii="Arial" w:hAnsi="Arial" w:cs="Arial"/>
          <w:color w:val="000000" w:themeColor="text1"/>
          <w:sz w:val="20"/>
        </w:rPr>
      </w:pPr>
      <w:r w:rsidRPr="006B1895">
        <w:rPr>
          <w:rFonts w:ascii="Arial" w:hAnsi="Arial" w:cs="Arial"/>
          <w:color w:val="000000" w:themeColor="text1"/>
          <w:sz w:val="20"/>
        </w:rPr>
        <w:t xml:space="preserve">Geislingen/Steige, </w:t>
      </w:r>
      <w:r w:rsidR="006B1895" w:rsidRPr="006B1895">
        <w:rPr>
          <w:rFonts w:ascii="Arial" w:hAnsi="Arial" w:cs="Arial"/>
          <w:color w:val="000000" w:themeColor="text1"/>
          <w:sz w:val="20"/>
        </w:rPr>
        <w:t>12</w:t>
      </w:r>
      <w:r w:rsidR="00234757" w:rsidRPr="006B1895">
        <w:rPr>
          <w:rFonts w:ascii="Arial" w:hAnsi="Arial" w:cs="Arial"/>
          <w:color w:val="000000" w:themeColor="text1"/>
          <w:sz w:val="20"/>
        </w:rPr>
        <w:t xml:space="preserve">. </w:t>
      </w:r>
      <w:r w:rsidR="006B1895" w:rsidRPr="006B1895">
        <w:rPr>
          <w:rFonts w:ascii="Arial" w:hAnsi="Arial" w:cs="Arial"/>
          <w:color w:val="000000" w:themeColor="text1"/>
          <w:sz w:val="20"/>
        </w:rPr>
        <w:t>Januar</w:t>
      </w:r>
      <w:r w:rsidR="00C34E51" w:rsidRPr="006B1895">
        <w:rPr>
          <w:rFonts w:ascii="Arial" w:hAnsi="Arial" w:cs="Arial"/>
          <w:color w:val="000000" w:themeColor="text1"/>
          <w:sz w:val="20"/>
        </w:rPr>
        <w:t xml:space="preserve"> 202</w:t>
      </w:r>
      <w:r w:rsidR="00826803">
        <w:rPr>
          <w:rFonts w:ascii="Arial" w:hAnsi="Arial" w:cs="Arial"/>
          <w:color w:val="000000" w:themeColor="text1"/>
          <w:sz w:val="20"/>
        </w:rPr>
        <w:t>1</w:t>
      </w:r>
    </w:p>
    <w:p w14:paraId="5CC6BAC7" w14:textId="3947557C" w:rsidR="00834211" w:rsidRPr="00EC2321" w:rsidRDefault="00834211" w:rsidP="009C13EF">
      <w:pPr>
        <w:spacing w:line="288" w:lineRule="auto"/>
        <w:ind w:right="-126"/>
        <w:rPr>
          <w:rFonts w:ascii="Arial" w:hAnsi="Arial" w:cs="Arial"/>
          <w:color w:val="000000" w:themeColor="text1"/>
          <w:sz w:val="20"/>
          <w:u w:val="single"/>
        </w:rPr>
      </w:pPr>
    </w:p>
    <w:p w14:paraId="5F391C95" w14:textId="04AA338D" w:rsidR="003156C3" w:rsidRPr="00B96C85" w:rsidRDefault="00506586" w:rsidP="009C13EF">
      <w:pPr>
        <w:spacing w:line="288" w:lineRule="auto"/>
        <w:ind w:right="-126"/>
        <w:rPr>
          <w:rFonts w:ascii="Arial" w:hAnsi="Arial" w:cs="Arial"/>
          <w:color w:val="000000" w:themeColor="text1"/>
          <w:sz w:val="26"/>
          <w:szCs w:val="26"/>
          <w:u w:val="single"/>
        </w:rPr>
      </w:pPr>
      <w:r>
        <w:rPr>
          <w:rFonts w:ascii="Arial" w:hAnsi="Arial" w:cs="Arial"/>
          <w:color w:val="000000" w:themeColor="text1"/>
          <w:sz w:val="26"/>
          <w:szCs w:val="26"/>
          <w:u w:val="single"/>
        </w:rPr>
        <w:t>Ganzheitliche Kundenorientierung</w:t>
      </w:r>
      <w:r w:rsidR="00BC2CC2" w:rsidRPr="00B96C85">
        <w:rPr>
          <w:rFonts w:ascii="Arial" w:hAnsi="Arial" w:cs="Arial"/>
          <w:color w:val="000000" w:themeColor="text1"/>
          <w:sz w:val="26"/>
          <w:szCs w:val="26"/>
          <w:u w:val="single"/>
        </w:rPr>
        <w:t xml:space="preserve"> </w:t>
      </w:r>
      <w:r w:rsidR="00711DD9" w:rsidRPr="00B96C85">
        <w:rPr>
          <w:rFonts w:ascii="Arial" w:hAnsi="Arial" w:cs="Arial"/>
          <w:color w:val="000000" w:themeColor="text1"/>
          <w:sz w:val="26"/>
          <w:szCs w:val="26"/>
          <w:u w:val="single"/>
        </w:rPr>
        <w:t>in Premium-Manier</w:t>
      </w:r>
    </w:p>
    <w:p w14:paraId="522CC899" w14:textId="5807ECA8" w:rsidR="00387096" w:rsidRDefault="001169C9" w:rsidP="009C13EF">
      <w:pPr>
        <w:spacing w:line="288" w:lineRule="auto"/>
        <w:ind w:right="-126"/>
        <w:rPr>
          <w:rFonts w:ascii="Arial" w:hAnsi="Arial" w:cs="Arial"/>
          <w:color w:val="000000" w:themeColor="text1"/>
          <w:sz w:val="26"/>
          <w:szCs w:val="26"/>
          <w:u w:val="single"/>
        </w:rPr>
      </w:pPr>
      <w:r w:rsidRPr="00BC2CC2">
        <w:rPr>
          <w:rFonts w:ascii="Arial" w:hAnsi="Arial" w:cs="Arial"/>
          <w:color w:val="000000" w:themeColor="text1"/>
          <w:sz w:val="26"/>
          <w:szCs w:val="26"/>
          <w:u w:val="single"/>
        </w:rPr>
        <w:t xml:space="preserve">WMF erarbeitet </w:t>
      </w:r>
      <w:r w:rsidR="0094640E">
        <w:rPr>
          <w:rFonts w:ascii="Arial" w:hAnsi="Arial" w:cs="Arial"/>
          <w:color w:val="000000" w:themeColor="text1"/>
          <w:sz w:val="26"/>
          <w:szCs w:val="26"/>
          <w:u w:val="single"/>
        </w:rPr>
        <w:t>spezialisierte</w:t>
      </w:r>
      <w:r w:rsidR="002322E5" w:rsidRPr="00BC2CC2">
        <w:rPr>
          <w:rFonts w:ascii="Arial" w:hAnsi="Arial" w:cs="Arial"/>
          <w:color w:val="000000" w:themeColor="text1"/>
          <w:sz w:val="26"/>
          <w:szCs w:val="26"/>
          <w:u w:val="single"/>
        </w:rPr>
        <w:t xml:space="preserve"> Lösungen für </w:t>
      </w:r>
      <w:r w:rsidR="00BC2CC2" w:rsidRPr="00BC2CC2">
        <w:rPr>
          <w:rFonts w:ascii="Arial" w:hAnsi="Arial" w:cs="Arial"/>
          <w:color w:val="000000" w:themeColor="text1"/>
          <w:sz w:val="26"/>
          <w:szCs w:val="26"/>
          <w:u w:val="single"/>
        </w:rPr>
        <w:t xml:space="preserve">McDonald’s </w:t>
      </w:r>
    </w:p>
    <w:p w14:paraId="6E129F06" w14:textId="77777777" w:rsidR="00EC2321" w:rsidRDefault="00EC2321" w:rsidP="009C13EF">
      <w:pPr>
        <w:spacing w:line="288" w:lineRule="auto"/>
        <w:ind w:right="-126"/>
        <w:rPr>
          <w:rFonts w:ascii="Arial" w:hAnsi="Arial" w:cs="Arial"/>
          <w:color w:val="000000" w:themeColor="text1"/>
          <w:sz w:val="26"/>
          <w:szCs w:val="26"/>
          <w:u w:val="single"/>
        </w:rPr>
      </w:pPr>
    </w:p>
    <w:p w14:paraId="12AA9294" w14:textId="1F0CB174" w:rsidR="00C875BC" w:rsidRPr="00C875BC" w:rsidRDefault="00EC2321" w:rsidP="00C875BC">
      <w:pPr>
        <w:spacing w:line="288" w:lineRule="auto"/>
        <w:ind w:right="-126"/>
        <w:rPr>
          <w:rFonts w:ascii="Arial" w:hAnsi="Arial" w:cs="Arial"/>
          <w:b/>
          <w:color w:val="000000" w:themeColor="text1"/>
          <w:sz w:val="20"/>
        </w:rPr>
      </w:pPr>
      <w:r w:rsidRPr="00EC2321">
        <w:rPr>
          <w:rFonts w:ascii="Arial" w:hAnsi="Arial" w:cs="Arial"/>
          <w:b/>
          <w:color w:val="000000" w:themeColor="text1"/>
          <w:sz w:val="20"/>
        </w:rPr>
        <w:t xml:space="preserve">Seit </w:t>
      </w:r>
      <w:r w:rsidR="00220784">
        <w:rPr>
          <w:rFonts w:ascii="Arial" w:hAnsi="Arial" w:cs="Arial"/>
          <w:b/>
          <w:color w:val="000000" w:themeColor="text1"/>
          <w:sz w:val="20"/>
        </w:rPr>
        <w:t xml:space="preserve">über 25 </w:t>
      </w:r>
      <w:r w:rsidRPr="00EC2321">
        <w:rPr>
          <w:rFonts w:ascii="Arial" w:hAnsi="Arial" w:cs="Arial"/>
          <w:b/>
          <w:color w:val="000000" w:themeColor="text1"/>
          <w:sz w:val="20"/>
        </w:rPr>
        <w:t>Jahren genießen die Gäste</w:t>
      </w:r>
      <w:r w:rsidR="00D85C78" w:rsidRPr="00EC2321">
        <w:rPr>
          <w:rFonts w:ascii="Arial" w:hAnsi="Arial" w:cs="Arial"/>
          <w:b/>
          <w:color w:val="000000" w:themeColor="text1"/>
          <w:sz w:val="20"/>
        </w:rPr>
        <w:t xml:space="preserve"> </w:t>
      </w:r>
      <w:r>
        <w:rPr>
          <w:rFonts w:ascii="Arial" w:hAnsi="Arial" w:cs="Arial"/>
          <w:b/>
          <w:color w:val="000000" w:themeColor="text1"/>
          <w:sz w:val="20"/>
        </w:rPr>
        <w:t>der McDonald’s</w:t>
      </w:r>
      <w:r w:rsidR="00A620DE">
        <w:rPr>
          <w:rFonts w:ascii="Arial" w:hAnsi="Arial" w:cs="Arial"/>
          <w:b/>
          <w:color w:val="000000" w:themeColor="text1"/>
          <w:sz w:val="20"/>
        </w:rPr>
        <w:t xml:space="preserve"> Restaurants</w:t>
      </w:r>
      <w:r>
        <w:rPr>
          <w:rFonts w:ascii="Arial" w:hAnsi="Arial" w:cs="Arial"/>
          <w:b/>
          <w:color w:val="000000" w:themeColor="text1"/>
          <w:sz w:val="20"/>
        </w:rPr>
        <w:t xml:space="preserve"> in Deutschland </w:t>
      </w:r>
      <w:r w:rsidR="00FF1F54">
        <w:rPr>
          <w:rFonts w:ascii="Arial" w:hAnsi="Arial" w:cs="Arial"/>
          <w:b/>
          <w:color w:val="000000" w:themeColor="text1"/>
          <w:sz w:val="20"/>
        </w:rPr>
        <w:t>feinste</w:t>
      </w:r>
      <w:r>
        <w:rPr>
          <w:rFonts w:ascii="Arial" w:hAnsi="Arial" w:cs="Arial"/>
          <w:b/>
          <w:color w:val="000000" w:themeColor="text1"/>
          <w:sz w:val="20"/>
        </w:rPr>
        <w:t xml:space="preserve"> Kaffeespezialitäten </w:t>
      </w:r>
      <w:r w:rsidR="00A92006">
        <w:rPr>
          <w:rFonts w:ascii="Arial" w:hAnsi="Arial" w:cs="Arial"/>
          <w:b/>
          <w:color w:val="000000" w:themeColor="text1"/>
          <w:sz w:val="20"/>
        </w:rPr>
        <w:t xml:space="preserve">auch </w:t>
      </w:r>
      <w:r w:rsidR="00EB7711">
        <w:rPr>
          <w:rFonts w:ascii="Arial" w:hAnsi="Arial" w:cs="Arial"/>
          <w:b/>
          <w:color w:val="000000" w:themeColor="text1"/>
          <w:sz w:val="20"/>
        </w:rPr>
        <w:t xml:space="preserve">aus den Vollautomaten von WMF Professional Coffee Machines. </w:t>
      </w:r>
      <w:r>
        <w:rPr>
          <w:rFonts w:ascii="Arial" w:hAnsi="Arial" w:cs="Arial"/>
          <w:b/>
          <w:color w:val="000000" w:themeColor="text1"/>
          <w:sz w:val="20"/>
        </w:rPr>
        <w:t xml:space="preserve">Grundlage der </w:t>
      </w:r>
      <w:r w:rsidR="00B152DA">
        <w:rPr>
          <w:rFonts w:ascii="Arial" w:hAnsi="Arial" w:cs="Arial"/>
          <w:b/>
          <w:color w:val="000000" w:themeColor="text1"/>
          <w:sz w:val="20"/>
        </w:rPr>
        <w:t>langjährigen</w:t>
      </w:r>
      <w:r>
        <w:rPr>
          <w:rFonts w:ascii="Arial" w:hAnsi="Arial" w:cs="Arial"/>
          <w:b/>
          <w:color w:val="000000" w:themeColor="text1"/>
          <w:sz w:val="20"/>
        </w:rPr>
        <w:t xml:space="preserve"> Partnerschaft ist die enge </w:t>
      </w:r>
      <w:r w:rsidRPr="002772E8">
        <w:rPr>
          <w:rFonts w:ascii="Arial" w:hAnsi="Arial" w:cs="Arial"/>
          <w:b/>
          <w:color w:val="000000" w:themeColor="text1"/>
          <w:sz w:val="20"/>
        </w:rPr>
        <w:t>Zusammenarbeit der beiden</w:t>
      </w:r>
      <w:r w:rsidR="00C875BC">
        <w:rPr>
          <w:rFonts w:ascii="Arial" w:hAnsi="Arial" w:cs="Arial"/>
          <w:b/>
          <w:color w:val="000000" w:themeColor="text1"/>
          <w:sz w:val="20"/>
        </w:rPr>
        <w:t xml:space="preserve"> Marktführer</w:t>
      </w:r>
      <w:r w:rsidR="00333F3C" w:rsidRPr="002772E8">
        <w:rPr>
          <w:rFonts w:ascii="Arial" w:hAnsi="Arial" w:cs="Arial"/>
          <w:b/>
          <w:color w:val="000000" w:themeColor="text1"/>
          <w:sz w:val="20"/>
        </w:rPr>
        <w:t>. Dem erfahrenen Key Account Management</w:t>
      </w:r>
      <w:r w:rsidR="00471EB8" w:rsidRPr="002772E8">
        <w:rPr>
          <w:rFonts w:ascii="Arial" w:hAnsi="Arial" w:cs="Arial"/>
          <w:b/>
          <w:color w:val="000000" w:themeColor="text1"/>
          <w:sz w:val="20"/>
        </w:rPr>
        <w:t xml:space="preserve"> </w:t>
      </w:r>
      <w:r w:rsidR="00333F3C" w:rsidRPr="002772E8">
        <w:rPr>
          <w:rFonts w:ascii="Arial" w:hAnsi="Arial" w:cs="Arial"/>
          <w:b/>
          <w:color w:val="000000" w:themeColor="text1"/>
          <w:sz w:val="20"/>
        </w:rPr>
        <w:t xml:space="preserve">von WMF </w:t>
      </w:r>
      <w:r w:rsidR="00711DD9" w:rsidRPr="002772E8">
        <w:rPr>
          <w:rFonts w:ascii="Arial" w:hAnsi="Arial" w:cs="Arial"/>
          <w:b/>
          <w:color w:val="000000" w:themeColor="text1"/>
          <w:sz w:val="20"/>
        </w:rPr>
        <w:t xml:space="preserve">kommt </w:t>
      </w:r>
      <w:r w:rsidRPr="002772E8">
        <w:rPr>
          <w:rFonts w:ascii="Arial" w:hAnsi="Arial" w:cs="Arial"/>
          <w:b/>
          <w:color w:val="000000" w:themeColor="text1"/>
          <w:sz w:val="20"/>
        </w:rPr>
        <w:t xml:space="preserve">dabei </w:t>
      </w:r>
      <w:r w:rsidR="00333F3C" w:rsidRPr="002772E8">
        <w:rPr>
          <w:rFonts w:ascii="Arial" w:hAnsi="Arial" w:cs="Arial"/>
          <w:b/>
          <w:color w:val="000000" w:themeColor="text1"/>
          <w:sz w:val="20"/>
        </w:rPr>
        <w:t xml:space="preserve">die </w:t>
      </w:r>
      <w:r w:rsidR="00B96C85" w:rsidRPr="002772E8">
        <w:rPr>
          <w:rFonts w:ascii="Arial" w:hAnsi="Arial" w:cs="Arial"/>
          <w:b/>
          <w:color w:val="000000" w:themeColor="text1"/>
          <w:sz w:val="20"/>
        </w:rPr>
        <w:t xml:space="preserve">zentrale </w:t>
      </w:r>
      <w:r w:rsidR="00333F3C" w:rsidRPr="002772E8">
        <w:rPr>
          <w:rFonts w:ascii="Arial" w:hAnsi="Arial" w:cs="Arial"/>
          <w:b/>
          <w:color w:val="000000" w:themeColor="text1"/>
          <w:sz w:val="20"/>
        </w:rPr>
        <w:t xml:space="preserve">Aufgabe zu, die Anforderungen und Wünsche </w:t>
      </w:r>
      <w:r w:rsidR="00A92006">
        <w:rPr>
          <w:rFonts w:ascii="Arial" w:hAnsi="Arial" w:cs="Arial"/>
          <w:b/>
          <w:color w:val="000000" w:themeColor="text1"/>
          <w:sz w:val="20"/>
        </w:rPr>
        <w:t xml:space="preserve">von McDonald’s und seinen Franchise-Nehmern in Deutschland </w:t>
      </w:r>
      <w:r w:rsidR="00333F3C" w:rsidRPr="002772E8">
        <w:rPr>
          <w:rFonts w:ascii="Arial" w:hAnsi="Arial" w:cs="Arial"/>
          <w:b/>
          <w:color w:val="000000" w:themeColor="text1"/>
          <w:sz w:val="20"/>
        </w:rPr>
        <w:t>genau zu verstehen</w:t>
      </w:r>
      <w:r w:rsidR="00C728FE" w:rsidRPr="002772E8">
        <w:rPr>
          <w:rFonts w:ascii="Arial" w:hAnsi="Arial" w:cs="Arial"/>
          <w:b/>
          <w:color w:val="000000" w:themeColor="text1"/>
          <w:sz w:val="20"/>
        </w:rPr>
        <w:t xml:space="preserve"> und </w:t>
      </w:r>
      <w:r w:rsidR="00B96C85" w:rsidRPr="002772E8">
        <w:rPr>
          <w:rFonts w:ascii="Arial" w:hAnsi="Arial" w:cs="Arial"/>
          <w:b/>
          <w:color w:val="000000" w:themeColor="text1"/>
          <w:sz w:val="20"/>
        </w:rPr>
        <w:t xml:space="preserve">in ganzheitlichen Lösungskonzepten umzusetzen. </w:t>
      </w:r>
      <w:r w:rsidR="00110522" w:rsidRPr="002772E8">
        <w:rPr>
          <w:rFonts w:ascii="Arial" w:hAnsi="Arial" w:cs="Arial"/>
          <w:b/>
          <w:color w:val="000000" w:themeColor="text1"/>
          <w:sz w:val="20"/>
        </w:rPr>
        <w:t>Mittlerweile</w:t>
      </w:r>
      <w:r w:rsidR="00DD58F2" w:rsidRPr="002772E8">
        <w:rPr>
          <w:rFonts w:ascii="Arial" w:hAnsi="Arial" w:cs="Arial"/>
          <w:b/>
          <w:color w:val="000000" w:themeColor="text1"/>
          <w:sz w:val="20"/>
        </w:rPr>
        <w:t xml:space="preserve"> gehören</w:t>
      </w:r>
      <w:r w:rsidR="00110522" w:rsidRPr="002772E8">
        <w:rPr>
          <w:rFonts w:ascii="Arial" w:hAnsi="Arial" w:cs="Arial"/>
          <w:b/>
          <w:color w:val="000000" w:themeColor="text1"/>
          <w:sz w:val="20"/>
        </w:rPr>
        <w:t xml:space="preserve"> WMF</w:t>
      </w:r>
      <w:r w:rsidR="001B0D0D">
        <w:rPr>
          <w:rFonts w:ascii="Arial" w:hAnsi="Arial" w:cs="Arial"/>
          <w:b/>
          <w:color w:val="000000" w:themeColor="text1"/>
          <w:sz w:val="20"/>
        </w:rPr>
        <w:t xml:space="preserve"> </w:t>
      </w:r>
      <w:r w:rsidR="004B02B2" w:rsidRPr="002772E8">
        <w:rPr>
          <w:rFonts w:ascii="Arial" w:hAnsi="Arial" w:cs="Arial"/>
          <w:b/>
          <w:color w:val="000000" w:themeColor="text1"/>
          <w:sz w:val="20"/>
        </w:rPr>
        <w:t>Kaffeemaschinen</w:t>
      </w:r>
      <w:r w:rsidR="00110522" w:rsidRPr="002772E8">
        <w:rPr>
          <w:rFonts w:ascii="Arial" w:hAnsi="Arial" w:cs="Arial"/>
          <w:b/>
          <w:color w:val="000000" w:themeColor="text1"/>
          <w:sz w:val="20"/>
        </w:rPr>
        <w:t xml:space="preserve"> </w:t>
      </w:r>
      <w:r w:rsidR="00DD58F2" w:rsidRPr="002772E8">
        <w:rPr>
          <w:rFonts w:ascii="Arial" w:hAnsi="Arial" w:cs="Arial"/>
          <w:b/>
          <w:color w:val="000000" w:themeColor="text1"/>
          <w:sz w:val="20"/>
        </w:rPr>
        <w:t xml:space="preserve">zur Standardausstattung </w:t>
      </w:r>
      <w:r w:rsidR="00EB5030" w:rsidRPr="002772E8">
        <w:rPr>
          <w:rFonts w:ascii="Arial" w:hAnsi="Arial" w:cs="Arial"/>
          <w:b/>
          <w:color w:val="000000" w:themeColor="text1"/>
          <w:sz w:val="20"/>
        </w:rPr>
        <w:t>zahlreicher</w:t>
      </w:r>
      <w:r w:rsidR="00DD58F2" w:rsidRPr="002772E8">
        <w:rPr>
          <w:rFonts w:ascii="Arial" w:hAnsi="Arial" w:cs="Arial"/>
          <w:b/>
          <w:color w:val="000000" w:themeColor="text1"/>
          <w:sz w:val="20"/>
        </w:rPr>
        <w:t xml:space="preserve"> Mc</w:t>
      </w:r>
      <w:r w:rsidR="00EB5030" w:rsidRPr="002772E8">
        <w:rPr>
          <w:rFonts w:ascii="Arial" w:hAnsi="Arial" w:cs="Arial"/>
          <w:b/>
          <w:color w:val="000000" w:themeColor="text1"/>
          <w:sz w:val="20"/>
        </w:rPr>
        <w:t>Donald’s Standorte</w:t>
      </w:r>
      <w:r w:rsidR="00520F95" w:rsidRPr="002772E8">
        <w:rPr>
          <w:rFonts w:ascii="Arial" w:hAnsi="Arial" w:cs="Arial"/>
          <w:b/>
          <w:color w:val="000000" w:themeColor="text1"/>
          <w:sz w:val="20"/>
        </w:rPr>
        <w:t xml:space="preserve"> und versorgen dort jährlich Millionen von Gästen mit </w:t>
      </w:r>
      <w:r w:rsidR="00A620DE" w:rsidRPr="002772E8">
        <w:rPr>
          <w:rFonts w:ascii="Arial" w:hAnsi="Arial" w:cs="Arial"/>
          <w:b/>
          <w:color w:val="000000" w:themeColor="text1"/>
          <w:sz w:val="20"/>
        </w:rPr>
        <w:t>Kaffeespezialitäten auf höchstem Niveau</w:t>
      </w:r>
      <w:r w:rsidR="00520F95" w:rsidRPr="002772E8">
        <w:rPr>
          <w:rFonts w:ascii="Arial" w:hAnsi="Arial" w:cs="Arial"/>
          <w:b/>
          <w:color w:val="000000" w:themeColor="text1"/>
          <w:sz w:val="20"/>
        </w:rPr>
        <w:t xml:space="preserve">. </w:t>
      </w:r>
      <w:r w:rsidR="00D87B0A">
        <w:rPr>
          <w:rFonts w:ascii="Arial" w:hAnsi="Arial" w:cs="Arial"/>
          <w:b/>
          <w:bCs/>
          <w:color w:val="000000"/>
          <w:sz w:val="20"/>
        </w:rPr>
        <w:t xml:space="preserve">Einen entscheidenden, gemeinsamen Meilenstein stellt die Markteinführung im Jahr 2015 der automatisierten Siebträgermaschine WMF espresso dar. </w:t>
      </w:r>
      <w:r w:rsidR="004A5187" w:rsidRPr="002772E8">
        <w:rPr>
          <w:rFonts w:ascii="Arial" w:hAnsi="Arial" w:cs="Arial"/>
          <w:b/>
          <w:color w:val="000000" w:themeColor="text1"/>
          <w:sz w:val="20"/>
        </w:rPr>
        <w:t xml:space="preserve">Im Rahmen der Umgestaltung </w:t>
      </w:r>
      <w:r w:rsidR="00B17A34" w:rsidRPr="002772E8">
        <w:rPr>
          <w:rFonts w:ascii="Arial" w:hAnsi="Arial" w:cs="Arial"/>
          <w:b/>
          <w:color w:val="000000" w:themeColor="text1"/>
          <w:sz w:val="20"/>
        </w:rPr>
        <w:t>vieler</w:t>
      </w:r>
      <w:r w:rsidR="004A5187" w:rsidRPr="002772E8">
        <w:rPr>
          <w:rFonts w:ascii="Arial" w:hAnsi="Arial" w:cs="Arial"/>
          <w:b/>
          <w:color w:val="000000" w:themeColor="text1"/>
          <w:sz w:val="20"/>
        </w:rPr>
        <w:t xml:space="preserve"> McDonald’s-Standorte zu</w:t>
      </w:r>
      <w:r w:rsidR="00A92006">
        <w:rPr>
          <w:rFonts w:ascii="Arial" w:hAnsi="Arial" w:cs="Arial"/>
          <w:b/>
          <w:color w:val="000000" w:themeColor="text1"/>
          <w:sz w:val="20"/>
        </w:rPr>
        <w:t xml:space="preserve">m </w:t>
      </w:r>
      <w:r w:rsidR="004A5187" w:rsidRPr="002772E8">
        <w:rPr>
          <w:rFonts w:ascii="Arial" w:hAnsi="Arial" w:cs="Arial"/>
          <w:b/>
          <w:color w:val="000000" w:themeColor="text1"/>
          <w:sz w:val="20"/>
        </w:rPr>
        <w:t>„Restaurant der Zukunft“</w:t>
      </w:r>
      <w:r w:rsidR="00A620DE" w:rsidRPr="002772E8">
        <w:rPr>
          <w:rFonts w:ascii="Arial" w:hAnsi="Arial" w:cs="Arial"/>
          <w:b/>
          <w:color w:val="000000" w:themeColor="text1"/>
          <w:sz w:val="20"/>
        </w:rPr>
        <w:t xml:space="preserve"> und einer </w:t>
      </w:r>
      <w:r w:rsidR="00CB02C9" w:rsidRPr="002772E8">
        <w:rPr>
          <w:rFonts w:ascii="Arial" w:hAnsi="Arial" w:cs="Arial"/>
          <w:b/>
          <w:color w:val="000000" w:themeColor="text1"/>
          <w:sz w:val="20"/>
        </w:rPr>
        <w:t>Aufwertung</w:t>
      </w:r>
      <w:r w:rsidR="00A620DE" w:rsidRPr="002772E8">
        <w:rPr>
          <w:rFonts w:ascii="Arial" w:hAnsi="Arial" w:cs="Arial"/>
          <w:b/>
          <w:color w:val="000000" w:themeColor="text1"/>
          <w:sz w:val="20"/>
        </w:rPr>
        <w:t xml:space="preserve"> des Kaffeekonzepts unter dem Motto „Barista made Coffee“</w:t>
      </w:r>
      <w:r w:rsidR="004A5187" w:rsidRPr="002772E8">
        <w:rPr>
          <w:rFonts w:ascii="Arial" w:hAnsi="Arial" w:cs="Arial"/>
          <w:b/>
          <w:color w:val="000000" w:themeColor="text1"/>
          <w:sz w:val="20"/>
        </w:rPr>
        <w:t xml:space="preserve"> </w:t>
      </w:r>
      <w:r w:rsidR="00C875BC" w:rsidRPr="00C875BC">
        <w:rPr>
          <w:rFonts w:ascii="Arial" w:hAnsi="Arial" w:cs="Arial"/>
          <w:b/>
          <w:color w:val="000000" w:themeColor="text1"/>
          <w:sz w:val="20"/>
        </w:rPr>
        <w:t xml:space="preserve">läutete dieser eine neue Ära der Kooperation ein. Heute verrichten </w:t>
      </w:r>
      <w:r w:rsidR="00EF2658">
        <w:rPr>
          <w:rFonts w:ascii="Arial" w:hAnsi="Arial" w:cs="Arial"/>
          <w:b/>
          <w:color w:val="000000" w:themeColor="text1"/>
          <w:sz w:val="20"/>
        </w:rPr>
        <w:t>über 7</w:t>
      </w:r>
      <w:r w:rsidR="00220784">
        <w:rPr>
          <w:rFonts w:ascii="Arial" w:hAnsi="Arial" w:cs="Arial"/>
          <w:b/>
          <w:color w:val="000000" w:themeColor="text1"/>
          <w:sz w:val="20"/>
        </w:rPr>
        <w:t>00</w:t>
      </w:r>
      <w:r w:rsidR="00C875BC" w:rsidRPr="00C875BC">
        <w:rPr>
          <w:rFonts w:ascii="Arial" w:hAnsi="Arial" w:cs="Arial"/>
          <w:b/>
          <w:color w:val="000000" w:themeColor="text1"/>
          <w:sz w:val="20"/>
        </w:rPr>
        <w:t xml:space="preserve"> </w:t>
      </w:r>
      <w:r w:rsidR="00C875BC">
        <w:rPr>
          <w:rFonts w:ascii="Arial" w:hAnsi="Arial" w:cs="Arial"/>
          <w:b/>
          <w:color w:val="000000" w:themeColor="text1"/>
          <w:sz w:val="20"/>
        </w:rPr>
        <w:t xml:space="preserve">Maschinen </w:t>
      </w:r>
      <w:r w:rsidR="00C875BC" w:rsidRPr="00C875BC">
        <w:rPr>
          <w:rFonts w:ascii="Arial" w:hAnsi="Arial" w:cs="Arial"/>
          <w:b/>
          <w:color w:val="000000" w:themeColor="text1"/>
          <w:sz w:val="20"/>
        </w:rPr>
        <w:t>vom Typ WMF espresso ihren Dienst in den Restaurants von McDonald’s Deutschland. International werde</w:t>
      </w:r>
      <w:r w:rsidR="001B0D0D">
        <w:rPr>
          <w:rFonts w:ascii="Arial" w:hAnsi="Arial" w:cs="Arial"/>
          <w:b/>
          <w:color w:val="000000" w:themeColor="text1"/>
          <w:sz w:val="20"/>
        </w:rPr>
        <w:t>n mittlerweile mehrere tausend G</w:t>
      </w:r>
      <w:r w:rsidR="00C875BC" w:rsidRPr="00C875BC">
        <w:rPr>
          <w:rFonts w:ascii="Arial" w:hAnsi="Arial" w:cs="Arial"/>
          <w:b/>
          <w:color w:val="000000" w:themeColor="text1"/>
          <w:sz w:val="20"/>
        </w:rPr>
        <w:t xml:space="preserve">eräte eingesetzt. </w:t>
      </w:r>
    </w:p>
    <w:p w14:paraId="0B493608" w14:textId="77777777" w:rsidR="00C875BC" w:rsidRDefault="00C875BC" w:rsidP="000A2F08">
      <w:pPr>
        <w:spacing w:line="288" w:lineRule="auto"/>
        <w:ind w:right="-126"/>
        <w:rPr>
          <w:rFonts w:ascii="Arial" w:eastAsiaTheme="minorHAnsi" w:hAnsi="Arial" w:cs="Arial"/>
          <w:bCs/>
          <w:sz w:val="20"/>
        </w:rPr>
      </w:pPr>
    </w:p>
    <w:p w14:paraId="41F2E59F" w14:textId="40674908" w:rsidR="00D2287E" w:rsidRDefault="00BB5241" w:rsidP="005F307F">
      <w:pPr>
        <w:spacing w:line="288" w:lineRule="auto"/>
        <w:ind w:right="-126"/>
        <w:rPr>
          <w:rFonts w:ascii="Arial" w:eastAsiaTheme="minorHAnsi" w:hAnsi="Arial" w:cs="Arial"/>
          <w:bCs/>
          <w:sz w:val="20"/>
        </w:rPr>
      </w:pPr>
      <w:r>
        <w:rPr>
          <w:rFonts w:ascii="Arial" w:eastAsiaTheme="minorHAnsi" w:hAnsi="Arial" w:cs="Arial"/>
          <w:bCs/>
          <w:sz w:val="20"/>
        </w:rPr>
        <w:t xml:space="preserve">In der </w:t>
      </w:r>
      <w:r w:rsidR="002A7B07">
        <w:rPr>
          <w:rFonts w:ascii="Arial" w:eastAsiaTheme="minorHAnsi" w:hAnsi="Arial" w:cs="Arial"/>
          <w:bCs/>
          <w:sz w:val="20"/>
        </w:rPr>
        <w:t xml:space="preserve">weltweiten </w:t>
      </w:r>
      <w:r w:rsidR="00C0465F">
        <w:rPr>
          <w:rFonts w:ascii="Arial" w:eastAsiaTheme="minorHAnsi" w:hAnsi="Arial" w:cs="Arial"/>
          <w:bCs/>
          <w:sz w:val="20"/>
        </w:rPr>
        <w:t>Quick-Service- und System</w:t>
      </w:r>
      <w:r>
        <w:rPr>
          <w:rFonts w:ascii="Arial" w:eastAsiaTheme="minorHAnsi" w:hAnsi="Arial" w:cs="Arial"/>
          <w:bCs/>
          <w:sz w:val="20"/>
        </w:rPr>
        <w:t xml:space="preserve">gastronomie gehören Premium-Kaffeekonzepte </w:t>
      </w:r>
      <w:r w:rsidR="00C0465F">
        <w:rPr>
          <w:rFonts w:ascii="Arial" w:eastAsiaTheme="minorHAnsi" w:hAnsi="Arial" w:cs="Arial"/>
          <w:bCs/>
          <w:sz w:val="20"/>
        </w:rPr>
        <w:t>längst</w:t>
      </w:r>
      <w:r>
        <w:rPr>
          <w:rFonts w:ascii="Arial" w:eastAsiaTheme="minorHAnsi" w:hAnsi="Arial" w:cs="Arial"/>
          <w:bCs/>
          <w:sz w:val="20"/>
        </w:rPr>
        <w:t xml:space="preserve"> zum guten Ton. </w:t>
      </w:r>
      <w:r w:rsidR="00C0465F">
        <w:rPr>
          <w:rFonts w:ascii="Arial" w:eastAsiaTheme="minorHAnsi" w:hAnsi="Arial" w:cs="Arial"/>
          <w:bCs/>
          <w:sz w:val="20"/>
        </w:rPr>
        <w:t>Entscheiden</w:t>
      </w:r>
      <w:r w:rsidR="00B96C85">
        <w:rPr>
          <w:rFonts w:ascii="Arial" w:eastAsiaTheme="minorHAnsi" w:hAnsi="Arial" w:cs="Arial"/>
          <w:bCs/>
          <w:sz w:val="20"/>
        </w:rPr>
        <w:t>d</w:t>
      </w:r>
      <w:r w:rsidR="00C0465F">
        <w:rPr>
          <w:rFonts w:ascii="Arial" w:eastAsiaTheme="minorHAnsi" w:hAnsi="Arial" w:cs="Arial"/>
          <w:bCs/>
          <w:sz w:val="20"/>
        </w:rPr>
        <w:t xml:space="preserve"> für den Erfolg sind hierbei </w:t>
      </w:r>
      <w:r w:rsidR="004B02B2">
        <w:rPr>
          <w:rFonts w:ascii="Arial" w:eastAsiaTheme="minorHAnsi" w:hAnsi="Arial" w:cs="Arial"/>
          <w:bCs/>
          <w:sz w:val="20"/>
        </w:rPr>
        <w:t xml:space="preserve">leistungsstarke und prozesssichere </w:t>
      </w:r>
      <w:r w:rsidR="00A620DE">
        <w:rPr>
          <w:rFonts w:ascii="Arial" w:eastAsiaTheme="minorHAnsi" w:hAnsi="Arial" w:cs="Arial"/>
          <w:bCs/>
          <w:sz w:val="20"/>
        </w:rPr>
        <w:t>Geräte</w:t>
      </w:r>
      <w:r w:rsidR="00C0465F">
        <w:rPr>
          <w:rFonts w:ascii="Arial" w:eastAsiaTheme="minorHAnsi" w:hAnsi="Arial" w:cs="Arial"/>
          <w:bCs/>
          <w:sz w:val="20"/>
        </w:rPr>
        <w:t>, die</w:t>
      </w:r>
      <w:r>
        <w:rPr>
          <w:rFonts w:ascii="Arial" w:eastAsiaTheme="minorHAnsi" w:hAnsi="Arial" w:cs="Arial"/>
          <w:bCs/>
          <w:sz w:val="20"/>
        </w:rPr>
        <w:t xml:space="preserve"> konstant hohe </w:t>
      </w:r>
      <w:r w:rsidR="00C0465F">
        <w:rPr>
          <w:rFonts w:ascii="Arial" w:eastAsiaTheme="minorHAnsi" w:hAnsi="Arial" w:cs="Arial"/>
          <w:bCs/>
          <w:sz w:val="20"/>
        </w:rPr>
        <w:t>Kaffeeq</w:t>
      </w:r>
      <w:r>
        <w:rPr>
          <w:rFonts w:ascii="Arial" w:eastAsiaTheme="minorHAnsi" w:hAnsi="Arial" w:cs="Arial"/>
          <w:bCs/>
          <w:sz w:val="20"/>
        </w:rPr>
        <w:t>ualität</w:t>
      </w:r>
      <w:r w:rsidR="00C0465F">
        <w:rPr>
          <w:rFonts w:ascii="Arial" w:eastAsiaTheme="minorHAnsi" w:hAnsi="Arial" w:cs="Arial"/>
          <w:bCs/>
          <w:sz w:val="20"/>
        </w:rPr>
        <w:t xml:space="preserve"> liefern</w:t>
      </w:r>
      <w:r>
        <w:rPr>
          <w:rFonts w:ascii="Arial" w:eastAsiaTheme="minorHAnsi" w:hAnsi="Arial" w:cs="Arial"/>
          <w:bCs/>
          <w:sz w:val="20"/>
        </w:rPr>
        <w:t>.</w:t>
      </w:r>
      <w:r w:rsidR="00082580">
        <w:rPr>
          <w:rFonts w:ascii="Arial" w:eastAsiaTheme="minorHAnsi" w:hAnsi="Arial" w:cs="Arial"/>
          <w:bCs/>
          <w:sz w:val="20"/>
        </w:rPr>
        <w:t xml:space="preserve"> </w:t>
      </w:r>
      <w:r w:rsidR="00C163AD">
        <w:rPr>
          <w:rFonts w:ascii="Arial" w:eastAsiaTheme="minorHAnsi" w:hAnsi="Arial" w:cs="Arial"/>
          <w:bCs/>
          <w:sz w:val="20"/>
        </w:rPr>
        <w:t xml:space="preserve">McDonald’s </w:t>
      </w:r>
      <w:r w:rsidR="004B02B2">
        <w:rPr>
          <w:rFonts w:ascii="Arial" w:eastAsiaTheme="minorHAnsi" w:hAnsi="Arial" w:cs="Arial"/>
          <w:bCs/>
          <w:sz w:val="20"/>
        </w:rPr>
        <w:t xml:space="preserve">erkannte </w:t>
      </w:r>
      <w:r w:rsidR="00082580">
        <w:rPr>
          <w:rFonts w:ascii="Arial" w:eastAsiaTheme="minorHAnsi" w:hAnsi="Arial" w:cs="Arial"/>
          <w:bCs/>
          <w:sz w:val="20"/>
        </w:rPr>
        <w:t xml:space="preserve">in den frühen Neunzigerjahren als eines der ersten Unternehmen in Deutschland diesen Trend, </w:t>
      </w:r>
      <w:r w:rsidR="004B02B2">
        <w:rPr>
          <w:rFonts w:ascii="Arial" w:eastAsiaTheme="minorHAnsi" w:hAnsi="Arial" w:cs="Arial"/>
          <w:bCs/>
          <w:sz w:val="20"/>
        </w:rPr>
        <w:t>weshalb</w:t>
      </w:r>
      <w:r w:rsidR="00082580">
        <w:rPr>
          <w:rFonts w:ascii="Arial" w:eastAsiaTheme="minorHAnsi" w:hAnsi="Arial" w:cs="Arial"/>
          <w:bCs/>
          <w:sz w:val="20"/>
        </w:rPr>
        <w:t xml:space="preserve"> die Wahl auf </w:t>
      </w:r>
      <w:r w:rsidR="00FF1F54">
        <w:rPr>
          <w:rFonts w:ascii="Arial" w:eastAsiaTheme="minorHAnsi" w:hAnsi="Arial" w:cs="Arial"/>
          <w:bCs/>
          <w:sz w:val="20"/>
        </w:rPr>
        <w:t xml:space="preserve">die Maschinen </w:t>
      </w:r>
      <w:r w:rsidR="007B08DD">
        <w:rPr>
          <w:rFonts w:ascii="Arial" w:eastAsiaTheme="minorHAnsi" w:hAnsi="Arial" w:cs="Arial"/>
          <w:bCs/>
          <w:sz w:val="20"/>
        </w:rPr>
        <w:t xml:space="preserve">des Markt- und Qualitätsführers </w:t>
      </w:r>
      <w:r w:rsidR="00082580">
        <w:rPr>
          <w:rFonts w:ascii="Arial" w:eastAsiaTheme="minorHAnsi" w:hAnsi="Arial" w:cs="Arial"/>
          <w:bCs/>
          <w:sz w:val="20"/>
        </w:rPr>
        <w:t>WMF</w:t>
      </w:r>
      <w:r w:rsidR="00D87EB6">
        <w:rPr>
          <w:rFonts w:ascii="Arial" w:eastAsiaTheme="minorHAnsi" w:hAnsi="Arial" w:cs="Arial"/>
          <w:bCs/>
          <w:sz w:val="20"/>
        </w:rPr>
        <w:t xml:space="preserve"> fiel</w:t>
      </w:r>
      <w:r w:rsidR="007B08DD">
        <w:rPr>
          <w:rFonts w:ascii="Arial" w:eastAsiaTheme="minorHAnsi" w:hAnsi="Arial" w:cs="Arial"/>
          <w:bCs/>
          <w:sz w:val="20"/>
        </w:rPr>
        <w:t>.</w:t>
      </w:r>
      <w:r w:rsidR="00C936D8">
        <w:rPr>
          <w:rFonts w:ascii="Arial" w:eastAsiaTheme="minorHAnsi" w:hAnsi="Arial" w:cs="Arial"/>
          <w:bCs/>
          <w:sz w:val="20"/>
        </w:rPr>
        <w:t xml:space="preserve"> </w:t>
      </w:r>
      <w:r w:rsidR="00AA7403">
        <w:rPr>
          <w:rFonts w:ascii="Arial" w:eastAsiaTheme="minorHAnsi" w:hAnsi="Arial" w:cs="Arial"/>
          <w:bCs/>
          <w:sz w:val="20"/>
        </w:rPr>
        <w:t>Heute</w:t>
      </w:r>
      <w:r w:rsidR="00082580">
        <w:rPr>
          <w:rFonts w:ascii="Arial" w:eastAsiaTheme="minorHAnsi" w:hAnsi="Arial" w:cs="Arial"/>
          <w:bCs/>
          <w:sz w:val="20"/>
        </w:rPr>
        <w:t xml:space="preserve">, fast 30 Jahre später, </w:t>
      </w:r>
      <w:r w:rsidR="00621C48">
        <w:rPr>
          <w:rFonts w:ascii="Arial" w:eastAsiaTheme="minorHAnsi" w:hAnsi="Arial" w:cs="Arial"/>
          <w:bCs/>
          <w:sz w:val="20"/>
        </w:rPr>
        <w:t xml:space="preserve">hat sich hieraus eine </w:t>
      </w:r>
      <w:r w:rsidR="00C936D8">
        <w:rPr>
          <w:rFonts w:ascii="Arial" w:eastAsiaTheme="minorHAnsi" w:hAnsi="Arial" w:cs="Arial"/>
          <w:bCs/>
          <w:sz w:val="20"/>
        </w:rPr>
        <w:t>intensive</w:t>
      </w:r>
      <w:r w:rsidR="00621C48">
        <w:rPr>
          <w:rFonts w:ascii="Arial" w:eastAsiaTheme="minorHAnsi" w:hAnsi="Arial" w:cs="Arial"/>
          <w:bCs/>
          <w:sz w:val="20"/>
        </w:rPr>
        <w:t xml:space="preserve"> Partnerschaft zwischen der </w:t>
      </w:r>
      <w:r w:rsidR="00671457">
        <w:rPr>
          <w:rFonts w:ascii="Arial" w:eastAsiaTheme="minorHAnsi" w:hAnsi="Arial" w:cs="Arial"/>
          <w:bCs/>
          <w:sz w:val="20"/>
        </w:rPr>
        <w:t>Nummer eins i</w:t>
      </w:r>
      <w:r w:rsidR="006E1481">
        <w:rPr>
          <w:rFonts w:ascii="Arial" w:eastAsiaTheme="minorHAnsi" w:hAnsi="Arial" w:cs="Arial"/>
          <w:bCs/>
          <w:sz w:val="20"/>
        </w:rPr>
        <w:t xml:space="preserve">n der Systemgastronomie </w:t>
      </w:r>
      <w:r w:rsidR="00671457">
        <w:rPr>
          <w:rFonts w:ascii="Arial" w:eastAsiaTheme="minorHAnsi" w:hAnsi="Arial" w:cs="Arial"/>
          <w:bCs/>
          <w:sz w:val="20"/>
        </w:rPr>
        <w:t xml:space="preserve">und der Nummer eins im Bereich professionelle Kaffeemaschinen entwickelt. </w:t>
      </w:r>
      <w:r w:rsidR="004E50BA">
        <w:rPr>
          <w:rFonts w:ascii="Arial" w:eastAsiaTheme="minorHAnsi" w:hAnsi="Arial" w:cs="Arial"/>
          <w:bCs/>
          <w:sz w:val="20"/>
        </w:rPr>
        <w:t xml:space="preserve">Das </w:t>
      </w:r>
      <w:r w:rsidR="00471EB8">
        <w:rPr>
          <w:rFonts w:ascii="Arial" w:eastAsiaTheme="minorHAnsi" w:hAnsi="Arial" w:cs="Arial"/>
          <w:bCs/>
          <w:sz w:val="20"/>
        </w:rPr>
        <w:t xml:space="preserve">nationale und internationale </w:t>
      </w:r>
      <w:r w:rsidR="004E50BA">
        <w:rPr>
          <w:rFonts w:ascii="Arial" w:eastAsiaTheme="minorHAnsi" w:hAnsi="Arial" w:cs="Arial"/>
          <w:bCs/>
          <w:sz w:val="20"/>
        </w:rPr>
        <w:t xml:space="preserve">Key Account Management von WMF Professional Coffee Machines spielte </w:t>
      </w:r>
      <w:r w:rsidR="00E221F0">
        <w:rPr>
          <w:rFonts w:ascii="Arial" w:eastAsiaTheme="minorHAnsi" w:hAnsi="Arial" w:cs="Arial"/>
          <w:bCs/>
          <w:sz w:val="20"/>
        </w:rPr>
        <w:t>dabei von Anfang an eine entscheidende Rolle. Von der anfänglichen Definition der Wünsche und Anforderungen bis zum Rollout und darüber hinaus,</w:t>
      </w:r>
      <w:r w:rsidR="00145D14">
        <w:rPr>
          <w:rFonts w:ascii="Arial" w:eastAsiaTheme="minorHAnsi" w:hAnsi="Arial" w:cs="Arial"/>
          <w:bCs/>
          <w:sz w:val="20"/>
        </w:rPr>
        <w:t xml:space="preserve"> wurde so</w:t>
      </w:r>
      <w:r w:rsidR="00660043">
        <w:rPr>
          <w:rFonts w:ascii="Arial" w:eastAsiaTheme="minorHAnsi" w:hAnsi="Arial" w:cs="Arial"/>
          <w:bCs/>
          <w:sz w:val="20"/>
        </w:rPr>
        <w:t xml:space="preserve"> </w:t>
      </w:r>
      <w:r w:rsidR="00E221F0">
        <w:rPr>
          <w:rFonts w:ascii="Arial" w:eastAsiaTheme="minorHAnsi" w:hAnsi="Arial" w:cs="Arial"/>
          <w:bCs/>
          <w:sz w:val="20"/>
        </w:rPr>
        <w:t>jede</w:t>
      </w:r>
      <w:r w:rsidR="00145D14">
        <w:rPr>
          <w:rFonts w:ascii="Arial" w:eastAsiaTheme="minorHAnsi" w:hAnsi="Arial" w:cs="Arial"/>
          <w:bCs/>
          <w:sz w:val="20"/>
        </w:rPr>
        <w:t>r</w:t>
      </w:r>
      <w:r w:rsidR="00E221F0">
        <w:rPr>
          <w:rFonts w:ascii="Arial" w:eastAsiaTheme="minorHAnsi" w:hAnsi="Arial" w:cs="Arial"/>
          <w:bCs/>
          <w:sz w:val="20"/>
        </w:rPr>
        <w:t xml:space="preserve"> Schritt der Kooperation</w:t>
      </w:r>
      <w:r w:rsidR="00145D14">
        <w:rPr>
          <w:rFonts w:ascii="Arial" w:eastAsiaTheme="minorHAnsi" w:hAnsi="Arial" w:cs="Arial"/>
          <w:bCs/>
          <w:sz w:val="20"/>
        </w:rPr>
        <w:t xml:space="preserve"> eng begleitet</w:t>
      </w:r>
      <w:r w:rsidR="00E221F0">
        <w:rPr>
          <w:rFonts w:ascii="Arial" w:eastAsiaTheme="minorHAnsi" w:hAnsi="Arial" w:cs="Arial"/>
          <w:bCs/>
          <w:sz w:val="20"/>
        </w:rPr>
        <w:t xml:space="preserve">. </w:t>
      </w:r>
    </w:p>
    <w:p w14:paraId="4F929072" w14:textId="64C2D1BB" w:rsidR="00660043" w:rsidRDefault="00660043" w:rsidP="005F307F">
      <w:pPr>
        <w:spacing w:line="288" w:lineRule="auto"/>
        <w:ind w:right="-126"/>
        <w:rPr>
          <w:rFonts w:ascii="Arial" w:eastAsiaTheme="minorHAnsi" w:hAnsi="Arial" w:cs="Arial"/>
          <w:bCs/>
          <w:sz w:val="20"/>
        </w:rPr>
      </w:pPr>
    </w:p>
    <w:p w14:paraId="43838328" w14:textId="72FF108F" w:rsidR="002A7B07" w:rsidRDefault="002A7B07" w:rsidP="005F307F">
      <w:pPr>
        <w:spacing w:line="288" w:lineRule="auto"/>
        <w:ind w:right="-126"/>
        <w:rPr>
          <w:rFonts w:ascii="Arial" w:eastAsiaTheme="minorHAnsi" w:hAnsi="Arial" w:cs="Arial"/>
          <w:bCs/>
          <w:sz w:val="20"/>
        </w:rPr>
      </w:pPr>
    </w:p>
    <w:p w14:paraId="3E2B2AAC" w14:textId="77777777" w:rsidR="00506586" w:rsidRDefault="00506586" w:rsidP="005F307F">
      <w:pPr>
        <w:spacing w:line="288" w:lineRule="auto"/>
        <w:ind w:right="-126"/>
        <w:rPr>
          <w:rFonts w:ascii="Arial" w:eastAsiaTheme="minorHAnsi" w:hAnsi="Arial" w:cs="Arial"/>
          <w:bCs/>
          <w:sz w:val="20"/>
        </w:rPr>
      </w:pPr>
    </w:p>
    <w:p w14:paraId="4EEC33D7" w14:textId="77777777" w:rsidR="00C875BC" w:rsidRDefault="00C875BC" w:rsidP="005F307F">
      <w:pPr>
        <w:spacing w:line="288" w:lineRule="auto"/>
        <w:ind w:right="-126"/>
        <w:rPr>
          <w:rFonts w:ascii="Arial" w:eastAsiaTheme="minorHAnsi" w:hAnsi="Arial" w:cs="Arial"/>
          <w:bCs/>
          <w:sz w:val="20"/>
        </w:rPr>
      </w:pPr>
    </w:p>
    <w:p w14:paraId="06925C15" w14:textId="3CEA073B" w:rsidR="007C7814" w:rsidRPr="000F72BC" w:rsidRDefault="00C728FE" w:rsidP="007C7814">
      <w:pPr>
        <w:spacing w:line="288" w:lineRule="auto"/>
        <w:ind w:right="-126"/>
        <w:rPr>
          <w:rFonts w:ascii="Arial" w:eastAsiaTheme="minorHAnsi" w:hAnsi="Arial" w:cs="Arial"/>
          <w:b/>
          <w:sz w:val="20"/>
        </w:rPr>
      </w:pPr>
      <w:r>
        <w:rPr>
          <w:rFonts w:ascii="Arial" w:eastAsiaTheme="minorHAnsi" w:hAnsi="Arial" w:cs="Arial"/>
          <w:b/>
          <w:sz w:val="20"/>
        </w:rPr>
        <w:lastRenderedPageBreak/>
        <w:t xml:space="preserve">Gemeinsam zum </w:t>
      </w:r>
      <w:r w:rsidR="001D569C">
        <w:rPr>
          <w:rFonts w:ascii="Arial" w:eastAsiaTheme="minorHAnsi" w:hAnsi="Arial" w:cs="Arial"/>
          <w:b/>
          <w:sz w:val="20"/>
        </w:rPr>
        <w:t>„Barista made Coffee</w:t>
      </w:r>
      <w:r>
        <w:rPr>
          <w:rFonts w:ascii="Arial" w:eastAsiaTheme="minorHAnsi" w:hAnsi="Arial" w:cs="Arial"/>
          <w:b/>
          <w:sz w:val="20"/>
        </w:rPr>
        <w:t>“</w:t>
      </w:r>
    </w:p>
    <w:p w14:paraId="4FAC0A31" w14:textId="383985C6" w:rsidR="00214F49" w:rsidRDefault="007F328F" w:rsidP="007C7814">
      <w:pPr>
        <w:spacing w:line="288" w:lineRule="auto"/>
        <w:ind w:right="-126"/>
        <w:rPr>
          <w:rFonts w:ascii="Arial" w:eastAsiaTheme="minorHAnsi" w:hAnsi="Arial" w:cs="Arial"/>
          <w:bCs/>
          <w:sz w:val="20"/>
        </w:rPr>
      </w:pPr>
      <w:r>
        <w:rPr>
          <w:rFonts w:ascii="Arial" w:eastAsiaTheme="minorHAnsi" w:hAnsi="Arial" w:cs="Arial"/>
          <w:bCs/>
          <w:sz w:val="20"/>
        </w:rPr>
        <w:t xml:space="preserve">Bis Ende 2019 hat </w:t>
      </w:r>
      <w:r w:rsidR="007C7814">
        <w:rPr>
          <w:rFonts w:ascii="Arial" w:eastAsiaTheme="minorHAnsi" w:hAnsi="Arial" w:cs="Arial"/>
          <w:bCs/>
          <w:sz w:val="20"/>
        </w:rPr>
        <w:t xml:space="preserve">McDonald’s </w:t>
      </w:r>
      <w:r w:rsidR="006E1481">
        <w:rPr>
          <w:rFonts w:ascii="Arial" w:eastAsiaTheme="minorHAnsi" w:hAnsi="Arial" w:cs="Arial"/>
          <w:bCs/>
          <w:sz w:val="20"/>
        </w:rPr>
        <w:t xml:space="preserve">Deutschland </w:t>
      </w:r>
      <w:r>
        <w:rPr>
          <w:rFonts w:ascii="Arial" w:eastAsiaTheme="minorHAnsi" w:hAnsi="Arial" w:cs="Arial"/>
          <w:bCs/>
          <w:sz w:val="20"/>
        </w:rPr>
        <w:t xml:space="preserve">den Großteil </w:t>
      </w:r>
      <w:r w:rsidR="007C7814">
        <w:rPr>
          <w:rFonts w:ascii="Arial" w:eastAsiaTheme="minorHAnsi" w:hAnsi="Arial" w:cs="Arial"/>
          <w:bCs/>
          <w:sz w:val="20"/>
        </w:rPr>
        <w:t>seine</w:t>
      </w:r>
      <w:r>
        <w:rPr>
          <w:rFonts w:ascii="Arial" w:eastAsiaTheme="minorHAnsi" w:hAnsi="Arial" w:cs="Arial"/>
          <w:bCs/>
          <w:sz w:val="20"/>
        </w:rPr>
        <w:t>r</w:t>
      </w:r>
      <w:r w:rsidR="006E1481">
        <w:rPr>
          <w:rFonts w:ascii="Arial" w:eastAsiaTheme="minorHAnsi" w:hAnsi="Arial" w:cs="Arial"/>
          <w:bCs/>
          <w:sz w:val="20"/>
        </w:rPr>
        <w:t xml:space="preserve"> Standorte nach dem Konzept </w:t>
      </w:r>
      <w:r w:rsidR="007C7814">
        <w:rPr>
          <w:rFonts w:ascii="Arial" w:eastAsiaTheme="minorHAnsi" w:hAnsi="Arial" w:cs="Arial"/>
          <w:bCs/>
          <w:sz w:val="20"/>
        </w:rPr>
        <w:t xml:space="preserve"> „Restaurant</w:t>
      </w:r>
      <w:r w:rsidR="006E1481">
        <w:rPr>
          <w:rFonts w:ascii="Arial" w:eastAsiaTheme="minorHAnsi" w:hAnsi="Arial" w:cs="Arial"/>
          <w:bCs/>
          <w:sz w:val="20"/>
        </w:rPr>
        <w:t xml:space="preserve"> </w:t>
      </w:r>
      <w:r w:rsidR="007C7814">
        <w:rPr>
          <w:rFonts w:ascii="Arial" w:eastAsiaTheme="minorHAnsi" w:hAnsi="Arial" w:cs="Arial"/>
          <w:bCs/>
          <w:sz w:val="20"/>
        </w:rPr>
        <w:t xml:space="preserve">der Zukunft“ </w:t>
      </w:r>
      <w:r w:rsidR="006E1481">
        <w:rPr>
          <w:rFonts w:ascii="Arial" w:eastAsiaTheme="minorHAnsi" w:hAnsi="Arial" w:cs="Arial"/>
          <w:bCs/>
          <w:sz w:val="20"/>
        </w:rPr>
        <w:t>um</w:t>
      </w:r>
      <w:r>
        <w:rPr>
          <w:rFonts w:ascii="Arial" w:eastAsiaTheme="minorHAnsi" w:hAnsi="Arial" w:cs="Arial"/>
          <w:bCs/>
          <w:sz w:val="20"/>
        </w:rPr>
        <w:t>gebaut.</w:t>
      </w:r>
      <w:r w:rsidR="007C7814">
        <w:rPr>
          <w:rFonts w:ascii="Arial" w:eastAsiaTheme="minorHAnsi" w:hAnsi="Arial" w:cs="Arial"/>
          <w:bCs/>
          <w:sz w:val="20"/>
        </w:rPr>
        <w:t xml:space="preserve"> </w:t>
      </w:r>
      <w:r>
        <w:rPr>
          <w:rFonts w:ascii="Arial" w:eastAsiaTheme="minorHAnsi" w:hAnsi="Arial" w:cs="Arial"/>
          <w:bCs/>
          <w:sz w:val="20"/>
        </w:rPr>
        <w:t xml:space="preserve">WMF war seit Beginn 2015 </w:t>
      </w:r>
      <w:r w:rsidR="005714B3">
        <w:rPr>
          <w:rFonts w:ascii="Arial" w:eastAsiaTheme="minorHAnsi" w:hAnsi="Arial" w:cs="Arial"/>
          <w:bCs/>
          <w:sz w:val="20"/>
        </w:rPr>
        <w:t>in</w:t>
      </w:r>
      <w:r w:rsidR="007C7814">
        <w:rPr>
          <w:rFonts w:ascii="Arial" w:eastAsiaTheme="minorHAnsi" w:hAnsi="Arial" w:cs="Arial"/>
          <w:bCs/>
          <w:sz w:val="20"/>
        </w:rPr>
        <w:t xml:space="preserve"> diese</w:t>
      </w:r>
      <w:r w:rsidR="005714B3">
        <w:rPr>
          <w:rFonts w:ascii="Arial" w:eastAsiaTheme="minorHAnsi" w:hAnsi="Arial" w:cs="Arial"/>
          <w:bCs/>
          <w:sz w:val="20"/>
        </w:rPr>
        <w:t>s</w:t>
      </w:r>
      <w:r w:rsidR="007C7814">
        <w:rPr>
          <w:rFonts w:ascii="Arial" w:eastAsiaTheme="minorHAnsi" w:hAnsi="Arial" w:cs="Arial"/>
          <w:bCs/>
          <w:sz w:val="20"/>
        </w:rPr>
        <w:t xml:space="preserve"> Großprojekt direkt involviert. Die </w:t>
      </w:r>
      <w:r w:rsidR="0094640E">
        <w:rPr>
          <w:rFonts w:ascii="Arial" w:eastAsiaTheme="minorHAnsi" w:hAnsi="Arial" w:cs="Arial"/>
          <w:bCs/>
          <w:sz w:val="20"/>
        </w:rPr>
        <w:t>automatisierte</w:t>
      </w:r>
      <w:r w:rsidR="007C7814">
        <w:rPr>
          <w:rFonts w:ascii="Arial" w:eastAsiaTheme="minorHAnsi" w:hAnsi="Arial" w:cs="Arial"/>
          <w:bCs/>
          <w:sz w:val="20"/>
        </w:rPr>
        <w:t xml:space="preserve"> Siebträgermaschine WMF espresso wurde hierfür bereits während der Entwicklung auf die speziellen Anforderungen der modernen Mc</w:t>
      </w:r>
      <w:r w:rsidR="00FE6D51">
        <w:rPr>
          <w:rFonts w:ascii="Arial" w:eastAsiaTheme="minorHAnsi" w:hAnsi="Arial" w:cs="Arial"/>
          <w:bCs/>
          <w:sz w:val="20"/>
        </w:rPr>
        <w:t>Donalds Restaurants und de</w:t>
      </w:r>
      <w:r w:rsidR="00EF53E3">
        <w:rPr>
          <w:rFonts w:ascii="Arial" w:eastAsiaTheme="minorHAnsi" w:hAnsi="Arial" w:cs="Arial"/>
          <w:bCs/>
          <w:sz w:val="20"/>
        </w:rPr>
        <w:t>r</w:t>
      </w:r>
      <w:r w:rsidR="00FE6D51">
        <w:rPr>
          <w:rFonts w:ascii="Arial" w:eastAsiaTheme="minorHAnsi" w:hAnsi="Arial" w:cs="Arial"/>
          <w:bCs/>
          <w:sz w:val="20"/>
        </w:rPr>
        <w:t xml:space="preserve"> dort integrierten McCafés</w:t>
      </w:r>
      <w:r w:rsidR="007C7814">
        <w:rPr>
          <w:rFonts w:ascii="Arial" w:eastAsiaTheme="minorHAnsi" w:hAnsi="Arial" w:cs="Arial"/>
          <w:bCs/>
          <w:sz w:val="20"/>
        </w:rPr>
        <w:t xml:space="preserve"> angepasst. Besonders überzeugte dabei die Möglichkeit, Kaffeespezialitäten auf Barista-Niveau </w:t>
      </w:r>
      <w:r w:rsidR="00110522">
        <w:rPr>
          <w:rFonts w:ascii="Arial" w:eastAsiaTheme="minorHAnsi" w:hAnsi="Arial" w:cs="Arial"/>
          <w:bCs/>
          <w:sz w:val="20"/>
        </w:rPr>
        <w:t xml:space="preserve">und mit </w:t>
      </w:r>
      <w:r w:rsidR="00BC2CC2">
        <w:rPr>
          <w:rFonts w:ascii="Arial" w:eastAsiaTheme="minorHAnsi" w:hAnsi="Arial" w:cs="Arial"/>
          <w:bCs/>
          <w:sz w:val="20"/>
        </w:rPr>
        <w:t>klassischem Café-Flair</w:t>
      </w:r>
      <w:r w:rsidR="00110522">
        <w:rPr>
          <w:rFonts w:ascii="Arial" w:eastAsiaTheme="minorHAnsi" w:hAnsi="Arial" w:cs="Arial"/>
          <w:bCs/>
          <w:sz w:val="20"/>
        </w:rPr>
        <w:t xml:space="preserve"> </w:t>
      </w:r>
      <w:r w:rsidR="007C7814">
        <w:rPr>
          <w:rFonts w:ascii="Arial" w:eastAsiaTheme="minorHAnsi" w:hAnsi="Arial" w:cs="Arial"/>
          <w:bCs/>
          <w:sz w:val="20"/>
        </w:rPr>
        <w:t xml:space="preserve">zubereiten zu können, ohne die Mitarbeiter aufwändig schulen zu müssen. </w:t>
      </w:r>
    </w:p>
    <w:p w14:paraId="013D17FB" w14:textId="3E851AEC" w:rsidR="00556E90" w:rsidRDefault="00556E90" w:rsidP="007C7814">
      <w:pPr>
        <w:spacing w:line="288" w:lineRule="auto"/>
        <w:ind w:right="-126"/>
        <w:rPr>
          <w:rFonts w:ascii="Arial" w:eastAsiaTheme="minorHAnsi" w:hAnsi="Arial" w:cs="Arial"/>
          <w:bCs/>
          <w:sz w:val="20"/>
        </w:rPr>
      </w:pPr>
    </w:p>
    <w:p w14:paraId="49BCFDD0" w14:textId="77777777" w:rsidR="00A42A19" w:rsidRPr="00471EB8" w:rsidRDefault="00A42A19" w:rsidP="00A42A19">
      <w:pPr>
        <w:spacing w:line="288" w:lineRule="auto"/>
        <w:ind w:right="-126"/>
        <w:rPr>
          <w:rFonts w:ascii="Arial" w:eastAsiaTheme="minorHAnsi" w:hAnsi="Arial" w:cs="Arial"/>
          <w:b/>
          <w:sz w:val="20"/>
        </w:rPr>
      </w:pPr>
      <w:r w:rsidRPr="00471EB8">
        <w:rPr>
          <w:rFonts w:ascii="Arial" w:eastAsiaTheme="minorHAnsi" w:hAnsi="Arial" w:cs="Arial"/>
          <w:b/>
          <w:sz w:val="20"/>
        </w:rPr>
        <w:t>Internationale Anforderungen verstehen und umsetzen</w:t>
      </w:r>
    </w:p>
    <w:p w14:paraId="59C74E50" w14:textId="6DC0E832" w:rsidR="00BC46D0" w:rsidRDefault="00A42A19" w:rsidP="00BC46D0">
      <w:pPr>
        <w:spacing w:line="288" w:lineRule="auto"/>
        <w:ind w:right="-126"/>
        <w:rPr>
          <w:rFonts w:ascii="Arial" w:eastAsiaTheme="minorHAnsi" w:hAnsi="Arial" w:cs="Arial"/>
          <w:bCs/>
          <w:sz w:val="20"/>
        </w:rPr>
      </w:pPr>
      <w:r>
        <w:rPr>
          <w:rFonts w:ascii="Arial" w:eastAsiaTheme="minorHAnsi" w:hAnsi="Arial" w:cs="Arial"/>
          <w:bCs/>
          <w:sz w:val="20"/>
        </w:rPr>
        <w:t xml:space="preserve">Aufgrund der positiven Erfahrungen, die McDonald’s in Deutschland mit WMF sammeln konnte, weitete sich die Zusammenarbeit schnell auf andere Länder aus. </w:t>
      </w:r>
      <w:r w:rsidR="00BC46D0">
        <w:rPr>
          <w:rFonts w:ascii="Arial" w:eastAsiaTheme="minorHAnsi" w:hAnsi="Arial" w:cs="Arial"/>
          <w:bCs/>
          <w:sz w:val="20"/>
        </w:rPr>
        <w:t>V</w:t>
      </w:r>
      <w:r>
        <w:rPr>
          <w:rFonts w:ascii="Arial" w:eastAsiaTheme="minorHAnsi" w:hAnsi="Arial" w:cs="Arial"/>
          <w:bCs/>
          <w:sz w:val="20"/>
        </w:rPr>
        <w:t>on England, Frankreich</w:t>
      </w:r>
      <w:r w:rsidR="004D0C26">
        <w:rPr>
          <w:rFonts w:ascii="Arial" w:eastAsiaTheme="minorHAnsi" w:hAnsi="Arial" w:cs="Arial"/>
          <w:bCs/>
          <w:sz w:val="20"/>
        </w:rPr>
        <w:t xml:space="preserve">, </w:t>
      </w:r>
      <w:r>
        <w:rPr>
          <w:rFonts w:ascii="Arial" w:eastAsiaTheme="minorHAnsi" w:hAnsi="Arial" w:cs="Arial"/>
          <w:bCs/>
          <w:sz w:val="20"/>
        </w:rPr>
        <w:t>Spanien und den Niederlanden über Polen und Osteuropa bis nach Taiwan, Indonesien und S</w:t>
      </w:r>
      <w:r w:rsidR="00EF53E3">
        <w:rPr>
          <w:rFonts w:ascii="Arial" w:eastAsiaTheme="minorHAnsi" w:hAnsi="Arial" w:cs="Arial"/>
          <w:bCs/>
          <w:sz w:val="20"/>
        </w:rPr>
        <w:t>üdafrika</w:t>
      </w:r>
      <w:r w:rsidR="00BC46D0">
        <w:rPr>
          <w:rFonts w:ascii="Arial" w:eastAsiaTheme="minorHAnsi" w:hAnsi="Arial" w:cs="Arial"/>
          <w:bCs/>
          <w:sz w:val="20"/>
        </w:rPr>
        <w:t xml:space="preserve"> feierte die WMF espresso ihre Erfolge</w:t>
      </w:r>
      <w:r>
        <w:rPr>
          <w:rFonts w:ascii="Arial" w:eastAsiaTheme="minorHAnsi" w:hAnsi="Arial" w:cs="Arial"/>
          <w:bCs/>
          <w:sz w:val="20"/>
        </w:rPr>
        <w:t>.</w:t>
      </w:r>
      <w:r w:rsidR="00BC46D0">
        <w:rPr>
          <w:rFonts w:ascii="Arial" w:eastAsiaTheme="minorHAnsi" w:hAnsi="Arial" w:cs="Arial"/>
          <w:bCs/>
          <w:sz w:val="20"/>
        </w:rPr>
        <w:t xml:space="preserve"> Jüngstes Highlight ist die landesweite Ausstattung sämtlicher McCafé-Filialen in Taiwan. </w:t>
      </w:r>
    </w:p>
    <w:p w14:paraId="2FB18EB8" w14:textId="77777777" w:rsidR="00A42A19" w:rsidRDefault="00A42A19" w:rsidP="007C7814">
      <w:pPr>
        <w:spacing w:line="288" w:lineRule="auto"/>
        <w:ind w:right="-126"/>
        <w:rPr>
          <w:rFonts w:ascii="Arial" w:eastAsiaTheme="minorHAnsi" w:hAnsi="Arial" w:cs="Arial"/>
          <w:bCs/>
          <w:sz w:val="20"/>
        </w:rPr>
      </w:pPr>
    </w:p>
    <w:p w14:paraId="30142602" w14:textId="77BA0728" w:rsidR="00556E90" w:rsidRDefault="007F328F" w:rsidP="007C7814">
      <w:pPr>
        <w:spacing w:line="288" w:lineRule="auto"/>
        <w:ind w:right="-126"/>
        <w:rPr>
          <w:rFonts w:ascii="Arial" w:eastAsiaTheme="minorHAnsi" w:hAnsi="Arial" w:cs="Arial"/>
          <w:bCs/>
          <w:sz w:val="20"/>
        </w:rPr>
      </w:pPr>
      <w:r>
        <w:rPr>
          <w:rFonts w:ascii="Arial" w:eastAsiaTheme="minorHAnsi" w:hAnsi="Arial" w:cs="Arial"/>
          <w:bCs/>
          <w:sz w:val="20"/>
        </w:rPr>
        <w:t xml:space="preserve">Aufgrund der umfangreichen und langjährigen Kooperation </w:t>
      </w:r>
      <w:r w:rsidR="00C87527">
        <w:rPr>
          <w:rFonts w:ascii="Arial" w:eastAsiaTheme="minorHAnsi" w:hAnsi="Arial" w:cs="Arial"/>
          <w:bCs/>
          <w:sz w:val="20"/>
        </w:rPr>
        <w:t xml:space="preserve">ist </w:t>
      </w:r>
      <w:r>
        <w:rPr>
          <w:rFonts w:ascii="Arial" w:eastAsiaTheme="minorHAnsi" w:hAnsi="Arial" w:cs="Arial"/>
          <w:bCs/>
          <w:sz w:val="20"/>
        </w:rPr>
        <w:t xml:space="preserve">McDonald’s kontinuierlich </w:t>
      </w:r>
      <w:r w:rsidR="00C87527">
        <w:rPr>
          <w:rFonts w:ascii="Arial" w:eastAsiaTheme="minorHAnsi" w:hAnsi="Arial" w:cs="Arial"/>
          <w:bCs/>
          <w:sz w:val="20"/>
        </w:rPr>
        <w:t xml:space="preserve">in Neu- und Weiterentwicklungen des Modells </w:t>
      </w:r>
      <w:r>
        <w:rPr>
          <w:rFonts w:ascii="Arial" w:eastAsiaTheme="minorHAnsi" w:hAnsi="Arial" w:cs="Arial"/>
          <w:bCs/>
          <w:sz w:val="20"/>
        </w:rPr>
        <w:t xml:space="preserve">WMF espresso </w:t>
      </w:r>
      <w:r w:rsidR="00C87527">
        <w:rPr>
          <w:rFonts w:ascii="Arial" w:eastAsiaTheme="minorHAnsi" w:hAnsi="Arial" w:cs="Arial"/>
          <w:bCs/>
          <w:sz w:val="20"/>
        </w:rPr>
        <w:t xml:space="preserve">eingebunden. Vereinzelte Pilotprojekte mit </w:t>
      </w:r>
      <w:r w:rsidR="00C85759">
        <w:rPr>
          <w:rFonts w:ascii="Arial" w:eastAsiaTheme="minorHAnsi" w:hAnsi="Arial" w:cs="Arial"/>
          <w:bCs/>
          <w:sz w:val="20"/>
        </w:rPr>
        <w:t>weiteren</w:t>
      </w:r>
      <w:r w:rsidR="00C87527">
        <w:rPr>
          <w:rFonts w:ascii="Arial" w:eastAsiaTheme="minorHAnsi" w:hAnsi="Arial" w:cs="Arial"/>
          <w:bCs/>
          <w:sz w:val="20"/>
        </w:rPr>
        <w:t xml:space="preserve"> Maschinen</w:t>
      </w:r>
      <w:r w:rsidR="00C85759">
        <w:rPr>
          <w:rFonts w:ascii="Arial" w:eastAsiaTheme="minorHAnsi" w:hAnsi="Arial" w:cs="Arial"/>
          <w:bCs/>
          <w:sz w:val="20"/>
        </w:rPr>
        <w:t>modellen</w:t>
      </w:r>
      <w:r w:rsidR="00C87527">
        <w:rPr>
          <w:rFonts w:ascii="Arial" w:eastAsiaTheme="minorHAnsi" w:hAnsi="Arial" w:cs="Arial"/>
          <w:bCs/>
          <w:sz w:val="20"/>
        </w:rPr>
        <w:t xml:space="preserve"> sowie die immer größere Relevanz digitaler Plattformen wie WMF CoffeeConnect zeigen zudem schon jetzt, wohin </w:t>
      </w:r>
      <w:r w:rsidR="00D86D22">
        <w:rPr>
          <w:rFonts w:ascii="Arial" w:eastAsiaTheme="minorHAnsi" w:hAnsi="Arial" w:cs="Arial"/>
          <w:bCs/>
          <w:sz w:val="20"/>
        </w:rPr>
        <w:t xml:space="preserve">sich die Partnerschaft in den kommenden Jahren entwickeln könnte. </w:t>
      </w:r>
    </w:p>
    <w:p w14:paraId="2E3A2599" w14:textId="77777777" w:rsidR="008C11EB" w:rsidRPr="006D17D9" w:rsidRDefault="008C11EB" w:rsidP="009C13EF">
      <w:pPr>
        <w:spacing w:line="288" w:lineRule="auto"/>
        <w:ind w:right="-126"/>
        <w:rPr>
          <w:rFonts w:ascii="Arial" w:hAnsi="Arial" w:cs="Arial"/>
          <w:bCs/>
          <w:color w:val="000000" w:themeColor="text1"/>
          <w:sz w:val="20"/>
        </w:rPr>
      </w:pPr>
    </w:p>
    <w:p w14:paraId="16903547" w14:textId="44DFC3D8" w:rsidR="0018004A" w:rsidRPr="006D17D9" w:rsidRDefault="0018004A" w:rsidP="009C13EF">
      <w:pPr>
        <w:spacing w:line="288" w:lineRule="auto"/>
        <w:ind w:right="-126"/>
        <w:rPr>
          <w:rFonts w:ascii="Arial" w:hAnsi="Arial" w:cs="Arial"/>
          <w:b/>
          <w:sz w:val="20"/>
        </w:rPr>
      </w:pPr>
      <w:r w:rsidRPr="006D17D9">
        <w:rPr>
          <w:rFonts w:ascii="Arial" w:hAnsi="Arial" w:cs="Arial"/>
          <w:b/>
          <w:sz w:val="20"/>
        </w:rPr>
        <w:t>Bildanforderung</w:t>
      </w:r>
    </w:p>
    <w:p w14:paraId="3B994334" w14:textId="3F621111" w:rsidR="00AD57E3" w:rsidRDefault="0018004A" w:rsidP="009C13EF">
      <w:pPr>
        <w:spacing w:line="288" w:lineRule="auto"/>
        <w:ind w:right="-126"/>
        <w:rPr>
          <w:rFonts w:ascii="Arial" w:hAnsi="Arial" w:cs="Arial"/>
          <w:sz w:val="20"/>
        </w:rPr>
      </w:pPr>
      <w:r w:rsidRPr="006D17D9">
        <w:rPr>
          <w:rFonts w:ascii="Arial" w:hAnsi="Arial" w:cs="Arial"/>
          <w:sz w:val="20"/>
        </w:rPr>
        <w:t>Bildmaterial finden Sie in unserem Medienportal http://press-n-relations.amid-pr.com (Suchbegriff „</w:t>
      </w:r>
      <w:r w:rsidR="006B1895">
        <w:rPr>
          <w:rFonts w:ascii="Arial" w:hAnsi="Arial" w:cs="Arial"/>
          <w:sz w:val="20"/>
        </w:rPr>
        <w:t>McDonalds-WMF-Coffeemachines</w:t>
      </w:r>
      <w:r w:rsidRPr="006D17D9">
        <w:rPr>
          <w:rFonts w:ascii="Arial" w:hAnsi="Arial" w:cs="Arial"/>
          <w:sz w:val="20"/>
        </w:rPr>
        <w:t xml:space="preserve">“). </w:t>
      </w:r>
    </w:p>
    <w:p w14:paraId="3C947A96" w14:textId="272FB3E5" w:rsidR="006B1895" w:rsidRDefault="006B1895" w:rsidP="009C13EF">
      <w:pPr>
        <w:spacing w:line="288" w:lineRule="auto"/>
        <w:ind w:right="-126"/>
        <w:rPr>
          <w:rFonts w:ascii="Arial" w:hAnsi="Arial" w:cs="Arial"/>
          <w:sz w:val="20"/>
        </w:rPr>
      </w:pPr>
    </w:p>
    <w:p w14:paraId="6C152524" w14:textId="49A0019F" w:rsidR="006B1895" w:rsidRDefault="006B1895" w:rsidP="009C13EF">
      <w:pPr>
        <w:spacing w:line="288" w:lineRule="auto"/>
        <w:ind w:right="-126"/>
        <w:rPr>
          <w:rFonts w:ascii="Arial" w:hAnsi="Arial" w:cs="Arial"/>
          <w:sz w:val="20"/>
        </w:rPr>
      </w:pPr>
      <w:r w:rsidRPr="006B1895">
        <w:rPr>
          <w:rFonts w:ascii="Arial" w:hAnsi="Arial" w:cs="Arial"/>
          <w:b/>
          <w:bCs/>
          <w:sz w:val="20"/>
        </w:rPr>
        <w:t>Videobeitrag</w:t>
      </w:r>
      <w:r>
        <w:rPr>
          <w:rFonts w:ascii="Arial" w:hAnsi="Arial" w:cs="Arial"/>
          <w:sz w:val="20"/>
        </w:rPr>
        <w:t xml:space="preserve"> </w:t>
      </w:r>
      <w:hyperlink r:id="rId8" w:history="1">
        <w:r w:rsidRPr="0079218F">
          <w:rPr>
            <w:rStyle w:val="Hyperlink"/>
            <w:rFonts w:ascii="Arial" w:hAnsi="Arial" w:cs="Arial"/>
            <w:sz w:val="20"/>
          </w:rPr>
          <w:t>https://www.youtube.com/watch?v=qyQv3JDtglk&amp;feature=youtu.be</w:t>
        </w:r>
      </w:hyperlink>
    </w:p>
    <w:p w14:paraId="284F263D" w14:textId="77777777" w:rsidR="006B1895" w:rsidRPr="006D17D9" w:rsidRDefault="006B1895" w:rsidP="009C13EF">
      <w:pPr>
        <w:spacing w:line="288" w:lineRule="auto"/>
        <w:ind w:right="-126"/>
        <w:rPr>
          <w:rFonts w:ascii="Arial" w:hAnsi="Arial" w:cs="Arial"/>
          <w:sz w:val="20"/>
        </w:rPr>
      </w:pPr>
    </w:p>
    <w:tbl>
      <w:tblPr>
        <w:tblW w:w="9039" w:type="dxa"/>
        <w:tblInd w:w="-106" w:type="dxa"/>
        <w:tblLook w:val="04A0" w:firstRow="1" w:lastRow="0" w:firstColumn="1" w:lastColumn="0" w:noHBand="0" w:noVBand="1"/>
      </w:tblPr>
      <w:tblGrid>
        <w:gridCol w:w="3996"/>
        <w:gridCol w:w="5043"/>
      </w:tblGrid>
      <w:tr w:rsidR="00AD57E3" w:rsidRPr="00826803" w14:paraId="0C2CBBF9" w14:textId="77777777" w:rsidTr="00FA6998">
        <w:tc>
          <w:tcPr>
            <w:tcW w:w="3996" w:type="dxa"/>
            <w:shd w:val="clear" w:color="auto" w:fill="auto"/>
          </w:tcPr>
          <w:p w14:paraId="01B3FFC8" w14:textId="77777777" w:rsidR="00AD57E3" w:rsidRPr="006B1895" w:rsidRDefault="00AD57E3" w:rsidP="00F826E6">
            <w:pPr>
              <w:spacing w:line="240" w:lineRule="auto"/>
              <w:ind w:right="-125"/>
              <w:rPr>
                <w:rFonts w:ascii="Arial" w:hAnsi="Arial" w:cs="Arial"/>
                <w:color w:val="000000" w:themeColor="text1"/>
                <w:sz w:val="18"/>
                <w:szCs w:val="18"/>
              </w:rPr>
            </w:pPr>
          </w:p>
          <w:p w14:paraId="7168569F" w14:textId="77777777" w:rsidR="00AD57E3" w:rsidRPr="00BC46D0" w:rsidRDefault="00AD57E3" w:rsidP="00F826E6">
            <w:pPr>
              <w:spacing w:line="240" w:lineRule="auto"/>
              <w:ind w:right="-125"/>
              <w:rPr>
                <w:rFonts w:ascii="Arial" w:hAnsi="Arial" w:cs="Arial"/>
                <w:b/>
                <w:bCs/>
                <w:color w:val="000000" w:themeColor="text1"/>
                <w:sz w:val="18"/>
                <w:szCs w:val="18"/>
                <w:lang w:val="en-GB"/>
              </w:rPr>
            </w:pPr>
            <w:r w:rsidRPr="00BC46D0">
              <w:rPr>
                <w:rFonts w:ascii="Arial" w:hAnsi="Arial" w:cs="Arial"/>
                <w:b/>
                <w:bCs/>
                <w:color w:val="000000" w:themeColor="text1"/>
                <w:sz w:val="18"/>
                <w:szCs w:val="18"/>
                <w:lang w:val="en-GB"/>
              </w:rPr>
              <w:t>Weitere Informationen:</w:t>
            </w:r>
          </w:p>
          <w:p w14:paraId="4AD01018"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WMF Group GmbH</w:t>
            </w:r>
          </w:p>
          <w:p w14:paraId="2B063CB7"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Eva Gold</w:t>
            </w:r>
          </w:p>
          <w:p w14:paraId="295403B6"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 xml:space="preserve">Senior Manager Global Brand &amp; Communications </w:t>
            </w:r>
          </w:p>
          <w:p w14:paraId="171F1EAF"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GBU Professional Coffee Machines</w:t>
            </w:r>
          </w:p>
          <w:p w14:paraId="1FE8D094"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Eberhardstraße 35 – D-73312 Geislingen</w:t>
            </w:r>
          </w:p>
          <w:p w14:paraId="41968FAA"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 xml:space="preserve">Tel.: +49 73 31 25 8589 </w:t>
            </w:r>
          </w:p>
          <w:p w14:paraId="481234B0" w14:textId="42CA229F"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 xml:space="preserve">EGold@wmf.com - </w:t>
            </w:r>
            <w:hyperlink r:id="rId9" w:history="1">
              <w:r w:rsidR="00085287" w:rsidRPr="00BC46D0">
                <w:rPr>
                  <w:rStyle w:val="Hyperlink"/>
                  <w:rFonts w:ascii="Arial" w:hAnsi="Arial" w:cs="Arial"/>
                  <w:sz w:val="18"/>
                  <w:szCs w:val="18"/>
                  <w:lang w:val="it-IT"/>
                </w:rPr>
                <w:t>www.wmf.com</w:t>
              </w:r>
            </w:hyperlink>
          </w:p>
        </w:tc>
        <w:tc>
          <w:tcPr>
            <w:tcW w:w="5043" w:type="dxa"/>
            <w:shd w:val="clear" w:color="auto" w:fill="auto"/>
          </w:tcPr>
          <w:p w14:paraId="7D7C2C29" w14:textId="77777777" w:rsidR="00AD57E3" w:rsidRPr="00BC46D0" w:rsidRDefault="00AD57E3" w:rsidP="00F826E6">
            <w:pPr>
              <w:spacing w:line="240" w:lineRule="auto"/>
              <w:ind w:right="-125"/>
              <w:rPr>
                <w:rFonts w:ascii="Arial" w:hAnsi="Arial" w:cs="Arial"/>
                <w:color w:val="000000" w:themeColor="text1"/>
                <w:sz w:val="18"/>
                <w:szCs w:val="18"/>
                <w:lang w:val="it-IT"/>
              </w:rPr>
            </w:pPr>
          </w:p>
          <w:p w14:paraId="1FB71423" w14:textId="77777777" w:rsidR="00AD57E3" w:rsidRPr="00BC46D0" w:rsidRDefault="00AD57E3" w:rsidP="00F826E6">
            <w:pPr>
              <w:spacing w:line="240" w:lineRule="auto"/>
              <w:ind w:right="-125"/>
              <w:rPr>
                <w:rFonts w:ascii="Arial" w:hAnsi="Arial" w:cs="Arial"/>
                <w:b/>
                <w:bCs/>
                <w:color w:val="000000" w:themeColor="text1"/>
                <w:sz w:val="18"/>
                <w:szCs w:val="18"/>
              </w:rPr>
            </w:pPr>
            <w:r w:rsidRPr="00BC46D0">
              <w:rPr>
                <w:rFonts w:ascii="Arial" w:hAnsi="Arial" w:cs="Arial"/>
                <w:b/>
                <w:bCs/>
                <w:color w:val="000000" w:themeColor="text1"/>
                <w:sz w:val="18"/>
                <w:szCs w:val="18"/>
              </w:rPr>
              <w:t>Presse- und Öffentlichkeitsarbeit:</w:t>
            </w:r>
          </w:p>
          <w:p w14:paraId="4D8C4447" w14:textId="77777777" w:rsidR="00AD57E3" w:rsidRPr="00BC46D0" w:rsidRDefault="00AD57E3" w:rsidP="00F826E6">
            <w:pPr>
              <w:spacing w:line="240" w:lineRule="auto"/>
              <w:ind w:right="-125"/>
              <w:rPr>
                <w:rFonts w:ascii="Arial" w:hAnsi="Arial" w:cs="Arial"/>
                <w:color w:val="000000" w:themeColor="text1"/>
                <w:sz w:val="18"/>
                <w:szCs w:val="18"/>
              </w:rPr>
            </w:pPr>
            <w:r w:rsidRPr="00BC46D0">
              <w:rPr>
                <w:rFonts w:ascii="Arial" w:hAnsi="Arial" w:cs="Arial"/>
                <w:color w:val="000000" w:themeColor="text1"/>
                <w:sz w:val="18"/>
                <w:szCs w:val="18"/>
              </w:rPr>
              <w:t>WMF Pressebüro</w:t>
            </w:r>
          </w:p>
          <w:p w14:paraId="19242F29" w14:textId="77777777" w:rsidR="00AD57E3" w:rsidRPr="00BC46D0" w:rsidRDefault="00AD57E3" w:rsidP="00F826E6">
            <w:pPr>
              <w:spacing w:line="240" w:lineRule="auto"/>
              <w:ind w:right="-125"/>
              <w:rPr>
                <w:rFonts w:ascii="Arial" w:hAnsi="Arial" w:cs="Arial"/>
                <w:color w:val="000000" w:themeColor="text1"/>
                <w:sz w:val="18"/>
                <w:szCs w:val="18"/>
              </w:rPr>
            </w:pPr>
            <w:r w:rsidRPr="00BC46D0">
              <w:rPr>
                <w:rFonts w:ascii="Arial" w:hAnsi="Arial" w:cs="Arial"/>
                <w:color w:val="000000" w:themeColor="text1"/>
                <w:sz w:val="18"/>
                <w:szCs w:val="18"/>
              </w:rPr>
              <w:t xml:space="preserve">c/o Press’n’Relations GmbH </w:t>
            </w:r>
          </w:p>
          <w:p w14:paraId="1C3209CB" w14:textId="77777777" w:rsidR="00AD57E3" w:rsidRPr="00BC46D0" w:rsidRDefault="00AD57E3" w:rsidP="00F826E6">
            <w:pPr>
              <w:spacing w:line="240" w:lineRule="auto"/>
              <w:ind w:right="-125"/>
              <w:rPr>
                <w:rFonts w:ascii="Arial" w:hAnsi="Arial" w:cs="Arial"/>
                <w:color w:val="000000" w:themeColor="text1"/>
                <w:sz w:val="18"/>
                <w:szCs w:val="18"/>
              </w:rPr>
            </w:pPr>
            <w:r w:rsidRPr="00BC46D0">
              <w:rPr>
                <w:rFonts w:ascii="Arial" w:hAnsi="Arial" w:cs="Arial"/>
                <w:color w:val="000000" w:themeColor="text1"/>
                <w:sz w:val="18"/>
                <w:szCs w:val="18"/>
              </w:rPr>
              <w:t xml:space="preserve">Monika Nyendick </w:t>
            </w:r>
          </w:p>
          <w:p w14:paraId="46AE78AD"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 xml:space="preserve">Magirusstraße 33 – D-89077 Ulm </w:t>
            </w:r>
          </w:p>
          <w:p w14:paraId="2E586D13"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 xml:space="preserve">Tel.: +49 731 96287-30 </w:t>
            </w:r>
          </w:p>
          <w:p w14:paraId="115D3EC8" w14:textId="77777777" w:rsidR="00AD57E3" w:rsidRPr="00BC46D0"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 xml:space="preserve">wmf@press-n-relations.de </w:t>
            </w:r>
          </w:p>
          <w:p w14:paraId="413E4012" w14:textId="77777777" w:rsidR="00AD57E3" w:rsidRPr="006D17D9" w:rsidRDefault="00AD57E3" w:rsidP="00F826E6">
            <w:pPr>
              <w:spacing w:line="240" w:lineRule="auto"/>
              <w:ind w:right="-125"/>
              <w:rPr>
                <w:rFonts w:ascii="Arial" w:hAnsi="Arial" w:cs="Arial"/>
                <w:color w:val="000000" w:themeColor="text1"/>
                <w:sz w:val="18"/>
                <w:szCs w:val="18"/>
                <w:lang w:val="it-IT"/>
              </w:rPr>
            </w:pPr>
            <w:r w:rsidRPr="00BC46D0">
              <w:rPr>
                <w:rFonts w:ascii="Arial" w:hAnsi="Arial" w:cs="Arial"/>
                <w:color w:val="000000" w:themeColor="text1"/>
                <w:sz w:val="18"/>
                <w:szCs w:val="18"/>
                <w:lang w:val="it-IT"/>
              </w:rPr>
              <w:t>www.press-n-relations.de</w:t>
            </w:r>
          </w:p>
        </w:tc>
      </w:tr>
    </w:tbl>
    <w:p w14:paraId="03070BFC" w14:textId="77777777" w:rsidR="00AD57E3" w:rsidRPr="006D17D9" w:rsidRDefault="00AD57E3" w:rsidP="00F826E6">
      <w:pPr>
        <w:tabs>
          <w:tab w:val="left" w:pos="2868"/>
        </w:tabs>
        <w:spacing w:line="240" w:lineRule="auto"/>
        <w:ind w:right="-125"/>
        <w:rPr>
          <w:rFonts w:ascii="Arial" w:hAnsi="Arial" w:cs="Arial"/>
          <w:color w:val="000000" w:themeColor="text1"/>
          <w:sz w:val="20"/>
          <w:lang w:val="it-IT"/>
        </w:rPr>
      </w:pPr>
    </w:p>
    <w:p w14:paraId="40636517" w14:textId="77777777" w:rsidR="00AD57E3" w:rsidRPr="006D17D9" w:rsidRDefault="00AD57E3" w:rsidP="00F826E6">
      <w:pPr>
        <w:spacing w:line="240" w:lineRule="auto"/>
        <w:ind w:right="-125"/>
        <w:rPr>
          <w:rFonts w:ascii="Arial" w:hAnsi="Arial" w:cs="Arial"/>
          <w:b/>
          <w:bCs/>
          <w:color w:val="000000" w:themeColor="text1"/>
          <w:sz w:val="18"/>
          <w:szCs w:val="18"/>
        </w:rPr>
      </w:pPr>
      <w:r w:rsidRPr="006D17D9">
        <w:rPr>
          <w:rFonts w:ascii="Arial" w:hAnsi="Arial" w:cs="Arial"/>
          <w:b/>
          <w:bCs/>
          <w:color w:val="000000" w:themeColor="text1"/>
          <w:sz w:val="18"/>
          <w:szCs w:val="18"/>
        </w:rPr>
        <w:t>Über die WMF Group</w:t>
      </w:r>
    </w:p>
    <w:p w14:paraId="4029F315" w14:textId="77777777" w:rsidR="00AD57E3" w:rsidRPr="006D17D9" w:rsidRDefault="00AD57E3" w:rsidP="00F826E6">
      <w:pPr>
        <w:spacing w:line="240" w:lineRule="auto"/>
        <w:ind w:right="-125"/>
        <w:rPr>
          <w:rFonts w:ascii="Arial" w:hAnsi="Arial" w:cs="Arial"/>
          <w:bCs/>
          <w:color w:val="000000" w:themeColor="text1"/>
          <w:sz w:val="18"/>
          <w:szCs w:val="18"/>
        </w:rPr>
      </w:pPr>
      <w:r w:rsidRPr="006D17D9">
        <w:rPr>
          <w:rFonts w:ascii="Arial" w:hAnsi="Arial" w:cs="Arial"/>
          <w:bCs/>
          <w:color w:val="000000" w:themeColor="text1"/>
          <w:sz w:val="18"/>
          <w:szCs w:val="18"/>
        </w:rPr>
        <w:t xml:space="preserve">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w:t>
      </w:r>
      <w:r w:rsidRPr="006D17D9">
        <w:rPr>
          <w:rFonts w:ascii="Arial" w:hAnsi="Arial" w:cs="Arial"/>
          <w:bCs/>
          <w:color w:val="000000" w:themeColor="text1"/>
          <w:sz w:val="18"/>
          <w:szCs w:val="18"/>
        </w:rPr>
        <w:lastRenderedPageBreak/>
        <w:t>verbindet das Qualitätssiegel „Made in Germany“ Premium-Produkte und Innovationskraft mit höchster Leistungsstärke und Zuverlässigkeit.</w:t>
      </w:r>
    </w:p>
    <w:p w14:paraId="245F414D" w14:textId="77777777" w:rsidR="00AD57E3" w:rsidRPr="006D17D9" w:rsidRDefault="00AD57E3" w:rsidP="00F826E6">
      <w:pPr>
        <w:spacing w:line="240" w:lineRule="auto"/>
        <w:ind w:right="-125"/>
        <w:rPr>
          <w:rFonts w:ascii="Arial" w:hAnsi="Arial" w:cs="Arial"/>
          <w:bCs/>
          <w:color w:val="000000" w:themeColor="text1"/>
          <w:sz w:val="18"/>
          <w:szCs w:val="18"/>
        </w:rPr>
      </w:pPr>
    </w:p>
    <w:p w14:paraId="7558E430" w14:textId="77777777" w:rsidR="00AD57E3" w:rsidRPr="006D17D9" w:rsidRDefault="00AD57E3" w:rsidP="00F826E6">
      <w:pPr>
        <w:spacing w:line="240" w:lineRule="auto"/>
        <w:ind w:right="-125"/>
        <w:rPr>
          <w:rFonts w:ascii="Arial" w:hAnsi="Arial" w:cs="Arial"/>
          <w:bCs/>
          <w:color w:val="000000" w:themeColor="text1"/>
          <w:sz w:val="18"/>
          <w:szCs w:val="18"/>
        </w:rPr>
      </w:pPr>
      <w:r w:rsidRPr="006D17D9">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6E36EEA2" w14:textId="77777777" w:rsidR="00AD57E3" w:rsidRPr="006D17D9" w:rsidRDefault="00AD57E3" w:rsidP="00F826E6">
      <w:pPr>
        <w:spacing w:line="240" w:lineRule="auto"/>
        <w:ind w:right="-125"/>
        <w:rPr>
          <w:rFonts w:ascii="Arial" w:hAnsi="Arial" w:cs="Arial"/>
          <w:bCs/>
          <w:color w:val="000000" w:themeColor="text1"/>
          <w:sz w:val="18"/>
          <w:szCs w:val="18"/>
        </w:rPr>
      </w:pPr>
    </w:p>
    <w:p w14:paraId="2C3EA270" w14:textId="5F9F02A7" w:rsidR="008A344A" w:rsidRPr="00085287" w:rsidRDefault="00AD57E3" w:rsidP="00F826E6">
      <w:pPr>
        <w:spacing w:line="240" w:lineRule="auto"/>
        <w:ind w:right="-125"/>
        <w:rPr>
          <w:rFonts w:ascii="Arial" w:hAnsi="Arial" w:cs="Arial"/>
          <w:sz w:val="18"/>
          <w:szCs w:val="18"/>
        </w:rPr>
      </w:pPr>
      <w:r w:rsidRPr="006D17D9">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76329C">
        <w:rPr>
          <w:rFonts w:ascii="Arial" w:hAnsi="Arial" w:cs="Arial"/>
          <w:sz w:val="18"/>
          <w:szCs w:val="18"/>
        </w:rPr>
        <w:t xml:space="preserve"> </w:t>
      </w:r>
    </w:p>
    <w:sectPr w:rsidR="008A344A" w:rsidRPr="00085287"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BA087B" w14:textId="77777777" w:rsidR="00F734EF" w:rsidRDefault="00F734EF">
      <w:r>
        <w:separator/>
      </w:r>
    </w:p>
  </w:endnote>
  <w:endnote w:type="continuationSeparator" w:id="0">
    <w:p w14:paraId="09D65C82" w14:textId="77777777" w:rsidR="00F734EF" w:rsidRDefault="00F73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怀"/>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50CEBFE7-6333-2C40-99C2-1D62457C625E}"/>
    <w:embedBold r:id="rId2" w:fontKey="{1143CDBA-FF99-714D-8AFE-5FDB29EA8957}"/>
    <w:embedBoldItalic r:id="rId3" w:fontKey="{2FE3EA4C-1ACA-B949-ABC2-3A4936CFB77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0D3EF8" w14:textId="77777777" w:rsidR="00F734EF" w:rsidRDefault="00F734EF">
      <w:r>
        <w:separator/>
      </w:r>
    </w:p>
  </w:footnote>
  <w:footnote w:type="continuationSeparator" w:id="0">
    <w:p w14:paraId="49B6F39A" w14:textId="77777777" w:rsidR="00F734EF" w:rsidRDefault="00F734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15C3"/>
    <w:rsid w:val="0001271C"/>
    <w:rsid w:val="00012AF5"/>
    <w:rsid w:val="00014B3E"/>
    <w:rsid w:val="00014FC5"/>
    <w:rsid w:val="000152BC"/>
    <w:rsid w:val="00015EBE"/>
    <w:rsid w:val="00017BDB"/>
    <w:rsid w:val="0002231C"/>
    <w:rsid w:val="000228B1"/>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F2A"/>
    <w:rsid w:val="0007132E"/>
    <w:rsid w:val="000715FE"/>
    <w:rsid w:val="00071EAC"/>
    <w:rsid w:val="000739BF"/>
    <w:rsid w:val="000746D2"/>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33AA"/>
    <w:rsid w:val="000E53CF"/>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5281E"/>
    <w:rsid w:val="00152D70"/>
    <w:rsid w:val="00155428"/>
    <w:rsid w:val="00156C28"/>
    <w:rsid w:val="00157D4F"/>
    <w:rsid w:val="001633A1"/>
    <w:rsid w:val="00170BDF"/>
    <w:rsid w:val="0017155C"/>
    <w:rsid w:val="00172F99"/>
    <w:rsid w:val="00177497"/>
    <w:rsid w:val="0018004A"/>
    <w:rsid w:val="001831B1"/>
    <w:rsid w:val="00183D30"/>
    <w:rsid w:val="001909E4"/>
    <w:rsid w:val="00194F18"/>
    <w:rsid w:val="001953C7"/>
    <w:rsid w:val="00197FDD"/>
    <w:rsid w:val="001A223E"/>
    <w:rsid w:val="001A2E0A"/>
    <w:rsid w:val="001A3DA0"/>
    <w:rsid w:val="001B0D0D"/>
    <w:rsid w:val="001B1551"/>
    <w:rsid w:val="001B41F2"/>
    <w:rsid w:val="001B6502"/>
    <w:rsid w:val="001B7C46"/>
    <w:rsid w:val="001C0624"/>
    <w:rsid w:val="001C1C62"/>
    <w:rsid w:val="001C546F"/>
    <w:rsid w:val="001C54D1"/>
    <w:rsid w:val="001C597E"/>
    <w:rsid w:val="001D0D3D"/>
    <w:rsid w:val="001D46D2"/>
    <w:rsid w:val="001D569C"/>
    <w:rsid w:val="001D6ACA"/>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4956"/>
    <w:rsid w:val="00214F49"/>
    <w:rsid w:val="00214FF5"/>
    <w:rsid w:val="00220784"/>
    <w:rsid w:val="00221D0E"/>
    <w:rsid w:val="0022357D"/>
    <w:rsid w:val="00227E08"/>
    <w:rsid w:val="002322E5"/>
    <w:rsid w:val="00233A21"/>
    <w:rsid w:val="00234757"/>
    <w:rsid w:val="00235004"/>
    <w:rsid w:val="0023528D"/>
    <w:rsid w:val="002453F2"/>
    <w:rsid w:val="002458AC"/>
    <w:rsid w:val="00250632"/>
    <w:rsid w:val="002519DB"/>
    <w:rsid w:val="002541FC"/>
    <w:rsid w:val="002578E4"/>
    <w:rsid w:val="00261035"/>
    <w:rsid w:val="00261923"/>
    <w:rsid w:val="00264E53"/>
    <w:rsid w:val="00265ADF"/>
    <w:rsid w:val="00270826"/>
    <w:rsid w:val="00270F7E"/>
    <w:rsid w:val="002752FA"/>
    <w:rsid w:val="002756D4"/>
    <w:rsid w:val="00276847"/>
    <w:rsid w:val="002772E8"/>
    <w:rsid w:val="00277F3D"/>
    <w:rsid w:val="00280784"/>
    <w:rsid w:val="0028262D"/>
    <w:rsid w:val="00284E1A"/>
    <w:rsid w:val="00285233"/>
    <w:rsid w:val="0028530D"/>
    <w:rsid w:val="00287B43"/>
    <w:rsid w:val="00290273"/>
    <w:rsid w:val="00290498"/>
    <w:rsid w:val="002919D5"/>
    <w:rsid w:val="00292E55"/>
    <w:rsid w:val="0029480F"/>
    <w:rsid w:val="002956C8"/>
    <w:rsid w:val="002A0CA6"/>
    <w:rsid w:val="002A37C7"/>
    <w:rsid w:val="002A76A5"/>
    <w:rsid w:val="002A7B07"/>
    <w:rsid w:val="002B4179"/>
    <w:rsid w:val="002B4757"/>
    <w:rsid w:val="002B5E72"/>
    <w:rsid w:val="002B7FCB"/>
    <w:rsid w:val="002C14F9"/>
    <w:rsid w:val="002C2CC4"/>
    <w:rsid w:val="002C3147"/>
    <w:rsid w:val="002C32F4"/>
    <w:rsid w:val="002C37F7"/>
    <w:rsid w:val="002C43AD"/>
    <w:rsid w:val="002C43C5"/>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721"/>
    <w:rsid w:val="002F7AFB"/>
    <w:rsid w:val="00302CB0"/>
    <w:rsid w:val="0030497A"/>
    <w:rsid w:val="0030620E"/>
    <w:rsid w:val="00307824"/>
    <w:rsid w:val="00310D8F"/>
    <w:rsid w:val="003119C5"/>
    <w:rsid w:val="00313AD0"/>
    <w:rsid w:val="003156C3"/>
    <w:rsid w:val="00317CFD"/>
    <w:rsid w:val="00322A67"/>
    <w:rsid w:val="00323BC3"/>
    <w:rsid w:val="00325B04"/>
    <w:rsid w:val="003272C2"/>
    <w:rsid w:val="00330B65"/>
    <w:rsid w:val="003339A8"/>
    <w:rsid w:val="00333F3C"/>
    <w:rsid w:val="0033430C"/>
    <w:rsid w:val="00335D56"/>
    <w:rsid w:val="0033758C"/>
    <w:rsid w:val="00340462"/>
    <w:rsid w:val="00341DCE"/>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41EF"/>
    <w:rsid w:val="00397926"/>
    <w:rsid w:val="003A05C4"/>
    <w:rsid w:val="003A0FC7"/>
    <w:rsid w:val="003A1828"/>
    <w:rsid w:val="003A2BDB"/>
    <w:rsid w:val="003A44D1"/>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96542"/>
    <w:rsid w:val="004A0623"/>
    <w:rsid w:val="004A49F7"/>
    <w:rsid w:val="004A4A8B"/>
    <w:rsid w:val="004A5187"/>
    <w:rsid w:val="004B02B2"/>
    <w:rsid w:val="004B12D5"/>
    <w:rsid w:val="004B23BD"/>
    <w:rsid w:val="004B2FAE"/>
    <w:rsid w:val="004B3186"/>
    <w:rsid w:val="004B31D4"/>
    <w:rsid w:val="004B441F"/>
    <w:rsid w:val="004B5284"/>
    <w:rsid w:val="004C4FC4"/>
    <w:rsid w:val="004D0C26"/>
    <w:rsid w:val="004D60E5"/>
    <w:rsid w:val="004E50BA"/>
    <w:rsid w:val="004F09D5"/>
    <w:rsid w:val="004F1ACC"/>
    <w:rsid w:val="004F1F7F"/>
    <w:rsid w:val="004F46B0"/>
    <w:rsid w:val="004F4C96"/>
    <w:rsid w:val="00502AA5"/>
    <w:rsid w:val="00504F95"/>
    <w:rsid w:val="005052E4"/>
    <w:rsid w:val="00505CC7"/>
    <w:rsid w:val="00506484"/>
    <w:rsid w:val="00506586"/>
    <w:rsid w:val="005068D8"/>
    <w:rsid w:val="005068F6"/>
    <w:rsid w:val="00507760"/>
    <w:rsid w:val="005113EE"/>
    <w:rsid w:val="00514FC4"/>
    <w:rsid w:val="00517FE7"/>
    <w:rsid w:val="00520F95"/>
    <w:rsid w:val="00522474"/>
    <w:rsid w:val="005234AB"/>
    <w:rsid w:val="005255DA"/>
    <w:rsid w:val="00526C15"/>
    <w:rsid w:val="00527202"/>
    <w:rsid w:val="005303C3"/>
    <w:rsid w:val="00530A94"/>
    <w:rsid w:val="00531C58"/>
    <w:rsid w:val="00532D07"/>
    <w:rsid w:val="0053404E"/>
    <w:rsid w:val="00534927"/>
    <w:rsid w:val="00534B0B"/>
    <w:rsid w:val="005358AF"/>
    <w:rsid w:val="00535E3B"/>
    <w:rsid w:val="00536AC1"/>
    <w:rsid w:val="00540028"/>
    <w:rsid w:val="005417BC"/>
    <w:rsid w:val="00542C70"/>
    <w:rsid w:val="00544225"/>
    <w:rsid w:val="0054576D"/>
    <w:rsid w:val="0054581D"/>
    <w:rsid w:val="00545D39"/>
    <w:rsid w:val="0054647F"/>
    <w:rsid w:val="005565F1"/>
    <w:rsid w:val="00556E90"/>
    <w:rsid w:val="0055758B"/>
    <w:rsid w:val="005605B4"/>
    <w:rsid w:val="0056072A"/>
    <w:rsid w:val="00564F27"/>
    <w:rsid w:val="00565D55"/>
    <w:rsid w:val="00571178"/>
    <w:rsid w:val="005714B3"/>
    <w:rsid w:val="0057730B"/>
    <w:rsid w:val="005827BD"/>
    <w:rsid w:val="00585BE5"/>
    <w:rsid w:val="00586562"/>
    <w:rsid w:val="005869B1"/>
    <w:rsid w:val="00590145"/>
    <w:rsid w:val="0059037D"/>
    <w:rsid w:val="00591212"/>
    <w:rsid w:val="005916C7"/>
    <w:rsid w:val="00592148"/>
    <w:rsid w:val="00592219"/>
    <w:rsid w:val="00593B24"/>
    <w:rsid w:val="00597B3E"/>
    <w:rsid w:val="005A0F99"/>
    <w:rsid w:val="005A43C2"/>
    <w:rsid w:val="005A7DD2"/>
    <w:rsid w:val="005B2CA1"/>
    <w:rsid w:val="005B45FC"/>
    <w:rsid w:val="005B59E3"/>
    <w:rsid w:val="005C0B4F"/>
    <w:rsid w:val="005C0C07"/>
    <w:rsid w:val="005C2208"/>
    <w:rsid w:val="005C3D5D"/>
    <w:rsid w:val="005C4AFD"/>
    <w:rsid w:val="005D1171"/>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EB2"/>
    <w:rsid w:val="00607121"/>
    <w:rsid w:val="006075F2"/>
    <w:rsid w:val="00607BF6"/>
    <w:rsid w:val="006116AB"/>
    <w:rsid w:val="0061308A"/>
    <w:rsid w:val="006178D8"/>
    <w:rsid w:val="0062043F"/>
    <w:rsid w:val="00620583"/>
    <w:rsid w:val="00621C48"/>
    <w:rsid w:val="0062379B"/>
    <w:rsid w:val="00623B62"/>
    <w:rsid w:val="00626573"/>
    <w:rsid w:val="006301C8"/>
    <w:rsid w:val="00641347"/>
    <w:rsid w:val="00647639"/>
    <w:rsid w:val="006548EF"/>
    <w:rsid w:val="00655313"/>
    <w:rsid w:val="006575F5"/>
    <w:rsid w:val="00660043"/>
    <w:rsid w:val="0066177E"/>
    <w:rsid w:val="00661DE6"/>
    <w:rsid w:val="00663A8C"/>
    <w:rsid w:val="0066507B"/>
    <w:rsid w:val="00665218"/>
    <w:rsid w:val="00671457"/>
    <w:rsid w:val="00672EA9"/>
    <w:rsid w:val="00674410"/>
    <w:rsid w:val="00674C34"/>
    <w:rsid w:val="006761B6"/>
    <w:rsid w:val="00676607"/>
    <w:rsid w:val="00690698"/>
    <w:rsid w:val="006910F4"/>
    <w:rsid w:val="00692CF1"/>
    <w:rsid w:val="00693EC9"/>
    <w:rsid w:val="00695737"/>
    <w:rsid w:val="006A24E4"/>
    <w:rsid w:val="006A2F12"/>
    <w:rsid w:val="006A31C9"/>
    <w:rsid w:val="006A58C3"/>
    <w:rsid w:val="006A60EA"/>
    <w:rsid w:val="006A736B"/>
    <w:rsid w:val="006A7E78"/>
    <w:rsid w:val="006B1895"/>
    <w:rsid w:val="006B202E"/>
    <w:rsid w:val="006C2455"/>
    <w:rsid w:val="006C277B"/>
    <w:rsid w:val="006C3312"/>
    <w:rsid w:val="006C7644"/>
    <w:rsid w:val="006D001A"/>
    <w:rsid w:val="006D17D9"/>
    <w:rsid w:val="006D42F9"/>
    <w:rsid w:val="006D5602"/>
    <w:rsid w:val="006D5E76"/>
    <w:rsid w:val="006D68EE"/>
    <w:rsid w:val="006D729B"/>
    <w:rsid w:val="006E0C08"/>
    <w:rsid w:val="006E1427"/>
    <w:rsid w:val="006E1481"/>
    <w:rsid w:val="006E284E"/>
    <w:rsid w:val="006E2FD5"/>
    <w:rsid w:val="006E4B55"/>
    <w:rsid w:val="006E704F"/>
    <w:rsid w:val="006F0172"/>
    <w:rsid w:val="006F3683"/>
    <w:rsid w:val="006F49FA"/>
    <w:rsid w:val="006F5BE9"/>
    <w:rsid w:val="00701C18"/>
    <w:rsid w:val="00702D3C"/>
    <w:rsid w:val="00702D43"/>
    <w:rsid w:val="007058E5"/>
    <w:rsid w:val="007061F2"/>
    <w:rsid w:val="00707678"/>
    <w:rsid w:val="00710E6F"/>
    <w:rsid w:val="00711DD9"/>
    <w:rsid w:val="00713207"/>
    <w:rsid w:val="00716D44"/>
    <w:rsid w:val="0072027E"/>
    <w:rsid w:val="00720B68"/>
    <w:rsid w:val="007212E5"/>
    <w:rsid w:val="00731AD0"/>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31A"/>
    <w:rsid w:val="007925BF"/>
    <w:rsid w:val="00796DD5"/>
    <w:rsid w:val="007A18D2"/>
    <w:rsid w:val="007A2006"/>
    <w:rsid w:val="007A67BA"/>
    <w:rsid w:val="007A6F47"/>
    <w:rsid w:val="007A7766"/>
    <w:rsid w:val="007B0375"/>
    <w:rsid w:val="007B08DD"/>
    <w:rsid w:val="007B1738"/>
    <w:rsid w:val="007B3A80"/>
    <w:rsid w:val="007B5459"/>
    <w:rsid w:val="007C14BC"/>
    <w:rsid w:val="007C1C74"/>
    <w:rsid w:val="007C3E62"/>
    <w:rsid w:val="007C4E1D"/>
    <w:rsid w:val="007C7814"/>
    <w:rsid w:val="007D226C"/>
    <w:rsid w:val="007D2DD9"/>
    <w:rsid w:val="007D3418"/>
    <w:rsid w:val="007D5360"/>
    <w:rsid w:val="007D6BD4"/>
    <w:rsid w:val="007D6F63"/>
    <w:rsid w:val="007D7EB3"/>
    <w:rsid w:val="007E0501"/>
    <w:rsid w:val="007E170D"/>
    <w:rsid w:val="007E540F"/>
    <w:rsid w:val="007F328F"/>
    <w:rsid w:val="007F3662"/>
    <w:rsid w:val="007F547D"/>
    <w:rsid w:val="007F56AC"/>
    <w:rsid w:val="007F6FFE"/>
    <w:rsid w:val="007F7673"/>
    <w:rsid w:val="00806931"/>
    <w:rsid w:val="00807724"/>
    <w:rsid w:val="00811D8B"/>
    <w:rsid w:val="00811F7D"/>
    <w:rsid w:val="00821B1D"/>
    <w:rsid w:val="00826803"/>
    <w:rsid w:val="008269A4"/>
    <w:rsid w:val="00830513"/>
    <w:rsid w:val="0083241C"/>
    <w:rsid w:val="00832B59"/>
    <w:rsid w:val="00834211"/>
    <w:rsid w:val="008351F8"/>
    <w:rsid w:val="008364D8"/>
    <w:rsid w:val="00840CAA"/>
    <w:rsid w:val="00840D05"/>
    <w:rsid w:val="00850575"/>
    <w:rsid w:val="008509C0"/>
    <w:rsid w:val="008578A8"/>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364A"/>
    <w:rsid w:val="00894416"/>
    <w:rsid w:val="008A0D82"/>
    <w:rsid w:val="008A1EB4"/>
    <w:rsid w:val="008A2019"/>
    <w:rsid w:val="008A3329"/>
    <w:rsid w:val="008A344A"/>
    <w:rsid w:val="008A3A65"/>
    <w:rsid w:val="008A4065"/>
    <w:rsid w:val="008A7CEB"/>
    <w:rsid w:val="008A7D4F"/>
    <w:rsid w:val="008B2864"/>
    <w:rsid w:val="008B47F2"/>
    <w:rsid w:val="008B4E28"/>
    <w:rsid w:val="008B5011"/>
    <w:rsid w:val="008B59B4"/>
    <w:rsid w:val="008C11EB"/>
    <w:rsid w:val="008C1BCA"/>
    <w:rsid w:val="008C246C"/>
    <w:rsid w:val="008C4708"/>
    <w:rsid w:val="008C6DAA"/>
    <w:rsid w:val="008D1450"/>
    <w:rsid w:val="008D1877"/>
    <w:rsid w:val="008D31CD"/>
    <w:rsid w:val="008D3EAD"/>
    <w:rsid w:val="008E0F74"/>
    <w:rsid w:val="008E172E"/>
    <w:rsid w:val="008E4947"/>
    <w:rsid w:val="008E658C"/>
    <w:rsid w:val="008F1298"/>
    <w:rsid w:val="008F399C"/>
    <w:rsid w:val="009006FE"/>
    <w:rsid w:val="009022E4"/>
    <w:rsid w:val="00902567"/>
    <w:rsid w:val="0090266C"/>
    <w:rsid w:val="00903864"/>
    <w:rsid w:val="00903FE0"/>
    <w:rsid w:val="00905910"/>
    <w:rsid w:val="00907ADA"/>
    <w:rsid w:val="009108F4"/>
    <w:rsid w:val="00911518"/>
    <w:rsid w:val="00912A0C"/>
    <w:rsid w:val="009130D0"/>
    <w:rsid w:val="00914246"/>
    <w:rsid w:val="0091667A"/>
    <w:rsid w:val="00921BE0"/>
    <w:rsid w:val="00922DD3"/>
    <w:rsid w:val="00924502"/>
    <w:rsid w:val="00925051"/>
    <w:rsid w:val="00925450"/>
    <w:rsid w:val="009309E1"/>
    <w:rsid w:val="00930F19"/>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C13EF"/>
    <w:rsid w:val="009C1E09"/>
    <w:rsid w:val="009C20A3"/>
    <w:rsid w:val="009C5490"/>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106AE"/>
    <w:rsid w:val="00A1080A"/>
    <w:rsid w:val="00A11A84"/>
    <w:rsid w:val="00A15340"/>
    <w:rsid w:val="00A21914"/>
    <w:rsid w:val="00A2196E"/>
    <w:rsid w:val="00A30D5B"/>
    <w:rsid w:val="00A327A7"/>
    <w:rsid w:val="00A342C8"/>
    <w:rsid w:val="00A42843"/>
    <w:rsid w:val="00A42A19"/>
    <w:rsid w:val="00A44F90"/>
    <w:rsid w:val="00A452FD"/>
    <w:rsid w:val="00A474F2"/>
    <w:rsid w:val="00A47871"/>
    <w:rsid w:val="00A50D10"/>
    <w:rsid w:val="00A514ED"/>
    <w:rsid w:val="00A524DE"/>
    <w:rsid w:val="00A52A89"/>
    <w:rsid w:val="00A545EF"/>
    <w:rsid w:val="00A54A29"/>
    <w:rsid w:val="00A54A68"/>
    <w:rsid w:val="00A5578B"/>
    <w:rsid w:val="00A573E8"/>
    <w:rsid w:val="00A615AB"/>
    <w:rsid w:val="00A61B24"/>
    <w:rsid w:val="00A620DE"/>
    <w:rsid w:val="00A62743"/>
    <w:rsid w:val="00A63EC7"/>
    <w:rsid w:val="00A65F9B"/>
    <w:rsid w:val="00A745B4"/>
    <w:rsid w:val="00A76336"/>
    <w:rsid w:val="00A76962"/>
    <w:rsid w:val="00A80940"/>
    <w:rsid w:val="00A81AF8"/>
    <w:rsid w:val="00A830BE"/>
    <w:rsid w:val="00A86929"/>
    <w:rsid w:val="00A86B93"/>
    <w:rsid w:val="00A90BF2"/>
    <w:rsid w:val="00A92006"/>
    <w:rsid w:val="00A9583C"/>
    <w:rsid w:val="00A962DD"/>
    <w:rsid w:val="00AA081B"/>
    <w:rsid w:val="00AA0B9D"/>
    <w:rsid w:val="00AA1E67"/>
    <w:rsid w:val="00AA21F7"/>
    <w:rsid w:val="00AA3D54"/>
    <w:rsid w:val="00AA5216"/>
    <w:rsid w:val="00AA59E2"/>
    <w:rsid w:val="00AA7403"/>
    <w:rsid w:val="00AB12C2"/>
    <w:rsid w:val="00AB4E37"/>
    <w:rsid w:val="00AB74D5"/>
    <w:rsid w:val="00AC3949"/>
    <w:rsid w:val="00AC511F"/>
    <w:rsid w:val="00AC6ABF"/>
    <w:rsid w:val="00AD40A9"/>
    <w:rsid w:val="00AD57E3"/>
    <w:rsid w:val="00AE0951"/>
    <w:rsid w:val="00AE1026"/>
    <w:rsid w:val="00AE2C1F"/>
    <w:rsid w:val="00AF25B0"/>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35C8"/>
    <w:rsid w:val="00B47F2F"/>
    <w:rsid w:val="00B62035"/>
    <w:rsid w:val="00B63B75"/>
    <w:rsid w:val="00B65EAA"/>
    <w:rsid w:val="00B72995"/>
    <w:rsid w:val="00B72DA8"/>
    <w:rsid w:val="00B73F3F"/>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C19B7"/>
    <w:rsid w:val="00BC27DA"/>
    <w:rsid w:val="00BC2CC2"/>
    <w:rsid w:val="00BC46D0"/>
    <w:rsid w:val="00BD1D71"/>
    <w:rsid w:val="00BD1D91"/>
    <w:rsid w:val="00BD63AB"/>
    <w:rsid w:val="00BD6FC4"/>
    <w:rsid w:val="00BD71C6"/>
    <w:rsid w:val="00BD7358"/>
    <w:rsid w:val="00BE23AE"/>
    <w:rsid w:val="00BF4BDB"/>
    <w:rsid w:val="00C014CC"/>
    <w:rsid w:val="00C03388"/>
    <w:rsid w:val="00C0465F"/>
    <w:rsid w:val="00C163AD"/>
    <w:rsid w:val="00C2027B"/>
    <w:rsid w:val="00C22093"/>
    <w:rsid w:val="00C253AC"/>
    <w:rsid w:val="00C3011A"/>
    <w:rsid w:val="00C30FE6"/>
    <w:rsid w:val="00C3242A"/>
    <w:rsid w:val="00C34E51"/>
    <w:rsid w:val="00C35847"/>
    <w:rsid w:val="00C373FA"/>
    <w:rsid w:val="00C4148D"/>
    <w:rsid w:val="00C45A86"/>
    <w:rsid w:val="00C51584"/>
    <w:rsid w:val="00C51BCE"/>
    <w:rsid w:val="00C53D04"/>
    <w:rsid w:val="00C54CE7"/>
    <w:rsid w:val="00C6512F"/>
    <w:rsid w:val="00C71690"/>
    <w:rsid w:val="00C71EE7"/>
    <w:rsid w:val="00C728FE"/>
    <w:rsid w:val="00C7379C"/>
    <w:rsid w:val="00C7381F"/>
    <w:rsid w:val="00C76E0D"/>
    <w:rsid w:val="00C76F69"/>
    <w:rsid w:val="00C77DB1"/>
    <w:rsid w:val="00C80D26"/>
    <w:rsid w:val="00C83143"/>
    <w:rsid w:val="00C83589"/>
    <w:rsid w:val="00C8569A"/>
    <w:rsid w:val="00C85759"/>
    <w:rsid w:val="00C87527"/>
    <w:rsid w:val="00C875BC"/>
    <w:rsid w:val="00C8797E"/>
    <w:rsid w:val="00C90B8F"/>
    <w:rsid w:val="00C910BE"/>
    <w:rsid w:val="00C91AB1"/>
    <w:rsid w:val="00C936D8"/>
    <w:rsid w:val="00C93B89"/>
    <w:rsid w:val="00C97F08"/>
    <w:rsid w:val="00C97FB1"/>
    <w:rsid w:val="00CA3B46"/>
    <w:rsid w:val="00CA6D04"/>
    <w:rsid w:val="00CB02C9"/>
    <w:rsid w:val="00CB3950"/>
    <w:rsid w:val="00CB6DF1"/>
    <w:rsid w:val="00CC790E"/>
    <w:rsid w:val="00CD0C11"/>
    <w:rsid w:val="00CD1858"/>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C8D"/>
    <w:rsid w:val="00D30EA5"/>
    <w:rsid w:val="00D31935"/>
    <w:rsid w:val="00D34EEE"/>
    <w:rsid w:val="00D363E0"/>
    <w:rsid w:val="00D44318"/>
    <w:rsid w:val="00D454FC"/>
    <w:rsid w:val="00D465B4"/>
    <w:rsid w:val="00D46CF6"/>
    <w:rsid w:val="00D505E3"/>
    <w:rsid w:val="00D5269A"/>
    <w:rsid w:val="00D54CA4"/>
    <w:rsid w:val="00D6744A"/>
    <w:rsid w:val="00D67AE8"/>
    <w:rsid w:val="00D67B81"/>
    <w:rsid w:val="00D719EF"/>
    <w:rsid w:val="00D72D8B"/>
    <w:rsid w:val="00D749D8"/>
    <w:rsid w:val="00D75151"/>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7CD9"/>
    <w:rsid w:val="00E07FD9"/>
    <w:rsid w:val="00E120C9"/>
    <w:rsid w:val="00E15320"/>
    <w:rsid w:val="00E207EF"/>
    <w:rsid w:val="00E208AF"/>
    <w:rsid w:val="00E221F0"/>
    <w:rsid w:val="00E2322E"/>
    <w:rsid w:val="00E24338"/>
    <w:rsid w:val="00E26595"/>
    <w:rsid w:val="00E27E98"/>
    <w:rsid w:val="00E30840"/>
    <w:rsid w:val="00E30C71"/>
    <w:rsid w:val="00E32619"/>
    <w:rsid w:val="00E37D62"/>
    <w:rsid w:val="00E37E34"/>
    <w:rsid w:val="00E37E70"/>
    <w:rsid w:val="00E4487E"/>
    <w:rsid w:val="00E474C5"/>
    <w:rsid w:val="00E51911"/>
    <w:rsid w:val="00E62804"/>
    <w:rsid w:val="00E62908"/>
    <w:rsid w:val="00E62CAB"/>
    <w:rsid w:val="00E63083"/>
    <w:rsid w:val="00E6482B"/>
    <w:rsid w:val="00E6538F"/>
    <w:rsid w:val="00E732B4"/>
    <w:rsid w:val="00E74C56"/>
    <w:rsid w:val="00E81208"/>
    <w:rsid w:val="00E816B6"/>
    <w:rsid w:val="00E81E40"/>
    <w:rsid w:val="00E83C69"/>
    <w:rsid w:val="00E8499B"/>
    <w:rsid w:val="00E84AE1"/>
    <w:rsid w:val="00E8518D"/>
    <w:rsid w:val="00E8554C"/>
    <w:rsid w:val="00E90356"/>
    <w:rsid w:val="00E9089E"/>
    <w:rsid w:val="00E915B9"/>
    <w:rsid w:val="00E97B07"/>
    <w:rsid w:val="00EA07C8"/>
    <w:rsid w:val="00EA2CDA"/>
    <w:rsid w:val="00EA342F"/>
    <w:rsid w:val="00EA4620"/>
    <w:rsid w:val="00EA4E34"/>
    <w:rsid w:val="00EA7AA6"/>
    <w:rsid w:val="00EB2575"/>
    <w:rsid w:val="00EB5030"/>
    <w:rsid w:val="00EB7711"/>
    <w:rsid w:val="00EC2321"/>
    <w:rsid w:val="00EC5868"/>
    <w:rsid w:val="00EC7770"/>
    <w:rsid w:val="00ED14BD"/>
    <w:rsid w:val="00ED408D"/>
    <w:rsid w:val="00ED521A"/>
    <w:rsid w:val="00ED669C"/>
    <w:rsid w:val="00ED6963"/>
    <w:rsid w:val="00EE0BC0"/>
    <w:rsid w:val="00EE21E8"/>
    <w:rsid w:val="00EE41CE"/>
    <w:rsid w:val="00EF0352"/>
    <w:rsid w:val="00EF153B"/>
    <w:rsid w:val="00EF2658"/>
    <w:rsid w:val="00EF53E3"/>
    <w:rsid w:val="00EF6040"/>
    <w:rsid w:val="00EF6508"/>
    <w:rsid w:val="00F0136C"/>
    <w:rsid w:val="00F020A5"/>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4ED"/>
    <w:rsid w:val="00F432F6"/>
    <w:rsid w:val="00F44DDD"/>
    <w:rsid w:val="00F464B8"/>
    <w:rsid w:val="00F57AB6"/>
    <w:rsid w:val="00F603FE"/>
    <w:rsid w:val="00F62E8C"/>
    <w:rsid w:val="00F64069"/>
    <w:rsid w:val="00F726F6"/>
    <w:rsid w:val="00F7290F"/>
    <w:rsid w:val="00F734EF"/>
    <w:rsid w:val="00F772C2"/>
    <w:rsid w:val="00F826E6"/>
    <w:rsid w:val="00F829A9"/>
    <w:rsid w:val="00F84A98"/>
    <w:rsid w:val="00F87C0D"/>
    <w:rsid w:val="00F91102"/>
    <w:rsid w:val="00F94FF6"/>
    <w:rsid w:val="00FA02B2"/>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1EDE"/>
    <w:rsid w:val="00FE3714"/>
    <w:rsid w:val="00FE4A4A"/>
    <w:rsid w:val="00FE6D51"/>
    <w:rsid w:val="00FE7C2E"/>
    <w:rsid w:val="00FF1F54"/>
    <w:rsid w:val="00FF2BAC"/>
    <w:rsid w:val="00FF371A"/>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styleId="NichtaufgelsteErwhnung">
    <w:name w:val="Unresolved Mention"/>
    <w:basedOn w:val="Absatz-Standardschriftart"/>
    <w:uiPriority w:val="99"/>
    <w:semiHidden/>
    <w:unhideWhenUsed/>
    <w:rsid w:val="006B18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qyQv3JDtglk&amp;feature=youtu.b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843</Words>
  <Characters>5316</Characters>
  <Application>Microsoft Office Word</Application>
  <DocSecurity>0</DocSecurity>
  <PresentationFormat/>
  <Lines>44</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6147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2020-09-02T11:23:00Z</cp:lastPrinted>
  <dcterms:created xsi:type="dcterms:W3CDTF">2021-01-11T13:47:00Z</dcterms:created>
  <dcterms:modified xsi:type="dcterms:W3CDTF">2021-01-12T09:14:00Z</dcterms:modified>
  <cp:category/>
</cp:coreProperties>
</file>