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BD0DAB" w14:textId="5BD0A22C" w:rsidR="00E66183" w:rsidRDefault="00E66183" w:rsidP="00861063">
      <w:pPr>
        <w:spacing w:line="288" w:lineRule="auto"/>
        <w:ind w:right="-2"/>
        <w:rPr>
          <w:rFonts w:ascii="Arial" w:hAnsi="Arial" w:cs="Arial"/>
          <w:color w:val="000000" w:themeColor="text1"/>
          <w:sz w:val="20"/>
        </w:rPr>
      </w:pPr>
      <w:r w:rsidRPr="00E66183">
        <w:rPr>
          <w:rFonts w:ascii="Arial" w:hAnsi="Arial" w:cs="Arial"/>
          <w:color w:val="000000" w:themeColor="text1"/>
          <w:sz w:val="20"/>
        </w:rPr>
        <w:t>PRESSEMELDUNG</w:t>
      </w:r>
    </w:p>
    <w:p w14:paraId="760AAF70" w14:textId="77777777" w:rsidR="00E66183" w:rsidRDefault="00E66183" w:rsidP="00861063">
      <w:pPr>
        <w:spacing w:line="288" w:lineRule="auto"/>
        <w:ind w:right="-2"/>
        <w:rPr>
          <w:rFonts w:ascii="Arial" w:hAnsi="Arial" w:cs="Arial"/>
          <w:color w:val="000000" w:themeColor="text1"/>
          <w:sz w:val="20"/>
        </w:rPr>
      </w:pPr>
    </w:p>
    <w:p w14:paraId="00C60858" w14:textId="77777777" w:rsidR="00E66183" w:rsidRDefault="00E66183" w:rsidP="00861063">
      <w:pPr>
        <w:spacing w:line="288" w:lineRule="auto"/>
        <w:ind w:right="-2"/>
        <w:rPr>
          <w:rFonts w:ascii="Arial" w:hAnsi="Arial" w:cs="Arial"/>
          <w:color w:val="000000" w:themeColor="text1"/>
          <w:sz w:val="20"/>
        </w:rPr>
      </w:pPr>
    </w:p>
    <w:p w14:paraId="124849D7" w14:textId="5ADBDE28" w:rsidR="00E66183" w:rsidRPr="00E66183" w:rsidRDefault="00E66183" w:rsidP="00861063">
      <w:pPr>
        <w:spacing w:line="288" w:lineRule="auto"/>
        <w:ind w:right="-2"/>
        <w:rPr>
          <w:rFonts w:ascii="Arial" w:hAnsi="Arial" w:cs="Arial"/>
          <w:color w:val="000000" w:themeColor="text1"/>
          <w:sz w:val="20"/>
        </w:rPr>
      </w:pPr>
      <w:r w:rsidRPr="004B6971">
        <w:rPr>
          <w:rFonts w:ascii="Arial" w:hAnsi="Arial" w:cs="Arial"/>
          <w:color w:val="000000" w:themeColor="text1"/>
          <w:sz w:val="20"/>
        </w:rPr>
        <w:t xml:space="preserve">Geislingen/Steige, </w:t>
      </w:r>
      <w:r w:rsidR="0004763A" w:rsidRPr="004B6971">
        <w:rPr>
          <w:rFonts w:ascii="Arial" w:hAnsi="Arial" w:cs="Arial"/>
          <w:color w:val="000000" w:themeColor="text1"/>
          <w:sz w:val="20"/>
        </w:rPr>
        <w:t>2</w:t>
      </w:r>
      <w:r w:rsidR="004B6971" w:rsidRPr="004B6971">
        <w:rPr>
          <w:rFonts w:ascii="Arial" w:hAnsi="Arial" w:cs="Arial"/>
          <w:color w:val="000000" w:themeColor="text1"/>
          <w:sz w:val="20"/>
        </w:rPr>
        <w:t>. Dezember 202</w:t>
      </w:r>
      <w:r w:rsidR="00983466">
        <w:rPr>
          <w:rFonts w:ascii="Arial" w:hAnsi="Arial" w:cs="Arial"/>
          <w:color w:val="000000" w:themeColor="text1"/>
          <w:sz w:val="20"/>
        </w:rPr>
        <w:t>5</w:t>
      </w:r>
    </w:p>
    <w:p w14:paraId="21075A98" w14:textId="77777777" w:rsidR="00E66183" w:rsidRDefault="00E66183" w:rsidP="00861063">
      <w:pPr>
        <w:spacing w:line="288" w:lineRule="auto"/>
        <w:ind w:right="-2"/>
        <w:rPr>
          <w:rFonts w:ascii="Arial" w:hAnsi="Arial" w:cs="Arial"/>
          <w:color w:val="000000" w:themeColor="text1"/>
          <w:sz w:val="26"/>
          <w:szCs w:val="26"/>
          <w:u w:val="single"/>
        </w:rPr>
      </w:pPr>
    </w:p>
    <w:p w14:paraId="29D168CA" w14:textId="1C3B7274" w:rsidR="00983466" w:rsidRPr="007D329F" w:rsidRDefault="00983466" w:rsidP="00861063">
      <w:pPr>
        <w:spacing w:line="288" w:lineRule="auto"/>
        <w:ind w:right="-2"/>
        <w:rPr>
          <w:rFonts w:ascii="Arial" w:hAnsi="Arial" w:cs="Arial"/>
          <w:color w:val="000000" w:themeColor="text1"/>
          <w:sz w:val="20"/>
        </w:rPr>
      </w:pPr>
      <w:r w:rsidRPr="007D329F">
        <w:rPr>
          <w:rFonts w:ascii="Arial" w:hAnsi="Arial" w:cs="Arial"/>
          <w:color w:val="000000" w:themeColor="text1"/>
          <w:sz w:val="20"/>
        </w:rPr>
        <w:t>Intergastra, 7. bis 11. Februar</w:t>
      </w:r>
      <w:r w:rsidR="00526E4C">
        <w:rPr>
          <w:rFonts w:ascii="Arial" w:hAnsi="Arial" w:cs="Arial"/>
          <w:color w:val="000000" w:themeColor="text1"/>
          <w:sz w:val="20"/>
        </w:rPr>
        <w:t xml:space="preserve"> 2026</w:t>
      </w:r>
      <w:r w:rsidRPr="007D329F">
        <w:rPr>
          <w:rFonts w:ascii="Arial" w:hAnsi="Arial" w:cs="Arial"/>
          <w:color w:val="000000" w:themeColor="text1"/>
          <w:sz w:val="20"/>
        </w:rPr>
        <w:t xml:space="preserve">, Messe Stuttgart, Halle </w:t>
      </w:r>
      <w:r w:rsidR="007D329F" w:rsidRPr="007D329F">
        <w:rPr>
          <w:rFonts w:ascii="Arial" w:hAnsi="Arial" w:cs="Arial"/>
          <w:color w:val="000000" w:themeColor="text1"/>
          <w:sz w:val="20"/>
        </w:rPr>
        <w:t>8</w:t>
      </w:r>
      <w:r w:rsidRPr="007D329F">
        <w:rPr>
          <w:rFonts w:ascii="Arial" w:hAnsi="Arial" w:cs="Arial"/>
          <w:color w:val="000000" w:themeColor="text1"/>
          <w:sz w:val="20"/>
        </w:rPr>
        <w:t xml:space="preserve">, Stand </w:t>
      </w:r>
      <w:r w:rsidR="007D329F" w:rsidRPr="007D329F">
        <w:rPr>
          <w:rFonts w:ascii="Aptos" w:hAnsi="Aptos"/>
          <w:color w:val="000000" w:themeColor="text1"/>
        </w:rPr>
        <w:t>8B49</w:t>
      </w:r>
    </w:p>
    <w:p w14:paraId="713607C0" w14:textId="77777777" w:rsidR="00983466" w:rsidRPr="00983466" w:rsidRDefault="00983466" w:rsidP="00861063">
      <w:pPr>
        <w:spacing w:line="288" w:lineRule="auto"/>
        <w:ind w:right="-2"/>
        <w:rPr>
          <w:rFonts w:ascii="Arial" w:hAnsi="Arial" w:cs="Arial"/>
          <w:color w:val="000000" w:themeColor="text1"/>
          <w:sz w:val="20"/>
        </w:rPr>
      </w:pPr>
    </w:p>
    <w:p w14:paraId="3C520F28" w14:textId="0EA94021" w:rsidR="00D91A23" w:rsidRDefault="0038504D" w:rsidP="00861063">
      <w:pPr>
        <w:spacing w:line="288" w:lineRule="auto"/>
        <w:ind w:right="-2"/>
        <w:rPr>
          <w:rFonts w:ascii="Arial" w:hAnsi="Arial" w:cs="Arial"/>
          <w:color w:val="000000" w:themeColor="text1"/>
          <w:sz w:val="26"/>
          <w:szCs w:val="26"/>
          <w:u w:val="single"/>
        </w:rPr>
      </w:pPr>
      <w:r>
        <w:rPr>
          <w:rFonts w:ascii="Arial" w:hAnsi="Arial" w:cs="Arial"/>
          <w:color w:val="000000" w:themeColor="text1"/>
          <w:sz w:val="26"/>
          <w:szCs w:val="26"/>
          <w:u w:val="single"/>
        </w:rPr>
        <w:t>Großer Genuss für kleine Räume trifft trendige Kaffee</w:t>
      </w:r>
      <w:r w:rsidR="0041459B">
        <w:rPr>
          <w:rFonts w:ascii="Arial" w:hAnsi="Arial" w:cs="Arial"/>
          <w:color w:val="000000" w:themeColor="text1"/>
          <w:sz w:val="26"/>
          <w:szCs w:val="26"/>
          <w:u w:val="single"/>
        </w:rPr>
        <w:t>k</w:t>
      </w:r>
      <w:r>
        <w:rPr>
          <w:rFonts w:ascii="Arial" w:hAnsi="Arial" w:cs="Arial"/>
          <w:color w:val="000000" w:themeColor="text1"/>
          <w:sz w:val="26"/>
          <w:szCs w:val="26"/>
          <w:u w:val="single"/>
        </w:rPr>
        <w:t xml:space="preserve">reationen </w:t>
      </w:r>
    </w:p>
    <w:p w14:paraId="04A21595" w14:textId="53413472" w:rsidR="0038504D" w:rsidRPr="00D91A23" w:rsidRDefault="0038504D" w:rsidP="00861063">
      <w:pPr>
        <w:spacing w:line="288" w:lineRule="auto"/>
        <w:ind w:right="-2"/>
        <w:rPr>
          <w:rFonts w:ascii="Arial" w:hAnsi="Arial" w:cs="Arial"/>
          <w:color w:val="000000" w:themeColor="text1"/>
          <w:sz w:val="26"/>
          <w:szCs w:val="26"/>
          <w:u w:val="single"/>
        </w:rPr>
      </w:pPr>
      <w:r>
        <w:rPr>
          <w:rFonts w:ascii="Arial" w:hAnsi="Arial" w:cs="Arial"/>
          <w:color w:val="000000" w:themeColor="text1"/>
          <w:sz w:val="26"/>
          <w:szCs w:val="26"/>
          <w:u w:val="single"/>
        </w:rPr>
        <w:t xml:space="preserve">WMF Professional Coffee Machines </w:t>
      </w:r>
      <w:r w:rsidR="00F97CBC">
        <w:rPr>
          <w:rFonts w:ascii="Arial" w:hAnsi="Arial" w:cs="Arial"/>
          <w:color w:val="000000" w:themeColor="text1"/>
          <w:sz w:val="26"/>
          <w:szCs w:val="26"/>
          <w:u w:val="single"/>
        </w:rPr>
        <w:t xml:space="preserve">zeigt </w:t>
      </w:r>
      <w:r>
        <w:rPr>
          <w:rFonts w:ascii="Arial" w:hAnsi="Arial" w:cs="Arial"/>
          <w:color w:val="000000" w:themeColor="text1"/>
          <w:sz w:val="26"/>
          <w:szCs w:val="26"/>
          <w:u w:val="single"/>
        </w:rPr>
        <w:t xml:space="preserve">auf der Intergastra </w:t>
      </w:r>
      <w:r w:rsidR="00F97CBC">
        <w:rPr>
          <w:rFonts w:ascii="Arial" w:hAnsi="Arial" w:cs="Arial"/>
          <w:color w:val="000000" w:themeColor="text1"/>
          <w:sz w:val="26"/>
          <w:szCs w:val="26"/>
          <w:u w:val="single"/>
        </w:rPr>
        <w:t>neue Lösungen für moderne Arbeits- und Hospitality-</w:t>
      </w:r>
      <w:r w:rsidR="00CF682B">
        <w:rPr>
          <w:rFonts w:ascii="Arial" w:hAnsi="Arial" w:cs="Arial"/>
          <w:color w:val="000000" w:themeColor="text1"/>
          <w:sz w:val="26"/>
          <w:szCs w:val="26"/>
          <w:u w:val="single"/>
        </w:rPr>
        <w:t>Welten</w:t>
      </w:r>
    </w:p>
    <w:p w14:paraId="560D646D" w14:textId="77777777" w:rsidR="002C7786" w:rsidRPr="00FE5566" w:rsidRDefault="002C7786" w:rsidP="00861063">
      <w:pPr>
        <w:spacing w:line="288" w:lineRule="auto"/>
        <w:ind w:right="-2"/>
        <w:rPr>
          <w:rFonts w:ascii="Arial" w:hAnsi="Arial" w:cs="Arial"/>
          <w:b/>
          <w:sz w:val="20"/>
        </w:rPr>
      </w:pPr>
    </w:p>
    <w:p w14:paraId="2A08A92B" w14:textId="1C0DFF16" w:rsidR="005D1B20" w:rsidRPr="00FA58EB" w:rsidRDefault="005D1B20" w:rsidP="00861063">
      <w:pPr>
        <w:spacing w:line="288" w:lineRule="auto"/>
        <w:ind w:right="-2"/>
        <w:rPr>
          <w:rFonts w:ascii="Arial" w:hAnsi="Arial" w:cs="Arial"/>
          <w:b/>
          <w:bCs/>
          <w:sz w:val="20"/>
          <w:highlight w:val="yellow"/>
        </w:rPr>
      </w:pPr>
      <w:r w:rsidRPr="005D1B20">
        <w:rPr>
          <w:rFonts w:ascii="Arial" w:hAnsi="Arial" w:cs="Arial"/>
          <w:b/>
          <w:bCs/>
          <w:sz w:val="20"/>
        </w:rPr>
        <w:t xml:space="preserve">Auf der Intergastra 2026 </w:t>
      </w:r>
      <w:r w:rsidR="00F609DD">
        <w:rPr>
          <w:rFonts w:ascii="Arial" w:hAnsi="Arial" w:cs="Arial"/>
          <w:b/>
          <w:bCs/>
          <w:sz w:val="20"/>
        </w:rPr>
        <w:t>zeigt</w:t>
      </w:r>
      <w:r w:rsidRPr="005D1B20">
        <w:rPr>
          <w:rFonts w:ascii="Arial" w:hAnsi="Arial" w:cs="Arial"/>
          <w:b/>
          <w:bCs/>
          <w:sz w:val="20"/>
        </w:rPr>
        <w:t xml:space="preserve"> WMF Professional Coffee Machines</w:t>
      </w:r>
      <w:r w:rsidR="0004763A">
        <w:rPr>
          <w:rFonts w:ascii="Arial" w:hAnsi="Arial" w:cs="Arial"/>
          <w:b/>
          <w:bCs/>
          <w:sz w:val="20"/>
        </w:rPr>
        <w:t xml:space="preserve"> </w:t>
      </w:r>
      <w:r w:rsidRPr="005D1B20">
        <w:rPr>
          <w:rFonts w:ascii="Arial" w:hAnsi="Arial" w:cs="Arial"/>
          <w:b/>
          <w:bCs/>
          <w:sz w:val="20"/>
        </w:rPr>
        <w:t>eindrucksvoll, wie Vielfalt und Effizienz in modernen Kaffeewelt</w:t>
      </w:r>
      <w:r w:rsidR="0004763A">
        <w:rPr>
          <w:rFonts w:ascii="Arial" w:hAnsi="Arial" w:cs="Arial"/>
          <w:b/>
          <w:bCs/>
          <w:sz w:val="20"/>
        </w:rPr>
        <w:t>en</w:t>
      </w:r>
      <w:r w:rsidRPr="005D1B20">
        <w:rPr>
          <w:rFonts w:ascii="Arial" w:hAnsi="Arial" w:cs="Arial"/>
          <w:b/>
          <w:bCs/>
          <w:sz w:val="20"/>
        </w:rPr>
        <w:t xml:space="preserve"> zusammenspielen. Mit der WMF 1500 F und ihrer neuen „Cool Brewed“-Funktion hebt</w:t>
      </w:r>
      <w:r w:rsidR="00F609DD">
        <w:rPr>
          <w:rFonts w:ascii="Arial" w:hAnsi="Arial" w:cs="Arial"/>
          <w:b/>
          <w:bCs/>
          <w:sz w:val="20"/>
        </w:rPr>
        <w:t xml:space="preserve"> der Geislinger Premiumhersteller</w:t>
      </w:r>
      <w:r w:rsidRPr="005D1B20">
        <w:rPr>
          <w:rFonts w:ascii="Arial" w:hAnsi="Arial" w:cs="Arial"/>
          <w:b/>
          <w:bCs/>
          <w:sz w:val="20"/>
        </w:rPr>
        <w:t xml:space="preserve"> </w:t>
      </w:r>
      <w:r w:rsidR="00F609DD">
        <w:rPr>
          <w:rFonts w:ascii="Arial" w:hAnsi="Arial" w:cs="Arial"/>
          <w:b/>
          <w:bCs/>
          <w:sz w:val="20"/>
        </w:rPr>
        <w:t xml:space="preserve">den </w:t>
      </w:r>
      <w:r w:rsidR="0004763A">
        <w:rPr>
          <w:rFonts w:ascii="Arial" w:hAnsi="Arial" w:cs="Arial"/>
          <w:b/>
          <w:bCs/>
          <w:sz w:val="20"/>
        </w:rPr>
        <w:t xml:space="preserve">Genuss von gefiltertem Kaffee </w:t>
      </w:r>
      <w:r w:rsidRPr="005D1B20">
        <w:rPr>
          <w:rFonts w:ascii="Arial" w:hAnsi="Arial" w:cs="Arial"/>
          <w:b/>
          <w:bCs/>
          <w:sz w:val="20"/>
        </w:rPr>
        <w:t>auf ein neues Level</w:t>
      </w:r>
      <w:r w:rsidR="0004763A">
        <w:rPr>
          <w:rFonts w:ascii="Arial" w:hAnsi="Arial" w:cs="Arial"/>
          <w:b/>
          <w:bCs/>
          <w:sz w:val="20"/>
        </w:rPr>
        <w:t>.</w:t>
      </w:r>
      <w:r w:rsidRPr="005D1B20">
        <w:rPr>
          <w:rFonts w:ascii="Arial" w:hAnsi="Arial" w:cs="Arial"/>
          <w:b/>
          <w:bCs/>
          <w:sz w:val="20"/>
        </w:rPr>
        <w:t xml:space="preserve"> </w:t>
      </w:r>
      <w:r w:rsidR="00F609DD">
        <w:rPr>
          <w:rFonts w:ascii="Arial" w:hAnsi="Arial" w:cs="Arial"/>
          <w:b/>
          <w:bCs/>
          <w:sz w:val="20"/>
        </w:rPr>
        <w:t xml:space="preserve">Ob kalt- oder heißgebrüht, als </w:t>
      </w:r>
      <w:r w:rsidR="0004763A">
        <w:rPr>
          <w:rFonts w:ascii="Arial" w:hAnsi="Arial" w:cs="Arial"/>
          <w:b/>
          <w:bCs/>
          <w:sz w:val="20"/>
        </w:rPr>
        <w:t>Einzeltasse</w:t>
      </w:r>
      <w:r w:rsidRPr="005D1B20">
        <w:rPr>
          <w:rFonts w:ascii="Arial" w:hAnsi="Arial" w:cs="Arial"/>
          <w:b/>
          <w:bCs/>
          <w:sz w:val="20"/>
        </w:rPr>
        <w:t xml:space="preserve"> oder Großmenge, </w:t>
      </w:r>
      <w:r w:rsidR="002504A3" w:rsidRPr="004B6971">
        <w:rPr>
          <w:rFonts w:ascii="Arial" w:hAnsi="Arial" w:cs="Arial"/>
          <w:b/>
          <w:bCs/>
          <w:sz w:val="20"/>
        </w:rPr>
        <w:t>die vollautomatische Filterkaffeemaschine</w:t>
      </w:r>
      <w:r w:rsidR="002504A3">
        <w:rPr>
          <w:rFonts w:ascii="Arial" w:hAnsi="Arial" w:cs="Arial"/>
          <w:b/>
          <w:bCs/>
          <w:sz w:val="20"/>
        </w:rPr>
        <w:t xml:space="preserve"> </w:t>
      </w:r>
      <w:r w:rsidRPr="005D1B20">
        <w:rPr>
          <w:rFonts w:ascii="Arial" w:hAnsi="Arial" w:cs="Arial"/>
          <w:b/>
          <w:bCs/>
          <w:sz w:val="20"/>
        </w:rPr>
        <w:t xml:space="preserve">überzeugt durch </w:t>
      </w:r>
      <w:r w:rsidR="00F609DD">
        <w:rPr>
          <w:rFonts w:ascii="Arial" w:hAnsi="Arial" w:cs="Arial"/>
          <w:b/>
          <w:bCs/>
          <w:sz w:val="20"/>
        </w:rPr>
        <w:t>Ausgabegeschwindigkeit und kontinuierlich hohe</w:t>
      </w:r>
      <w:r w:rsidRPr="005D1B20">
        <w:rPr>
          <w:rFonts w:ascii="Arial" w:hAnsi="Arial" w:cs="Arial"/>
          <w:b/>
          <w:bCs/>
          <w:sz w:val="20"/>
        </w:rPr>
        <w:t xml:space="preserve"> Qualität. </w:t>
      </w:r>
      <w:r w:rsidR="00FA58EB" w:rsidRPr="004B6971">
        <w:rPr>
          <w:rFonts w:ascii="Arial" w:hAnsi="Arial" w:cs="Arial"/>
          <w:b/>
          <w:bCs/>
          <w:sz w:val="20"/>
        </w:rPr>
        <w:t>Mit diesem Fokus erfüllt WMF vor allem die Wünsche der jüngeren Generation nach abwechslungsreichen, trendige</w:t>
      </w:r>
      <w:r w:rsidR="00327B01" w:rsidRPr="004B6971">
        <w:rPr>
          <w:rFonts w:ascii="Arial" w:hAnsi="Arial" w:cs="Arial"/>
          <w:b/>
          <w:bCs/>
          <w:sz w:val="20"/>
        </w:rPr>
        <w:t>n</w:t>
      </w:r>
      <w:r w:rsidR="00FA58EB" w:rsidRPr="004B6971">
        <w:rPr>
          <w:rFonts w:ascii="Arial" w:hAnsi="Arial" w:cs="Arial"/>
          <w:b/>
          <w:bCs/>
          <w:sz w:val="20"/>
        </w:rPr>
        <w:t xml:space="preserve"> Kaltgetränken.</w:t>
      </w:r>
      <w:r w:rsidR="00FA58EB">
        <w:rPr>
          <w:rFonts w:ascii="Arial" w:hAnsi="Arial" w:cs="Arial"/>
          <w:b/>
          <w:bCs/>
          <w:sz w:val="20"/>
        </w:rPr>
        <w:t xml:space="preserve"> </w:t>
      </w:r>
      <w:r w:rsidRPr="005D1B20">
        <w:rPr>
          <w:rFonts w:ascii="Arial" w:hAnsi="Arial" w:cs="Arial"/>
          <w:b/>
          <w:bCs/>
          <w:sz w:val="20"/>
        </w:rPr>
        <w:t>Gleichzeitig setzt die neue WMF Perfection OFFICE als kompaktester Vollautomat im Portfolio Maßstäbe für professionelle Kaffeequalität auf engstem Raum</w:t>
      </w:r>
      <w:r w:rsidR="00F609DD">
        <w:rPr>
          <w:rFonts w:ascii="Arial" w:hAnsi="Arial" w:cs="Arial"/>
          <w:b/>
          <w:bCs/>
          <w:sz w:val="20"/>
        </w:rPr>
        <w:t>. P</w:t>
      </w:r>
      <w:r w:rsidR="0004763A">
        <w:rPr>
          <w:rFonts w:ascii="Arial" w:hAnsi="Arial" w:cs="Arial"/>
          <w:b/>
          <w:bCs/>
          <w:sz w:val="20"/>
        </w:rPr>
        <w:t>reisgekröntes</w:t>
      </w:r>
      <w:r w:rsidRPr="005D1B20">
        <w:rPr>
          <w:rFonts w:ascii="Arial" w:hAnsi="Arial" w:cs="Arial"/>
          <w:b/>
          <w:bCs/>
          <w:sz w:val="20"/>
        </w:rPr>
        <w:t xml:space="preserve"> Design, intuitive Bedienung und ein breites Rezeptangebot machen sie zur idealen Lösung für Büros und kleine Hospitality-Spots. </w:t>
      </w:r>
    </w:p>
    <w:p w14:paraId="221F6E79" w14:textId="77777777" w:rsidR="00A042A7" w:rsidRDefault="00A042A7" w:rsidP="00861063">
      <w:pPr>
        <w:spacing w:line="288" w:lineRule="auto"/>
        <w:ind w:right="-2"/>
        <w:rPr>
          <w:rFonts w:ascii="Arial" w:hAnsi="Arial" w:cs="Arial"/>
          <w:b/>
          <w:bCs/>
          <w:sz w:val="20"/>
        </w:rPr>
      </w:pPr>
    </w:p>
    <w:p w14:paraId="3A29BB08" w14:textId="72A43F5B" w:rsidR="00A042A7" w:rsidRPr="00A042A7" w:rsidRDefault="00A042A7" w:rsidP="00861063">
      <w:pPr>
        <w:spacing w:line="288" w:lineRule="auto"/>
        <w:ind w:right="-2"/>
        <w:rPr>
          <w:rFonts w:ascii="Arial" w:hAnsi="Arial" w:cs="Arial"/>
          <w:b/>
          <w:bCs/>
          <w:sz w:val="20"/>
        </w:rPr>
      </w:pPr>
      <w:r w:rsidRPr="00A042A7">
        <w:rPr>
          <w:rFonts w:ascii="Arial" w:hAnsi="Arial" w:cs="Arial"/>
          <w:b/>
          <w:bCs/>
          <w:sz w:val="20"/>
        </w:rPr>
        <w:t>WMF 1500 F – eine Maschine, drei Genusswelten</w:t>
      </w:r>
    </w:p>
    <w:p w14:paraId="091DD85C" w14:textId="5C0CDC01" w:rsidR="00240871" w:rsidRPr="00240871" w:rsidRDefault="00240871" w:rsidP="00861063">
      <w:pPr>
        <w:spacing w:line="288" w:lineRule="auto"/>
        <w:ind w:right="-2"/>
        <w:rPr>
          <w:rFonts w:ascii="Arial" w:hAnsi="Arial" w:cs="Arial"/>
          <w:sz w:val="20"/>
        </w:rPr>
      </w:pPr>
      <w:r w:rsidRPr="00240871">
        <w:rPr>
          <w:rFonts w:ascii="Arial" w:hAnsi="Arial" w:cs="Arial"/>
          <w:sz w:val="20"/>
        </w:rPr>
        <w:t xml:space="preserve">Mit dem Feature „Cool Brewed“ erweitert WMF Professional Coffee Machines das Getränkeangebot des Filterkaffee-Vollautomaten WMF 1500 F um eine </w:t>
      </w:r>
      <w:r>
        <w:rPr>
          <w:rFonts w:ascii="Arial" w:hAnsi="Arial" w:cs="Arial"/>
          <w:sz w:val="20"/>
        </w:rPr>
        <w:t>innovative</w:t>
      </w:r>
      <w:r w:rsidRPr="00240871">
        <w:rPr>
          <w:rFonts w:ascii="Arial" w:hAnsi="Arial" w:cs="Arial"/>
          <w:sz w:val="20"/>
        </w:rPr>
        <w:t xml:space="preserve"> Dimension. </w:t>
      </w:r>
      <w:r w:rsidR="00A042A7" w:rsidRPr="00240871">
        <w:rPr>
          <w:rFonts w:ascii="Arial" w:hAnsi="Arial" w:cs="Arial"/>
          <w:sz w:val="20"/>
        </w:rPr>
        <w:t>Neben frisch gefiltertem heißem Kaffee</w:t>
      </w:r>
      <w:r w:rsidRPr="00240871">
        <w:rPr>
          <w:rFonts w:ascii="Arial" w:hAnsi="Arial" w:cs="Arial"/>
          <w:sz w:val="20"/>
        </w:rPr>
        <w:t xml:space="preserve"> erlaubt</w:t>
      </w:r>
      <w:r w:rsidR="00A042A7">
        <w:rPr>
          <w:rFonts w:ascii="Arial" w:hAnsi="Arial" w:cs="Arial"/>
          <w:sz w:val="20"/>
        </w:rPr>
        <w:t xml:space="preserve"> </w:t>
      </w:r>
      <w:r w:rsidRPr="00240871">
        <w:rPr>
          <w:rFonts w:ascii="Arial" w:hAnsi="Arial" w:cs="Arial"/>
          <w:sz w:val="20"/>
        </w:rPr>
        <w:t xml:space="preserve">die neue Funktion erstmals die Extraktion mit kaltem Leitungswasser. </w:t>
      </w:r>
      <w:r w:rsidR="00A042A7">
        <w:rPr>
          <w:rFonts w:ascii="Arial" w:hAnsi="Arial" w:cs="Arial"/>
          <w:sz w:val="20"/>
        </w:rPr>
        <w:t xml:space="preserve">Die Gäste genießen </w:t>
      </w:r>
      <w:r w:rsidRPr="00240871">
        <w:rPr>
          <w:rFonts w:ascii="Arial" w:hAnsi="Arial" w:cs="Arial"/>
          <w:sz w:val="20"/>
        </w:rPr>
        <w:t>besonders milde, aromatische Kaltgetränke mit deutlich reduzierten Säure</w:t>
      </w:r>
      <w:r w:rsidR="00A042A7">
        <w:rPr>
          <w:rFonts w:ascii="Arial" w:hAnsi="Arial" w:cs="Arial"/>
          <w:sz w:val="20"/>
        </w:rPr>
        <w:t>noten</w:t>
      </w:r>
      <w:r w:rsidRPr="00240871">
        <w:rPr>
          <w:rFonts w:ascii="Arial" w:hAnsi="Arial" w:cs="Arial"/>
          <w:sz w:val="20"/>
        </w:rPr>
        <w:t xml:space="preserve"> und Bitterstoffen</w:t>
      </w:r>
      <w:r w:rsidR="00A042A7">
        <w:rPr>
          <w:rFonts w:ascii="Arial" w:hAnsi="Arial" w:cs="Arial"/>
          <w:sz w:val="20"/>
        </w:rPr>
        <w:t>. Die</w:t>
      </w:r>
      <w:r w:rsidR="00A042A7" w:rsidRPr="00240871">
        <w:rPr>
          <w:rFonts w:ascii="Arial" w:hAnsi="Arial" w:cs="Arial"/>
          <w:sz w:val="20"/>
        </w:rPr>
        <w:t xml:space="preserve"> Ausgabetemperatur von rund 15 Grad Celsius </w:t>
      </w:r>
      <w:r w:rsidR="00A042A7">
        <w:rPr>
          <w:rFonts w:ascii="Arial" w:hAnsi="Arial" w:cs="Arial"/>
          <w:sz w:val="20"/>
        </w:rPr>
        <w:t xml:space="preserve">ist dabei </w:t>
      </w:r>
      <w:r w:rsidR="0041459B">
        <w:rPr>
          <w:rFonts w:ascii="Arial" w:hAnsi="Arial" w:cs="Arial"/>
          <w:sz w:val="20"/>
        </w:rPr>
        <w:t>harmonisch</w:t>
      </w:r>
      <w:r w:rsidR="00A042A7">
        <w:rPr>
          <w:rFonts w:ascii="Arial" w:hAnsi="Arial" w:cs="Arial"/>
          <w:sz w:val="20"/>
        </w:rPr>
        <w:t xml:space="preserve"> </w:t>
      </w:r>
      <w:r w:rsidRPr="00240871">
        <w:rPr>
          <w:rFonts w:ascii="Arial" w:hAnsi="Arial" w:cs="Arial"/>
          <w:sz w:val="20"/>
        </w:rPr>
        <w:t>auf den aktuellen Cold-Brew-Trend</w:t>
      </w:r>
      <w:r w:rsidR="00A042A7" w:rsidRPr="00A042A7">
        <w:rPr>
          <w:rFonts w:ascii="Arial" w:hAnsi="Arial" w:cs="Arial"/>
          <w:sz w:val="20"/>
        </w:rPr>
        <w:t xml:space="preserve"> </w:t>
      </w:r>
      <w:r w:rsidR="00A042A7" w:rsidRPr="00240871">
        <w:rPr>
          <w:rFonts w:ascii="Arial" w:hAnsi="Arial" w:cs="Arial"/>
          <w:sz w:val="20"/>
        </w:rPr>
        <w:t>abgestimmt</w:t>
      </w:r>
      <w:r w:rsidRPr="00240871">
        <w:rPr>
          <w:rFonts w:ascii="Arial" w:hAnsi="Arial" w:cs="Arial"/>
          <w:sz w:val="20"/>
        </w:rPr>
        <w:t xml:space="preserve">. Für </w:t>
      </w:r>
      <w:r w:rsidR="00A042A7">
        <w:rPr>
          <w:rFonts w:ascii="Arial" w:hAnsi="Arial" w:cs="Arial"/>
          <w:sz w:val="20"/>
        </w:rPr>
        <w:t xml:space="preserve">das Plus an </w:t>
      </w:r>
      <w:r w:rsidRPr="00240871">
        <w:rPr>
          <w:rFonts w:ascii="Arial" w:hAnsi="Arial" w:cs="Arial"/>
          <w:sz w:val="20"/>
        </w:rPr>
        <w:t xml:space="preserve">Vielfalt und Ausgabegeschwindigkeit sorgt die Kombination mit der bewährten </w:t>
      </w:r>
      <w:r w:rsidR="0041459B">
        <w:rPr>
          <w:rFonts w:ascii="Arial" w:hAnsi="Arial" w:cs="Arial"/>
          <w:sz w:val="20"/>
        </w:rPr>
        <w:t>„</w:t>
      </w:r>
      <w:r w:rsidRPr="00240871">
        <w:rPr>
          <w:rFonts w:ascii="Arial" w:hAnsi="Arial" w:cs="Arial"/>
          <w:sz w:val="20"/>
        </w:rPr>
        <w:t>Chilled Coffee</w:t>
      </w:r>
      <w:r w:rsidR="0041459B">
        <w:rPr>
          <w:rFonts w:ascii="Arial" w:hAnsi="Arial" w:cs="Arial"/>
          <w:sz w:val="20"/>
        </w:rPr>
        <w:t>“</w:t>
      </w:r>
      <w:r w:rsidRPr="00240871">
        <w:rPr>
          <w:rFonts w:ascii="Arial" w:hAnsi="Arial" w:cs="Arial"/>
          <w:sz w:val="20"/>
        </w:rPr>
        <w:t>-Option</w:t>
      </w:r>
      <w:r w:rsidR="00A042A7">
        <w:rPr>
          <w:rFonts w:ascii="Arial" w:hAnsi="Arial" w:cs="Arial"/>
          <w:sz w:val="20"/>
        </w:rPr>
        <w:t>. Hier wird</w:t>
      </w:r>
      <w:r w:rsidRPr="00240871">
        <w:rPr>
          <w:rFonts w:ascii="Arial" w:hAnsi="Arial" w:cs="Arial"/>
          <w:sz w:val="20"/>
        </w:rPr>
        <w:t xml:space="preserve"> heiß gebrühter Kaffee in einem Durchlaufkühler auf unter 40 Grad Celsius heruntergekühlt. Flexibilität in der Kaffeeausgabe</w:t>
      </w:r>
      <w:r w:rsidR="0041459B">
        <w:rPr>
          <w:rFonts w:ascii="Arial" w:hAnsi="Arial" w:cs="Arial"/>
          <w:sz w:val="20"/>
        </w:rPr>
        <w:t xml:space="preserve"> gehört ebenfalls zu den Vorzügen der weiterentwickelten </w:t>
      </w:r>
      <w:r w:rsidR="0041459B" w:rsidRPr="00240871">
        <w:rPr>
          <w:rFonts w:ascii="Arial" w:hAnsi="Arial" w:cs="Arial"/>
          <w:sz w:val="20"/>
        </w:rPr>
        <w:t xml:space="preserve">WMF 1500 </w:t>
      </w:r>
      <w:r w:rsidR="0041459B">
        <w:rPr>
          <w:rFonts w:ascii="Arial" w:hAnsi="Arial" w:cs="Arial"/>
          <w:sz w:val="20"/>
        </w:rPr>
        <w:t xml:space="preserve">F: </w:t>
      </w:r>
      <w:r w:rsidRPr="00240871">
        <w:rPr>
          <w:rFonts w:ascii="Arial" w:hAnsi="Arial" w:cs="Arial"/>
          <w:sz w:val="20"/>
        </w:rPr>
        <w:t xml:space="preserve">Je nach Gästeaufkommen </w:t>
      </w:r>
      <w:r w:rsidR="0041459B">
        <w:rPr>
          <w:rFonts w:ascii="Arial" w:hAnsi="Arial" w:cs="Arial"/>
          <w:sz w:val="20"/>
        </w:rPr>
        <w:t>hält</w:t>
      </w:r>
      <w:r w:rsidRPr="00240871">
        <w:rPr>
          <w:rFonts w:ascii="Arial" w:hAnsi="Arial" w:cs="Arial"/>
          <w:sz w:val="20"/>
        </w:rPr>
        <w:t xml:space="preserve"> der integrierte Vorratsbehälter </w:t>
      </w:r>
      <w:r w:rsidR="0041459B">
        <w:rPr>
          <w:rFonts w:ascii="Arial" w:hAnsi="Arial" w:cs="Arial"/>
          <w:sz w:val="20"/>
        </w:rPr>
        <w:t xml:space="preserve">des Vollautomaten </w:t>
      </w:r>
      <w:r w:rsidRPr="00240871">
        <w:rPr>
          <w:rFonts w:ascii="Arial" w:hAnsi="Arial" w:cs="Arial"/>
          <w:sz w:val="20"/>
        </w:rPr>
        <w:t xml:space="preserve">bis zu vier Liter heißen oder </w:t>
      </w:r>
      <w:r w:rsidR="0041459B">
        <w:rPr>
          <w:rFonts w:ascii="Arial" w:hAnsi="Arial" w:cs="Arial"/>
          <w:sz w:val="20"/>
        </w:rPr>
        <w:t>„</w:t>
      </w:r>
      <w:r w:rsidRPr="00240871">
        <w:rPr>
          <w:rFonts w:ascii="Arial" w:hAnsi="Arial" w:cs="Arial"/>
          <w:sz w:val="20"/>
        </w:rPr>
        <w:t>Cool Brewed</w:t>
      </w:r>
      <w:r w:rsidR="0041459B">
        <w:rPr>
          <w:rFonts w:ascii="Arial" w:hAnsi="Arial" w:cs="Arial"/>
          <w:sz w:val="20"/>
        </w:rPr>
        <w:t>“</w:t>
      </w:r>
      <w:r w:rsidRPr="00240871">
        <w:rPr>
          <w:rFonts w:ascii="Arial" w:hAnsi="Arial" w:cs="Arial"/>
          <w:sz w:val="20"/>
        </w:rPr>
        <w:t xml:space="preserve">-Kaffee bereit. So lassen sich </w:t>
      </w:r>
      <w:r w:rsidR="00F609DD">
        <w:rPr>
          <w:rFonts w:ascii="Arial" w:hAnsi="Arial" w:cs="Arial"/>
          <w:sz w:val="20"/>
        </w:rPr>
        <w:t>Spitzen</w:t>
      </w:r>
      <w:r w:rsidRPr="00240871">
        <w:rPr>
          <w:rFonts w:ascii="Arial" w:hAnsi="Arial" w:cs="Arial"/>
          <w:sz w:val="20"/>
        </w:rPr>
        <w:t xml:space="preserve">zeiten effizient meistern und individuelle Kaffeevorlieben </w:t>
      </w:r>
      <w:r w:rsidR="0041459B">
        <w:rPr>
          <w:rFonts w:ascii="Arial" w:hAnsi="Arial" w:cs="Arial"/>
          <w:sz w:val="20"/>
        </w:rPr>
        <w:t xml:space="preserve">mittels Einzeltassenbezug oder Großmenge </w:t>
      </w:r>
      <w:r w:rsidRPr="00240871">
        <w:rPr>
          <w:rFonts w:ascii="Arial" w:hAnsi="Arial" w:cs="Arial"/>
          <w:sz w:val="20"/>
        </w:rPr>
        <w:t xml:space="preserve">gezielt bedienen. </w:t>
      </w:r>
      <w:r w:rsidR="00861063">
        <w:rPr>
          <w:rFonts w:ascii="Arial" w:hAnsi="Arial" w:cs="Arial"/>
          <w:sz w:val="20"/>
        </w:rPr>
        <w:t xml:space="preserve">Die </w:t>
      </w:r>
      <w:r w:rsidRPr="00240871">
        <w:rPr>
          <w:rFonts w:ascii="Arial" w:hAnsi="Arial" w:cs="Arial"/>
          <w:sz w:val="20"/>
        </w:rPr>
        <w:t xml:space="preserve">bewährte Frischbrüh-Technologie </w:t>
      </w:r>
      <w:r w:rsidR="00861063">
        <w:rPr>
          <w:rFonts w:ascii="Arial" w:hAnsi="Arial" w:cs="Arial"/>
          <w:sz w:val="20"/>
        </w:rPr>
        <w:t xml:space="preserve">samt </w:t>
      </w:r>
      <w:r w:rsidR="00861063" w:rsidRPr="00240871">
        <w:rPr>
          <w:rFonts w:ascii="Arial" w:hAnsi="Arial" w:cs="Arial"/>
          <w:sz w:val="20"/>
        </w:rPr>
        <w:t>automatische</w:t>
      </w:r>
      <w:r w:rsidR="00861063">
        <w:rPr>
          <w:rFonts w:ascii="Arial" w:hAnsi="Arial" w:cs="Arial"/>
          <w:sz w:val="20"/>
        </w:rPr>
        <w:t>m</w:t>
      </w:r>
      <w:r w:rsidR="00861063" w:rsidRPr="00240871">
        <w:rPr>
          <w:rFonts w:ascii="Arial" w:hAnsi="Arial" w:cs="Arial"/>
          <w:sz w:val="20"/>
        </w:rPr>
        <w:t xml:space="preserve"> Reinigungssystem </w:t>
      </w:r>
      <w:r w:rsidRPr="00240871">
        <w:rPr>
          <w:rFonts w:ascii="Arial" w:hAnsi="Arial" w:cs="Arial"/>
          <w:sz w:val="20"/>
        </w:rPr>
        <w:t>garantie</w:t>
      </w:r>
      <w:r w:rsidR="00861063">
        <w:rPr>
          <w:rFonts w:ascii="Arial" w:hAnsi="Arial" w:cs="Arial"/>
          <w:sz w:val="20"/>
        </w:rPr>
        <w:t>rt</w:t>
      </w:r>
      <w:r w:rsidRPr="00240871">
        <w:rPr>
          <w:rFonts w:ascii="Arial" w:hAnsi="Arial" w:cs="Arial"/>
          <w:sz w:val="20"/>
        </w:rPr>
        <w:t xml:space="preserve"> dabei </w:t>
      </w:r>
      <w:r w:rsidR="0041459B">
        <w:rPr>
          <w:rFonts w:ascii="Arial" w:hAnsi="Arial" w:cs="Arial"/>
          <w:sz w:val="20"/>
        </w:rPr>
        <w:t xml:space="preserve">hohe </w:t>
      </w:r>
      <w:r w:rsidRPr="00240871">
        <w:rPr>
          <w:rFonts w:ascii="Arial" w:hAnsi="Arial" w:cs="Arial"/>
          <w:sz w:val="20"/>
        </w:rPr>
        <w:t>Qualität</w:t>
      </w:r>
      <w:r w:rsidR="00861063">
        <w:rPr>
          <w:rFonts w:ascii="Arial" w:hAnsi="Arial" w:cs="Arial"/>
          <w:sz w:val="20"/>
        </w:rPr>
        <w:t xml:space="preserve"> und</w:t>
      </w:r>
      <w:r w:rsidRPr="00240871">
        <w:rPr>
          <w:rFonts w:ascii="Arial" w:hAnsi="Arial" w:cs="Arial"/>
          <w:sz w:val="20"/>
        </w:rPr>
        <w:t xml:space="preserve"> Prozesssicherheit</w:t>
      </w:r>
      <w:r w:rsidR="00861063">
        <w:rPr>
          <w:rFonts w:ascii="Arial" w:hAnsi="Arial" w:cs="Arial"/>
          <w:sz w:val="20"/>
        </w:rPr>
        <w:t xml:space="preserve"> </w:t>
      </w:r>
      <w:r w:rsidRPr="00240871">
        <w:rPr>
          <w:rFonts w:ascii="Arial" w:hAnsi="Arial" w:cs="Arial"/>
          <w:sz w:val="20"/>
        </w:rPr>
        <w:t>– ideal für Bäckereien, Tankstellen, Kliniken, Konferenzbereiche und überall dort, wo Vielfalt, Effizienz und Genuss gefragt sind.</w:t>
      </w:r>
    </w:p>
    <w:p w14:paraId="17A369C7" w14:textId="77777777" w:rsidR="0073549A" w:rsidRDefault="0073549A" w:rsidP="00861063">
      <w:pPr>
        <w:spacing w:line="288" w:lineRule="auto"/>
        <w:ind w:right="-2"/>
        <w:rPr>
          <w:rFonts w:ascii="Arial" w:hAnsi="Arial" w:cs="Arial"/>
          <w:b/>
          <w:sz w:val="20"/>
        </w:rPr>
      </w:pPr>
    </w:p>
    <w:p w14:paraId="12BA8122" w14:textId="77777777" w:rsidR="00B74803" w:rsidRDefault="00B74803" w:rsidP="00861063">
      <w:pPr>
        <w:spacing w:line="288" w:lineRule="auto"/>
        <w:ind w:right="-2"/>
        <w:rPr>
          <w:rFonts w:ascii="Arial" w:hAnsi="Arial" w:cs="Arial"/>
          <w:b/>
          <w:sz w:val="20"/>
        </w:rPr>
      </w:pPr>
    </w:p>
    <w:p w14:paraId="3A6033F4" w14:textId="77777777" w:rsidR="00B74803" w:rsidRDefault="00B74803" w:rsidP="00861063">
      <w:pPr>
        <w:spacing w:line="288" w:lineRule="auto"/>
        <w:ind w:right="-2"/>
        <w:rPr>
          <w:rFonts w:ascii="Arial" w:hAnsi="Arial" w:cs="Arial"/>
          <w:b/>
          <w:sz w:val="20"/>
        </w:rPr>
      </w:pPr>
    </w:p>
    <w:p w14:paraId="795E164E" w14:textId="77777777" w:rsidR="0038504D" w:rsidRPr="0038504D" w:rsidRDefault="0038504D" w:rsidP="00861063">
      <w:pPr>
        <w:spacing w:line="288" w:lineRule="auto"/>
        <w:ind w:right="-2"/>
        <w:rPr>
          <w:rFonts w:ascii="Arial" w:hAnsi="Arial" w:cs="Arial"/>
          <w:b/>
          <w:sz w:val="20"/>
        </w:rPr>
      </w:pPr>
      <w:r w:rsidRPr="0038504D">
        <w:rPr>
          <w:rFonts w:ascii="Arial" w:hAnsi="Arial" w:cs="Arial"/>
          <w:b/>
          <w:sz w:val="20"/>
        </w:rPr>
        <w:lastRenderedPageBreak/>
        <w:t>Neues Einstiegsmodell für klein(st)e Genusskonzepte</w:t>
      </w:r>
    </w:p>
    <w:p w14:paraId="23E9F846" w14:textId="48E94367" w:rsidR="000A5C46" w:rsidRPr="0038504D" w:rsidRDefault="000A5C46" w:rsidP="00861063">
      <w:pPr>
        <w:spacing w:line="288" w:lineRule="auto"/>
        <w:ind w:right="-2"/>
        <w:rPr>
          <w:rFonts w:ascii="Arial" w:hAnsi="Arial" w:cs="Arial"/>
          <w:bCs/>
          <w:sz w:val="20"/>
        </w:rPr>
      </w:pPr>
      <w:r w:rsidRPr="0038504D">
        <w:rPr>
          <w:rFonts w:ascii="Arial" w:hAnsi="Arial" w:cs="Arial"/>
          <w:bCs/>
          <w:sz w:val="20"/>
        </w:rPr>
        <w:t>Die WMF Perfection OFFICE definiert den Einstieg in professionelle Kaffeequalität neu</w:t>
      </w:r>
      <w:r w:rsidR="00861063">
        <w:rPr>
          <w:rFonts w:ascii="Arial" w:hAnsi="Arial" w:cs="Arial"/>
          <w:bCs/>
          <w:sz w:val="20"/>
        </w:rPr>
        <w:t xml:space="preserve">. </w:t>
      </w:r>
      <w:r w:rsidRPr="0038504D">
        <w:rPr>
          <w:rFonts w:ascii="Arial" w:hAnsi="Arial" w:cs="Arial"/>
          <w:bCs/>
          <w:sz w:val="20"/>
        </w:rPr>
        <w:t xml:space="preserve">Als kompaktester Vollautomat im Portfolio von SEB Professional Beverage Germany verbindet sie minimalistisches Design mit </w:t>
      </w:r>
      <w:r w:rsidR="009D1A93">
        <w:rPr>
          <w:rFonts w:ascii="Arial" w:hAnsi="Arial" w:cs="Arial"/>
          <w:bCs/>
          <w:sz w:val="20"/>
        </w:rPr>
        <w:t>ausgereifter</w:t>
      </w:r>
      <w:r w:rsidRPr="0038504D">
        <w:rPr>
          <w:rFonts w:ascii="Arial" w:hAnsi="Arial" w:cs="Arial"/>
          <w:bCs/>
          <w:sz w:val="20"/>
        </w:rPr>
        <w:t xml:space="preserve"> Funktionalität. Mit einer Tagesleistung von bis zu 40 Tassen, intuitiver Bedienung und Premium-Materialien ist sie die ideale Lösung für Büros, Empfangsbereiche und kleine Hospitality-Spots. Ausgestattet mit einem verstellbaren Auslauf </w:t>
      </w:r>
      <w:r w:rsidR="0041459B">
        <w:rPr>
          <w:rFonts w:ascii="Arial" w:hAnsi="Arial" w:cs="Arial"/>
          <w:bCs/>
          <w:sz w:val="20"/>
        </w:rPr>
        <w:t>samt</w:t>
      </w:r>
      <w:r w:rsidRPr="0038504D">
        <w:rPr>
          <w:rFonts w:ascii="Arial" w:hAnsi="Arial" w:cs="Arial"/>
          <w:bCs/>
          <w:sz w:val="20"/>
        </w:rPr>
        <w:t xml:space="preserve"> Doppelabgabe für Kaffee und Milch, dem BasicMilk-System für heiße Milch und feinen Schaum, sowie einem umfangreichen Rezeptespeicher bietet sie ein vielfältiges Kaffeeerlebnis. Dank der patentierten, selbstreinigenden Brühgruppe und der automatischen Milchsystem-Reinigung ist die Pflege besonders einfach. Abgerundet wird das Konzept </w:t>
      </w:r>
      <w:r w:rsidR="0041459B">
        <w:rPr>
          <w:rFonts w:ascii="Arial" w:hAnsi="Arial" w:cs="Arial"/>
          <w:bCs/>
          <w:sz w:val="20"/>
        </w:rPr>
        <w:t xml:space="preserve">der WMF Perfection OFFICE </w:t>
      </w:r>
      <w:r w:rsidRPr="0038504D">
        <w:rPr>
          <w:rFonts w:ascii="Arial" w:hAnsi="Arial" w:cs="Arial"/>
          <w:bCs/>
          <w:sz w:val="20"/>
        </w:rPr>
        <w:t>durch ein exklusives Zubehörpaket, das alle wichtigen Komponenten für einen reibungslosen Betrieb enthält – inklusive Jahresvorrat an Pflegeprodukten und Ersatzteilen.</w:t>
      </w:r>
    </w:p>
    <w:p w14:paraId="0AFBADFD" w14:textId="77777777" w:rsidR="000A5C46" w:rsidRDefault="000A5C46" w:rsidP="00861063">
      <w:pPr>
        <w:spacing w:line="288" w:lineRule="auto"/>
        <w:ind w:right="-2"/>
        <w:rPr>
          <w:rFonts w:ascii="Arial" w:hAnsi="Arial" w:cs="Arial"/>
          <w:b/>
          <w:sz w:val="20"/>
        </w:rPr>
      </w:pPr>
    </w:p>
    <w:p w14:paraId="3445DEC1" w14:textId="77777777" w:rsidR="0099171E" w:rsidRPr="0099171E" w:rsidRDefault="0099171E" w:rsidP="0099171E">
      <w:pPr>
        <w:spacing w:line="288" w:lineRule="auto"/>
        <w:ind w:right="-2"/>
        <w:rPr>
          <w:rFonts w:ascii="Arial" w:hAnsi="Arial" w:cs="Arial"/>
          <w:b/>
          <w:sz w:val="20"/>
        </w:rPr>
      </w:pPr>
      <w:r w:rsidRPr="0099171E">
        <w:rPr>
          <w:rFonts w:ascii="Arial" w:hAnsi="Arial" w:cs="Arial"/>
          <w:b/>
          <w:sz w:val="20"/>
        </w:rPr>
        <w:t>Bildanforderung</w:t>
      </w:r>
    </w:p>
    <w:p w14:paraId="777F5BB1" w14:textId="00264124" w:rsidR="0099171E" w:rsidRDefault="0099171E" w:rsidP="0099171E">
      <w:pPr>
        <w:spacing w:line="288" w:lineRule="auto"/>
        <w:ind w:right="-2"/>
        <w:rPr>
          <w:rFonts w:ascii="Arial" w:hAnsi="Arial" w:cs="Arial"/>
          <w:bCs/>
          <w:sz w:val="20"/>
        </w:rPr>
      </w:pPr>
      <w:r w:rsidRPr="0099171E">
        <w:rPr>
          <w:rFonts w:ascii="Arial" w:hAnsi="Arial" w:cs="Arial"/>
          <w:bCs/>
          <w:sz w:val="20"/>
        </w:rPr>
        <w:t xml:space="preserve">Bildmaterial finden Sie hier zum Download: </w:t>
      </w:r>
      <w:hyperlink r:id="rId11" w:history="1">
        <w:r w:rsidR="0098408D" w:rsidRPr="00825756">
          <w:rPr>
            <w:rStyle w:val="Hyperlink"/>
            <w:rFonts w:ascii="Arial" w:hAnsi="Arial" w:cs="Arial"/>
            <w:bCs/>
            <w:sz w:val="20"/>
          </w:rPr>
          <w:t>https://aboutwmf.com/de/download/wmf-auf-der-intergastra-2026/</w:t>
        </w:r>
      </w:hyperlink>
    </w:p>
    <w:p w14:paraId="08F6EFF4" w14:textId="77777777" w:rsidR="0098408D" w:rsidRPr="0099171E" w:rsidRDefault="0098408D" w:rsidP="0099171E">
      <w:pPr>
        <w:spacing w:line="288" w:lineRule="auto"/>
        <w:ind w:right="-2"/>
        <w:rPr>
          <w:rFonts w:ascii="Arial" w:hAnsi="Arial" w:cs="Arial"/>
          <w:bCs/>
          <w:sz w:val="20"/>
        </w:rPr>
      </w:pPr>
    </w:p>
    <w:p w14:paraId="10EFB142" w14:textId="123CDC71" w:rsidR="0099171E" w:rsidRPr="0099171E" w:rsidRDefault="0099171E" w:rsidP="0099171E">
      <w:pPr>
        <w:spacing w:line="288" w:lineRule="auto"/>
        <w:ind w:right="-2"/>
        <w:rPr>
          <w:rFonts w:ascii="Arial" w:hAnsi="Arial" w:cs="Arial"/>
          <w:bCs/>
          <w:sz w:val="20"/>
        </w:rPr>
      </w:pPr>
      <w:r w:rsidRPr="0099171E">
        <w:rPr>
          <w:rFonts w:ascii="Arial" w:hAnsi="Arial" w:cs="Arial"/>
          <w:bCs/>
          <w:sz w:val="20"/>
        </w:rPr>
        <w:t xml:space="preserve">Selbstverständlich können Sie die Daten auch in unserem Medienportal </w:t>
      </w:r>
      <w:hyperlink r:id="rId12" w:history="1">
        <w:r w:rsidRPr="0099171E">
          <w:rPr>
            <w:rStyle w:val="Hyperlink"/>
            <w:rFonts w:ascii="Arial" w:hAnsi="Arial" w:cs="Arial"/>
            <w:bCs/>
            <w:sz w:val="20"/>
          </w:rPr>
          <w:t>https://press-n-relations.amid-pr.com</w:t>
        </w:r>
      </w:hyperlink>
      <w:r w:rsidRPr="0099171E">
        <w:rPr>
          <w:rFonts w:ascii="Arial" w:hAnsi="Arial" w:cs="Arial"/>
          <w:bCs/>
          <w:sz w:val="20"/>
        </w:rPr>
        <w:t xml:space="preserve"> finden (Suchbegriff „WMF-Intergastra-2026“).</w:t>
      </w:r>
    </w:p>
    <w:p w14:paraId="36C81121" w14:textId="77777777" w:rsidR="0099171E" w:rsidRDefault="0099171E" w:rsidP="00861063">
      <w:pPr>
        <w:spacing w:line="288" w:lineRule="auto"/>
        <w:ind w:right="-2"/>
        <w:rPr>
          <w:rFonts w:ascii="Arial" w:hAnsi="Arial" w:cs="Arial"/>
          <w:b/>
          <w:sz w:val="20"/>
        </w:rPr>
      </w:pPr>
    </w:p>
    <w:tbl>
      <w:tblPr>
        <w:tblW w:w="9039" w:type="dxa"/>
        <w:tblInd w:w="-106" w:type="dxa"/>
        <w:tblLook w:val="04A0" w:firstRow="1" w:lastRow="0" w:firstColumn="1" w:lastColumn="0" w:noHBand="0" w:noVBand="1"/>
      </w:tblPr>
      <w:tblGrid>
        <w:gridCol w:w="3996"/>
        <w:gridCol w:w="5043"/>
      </w:tblGrid>
      <w:tr w:rsidR="0038218C" w:rsidRPr="009B4EE8" w14:paraId="2C2197B5" w14:textId="77777777" w:rsidTr="00283029">
        <w:tc>
          <w:tcPr>
            <w:tcW w:w="3996" w:type="dxa"/>
          </w:tcPr>
          <w:p w14:paraId="25EADDA5" w14:textId="77777777" w:rsidR="0038218C" w:rsidRPr="009B4EE8" w:rsidRDefault="0038218C" w:rsidP="00861063">
            <w:pPr>
              <w:spacing w:line="288" w:lineRule="auto"/>
              <w:ind w:right="-569"/>
              <w:rPr>
                <w:rFonts w:ascii="Helvetica" w:hAnsi="Helvetica" w:cs="Arial"/>
                <w:b/>
                <w:bCs/>
                <w:sz w:val="18"/>
                <w:szCs w:val="18"/>
              </w:rPr>
            </w:pPr>
            <w:r w:rsidRPr="009B4EE8">
              <w:rPr>
                <w:rFonts w:ascii="Helvetica" w:hAnsi="Helvetica" w:cs="Arial"/>
                <w:b/>
                <w:bCs/>
                <w:sz w:val="18"/>
                <w:szCs w:val="18"/>
              </w:rPr>
              <w:t>Weitere Informationen:</w:t>
            </w:r>
          </w:p>
          <w:p w14:paraId="3E45C507" w14:textId="77777777" w:rsidR="0038218C" w:rsidRPr="004E73DE" w:rsidRDefault="0038218C" w:rsidP="00861063">
            <w:pPr>
              <w:spacing w:line="288" w:lineRule="auto"/>
              <w:ind w:right="-2"/>
              <w:rPr>
                <w:rFonts w:ascii="Arial" w:hAnsi="Arial" w:cs="Arial"/>
                <w:color w:val="000000" w:themeColor="text1"/>
                <w:sz w:val="18"/>
                <w:szCs w:val="18"/>
              </w:rPr>
            </w:pPr>
            <w:r w:rsidRPr="004E73DE">
              <w:rPr>
                <w:rFonts w:ascii="Arial" w:hAnsi="Arial" w:cs="Arial"/>
                <w:color w:val="000000" w:themeColor="text1"/>
                <w:sz w:val="18"/>
                <w:szCs w:val="18"/>
              </w:rPr>
              <w:t>WMF GmbH</w:t>
            </w:r>
          </w:p>
          <w:p w14:paraId="15A47F54" w14:textId="77777777" w:rsidR="0038218C" w:rsidRPr="004E73DE" w:rsidRDefault="0038218C" w:rsidP="00861063">
            <w:pPr>
              <w:spacing w:line="288" w:lineRule="auto"/>
              <w:ind w:right="-2"/>
              <w:rPr>
                <w:rFonts w:ascii="Arial" w:hAnsi="Arial" w:cs="Arial"/>
                <w:color w:val="000000" w:themeColor="text1"/>
                <w:sz w:val="18"/>
                <w:szCs w:val="18"/>
              </w:rPr>
            </w:pPr>
            <w:r w:rsidRPr="004E73DE">
              <w:rPr>
                <w:rFonts w:ascii="Arial" w:hAnsi="Arial" w:cs="Arial"/>
                <w:color w:val="000000" w:themeColor="text1"/>
                <w:sz w:val="18"/>
                <w:szCs w:val="18"/>
              </w:rPr>
              <w:t>Axel Fähnle</w:t>
            </w:r>
          </w:p>
          <w:p w14:paraId="62B56E90" w14:textId="77777777" w:rsidR="0038218C" w:rsidRPr="004E73DE" w:rsidRDefault="0038218C" w:rsidP="00861063">
            <w:pPr>
              <w:spacing w:line="288" w:lineRule="auto"/>
              <w:ind w:right="-2"/>
              <w:rPr>
                <w:rFonts w:ascii="Arial" w:hAnsi="Arial" w:cs="Arial"/>
                <w:color w:val="000000" w:themeColor="text1"/>
                <w:sz w:val="18"/>
                <w:szCs w:val="18"/>
                <w:lang w:val="en-US"/>
              </w:rPr>
            </w:pPr>
            <w:r w:rsidRPr="004E73DE">
              <w:rPr>
                <w:rFonts w:ascii="Arial" w:hAnsi="Arial" w:cs="Arial"/>
                <w:color w:val="000000" w:themeColor="text1"/>
                <w:sz w:val="18"/>
                <w:szCs w:val="18"/>
                <w:lang w:val="en-US"/>
              </w:rPr>
              <w:t>Head of Ma</w:t>
            </w:r>
            <w:r>
              <w:rPr>
                <w:rFonts w:ascii="Arial" w:hAnsi="Arial" w:cs="Arial"/>
                <w:color w:val="000000" w:themeColor="text1"/>
                <w:sz w:val="18"/>
                <w:szCs w:val="18"/>
                <w:lang w:val="en-US"/>
              </w:rPr>
              <w:t>r</w:t>
            </w:r>
            <w:r w:rsidRPr="004E73DE">
              <w:rPr>
                <w:rFonts w:ascii="Arial" w:hAnsi="Arial" w:cs="Arial"/>
                <w:color w:val="000000" w:themeColor="text1"/>
                <w:sz w:val="18"/>
                <w:szCs w:val="18"/>
                <w:lang w:val="en-US"/>
              </w:rPr>
              <w:t>keting</w:t>
            </w:r>
            <w:r>
              <w:rPr>
                <w:rFonts w:ascii="Arial" w:hAnsi="Arial" w:cs="Arial"/>
                <w:color w:val="000000" w:themeColor="text1"/>
                <w:sz w:val="18"/>
                <w:szCs w:val="18"/>
                <w:lang w:val="en-US"/>
              </w:rPr>
              <w:t xml:space="preserve"> Germany</w:t>
            </w:r>
            <w:r w:rsidRPr="004E73DE">
              <w:rPr>
                <w:rFonts w:ascii="Arial" w:hAnsi="Arial" w:cs="Arial"/>
                <w:color w:val="000000" w:themeColor="text1"/>
                <w:sz w:val="18"/>
                <w:szCs w:val="18"/>
                <w:lang w:val="en-US"/>
              </w:rPr>
              <w:br/>
              <w:t>GBU Professional Coffee Machines</w:t>
            </w:r>
          </w:p>
          <w:p w14:paraId="655F7B3A" w14:textId="77777777" w:rsidR="0038218C" w:rsidRPr="004E73DE" w:rsidRDefault="0038218C" w:rsidP="00861063">
            <w:pPr>
              <w:spacing w:line="288" w:lineRule="auto"/>
              <w:ind w:right="-2"/>
              <w:rPr>
                <w:rFonts w:ascii="Arial" w:hAnsi="Arial" w:cs="Arial"/>
                <w:color w:val="000000" w:themeColor="text1"/>
                <w:sz w:val="18"/>
                <w:szCs w:val="18"/>
              </w:rPr>
            </w:pPr>
            <w:r w:rsidRPr="004E73DE">
              <w:rPr>
                <w:rFonts w:ascii="Arial" w:hAnsi="Arial" w:cs="Arial"/>
                <w:color w:val="000000" w:themeColor="text1"/>
                <w:sz w:val="18"/>
                <w:szCs w:val="18"/>
              </w:rPr>
              <w:t>WMF Platz 1 – D-73312 Geislingen</w:t>
            </w:r>
          </w:p>
          <w:p w14:paraId="1B075603" w14:textId="77777777" w:rsidR="0038218C" w:rsidRPr="004E73DE" w:rsidRDefault="0038218C" w:rsidP="00861063">
            <w:pPr>
              <w:spacing w:line="288" w:lineRule="auto"/>
              <w:ind w:right="-2"/>
              <w:rPr>
                <w:rFonts w:ascii="Arial" w:hAnsi="Arial" w:cs="Arial"/>
                <w:color w:val="000000" w:themeColor="text1"/>
                <w:sz w:val="18"/>
                <w:szCs w:val="18"/>
              </w:rPr>
            </w:pPr>
            <w:r w:rsidRPr="004E73DE">
              <w:rPr>
                <w:rFonts w:ascii="Arial" w:hAnsi="Arial" w:cs="Arial"/>
                <w:color w:val="000000" w:themeColor="text1"/>
                <w:sz w:val="18"/>
                <w:szCs w:val="18"/>
              </w:rPr>
              <w:t>Tel.: +49 73 31 25 7</w:t>
            </w:r>
            <w:r>
              <w:rPr>
                <w:rFonts w:ascii="Arial" w:hAnsi="Arial" w:cs="Arial"/>
                <w:color w:val="000000" w:themeColor="text1"/>
                <w:sz w:val="18"/>
                <w:szCs w:val="18"/>
              </w:rPr>
              <w:t>575</w:t>
            </w:r>
          </w:p>
          <w:p w14:paraId="037B60D3" w14:textId="77777777" w:rsidR="0038218C" w:rsidRPr="009B4EE8" w:rsidRDefault="0038218C" w:rsidP="00861063">
            <w:pPr>
              <w:spacing w:line="288" w:lineRule="auto"/>
              <w:ind w:right="-569"/>
              <w:rPr>
                <w:rFonts w:ascii="Helvetica" w:hAnsi="Helvetica" w:cs="Arial"/>
                <w:sz w:val="18"/>
                <w:szCs w:val="18"/>
              </w:rPr>
            </w:pPr>
            <w:hyperlink r:id="rId13" w:history="1">
              <w:r w:rsidRPr="00F5511C">
                <w:rPr>
                  <w:rStyle w:val="Hyperlink"/>
                  <w:rFonts w:ascii="Arial" w:eastAsiaTheme="majorEastAsia" w:hAnsi="Arial" w:cs="Arial"/>
                  <w:sz w:val="18"/>
                  <w:szCs w:val="18"/>
                </w:rPr>
                <w:t>presse.pcm@wmf.com</w:t>
              </w:r>
            </w:hyperlink>
            <w:r>
              <w:rPr>
                <w:rFonts w:ascii="Arial" w:hAnsi="Arial" w:cs="Arial"/>
                <w:color w:val="000000" w:themeColor="text1"/>
                <w:sz w:val="18"/>
                <w:szCs w:val="18"/>
              </w:rPr>
              <w:br/>
            </w:r>
            <w:hyperlink r:id="rId14" w:history="1">
              <w:r w:rsidRPr="00F5511C">
                <w:rPr>
                  <w:rStyle w:val="Hyperlink"/>
                  <w:rFonts w:ascii="Arial" w:eastAsiaTheme="majorEastAsia" w:hAnsi="Arial" w:cs="Arial"/>
                  <w:sz w:val="18"/>
                  <w:szCs w:val="18"/>
                </w:rPr>
                <w:t>https://www.wmf-coffeemachines.com</w:t>
              </w:r>
            </w:hyperlink>
          </w:p>
        </w:tc>
        <w:tc>
          <w:tcPr>
            <w:tcW w:w="5043" w:type="dxa"/>
          </w:tcPr>
          <w:p w14:paraId="2F3E26D1" w14:textId="77777777" w:rsidR="0038218C" w:rsidRPr="009B4EE8" w:rsidRDefault="0038218C" w:rsidP="00861063">
            <w:pPr>
              <w:spacing w:line="288" w:lineRule="auto"/>
              <w:ind w:right="-569"/>
              <w:rPr>
                <w:rFonts w:ascii="Helvetica" w:hAnsi="Helvetica" w:cs="Arial"/>
                <w:b/>
                <w:bCs/>
                <w:sz w:val="18"/>
                <w:szCs w:val="18"/>
              </w:rPr>
            </w:pPr>
            <w:r w:rsidRPr="009B4EE8">
              <w:rPr>
                <w:rFonts w:ascii="Helvetica" w:hAnsi="Helvetica" w:cs="Arial"/>
                <w:b/>
                <w:bCs/>
                <w:sz w:val="18"/>
                <w:szCs w:val="18"/>
              </w:rPr>
              <w:t>Presse- und Öffentlichkeitsarbeit:</w:t>
            </w:r>
          </w:p>
          <w:p w14:paraId="7E63E12F" w14:textId="77777777" w:rsidR="0038218C" w:rsidRPr="009B4EE8" w:rsidRDefault="0038218C" w:rsidP="00861063">
            <w:pPr>
              <w:spacing w:line="288" w:lineRule="auto"/>
              <w:ind w:right="-569"/>
              <w:rPr>
                <w:rFonts w:ascii="Helvetica" w:hAnsi="Helvetica" w:cs="Arial"/>
                <w:sz w:val="18"/>
                <w:szCs w:val="18"/>
              </w:rPr>
            </w:pPr>
            <w:r w:rsidRPr="009B4EE8">
              <w:rPr>
                <w:rFonts w:ascii="Helvetica" w:hAnsi="Helvetica" w:cs="Arial"/>
                <w:sz w:val="18"/>
                <w:szCs w:val="18"/>
              </w:rPr>
              <w:t>WMF Pressebüro</w:t>
            </w:r>
          </w:p>
          <w:p w14:paraId="58C2D04B" w14:textId="77777777" w:rsidR="0038218C" w:rsidRPr="009B4EE8" w:rsidRDefault="0038218C" w:rsidP="00861063">
            <w:pPr>
              <w:spacing w:line="288" w:lineRule="auto"/>
              <w:ind w:right="-569"/>
              <w:rPr>
                <w:rFonts w:ascii="Helvetica" w:hAnsi="Helvetica" w:cs="Arial"/>
                <w:sz w:val="18"/>
                <w:szCs w:val="18"/>
              </w:rPr>
            </w:pPr>
            <w:r w:rsidRPr="009B4EE8">
              <w:rPr>
                <w:rFonts w:ascii="Helvetica" w:hAnsi="Helvetica" w:cs="Arial"/>
                <w:sz w:val="18"/>
                <w:szCs w:val="18"/>
              </w:rPr>
              <w:t xml:space="preserve">c/o Press’n’Relations GmbH </w:t>
            </w:r>
          </w:p>
          <w:p w14:paraId="44BDAFA1" w14:textId="77777777" w:rsidR="0038218C" w:rsidRPr="009B4EE8" w:rsidRDefault="0038218C" w:rsidP="00861063">
            <w:pPr>
              <w:spacing w:line="288" w:lineRule="auto"/>
              <w:ind w:right="-569"/>
              <w:rPr>
                <w:rFonts w:ascii="Helvetica" w:hAnsi="Helvetica" w:cs="Arial"/>
                <w:sz w:val="18"/>
                <w:szCs w:val="18"/>
              </w:rPr>
            </w:pPr>
            <w:r w:rsidRPr="009B4EE8">
              <w:rPr>
                <w:rFonts w:ascii="Helvetica" w:hAnsi="Helvetica" w:cs="Arial"/>
                <w:sz w:val="18"/>
                <w:szCs w:val="18"/>
              </w:rPr>
              <w:t>Monika Nyendick und Natasa Forstner</w:t>
            </w:r>
          </w:p>
          <w:p w14:paraId="3C0779EC" w14:textId="77777777" w:rsidR="0038218C" w:rsidRPr="009B4EE8" w:rsidRDefault="0038218C" w:rsidP="00861063">
            <w:pPr>
              <w:spacing w:line="288" w:lineRule="auto"/>
              <w:ind w:right="-569"/>
              <w:rPr>
                <w:rFonts w:ascii="Helvetica" w:hAnsi="Helvetica" w:cs="Arial"/>
                <w:sz w:val="18"/>
                <w:szCs w:val="18"/>
              </w:rPr>
            </w:pPr>
            <w:r w:rsidRPr="009B4EE8">
              <w:rPr>
                <w:rFonts w:ascii="Helvetica" w:hAnsi="Helvetica" w:cs="Arial"/>
                <w:sz w:val="18"/>
                <w:szCs w:val="18"/>
              </w:rPr>
              <w:t xml:space="preserve">Magirus-Deutz-Str. 14 – D-89077 Ulm </w:t>
            </w:r>
          </w:p>
          <w:p w14:paraId="05DD22B0" w14:textId="77777777" w:rsidR="0038218C" w:rsidRPr="009B4EE8" w:rsidRDefault="0038218C" w:rsidP="00861063">
            <w:pPr>
              <w:spacing w:line="288" w:lineRule="auto"/>
              <w:ind w:right="-569"/>
              <w:rPr>
                <w:rFonts w:ascii="Helvetica" w:hAnsi="Helvetica" w:cs="Arial"/>
                <w:sz w:val="18"/>
                <w:szCs w:val="18"/>
              </w:rPr>
            </w:pPr>
            <w:r w:rsidRPr="009B4EE8">
              <w:rPr>
                <w:rFonts w:ascii="Helvetica" w:hAnsi="Helvetica" w:cs="Arial"/>
                <w:sz w:val="18"/>
                <w:szCs w:val="18"/>
              </w:rPr>
              <w:t xml:space="preserve">Tel.: +49 731 146 156-70 </w:t>
            </w:r>
          </w:p>
          <w:p w14:paraId="0F886626" w14:textId="77777777" w:rsidR="0038218C" w:rsidRPr="009B4EE8" w:rsidRDefault="0038218C" w:rsidP="00861063">
            <w:pPr>
              <w:spacing w:line="288" w:lineRule="auto"/>
              <w:ind w:right="-569"/>
              <w:rPr>
                <w:rFonts w:ascii="Helvetica" w:hAnsi="Helvetica" w:cs="Arial"/>
                <w:sz w:val="18"/>
                <w:szCs w:val="18"/>
              </w:rPr>
            </w:pPr>
            <w:r w:rsidRPr="009B4EE8">
              <w:rPr>
                <w:rFonts w:ascii="Helvetica" w:hAnsi="Helvetica" w:cs="Arial"/>
                <w:sz w:val="18"/>
                <w:szCs w:val="18"/>
              </w:rPr>
              <w:t xml:space="preserve">wmf@press-n-relations.de </w:t>
            </w:r>
          </w:p>
          <w:p w14:paraId="7EC379B9" w14:textId="77777777" w:rsidR="0038218C" w:rsidRPr="009B4EE8" w:rsidRDefault="0038218C" w:rsidP="00861063">
            <w:pPr>
              <w:spacing w:line="288" w:lineRule="auto"/>
              <w:ind w:right="-569"/>
              <w:rPr>
                <w:rFonts w:ascii="Helvetica" w:hAnsi="Helvetica" w:cs="Arial"/>
                <w:sz w:val="18"/>
                <w:szCs w:val="18"/>
              </w:rPr>
            </w:pPr>
            <w:r w:rsidRPr="009B4EE8">
              <w:rPr>
                <w:rFonts w:ascii="Helvetica" w:hAnsi="Helvetica" w:cs="Arial"/>
                <w:sz w:val="18"/>
                <w:szCs w:val="18"/>
              </w:rPr>
              <w:t>https://www.press-n-relations.de</w:t>
            </w:r>
          </w:p>
        </w:tc>
      </w:tr>
    </w:tbl>
    <w:p w14:paraId="1FC5CB01" w14:textId="77777777" w:rsidR="0038218C" w:rsidRDefault="0038218C" w:rsidP="00861063">
      <w:pPr>
        <w:spacing w:line="288" w:lineRule="auto"/>
        <w:ind w:right="-569"/>
        <w:rPr>
          <w:rFonts w:ascii="Helvetica" w:hAnsi="Helvetica" w:cs="Arial"/>
          <w:b/>
          <w:bCs/>
          <w:sz w:val="18"/>
          <w:szCs w:val="18"/>
        </w:rPr>
      </w:pPr>
    </w:p>
    <w:p w14:paraId="637D0CF1" w14:textId="77777777" w:rsidR="00312A1B" w:rsidRPr="004B6971" w:rsidRDefault="00312A1B" w:rsidP="00312A1B">
      <w:pPr>
        <w:spacing w:line="288" w:lineRule="auto"/>
        <w:ind w:right="-266"/>
        <w:rPr>
          <w:rFonts w:ascii="Arial" w:hAnsi="Arial" w:cs="Arial"/>
          <w:b/>
          <w:bCs/>
          <w:color w:val="000000" w:themeColor="text1"/>
          <w:sz w:val="18"/>
          <w:szCs w:val="18"/>
        </w:rPr>
      </w:pPr>
      <w:r w:rsidRPr="004B6971">
        <w:rPr>
          <w:rFonts w:ascii="Arial" w:hAnsi="Arial" w:cs="Arial"/>
          <w:b/>
          <w:bCs/>
          <w:color w:val="000000" w:themeColor="text1"/>
          <w:sz w:val="18"/>
          <w:szCs w:val="18"/>
        </w:rPr>
        <w:t xml:space="preserve">Über WMF </w:t>
      </w:r>
    </w:p>
    <w:p w14:paraId="4F666E70" w14:textId="77777777" w:rsidR="00312A1B" w:rsidRPr="004B6971" w:rsidRDefault="00312A1B" w:rsidP="00312A1B">
      <w:pPr>
        <w:spacing w:line="288" w:lineRule="auto"/>
        <w:ind w:right="-266"/>
        <w:rPr>
          <w:rFonts w:ascii="Arial" w:hAnsi="Arial" w:cs="Arial"/>
          <w:bCs/>
          <w:color w:val="000000" w:themeColor="text1"/>
          <w:sz w:val="18"/>
          <w:szCs w:val="18"/>
        </w:rPr>
      </w:pPr>
      <w:r w:rsidRPr="004B6971">
        <w:rPr>
          <w:rFonts w:ascii="Arial" w:hAnsi="Arial" w:cs="Arial"/>
          <w:bCs/>
          <w:color w:val="000000" w:themeColor="text1"/>
          <w:sz w:val="18"/>
          <w:szCs w:val="18"/>
        </w:rPr>
        <w:t>Seit über 170 Jahren ist WMF dem perfekten Dreiklang aus Design, Funktionalität und Qualität verpflichtet. Im Bereich professionelle Kaffeemaschinen gehört WMF Professional Coffee Machines weltweit mit zu den führenden Anbietern. Mit dem Ziel, stets die erste Wahl für professionelle Kaffeelösungen rund um den Globus zu sein, verbindet das Qualitätssiegel „Made in Germany“ Premium-Produkte und Innovationskraft mit höchster Leistungsstärke und Zuverlässigkeit. Im Zuge dessen liefert WMF Professional Coffee Machines für jedes Geschäftsmodell im Kaffeebereich das passende Konzept – von leistungsstarken Spezialitäten-Vollautomaten über Filtermaschinen bis hin zu halbautomatischen Siebträgermaschinen und innovativen Digitalisierungskonzepten. Darüber hinaus profitieren Kunden national wie international von einer hohen Beratungs- und Servicequalität. Grundlage dafür ist die größte unternehmenseigene Serviceorganisation für professionelle Kaffeemaschinen in Europa. Seit 2016 gehört die Marke WMF zum französischen Groupe SEB Konzern.</w:t>
      </w:r>
    </w:p>
    <w:p w14:paraId="27A7A651" w14:textId="77777777" w:rsidR="00312A1B" w:rsidRPr="004B6971" w:rsidRDefault="00312A1B" w:rsidP="00312A1B">
      <w:pPr>
        <w:spacing w:line="288" w:lineRule="auto"/>
        <w:ind w:right="-266"/>
        <w:rPr>
          <w:rFonts w:ascii="Arial" w:hAnsi="Arial" w:cs="Arial"/>
          <w:color w:val="000000" w:themeColor="text1"/>
          <w:sz w:val="18"/>
          <w:szCs w:val="18"/>
        </w:rPr>
      </w:pPr>
    </w:p>
    <w:p w14:paraId="1A2611C5" w14:textId="77777777" w:rsidR="00B74803" w:rsidRDefault="00B74803">
      <w:pPr>
        <w:spacing w:line="240" w:lineRule="auto"/>
        <w:rPr>
          <w:rFonts w:ascii="Arial" w:hAnsi="Arial" w:cs="Arial"/>
          <w:b/>
          <w:bCs/>
          <w:color w:val="000000" w:themeColor="text1"/>
          <w:sz w:val="18"/>
          <w:szCs w:val="18"/>
        </w:rPr>
      </w:pPr>
      <w:r>
        <w:rPr>
          <w:rFonts w:ascii="Arial" w:hAnsi="Arial" w:cs="Arial"/>
          <w:b/>
          <w:bCs/>
          <w:color w:val="000000" w:themeColor="text1"/>
          <w:sz w:val="18"/>
          <w:szCs w:val="18"/>
        </w:rPr>
        <w:br w:type="page"/>
      </w:r>
    </w:p>
    <w:p w14:paraId="65A42CEB" w14:textId="37CBA281" w:rsidR="00312A1B" w:rsidRPr="004B6971" w:rsidRDefault="00312A1B" w:rsidP="00312A1B">
      <w:pPr>
        <w:spacing w:line="288" w:lineRule="auto"/>
        <w:ind w:right="-266"/>
        <w:rPr>
          <w:rFonts w:ascii="Arial" w:hAnsi="Arial" w:cs="Arial"/>
          <w:b/>
          <w:bCs/>
          <w:color w:val="000000" w:themeColor="text1"/>
          <w:sz w:val="18"/>
          <w:szCs w:val="18"/>
        </w:rPr>
      </w:pPr>
      <w:r w:rsidRPr="004B6971">
        <w:rPr>
          <w:rFonts w:ascii="Arial" w:hAnsi="Arial" w:cs="Arial"/>
          <w:b/>
          <w:bCs/>
          <w:color w:val="000000" w:themeColor="text1"/>
          <w:sz w:val="18"/>
          <w:szCs w:val="18"/>
        </w:rPr>
        <w:lastRenderedPageBreak/>
        <w:t xml:space="preserve">Über SEB Professional </w:t>
      </w:r>
    </w:p>
    <w:p w14:paraId="665C15C0" w14:textId="77777777" w:rsidR="00312A1B" w:rsidRPr="00F1787A" w:rsidRDefault="00312A1B" w:rsidP="00312A1B">
      <w:pPr>
        <w:spacing w:line="288" w:lineRule="auto"/>
        <w:ind w:right="-266"/>
        <w:rPr>
          <w:rFonts w:ascii="Arial" w:hAnsi="Arial" w:cs="Arial"/>
          <w:color w:val="000000" w:themeColor="text1"/>
          <w:sz w:val="18"/>
          <w:szCs w:val="18"/>
        </w:rPr>
      </w:pPr>
      <w:r w:rsidRPr="004B6971">
        <w:rPr>
          <w:rFonts w:ascii="Arial" w:hAnsi="Arial" w:cs="Arial"/>
          <w:color w:val="000000" w:themeColor="text1"/>
          <w:sz w:val="18"/>
          <w:szCs w:val="18"/>
        </w:rPr>
        <w:t>Als Teil der Groupe SEB ist SEB Professional ein weltweit führender Anbieter von Getränkezubereitungslösungen und entwickelt innovative Produkte, die den wachsenden Anforderungen der Gastronomie gerecht werden. Das Markenportfolio mit WMF, Schaerer, Curtis, La San Marco und Zummo setzt Maßstäbe in Qualität, Leistung und Nachhaltigkeit – von erstklassigem Kaffee bis hin zu frisch gepresstem Saft. Seit der Gründung verbindet das Unternehmen modernste Technologie mit der Erfahrung von Verbrauchern und Profis, um jede Tasse und jedes Getränk zu einem besonderen Genusserlebnis zu machen.</w:t>
      </w:r>
    </w:p>
    <w:p w14:paraId="1658B0A3" w14:textId="77777777" w:rsidR="00312A1B" w:rsidRPr="009B4EE8" w:rsidRDefault="00312A1B" w:rsidP="00861063">
      <w:pPr>
        <w:spacing w:line="288" w:lineRule="auto"/>
        <w:ind w:right="-569"/>
        <w:rPr>
          <w:rFonts w:ascii="Helvetica" w:hAnsi="Helvetica" w:cs="Arial"/>
          <w:b/>
          <w:bCs/>
          <w:sz w:val="18"/>
          <w:szCs w:val="18"/>
        </w:rPr>
      </w:pPr>
    </w:p>
    <w:p w14:paraId="7730AA61" w14:textId="77777777" w:rsidR="000A5C46" w:rsidRPr="00CF5C26" w:rsidRDefault="000A5C46" w:rsidP="00861063">
      <w:pPr>
        <w:spacing w:line="288" w:lineRule="auto"/>
        <w:ind w:right="-2"/>
        <w:rPr>
          <w:rFonts w:ascii="Arial" w:hAnsi="Arial" w:cs="Arial"/>
          <w:color w:val="000000" w:themeColor="text1"/>
          <w:sz w:val="18"/>
          <w:szCs w:val="18"/>
        </w:rPr>
      </w:pPr>
    </w:p>
    <w:sectPr w:rsidR="000A5C46" w:rsidRPr="00CF5C26" w:rsidSect="006B643C">
      <w:headerReference w:type="default" r:id="rId15"/>
      <w:footerReference w:type="even" r:id="rId16"/>
      <w:footerReference w:type="default" r:id="rId17"/>
      <w:headerReference w:type="first" r:id="rId18"/>
      <w:footerReference w:type="first" r:id="rId19"/>
      <w:pgSz w:w="11906" w:h="16838" w:code="9"/>
      <w:pgMar w:top="1979" w:right="3119" w:bottom="1134" w:left="1418" w:header="0" w:footer="4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70E38E" w14:textId="77777777" w:rsidR="00262C35" w:rsidRDefault="00262C35">
      <w:r>
        <w:separator/>
      </w:r>
    </w:p>
  </w:endnote>
  <w:endnote w:type="continuationSeparator" w:id="0">
    <w:p w14:paraId="0B5B0509" w14:textId="77777777" w:rsidR="00262C35" w:rsidRDefault="00262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02F" w:usb1="1000205A" w:usb2="00000000" w:usb3="00000000" w:csb0="00000093"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858081" w14:textId="77777777" w:rsidR="003C73D0" w:rsidRDefault="003C73D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A5931C" w14:textId="5F4B427D" w:rsidR="00396795" w:rsidRPr="00A15A6D" w:rsidRDefault="00396795" w:rsidP="00396795">
    <w:pPr>
      <w:pStyle w:val="Fuzeile"/>
      <w:tabs>
        <w:tab w:val="clear" w:pos="9072"/>
      </w:tabs>
      <w:ind w:left="-567"/>
      <w:rPr>
        <w:rFonts w:ascii="Arial" w:hAnsi="Arial"/>
        <w:color w:val="000000"/>
        <w:sz w:val="15"/>
        <w:szCs w:val="15"/>
      </w:rPr>
    </w:pPr>
    <w:r>
      <w:rPr>
        <w:noProof/>
      </w:rPr>
      <w:drawing>
        <wp:anchor distT="0" distB="0" distL="114300" distR="114300" simplePos="0" relativeHeight="251659264" behindDoc="0" locked="0" layoutInCell="1" allowOverlap="1" wp14:anchorId="4B84D4E1" wp14:editId="41E7943B">
          <wp:simplePos x="0" y="0"/>
          <wp:positionH relativeFrom="page">
            <wp:align>left</wp:align>
          </wp:positionH>
          <wp:positionV relativeFrom="paragraph">
            <wp:posOffset>-190500</wp:posOffset>
          </wp:positionV>
          <wp:extent cx="20116800" cy="7200"/>
          <wp:effectExtent l="0" t="0" r="0" b="0"/>
          <wp:wrapNone/>
          <wp:docPr id="361686764"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058192" name="Grafik 2103058192"/>
                  <pic:cNvPicPr/>
                </pic:nvPicPr>
                <pic:blipFill>
                  <a:blip r:embed="rId1"/>
                  <a:stretch>
                    <a:fillRect/>
                  </a:stretch>
                </pic:blipFill>
                <pic:spPr>
                  <a:xfrm>
                    <a:off x="0" y="0"/>
                    <a:ext cx="20116800" cy="7200"/>
                  </a:xfrm>
                  <a:prstGeom prst="rect">
                    <a:avLst/>
                  </a:prstGeom>
                </pic:spPr>
              </pic:pic>
            </a:graphicData>
          </a:graphic>
          <wp14:sizeRelH relativeFrom="page">
            <wp14:pctWidth>0</wp14:pctWidth>
          </wp14:sizeRelH>
          <wp14:sizeRelV relativeFrom="page">
            <wp14:pctHeight>0</wp14:pctHeight>
          </wp14:sizeRelV>
        </wp:anchor>
      </w:drawing>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t xml:space="preserve">     </w:t>
    </w:r>
    <w:r w:rsidRPr="00A15A6D">
      <w:rPr>
        <w:rFonts w:ascii="Arial" w:hAnsi="Arial"/>
        <w:color w:val="000000"/>
        <w:sz w:val="15"/>
        <w:szCs w:val="15"/>
      </w:rPr>
      <w:t xml:space="preserve">Seite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PAGE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r w:rsidRPr="00A15A6D">
      <w:rPr>
        <w:rStyle w:val="Seitenzahl"/>
        <w:rFonts w:ascii="Arial" w:hAnsi="Arial"/>
        <w:color w:val="000000"/>
        <w:sz w:val="15"/>
        <w:szCs w:val="15"/>
      </w:rPr>
      <w:t xml:space="preserve"> /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NUMPAGES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p>
  <w:p w14:paraId="3F098884" w14:textId="65428D39" w:rsidR="00396795" w:rsidRPr="00396795" w:rsidRDefault="00396795" w:rsidP="00396795">
    <w:pPr>
      <w:pStyle w:val="Fuzeile"/>
      <w:ind w:left="-567"/>
      <w:rPr>
        <w:rFonts w:ascii="Arial" w:hAnsi="Arial"/>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2DC0C" w14:textId="77777777" w:rsidR="00B454B6" w:rsidRPr="00AB74FC" w:rsidRDefault="002A49B7"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5168" behindDoc="0" locked="0" layoutInCell="1" allowOverlap="1" wp14:anchorId="6C2E62C3" wp14:editId="4A8FD00B">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27463068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6192" behindDoc="1" locked="0" layoutInCell="1" allowOverlap="1" wp14:anchorId="0A2D23EB" wp14:editId="00C7B3C2">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6E11A762" id="Gerade Verbindung 6" o:spid="_x0000_s1026" style="position:absolute;z-index:-251660288;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" strokecolor="#e2001a" strokeweight=".5pt">
              <v:stroke joinstyle="miter"/>
              <w10:wrap anchorx="page" anchory="page"/>
            </v:line>
          </w:pict>
        </mc:Fallback>
      </mc:AlternateContent>
    </w:r>
    <w:r w:rsidR="000D42BC" w:rsidRPr="000D42BC">
      <w:rPr>
        <w:rFonts w:ascii="Arial" w:hAnsi="Arial"/>
        <w:sz w:val="15"/>
        <w:szCs w:val="15"/>
        <w:lang w:val="en-US"/>
      </w:rPr>
      <w:t xml:space="preserve">Author Name family nameMicrosoft Office </w:t>
    </w:r>
    <w:r w:rsidR="000D42BC">
      <w:rPr>
        <w:rFonts w:ascii="Arial" w:hAnsi="Arial"/>
        <w:sz w:val="15"/>
        <w:szCs w:val="15"/>
        <w:lang w:val="en-US"/>
      </w:rPr>
      <w:t>User</w:t>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60311F">
      <w:rPr>
        <w:rFonts w:ascii="Arial" w:hAnsi="Arial"/>
        <w:sz w:val="15"/>
        <w:szCs w:val="15"/>
        <w:lang w:val="en-US"/>
      </w:rPr>
      <w:t xml:space="preserve">     </w:t>
    </w:r>
    <w:r w:rsidR="009B77C3" w:rsidRPr="00AB74FC">
      <w:rPr>
        <w:rFonts w:ascii="Arial" w:hAnsi="Arial"/>
        <w:color w:val="000000"/>
        <w:sz w:val="15"/>
        <w:szCs w:val="15"/>
        <w:lang w:val="en-GB"/>
      </w:rPr>
      <w:t xml:space="preserve">Page </w:t>
    </w:r>
    <w:r w:rsidR="009B77C3" w:rsidRPr="00AB74FC">
      <w:rPr>
        <w:rStyle w:val="Seitenzahl"/>
        <w:rFonts w:ascii="Arial" w:hAnsi="Arial"/>
        <w:color w:val="000000"/>
        <w:sz w:val="15"/>
        <w:szCs w:val="15"/>
      </w:rPr>
      <w:fldChar w:fldCharType="begin"/>
    </w:r>
    <w:r w:rsidR="009B77C3" w:rsidRPr="00AB74FC">
      <w:rPr>
        <w:rStyle w:val="Seitenzahl"/>
        <w:rFonts w:ascii="Arial" w:hAnsi="Arial"/>
        <w:color w:val="000000"/>
        <w:sz w:val="15"/>
        <w:szCs w:val="15"/>
        <w:lang w:val="en-GB"/>
      </w:rPr>
      <w:instrText xml:space="preserve"> PAGE </w:instrText>
    </w:r>
    <w:r w:rsidR="009B77C3" w:rsidRPr="00AB74FC">
      <w:rPr>
        <w:rStyle w:val="Seitenzahl"/>
        <w:rFonts w:ascii="Arial" w:hAnsi="Arial"/>
        <w:color w:val="000000"/>
        <w:sz w:val="15"/>
        <w:szCs w:val="15"/>
      </w:rPr>
      <w:fldChar w:fldCharType="separate"/>
    </w:r>
    <w:r w:rsidR="009B77C3" w:rsidRPr="00AB74FC">
      <w:rPr>
        <w:rStyle w:val="Seitenzahl"/>
        <w:rFonts w:ascii="Arial" w:hAnsi="Arial"/>
        <w:color w:val="000000"/>
        <w:sz w:val="15"/>
        <w:szCs w:val="15"/>
        <w:lang w:val="en-US"/>
      </w:rPr>
      <w:t>1</w:t>
    </w:r>
    <w:r w:rsidR="009B77C3" w:rsidRPr="00AB74FC">
      <w:rPr>
        <w:rStyle w:val="Seitenzahl"/>
        <w:rFonts w:ascii="Arial" w:hAnsi="Arial"/>
        <w:color w:val="000000"/>
        <w:sz w:val="15"/>
        <w:szCs w:val="15"/>
      </w:rPr>
      <w:fldChar w:fldCharType="end"/>
    </w:r>
    <w:r w:rsidR="009B77C3" w:rsidRPr="00AB74FC">
      <w:rPr>
        <w:rStyle w:val="Seitenzahl"/>
        <w:rFonts w:ascii="Arial" w:hAnsi="Arial"/>
        <w:color w:val="000000"/>
        <w:sz w:val="15"/>
        <w:szCs w:val="15"/>
        <w:lang w:val="en-GB"/>
      </w:rPr>
      <w:t xml:space="preserve"> / 1</w:t>
    </w:r>
  </w:p>
  <w:p w14:paraId="4340A4EE" w14:textId="77777777" w:rsidR="000D42BC" w:rsidRDefault="000D42BC"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22041FF2" w14:textId="77777777" w:rsidR="000D42BC" w:rsidRPr="000D42BC" w:rsidRDefault="000D42BC"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6C9773" w14:textId="77777777" w:rsidR="00262C35" w:rsidRDefault="00262C35">
      <w:r>
        <w:separator/>
      </w:r>
    </w:p>
  </w:footnote>
  <w:footnote w:type="continuationSeparator" w:id="0">
    <w:p w14:paraId="2032ABF8" w14:textId="77777777" w:rsidR="00262C35" w:rsidRDefault="00262C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D5FF3" w14:textId="77777777" w:rsidR="0060311F" w:rsidRDefault="00E85BBA">
    <w:pPr>
      <w:pStyle w:val="Kopfzeile"/>
    </w:pPr>
    <w:r>
      <w:rPr>
        <w:noProof/>
      </w:rPr>
      <w:drawing>
        <wp:anchor distT="0" distB="0" distL="114300" distR="114300" simplePos="0" relativeHeight="251649018" behindDoc="0" locked="0" layoutInCell="1" allowOverlap="1" wp14:anchorId="271CD1CA" wp14:editId="17A8F034">
          <wp:simplePos x="0" y="0"/>
          <wp:positionH relativeFrom="page">
            <wp:align>left</wp:align>
          </wp:positionH>
          <wp:positionV relativeFrom="paragraph">
            <wp:posOffset>9525</wp:posOffset>
          </wp:positionV>
          <wp:extent cx="7562850" cy="762640"/>
          <wp:effectExtent l="0" t="0" r="0" b="0"/>
          <wp:wrapNone/>
          <wp:docPr id="18842359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792038" name=""/>
                  <pic:cNvPicPr/>
                </pic:nvPicPr>
                <pic:blipFill>
                  <a:blip r:embed="rId1">
                    <a:extLst>
                      <a:ext uri="{96DAC541-7B7A-43D3-8B79-37D633B846F1}">
                        <asvg:svgBlip xmlns:asvg="http://schemas.microsoft.com/office/drawing/2016/SVG/main" r:embed="rId2"/>
                      </a:ext>
                    </a:extLst>
                  </a:blip>
                  <a:stretch>
                    <a:fillRect/>
                  </a:stretch>
                </pic:blipFill>
                <pic:spPr>
                  <a:xfrm>
                    <a:off x="0" y="0"/>
                    <a:ext cx="7562850" cy="762640"/>
                  </a:xfrm>
                  <a:prstGeom prst="rect">
                    <a:avLst/>
                  </a:prstGeom>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4713A8BF" wp14:editId="583D8785">
          <wp:extent cx="5667375" cy="571500"/>
          <wp:effectExtent l="0" t="0" r="9525" b="0"/>
          <wp:docPr id="190982064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845262" name=""/>
                  <pic:cNvPicPr/>
                </pic:nvPicPr>
                <pic:blipFill>
                  <a:blip r:embed="rId1">
                    <a:extLst>
                      <a:ext uri="{96DAC541-7B7A-43D3-8B79-37D633B846F1}">
                        <asvg:svgBlip xmlns:asvg="http://schemas.microsoft.com/office/drawing/2016/SVG/main" r:embed="rId2"/>
                      </a:ext>
                    </a:extLst>
                  </a:blip>
                  <a:stretch>
                    <a:fillRect/>
                  </a:stretch>
                </pic:blipFill>
                <pic:spPr>
                  <a:xfrm>
                    <a:off x="0" y="0"/>
                    <a:ext cx="5667375" cy="57150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56C7D9" w14:textId="77777777" w:rsidR="003C73D0" w:rsidRDefault="003C73D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F63CB3"/>
    <w:multiLevelType w:val="multilevel"/>
    <w:tmpl w:val="B074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4522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624"/>
  <w:hyphenationZone w:val="425"/>
  <w:noPunctuationKerning/>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6183"/>
    <w:rsid w:val="00014B29"/>
    <w:rsid w:val="00016C29"/>
    <w:rsid w:val="00016E0D"/>
    <w:rsid w:val="00023B0F"/>
    <w:rsid w:val="00026481"/>
    <w:rsid w:val="00026CEB"/>
    <w:rsid w:val="00030DBF"/>
    <w:rsid w:val="00033704"/>
    <w:rsid w:val="00033C85"/>
    <w:rsid w:val="00037161"/>
    <w:rsid w:val="00037333"/>
    <w:rsid w:val="00041CF5"/>
    <w:rsid w:val="00045FE7"/>
    <w:rsid w:val="0004763A"/>
    <w:rsid w:val="0005534C"/>
    <w:rsid w:val="00056751"/>
    <w:rsid w:val="0005748C"/>
    <w:rsid w:val="0006071F"/>
    <w:rsid w:val="00070AD1"/>
    <w:rsid w:val="00071EFD"/>
    <w:rsid w:val="0008239E"/>
    <w:rsid w:val="000867BA"/>
    <w:rsid w:val="0008752F"/>
    <w:rsid w:val="00087720"/>
    <w:rsid w:val="000971EC"/>
    <w:rsid w:val="0009735F"/>
    <w:rsid w:val="000A2A97"/>
    <w:rsid w:val="000A40B6"/>
    <w:rsid w:val="000A5C46"/>
    <w:rsid w:val="000A6B78"/>
    <w:rsid w:val="000B3CA1"/>
    <w:rsid w:val="000C284C"/>
    <w:rsid w:val="000C2A44"/>
    <w:rsid w:val="000D42BC"/>
    <w:rsid w:val="000D79A7"/>
    <w:rsid w:val="000E34D2"/>
    <w:rsid w:val="000F4AF3"/>
    <w:rsid w:val="000F5F8C"/>
    <w:rsid w:val="001005A2"/>
    <w:rsid w:val="00110DFC"/>
    <w:rsid w:val="0011643A"/>
    <w:rsid w:val="00141EA3"/>
    <w:rsid w:val="00163126"/>
    <w:rsid w:val="0017095A"/>
    <w:rsid w:val="00177081"/>
    <w:rsid w:val="00177F3B"/>
    <w:rsid w:val="001C18CF"/>
    <w:rsid w:val="001C263C"/>
    <w:rsid w:val="001C6183"/>
    <w:rsid w:val="001C7E2E"/>
    <w:rsid w:val="001D196F"/>
    <w:rsid w:val="001D2468"/>
    <w:rsid w:val="001E29FE"/>
    <w:rsid w:val="001E37B7"/>
    <w:rsid w:val="001E4B59"/>
    <w:rsid w:val="001E4DE6"/>
    <w:rsid w:val="001F40C1"/>
    <w:rsid w:val="00206716"/>
    <w:rsid w:val="00212887"/>
    <w:rsid w:val="0021657B"/>
    <w:rsid w:val="0022511D"/>
    <w:rsid w:val="00225888"/>
    <w:rsid w:val="00232A95"/>
    <w:rsid w:val="00240871"/>
    <w:rsid w:val="00243DC8"/>
    <w:rsid w:val="002504A3"/>
    <w:rsid w:val="0025499F"/>
    <w:rsid w:val="00256DFE"/>
    <w:rsid w:val="00262C35"/>
    <w:rsid w:val="002640D9"/>
    <w:rsid w:val="002A49B7"/>
    <w:rsid w:val="002A5337"/>
    <w:rsid w:val="002A6A41"/>
    <w:rsid w:val="002B28A0"/>
    <w:rsid w:val="002B5E00"/>
    <w:rsid w:val="002C0953"/>
    <w:rsid w:val="002C7786"/>
    <w:rsid w:val="002E301A"/>
    <w:rsid w:val="002E6301"/>
    <w:rsid w:val="00300EAA"/>
    <w:rsid w:val="00301125"/>
    <w:rsid w:val="00303D78"/>
    <w:rsid w:val="00307584"/>
    <w:rsid w:val="00310E73"/>
    <w:rsid w:val="00312A1B"/>
    <w:rsid w:val="00312A3A"/>
    <w:rsid w:val="003202AA"/>
    <w:rsid w:val="00327B01"/>
    <w:rsid w:val="00334A07"/>
    <w:rsid w:val="0033637A"/>
    <w:rsid w:val="003552A3"/>
    <w:rsid w:val="003553BA"/>
    <w:rsid w:val="00365FF3"/>
    <w:rsid w:val="003755E4"/>
    <w:rsid w:val="0038218C"/>
    <w:rsid w:val="00383CB5"/>
    <w:rsid w:val="0038504D"/>
    <w:rsid w:val="00393FA6"/>
    <w:rsid w:val="003949B7"/>
    <w:rsid w:val="00396795"/>
    <w:rsid w:val="00396873"/>
    <w:rsid w:val="00397A46"/>
    <w:rsid w:val="003A478E"/>
    <w:rsid w:val="003C08B3"/>
    <w:rsid w:val="003C6446"/>
    <w:rsid w:val="003C73D0"/>
    <w:rsid w:val="003E2A87"/>
    <w:rsid w:val="003E5BCE"/>
    <w:rsid w:val="003F1A5B"/>
    <w:rsid w:val="003F63F3"/>
    <w:rsid w:val="00401653"/>
    <w:rsid w:val="00404C6B"/>
    <w:rsid w:val="00405196"/>
    <w:rsid w:val="00406CB5"/>
    <w:rsid w:val="0041459B"/>
    <w:rsid w:val="00414DCD"/>
    <w:rsid w:val="0042099C"/>
    <w:rsid w:val="00431B89"/>
    <w:rsid w:val="00440CC0"/>
    <w:rsid w:val="0044184E"/>
    <w:rsid w:val="00444F21"/>
    <w:rsid w:val="0045647A"/>
    <w:rsid w:val="00466DC9"/>
    <w:rsid w:val="004722F3"/>
    <w:rsid w:val="00497DFB"/>
    <w:rsid w:val="004B6971"/>
    <w:rsid w:val="004C0822"/>
    <w:rsid w:val="004D4F42"/>
    <w:rsid w:val="004D6AC9"/>
    <w:rsid w:val="004F3F12"/>
    <w:rsid w:val="004F5A6F"/>
    <w:rsid w:val="00507E40"/>
    <w:rsid w:val="00510E12"/>
    <w:rsid w:val="00521E3C"/>
    <w:rsid w:val="00522A8C"/>
    <w:rsid w:val="005248FD"/>
    <w:rsid w:val="00526E4C"/>
    <w:rsid w:val="00532FF9"/>
    <w:rsid w:val="005342BC"/>
    <w:rsid w:val="00535CD7"/>
    <w:rsid w:val="005573D3"/>
    <w:rsid w:val="005646B0"/>
    <w:rsid w:val="00567F89"/>
    <w:rsid w:val="00571AB0"/>
    <w:rsid w:val="00582AE7"/>
    <w:rsid w:val="00597D63"/>
    <w:rsid w:val="005A4C4E"/>
    <w:rsid w:val="005C50B5"/>
    <w:rsid w:val="005D1B20"/>
    <w:rsid w:val="005D2C16"/>
    <w:rsid w:val="005E6D3C"/>
    <w:rsid w:val="005F1C7E"/>
    <w:rsid w:val="0060089A"/>
    <w:rsid w:val="006030D6"/>
    <w:rsid w:val="0060311F"/>
    <w:rsid w:val="006066CA"/>
    <w:rsid w:val="006179F3"/>
    <w:rsid w:val="00621E16"/>
    <w:rsid w:val="00622E4B"/>
    <w:rsid w:val="00623DD6"/>
    <w:rsid w:val="00624440"/>
    <w:rsid w:val="00637915"/>
    <w:rsid w:val="00642F7E"/>
    <w:rsid w:val="006510E9"/>
    <w:rsid w:val="00652B35"/>
    <w:rsid w:val="006575FD"/>
    <w:rsid w:val="0066094B"/>
    <w:rsid w:val="006A30C5"/>
    <w:rsid w:val="006A330E"/>
    <w:rsid w:val="006A6393"/>
    <w:rsid w:val="006B643C"/>
    <w:rsid w:val="006C140B"/>
    <w:rsid w:val="006E4613"/>
    <w:rsid w:val="006F2612"/>
    <w:rsid w:val="006F2BFD"/>
    <w:rsid w:val="006F4199"/>
    <w:rsid w:val="006F4380"/>
    <w:rsid w:val="007065D0"/>
    <w:rsid w:val="00714AFF"/>
    <w:rsid w:val="00727EC4"/>
    <w:rsid w:val="0073549A"/>
    <w:rsid w:val="00736D4A"/>
    <w:rsid w:val="00737799"/>
    <w:rsid w:val="0074722B"/>
    <w:rsid w:val="00750A4E"/>
    <w:rsid w:val="00751EB8"/>
    <w:rsid w:val="00752496"/>
    <w:rsid w:val="00755B59"/>
    <w:rsid w:val="00763A71"/>
    <w:rsid w:val="00780F40"/>
    <w:rsid w:val="00782768"/>
    <w:rsid w:val="00786F7A"/>
    <w:rsid w:val="00793B73"/>
    <w:rsid w:val="00793C2D"/>
    <w:rsid w:val="007941B5"/>
    <w:rsid w:val="007A253F"/>
    <w:rsid w:val="007A4F95"/>
    <w:rsid w:val="007A7888"/>
    <w:rsid w:val="007B1C27"/>
    <w:rsid w:val="007B2B01"/>
    <w:rsid w:val="007B6946"/>
    <w:rsid w:val="007B7991"/>
    <w:rsid w:val="007D2B89"/>
    <w:rsid w:val="007D322F"/>
    <w:rsid w:val="007D329F"/>
    <w:rsid w:val="007E23CA"/>
    <w:rsid w:val="007E3F39"/>
    <w:rsid w:val="007F067A"/>
    <w:rsid w:val="00804A8F"/>
    <w:rsid w:val="00806D89"/>
    <w:rsid w:val="00807B27"/>
    <w:rsid w:val="00810C95"/>
    <w:rsid w:val="008155A1"/>
    <w:rsid w:val="008231D3"/>
    <w:rsid w:val="00826D8A"/>
    <w:rsid w:val="008324B4"/>
    <w:rsid w:val="00834475"/>
    <w:rsid w:val="00842F9A"/>
    <w:rsid w:val="008445E3"/>
    <w:rsid w:val="00844E1E"/>
    <w:rsid w:val="00850BEE"/>
    <w:rsid w:val="00850C69"/>
    <w:rsid w:val="00850C6E"/>
    <w:rsid w:val="00861063"/>
    <w:rsid w:val="00863057"/>
    <w:rsid w:val="008665F1"/>
    <w:rsid w:val="00870F8B"/>
    <w:rsid w:val="00875463"/>
    <w:rsid w:val="0087706E"/>
    <w:rsid w:val="008772DD"/>
    <w:rsid w:val="008A018F"/>
    <w:rsid w:val="008A51DD"/>
    <w:rsid w:val="008A5B2B"/>
    <w:rsid w:val="008D2DBF"/>
    <w:rsid w:val="008E7607"/>
    <w:rsid w:val="008F7A42"/>
    <w:rsid w:val="009157BA"/>
    <w:rsid w:val="00924DFC"/>
    <w:rsid w:val="0093621B"/>
    <w:rsid w:val="00937C62"/>
    <w:rsid w:val="00941B57"/>
    <w:rsid w:val="00957F73"/>
    <w:rsid w:val="009614A7"/>
    <w:rsid w:val="00962149"/>
    <w:rsid w:val="009621EA"/>
    <w:rsid w:val="00972027"/>
    <w:rsid w:val="009756BB"/>
    <w:rsid w:val="00981D25"/>
    <w:rsid w:val="00983466"/>
    <w:rsid w:val="0098408D"/>
    <w:rsid w:val="009900DF"/>
    <w:rsid w:val="0099171E"/>
    <w:rsid w:val="009935C3"/>
    <w:rsid w:val="009B1D8C"/>
    <w:rsid w:val="009B409D"/>
    <w:rsid w:val="009B77C3"/>
    <w:rsid w:val="009B7963"/>
    <w:rsid w:val="009D1863"/>
    <w:rsid w:val="009D1A93"/>
    <w:rsid w:val="009D4F4D"/>
    <w:rsid w:val="009E3B73"/>
    <w:rsid w:val="009E40CC"/>
    <w:rsid w:val="009E5765"/>
    <w:rsid w:val="009F75D2"/>
    <w:rsid w:val="00A020DF"/>
    <w:rsid w:val="00A042A7"/>
    <w:rsid w:val="00A10E24"/>
    <w:rsid w:val="00A15A6D"/>
    <w:rsid w:val="00A21AA8"/>
    <w:rsid w:val="00A40229"/>
    <w:rsid w:val="00A4587B"/>
    <w:rsid w:val="00A47A7F"/>
    <w:rsid w:val="00A47AA1"/>
    <w:rsid w:val="00A5319E"/>
    <w:rsid w:val="00A5682E"/>
    <w:rsid w:val="00A575B0"/>
    <w:rsid w:val="00A650E3"/>
    <w:rsid w:val="00AA49C8"/>
    <w:rsid w:val="00AA5BF3"/>
    <w:rsid w:val="00AB2CD4"/>
    <w:rsid w:val="00AB74FC"/>
    <w:rsid w:val="00AB7C8D"/>
    <w:rsid w:val="00AD7EE3"/>
    <w:rsid w:val="00AF4F54"/>
    <w:rsid w:val="00B079C1"/>
    <w:rsid w:val="00B454B6"/>
    <w:rsid w:val="00B47C31"/>
    <w:rsid w:val="00B534D9"/>
    <w:rsid w:val="00B74803"/>
    <w:rsid w:val="00B7782C"/>
    <w:rsid w:val="00B823D9"/>
    <w:rsid w:val="00B85633"/>
    <w:rsid w:val="00B860E4"/>
    <w:rsid w:val="00B9168D"/>
    <w:rsid w:val="00BA7EDD"/>
    <w:rsid w:val="00BB1C81"/>
    <w:rsid w:val="00BC26F4"/>
    <w:rsid w:val="00BD6082"/>
    <w:rsid w:val="00BF0C96"/>
    <w:rsid w:val="00BF55A9"/>
    <w:rsid w:val="00C00E5E"/>
    <w:rsid w:val="00C437B3"/>
    <w:rsid w:val="00C57683"/>
    <w:rsid w:val="00C80C50"/>
    <w:rsid w:val="00CA337A"/>
    <w:rsid w:val="00CA7347"/>
    <w:rsid w:val="00CB086D"/>
    <w:rsid w:val="00CB650D"/>
    <w:rsid w:val="00CC75DF"/>
    <w:rsid w:val="00CC7A61"/>
    <w:rsid w:val="00CD1165"/>
    <w:rsid w:val="00CD4FA1"/>
    <w:rsid w:val="00CE2BDB"/>
    <w:rsid w:val="00CE528D"/>
    <w:rsid w:val="00CF12EE"/>
    <w:rsid w:val="00CF41A5"/>
    <w:rsid w:val="00CF5C26"/>
    <w:rsid w:val="00CF682B"/>
    <w:rsid w:val="00D017AE"/>
    <w:rsid w:val="00D017FC"/>
    <w:rsid w:val="00D0409E"/>
    <w:rsid w:val="00D161E0"/>
    <w:rsid w:val="00D22E38"/>
    <w:rsid w:val="00D26DCC"/>
    <w:rsid w:val="00D27573"/>
    <w:rsid w:val="00D31D4E"/>
    <w:rsid w:val="00D51A9B"/>
    <w:rsid w:val="00D543C1"/>
    <w:rsid w:val="00D54761"/>
    <w:rsid w:val="00D655B3"/>
    <w:rsid w:val="00D65BF3"/>
    <w:rsid w:val="00D70B7A"/>
    <w:rsid w:val="00D7305D"/>
    <w:rsid w:val="00D7307F"/>
    <w:rsid w:val="00D80834"/>
    <w:rsid w:val="00D9160F"/>
    <w:rsid w:val="00D91A23"/>
    <w:rsid w:val="00D94633"/>
    <w:rsid w:val="00D94A68"/>
    <w:rsid w:val="00D97E02"/>
    <w:rsid w:val="00DA308E"/>
    <w:rsid w:val="00DA585C"/>
    <w:rsid w:val="00DB02BF"/>
    <w:rsid w:val="00DB3369"/>
    <w:rsid w:val="00DD3754"/>
    <w:rsid w:val="00DD4AE9"/>
    <w:rsid w:val="00DD657E"/>
    <w:rsid w:val="00DF02B4"/>
    <w:rsid w:val="00DF0AF0"/>
    <w:rsid w:val="00E03DE1"/>
    <w:rsid w:val="00E07FD3"/>
    <w:rsid w:val="00E17B4F"/>
    <w:rsid w:val="00E307AA"/>
    <w:rsid w:val="00E34133"/>
    <w:rsid w:val="00E429F2"/>
    <w:rsid w:val="00E445AA"/>
    <w:rsid w:val="00E50258"/>
    <w:rsid w:val="00E50882"/>
    <w:rsid w:val="00E579AA"/>
    <w:rsid w:val="00E66183"/>
    <w:rsid w:val="00E74E00"/>
    <w:rsid w:val="00E85BBA"/>
    <w:rsid w:val="00EA0F4C"/>
    <w:rsid w:val="00EA6F2C"/>
    <w:rsid w:val="00EC66B2"/>
    <w:rsid w:val="00ED33E4"/>
    <w:rsid w:val="00ED3AFC"/>
    <w:rsid w:val="00EE0B80"/>
    <w:rsid w:val="00EE33D0"/>
    <w:rsid w:val="00EF39DC"/>
    <w:rsid w:val="00EF3ED5"/>
    <w:rsid w:val="00F0585D"/>
    <w:rsid w:val="00F141A3"/>
    <w:rsid w:val="00F21CC9"/>
    <w:rsid w:val="00F229B0"/>
    <w:rsid w:val="00F23593"/>
    <w:rsid w:val="00F40898"/>
    <w:rsid w:val="00F55253"/>
    <w:rsid w:val="00F609DD"/>
    <w:rsid w:val="00F60A4C"/>
    <w:rsid w:val="00F60A81"/>
    <w:rsid w:val="00F6121C"/>
    <w:rsid w:val="00F653EA"/>
    <w:rsid w:val="00F81411"/>
    <w:rsid w:val="00F8555D"/>
    <w:rsid w:val="00F96459"/>
    <w:rsid w:val="00F97CBC"/>
    <w:rsid w:val="00FA0C2D"/>
    <w:rsid w:val="00FA58EB"/>
    <w:rsid w:val="00FC0DEE"/>
    <w:rsid w:val="00FC2B57"/>
    <w:rsid w:val="00FD70E6"/>
    <w:rsid w:val="00FD7A68"/>
    <w:rsid w:val="00FD7EB2"/>
    <w:rsid w:val="00FE2578"/>
    <w:rsid w:val="00FE2679"/>
    <w:rsid w:val="00FE5566"/>
    <w:rsid w:val="00FF42DF"/>
    <w:rsid w:val="00FF5188"/>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F00D3C"/>
  <w15:chartTrackingRefBased/>
  <w15:docId w15:val="{BAA65F25-0A76-B448-8179-68F6764763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40871"/>
    <w:pPr>
      <w:spacing w:line="240" w:lineRule="atLeast"/>
    </w:pPr>
    <w:rPr>
      <w:rFonts w:ascii="WMF Rotis" w:hAnsi="WMF Rotis"/>
      <w:sz w:val="22"/>
      <w:lang w:eastAsia="en-US"/>
    </w:rPr>
  </w:style>
  <w:style w:type="paragraph" w:styleId="berschrift2">
    <w:name w:val="heading 2"/>
    <w:basedOn w:val="Standard"/>
    <w:next w:val="Standard"/>
    <w:link w:val="berschrift2Zchn"/>
    <w:qFormat/>
    <w:rsid w:val="008A5B2B"/>
    <w:pPr>
      <w:keepNext/>
      <w:spacing w:before="240" w:after="60" w:line="240" w:lineRule="auto"/>
      <w:outlineLvl w:val="1"/>
    </w:pPr>
    <w:rPr>
      <w:rFonts w:ascii="Century Gothic" w:hAnsi="Century Gothic" w:cs="Arial"/>
      <w:b/>
      <w:bCs/>
      <w:iCs/>
      <w:sz w:val="24"/>
      <w:szCs w:val="28"/>
      <w:lang w:val="de-CH"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atum">
    <w:name w:val="Date"/>
    <w:basedOn w:val="Standard"/>
    <w:next w:val="Standard"/>
    <w:rsid w:val="00033C85"/>
    <w:pPr>
      <w:spacing w:line="240" w:lineRule="auto"/>
    </w:pPr>
    <w:rPr>
      <w:rFonts w:ascii="Times New Roman" w:hAnsi="Times New Roman"/>
      <w:sz w:val="24"/>
      <w:szCs w:val="24"/>
      <w:lang w:eastAsia="de-DE"/>
    </w:rPr>
  </w:style>
  <w:style w:type="paragraph" w:styleId="Gruformel">
    <w:name w:val="Closing"/>
    <w:basedOn w:val="Standard"/>
    <w:rsid w:val="00033C85"/>
    <w:pPr>
      <w:spacing w:line="240" w:lineRule="auto"/>
    </w:pPr>
    <w:rPr>
      <w:rFonts w:ascii="Times New Roman" w:hAnsi="Times New Roman"/>
      <w:sz w:val="24"/>
      <w:szCs w:val="24"/>
      <w:lang w:eastAsia="de-DE"/>
    </w:rPr>
  </w:style>
  <w:style w:type="paragraph" w:styleId="Unterschrift">
    <w:name w:val="Signature"/>
    <w:basedOn w:val="Standard"/>
    <w:rsid w:val="00033C85"/>
    <w:pPr>
      <w:spacing w:line="240" w:lineRule="auto"/>
    </w:pPr>
    <w:rPr>
      <w:rFonts w:ascii="Times New Roman" w:hAnsi="Times New Roman"/>
      <w:sz w:val="24"/>
      <w:szCs w:val="24"/>
      <w:lang w:eastAsia="de-DE"/>
    </w:rPr>
  </w:style>
  <w:style w:type="paragraph" w:styleId="Textkrper">
    <w:name w:val="Body Text"/>
    <w:basedOn w:val="Standard"/>
    <w:rsid w:val="00033C85"/>
    <w:pPr>
      <w:spacing w:after="120" w:line="240" w:lineRule="auto"/>
    </w:pPr>
    <w:rPr>
      <w:rFonts w:ascii="Times New Roman" w:hAnsi="Times New Roman"/>
      <w:sz w:val="24"/>
      <w:szCs w:val="24"/>
      <w:lang w:eastAsia="de-DE"/>
    </w:rPr>
  </w:style>
  <w:style w:type="character" w:styleId="Hyperlink">
    <w:name w:val="Hyperlink"/>
    <w:uiPriority w:val="99"/>
    <w:rsid w:val="00334A07"/>
    <w:rPr>
      <w:color w:val="0000FF"/>
      <w:u w:val="single"/>
    </w:rPr>
  </w:style>
  <w:style w:type="paragraph" w:styleId="Fuzeile">
    <w:name w:val="footer"/>
    <w:basedOn w:val="Standard"/>
    <w:rsid w:val="00414DCD"/>
    <w:pPr>
      <w:tabs>
        <w:tab w:val="center" w:pos="4536"/>
        <w:tab w:val="right" w:pos="9072"/>
      </w:tabs>
      <w:spacing w:line="240" w:lineRule="auto"/>
    </w:pPr>
    <w:rPr>
      <w:rFonts w:ascii="Times New Roman" w:hAnsi="Times New Roman"/>
      <w:sz w:val="24"/>
      <w:szCs w:val="24"/>
      <w:lang w:eastAsia="de-DE"/>
    </w:rPr>
  </w:style>
  <w:style w:type="character" w:styleId="Seitenzahl">
    <w:name w:val="page number"/>
    <w:basedOn w:val="Absatz-Standardschriftart"/>
    <w:rsid w:val="00414DCD"/>
  </w:style>
  <w:style w:type="paragraph" w:styleId="Kopfzeile">
    <w:name w:val="header"/>
    <w:basedOn w:val="Standard"/>
    <w:rsid w:val="00414DCD"/>
    <w:pPr>
      <w:tabs>
        <w:tab w:val="center" w:pos="4536"/>
        <w:tab w:val="right" w:pos="9072"/>
      </w:tabs>
      <w:spacing w:line="240" w:lineRule="auto"/>
    </w:pPr>
    <w:rPr>
      <w:rFonts w:ascii="Times New Roman" w:hAnsi="Times New Roman"/>
      <w:sz w:val="24"/>
      <w:szCs w:val="24"/>
      <w:lang w:eastAsia="de-DE"/>
    </w:rPr>
  </w:style>
  <w:style w:type="character" w:styleId="Kommentarzeichen">
    <w:name w:val="annotation reference"/>
    <w:semiHidden/>
    <w:rsid w:val="00870F8B"/>
    <w:rPr>
      <w:sz w:val="16"/>
      <w:szCs w:val="16"/>
    </w:rPr>
  </w:style>
  <w:style w:type="paragraph" w:styleId="Kommentartext">
    <w:name w:val="annotation text"/>
    <w:basedOn w:val="Standard"/>
    <w:semiHidden/>
    <w:rsid w:val="00870F8B"/>
    <w:pPr>
      <w:spacing w:line="240" w:lineRule="auto"/>
    </w:pPr>
    <w:rPr>
      <w:rFonts w:ascii="Times New Roman" w:hAnsi="Times New Roman"/>
      <w:sz w:val="20"/>
      <w:lang w:eastAsia="de-DE"/>
    </w:rPr>
  </w:style>
  <w:style w:type="paragraph" w:styleId="Kommentarthema">
    <w:name w:val="annotation subject"/>
    <w:basedOn w:val="Kommentartext"/>
    <w:next w:val="Kommentartext"/>
    <w:semiHidden/>
    <w:rsid w:val="00870F8B"/>
    <w:rPr>
      <w:b/>
      <w:bCs/>
    </w:rPr>
  </w:style>
  <w:style w:type="paragraph" w:styleId="Sprechblasentext">
    <w:name w:val="Balloon Text"/>
    <w:basedOn w:val="Standard"/>
    <w:semiHidden/>
    <w:rsid w:val="00870F8B"/>
    <w:rPr>
      <w:rFonts w:ascii="Tahoma" w:hAnsi="Tahoma" w:cs="Tahoma"/>
      <w:sz w:val="16"/>
      <w:szCs w:val="16"/>
    </w:rPr>
  </w:style>
  <w:style w:type="paragraph" w:customStyle="1" w:styleId="StandardWeb10">
    <w:name w:val="Standard (Web)10"/>
    <w:basedOn w:val="Standard"/>
    <w:rsid w:val="00622E4B"/>
    <w:pPr>
      <w:spacing w:before="300" w:after="225" w:line="360" w:lineRule="auto"/>
    </w:pPr>
    <w:rPr>
      <w:rFonts w:ascii="Times New Roman" w:hAnsi="Times New Roman"/>
      <w:color w:val="464646"/>
      <w:sz w:val="18"/>
      <w:szCs w:val="18"/>
      <w:lang w:eastAsia="de-DE"/>
    </w:rPr>
  </w:style>
  <w:style w:type="character" w:customStyle="1" w:styleId="italic1">
    <w:name w:val="italic1"/>
    <w:rsid w:val="00622E4B"/>
    <w:rPr>
      <w:i/>
      <w:iCs/>
    </w:rPr>
  </w:style>
  <w:style w:type="character" w:customStyle="1" w:styleId="modulhead3">
    <w:name w:val="modulhead3"/>
    <w:rsid w:val="00622E4B"/>
    <w:rPr>
      <w:b/>
      <w:bCs/>
      <w:vanish w:val="0"/>
      <w:webHidden w:val="0"/>
      <w:color w:val="0B0B66"/>
      <w:sz w:val="17"/>
      <w:szCs w:val="17"/>
      <w:bdr w:val="single" w:sz="6" w:space="2" w:color="7A89CC" w:frame="1"/>
      <w:shd w:val="clear" w:color="auto" w:fill="FFFFFF"/>
      <w:specVanish w:val="0"/>
    </w:rPr>
  </w:style>
  <w:style w:type="character" w:customStyle="1" w:styleId="Menzionenonrisolta">
    <w:name w:val="Menzione non risolta"/>
    <w:uiPriority w:val="99"/>
    <w:semiHidden/>
    <w:unhideWhenUsed/>
    <w:rsid w:val="00256DFE"/>
    <w:rPr>
      <w:color w:val="605E5C"/>
      <w:shd w:val="clear" w:color="auto" w:fill="E1DFDD"/>
    </w:rPr>
  </w:style>
  <w:style w:type="character" w:styleId="BesuchterLink">
    <w:name w:val="FollowedHyperlink"/>
    <w:rsid w:val="00BA7EDD"/>
    <w:rPr>
      <w:color w:val="954F72"/>
      <w:u w:val="single"/>
    </w:rPr>
  </w:style>
  <w:style w:type="character" w:customStyle="1" w:styleId="berschrift2Zchn">
    <w:name w:val="Überschrift 2 Zchn"/>
    <w:link w:val="berschrift2"/>
    <w:rsid w:val="008A5B2B"/>
    <w:rPr>
      <w:rFonts w:ascii="Century Gothic" w:hAnsi="Century Gothic" w:cs="Arial"/>
      <w:b/>
      <w:bCs/>
      <w:iCs/>
      <w:sz w:val="24"/>
      <w:szCs w:val="28"/>
      <w:lang w:val="de-CH" w:eastAsia="de-CH"/>
    </w:rPr>
  </w:style>
  <w:style w:type="character" w:styleId="NichtaufgelsteErwhnung">
    <w:name w:val="Unresolved Mention"/>
    <w:basedOn w:val="Absatz-Standardschriftart"/>
    <w:uiPriority w:val="99"/>
    <w:semiHidden/>
    <w:unhideWhenUsed/>
    <w:rsid w:val="00A650E3"/>
    <w:rPr>
      <w:color w:val="605E5C"/>
      <w:shd w:val="clear" w:color="auto" w:fill="E1DFDD"/>
    </w:rPr>
  </w:style>
  <w:style w:type="paragraph" w:styleId="berarbeitung">
    <w:name w:val="Revision"/>
    <w:hidden/>
    <w:uiPriority w:val="99"/>
    <w:semiHidden/>
    <w:rsid w:val="00310E73"/>
    <w:rPr>
      <w:rFonts w:ascii="WMF Rotis" w:hAnsi="WMF Rotis"/>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7105159">
      <w:bodyDiv w:val="1"/>
      <w:marLeft w:val="0"/>
      <w:marRight w:val="0"/>
      <w:marTop w:val="0"/>
      <w:marBottom w:val="0"/>
      <w:divBdr>
        <w:top w:val="none" w:sz="0" w:space="0" w:color="auto"/>
        <w:left w:val="none" w:sz="0" w:space="0" w:color="auto"/>
        <w:bottom w:val="none" w:sz="0" w:space="0" w:color="auto"/>
        <w:right w:val="none" w:sz="0" w:space="0" w:color="auto"/>
      </w:divBdr>
      <w:divsChild>
        <w:div w:id="2034721547">
          <w:marLeft w:val="0"/>
          <w:marRight w:val="0"/>
          <w:marTop w:val="0"/>
          <w:marBottom w:val="0"/>
          <w:divBdr>
            <w:top w:val="none" w:sz="0" w:space="0" w:color="auto"/>
            <w:left w:val="none" w:sz="0" w:space="0" w:color="auto"/>
            <w:bottom w:val="none" w:sz="0" w:space="0" w:color="auto"/>
            <w:right w:val="none" w:sz="0" w:space="0" w:color="auto"/>
          </w:divBdr>
          <w:divsChild>
            <w:div w:id="1215004267">
              <w:marLeft w:val="0"/>
              <w:marRight w:val="0"/>
              <w:marTop w:val="0"/>
              <w:marBottom w:val="0"/>
              <w:divBdr>
                <w:top w:val="none" w:sz="0" w:space="0" w:color="auto"/>
                <w:left w:val="none" w:sz="0" w:space="0" w:color="auto"/>
                <w:bottom w:val="none" w:sz="0" w:space="0" w:color="auto"/>
                <w:right w:val="none" w:sz="0" w:space="0" w:color="auto"/>
              </w:divBdr>
              <w:divsChild>
                <w:div w:id="1707218077">
                  <w:marLeft w:val="285"/>
                  <w:marRight w:val="285"/>
                  <w:marTop w:val="0"/>
                  <w:marBottom w:val="0"/>
                  <w:divBdr>
                    <w:top w:val="none" w:sz="0" w:space="0" w:color="auto"/>
                    <w:left w:val="none" w:sz="0" w:space="0" w:color="auto"/>
                    <w:bottom w:val="none" w:sz="0" w:space="0" w:color="auto"/>
                    <w:right w:val="none" w:sz="0" w:space="0" w:color="auto"/>
                  </w:divBdr>
                  <w:divsChild>
                    <w:div w:id="1925606533">
                      <w:marLeft w:val="285"/>
                      <w:marRight w:val="450"/>
                      <w:marTop w:val="0"/>
                      <w:marBottom w:val="0"/>
                      <w:divBdr>
                        <w:top w:val="none" w:sz="0" w:space="0" w:color="auto"/>
                        <w:left w:val="none" w:sz="0" w:space="0" w:color="auto"/>
                        <w:bottom w:val="none" w:sz="0" w:space="0" w:color="auto"/>
                        <w:right w:val="none" w:sz="0" w:space="0" w:color="auto"/>
                      </w:divBdr>
                      <w:divsChild>
                        <w:div w:id="979385535">
                          <w:marLeft w:val="0"/>
                          <w:marRight w:val="0"/>
                          <w:marTop w:val="0"/>
                          <w:marBottom w:val="0"/>
                          <w:divBdr>
                            <w:top w:val="none" w:sz="0" w:space="0" w:color="auto"/>
                            <w:left w:val="none" w:sz="0" w:space="0" w:color="auto"/>
                            <w:bottom w:val="none" w:sz="0" w:space="0" w:color="auto"/>
                            <w:right w:val="none" w:sz="0" w:space="0" w:color="auto"/>
                          </w:divBdr>
                          <w:divsChild>
                            <w:div w:id="1784419231">
                              <w:marLeft w:val="0"/>
                              <w:marRight w:val="225"/>
                              <w:marTop w:val="0"/>
                              <w:marBottom w:val="225"/>
                              <w:divBdr>
                                <w:top w:val="single" w:sz="6" w:space="2" w:color="7A89CC"/>
                                <w:left w:val="single" w:sz="2" w:space="0" w:color="7A89CC"/>
                                <w:bottom w:val="single" w:sz="6" w:space="8" w:color="7A89CC"/>
                                <w:right w:val="single" w:sz="2" w:space="0" w:color="7A89CC"/>
                              </w:divBdr>
                              <w:divsChild>
                                <w:div w:id="2039816037">
                                  <w:marLeft w:val="285"/>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resse.pcm@wmf.com"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press-n-relations.amid-pr.co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boutwmf.com/de/download/wmf-auf-der-intergastra-2026/"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mf-coffeemachines.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文档" ma:contentTypeID="0x0101004E2900C235C16446823BB9DCB57990A9" ma:contentTypeVersion="15" ma:contentTypeDescription="新建文档。" ma:contentTypeScope="" ma:versionID="de92c80f66a56985633bda809a228284">
  <xsd:schema xmlns:xsd="http://www.w3.org/2001/XMLSchema" xmlns:xs="http://www.w3.org/2001/XMLSchema" xmlns:p="http://schemas.microsoft.com/office/2006/metadata/properties" xmlns:ns2="939eb017-627d-4e6f-b229-784dc42164af" xmlns:ns3="9cf9b2c2-f336-4dac-ba89-9d311a6d81b1" targetNamespace="http://schemas.microsoft.com/office/2006/metadata/properties" ma:root="true" ma:fieldsID="dbfd586aa6c8bf8b1543a2cced4801e5" ns2:_="" ns3:_="">
    <xsd:import namespace="939eb017-627d-4e6f-b229-784dc42164af"/>
    <xsd:import namespace="9cf9b2c2-f336-4dac-ba89-9d311a6d81b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9eb017-627d-4e6f-b229-784dc42164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图像标记"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cf9b2c2-f336-4dac-ba89-9d311a6d81b1" elementFormDefault="qualified">
    <xsd:import namespace="http://schemas.microsoft.com/office/2006/documentManagement/types"/>
    <xsd:import namespace="http://schemas.microsoft.com/office/infopath/2007/PartnerControls"/>
    <xsd:element name="SharedWithUsers" ma:index="12"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享对象详细信息" ma:internalName="SharedWithDetails" ma:readOnly="true">
      <xsd:simpleType>
        <xsd:restriction base="dms:Note">
          <xsd:maxLength value="255"/>
        </xsd:restriction>
      </xsd:simpleType>
    </xsd:element>
    <xsd:element name="TaxCatchAll" ma:index="16" nillable="true" ma:displayName="Taxonomy Catch All Column" ma:hidden="true" ma:list="{dc87f51b-b452-4bcb-8a0c-47e292dff211}" ma:internalName="TaxCatchAll" ma:showField="CatchAllData" ma:web="9cf9b2c2-f336-4dac-ba89-9d311a6d81b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9cf9b2c2-f336-4dac-ba89-9d311a6d81b1" xsi:nil="true"/>
    <lcf76f155ced4ddcb4097134ff3c332f xmlns="939eb017-627d-4e6f-b229-784dc42164af">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6870E7D-700F-4535-A135-F7DE1969AEE0}">
  <ds:schemaRefs>
    <ds:schemaRef ds:uri="http://schemas.openxmlformats.org/officeDocument/2006/bibliography"/>
  </ds:schemaRefs>
</ds:datastoreItem>
</file>

<file path=customXml/itemProps2.xml><?xml version="1.0" encoding="utf-8"?>
<ds:datastoreItem xmlns:ds="http://schemas.openxmlformats.org/officeDocument/2006/customXml" ds:itemID="{0095E62B-C0CC-42E7-A0FE-0121D6468F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39eb017-627d-4e6f-b229-784dc42164af"/>
    <ds:schemaRef ds:uri="9cf9b2c2-f336-4dac-ba89-9d311a6d81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BD25D90-9C10-4F1B-B309-6A6B12805936}">
  <ds:schemaRefs>
    <ds:schemaRef ds:uri="http://schemas.microsoft.com/office/2006/metadata/properties"/>
    <ds:schemaRef ds:uri="http://schemas.microsoft.com/office/infopath/2007/PartnerControls"/>
    <ds:schemaRef ds:uri="9cf9b2c2-f336-4dac-ba89-9d311a6d81b1"/>
    <ds:schemaRef ds:uri="939eb017-627d-4e6f-b229-784dc42164af"/>
  </ds:schemaRefs>
</ds:datastoreItem>
</file>

<file path=customXml/itemProps4.xml><?xml version="1.0" encoding="utf-8"?>
<ds:datastoreItem xmlns:ds="http://schemas.openxmlformats.org/officeDocument/2006/customXml" ds:itemID="{004534D2-2377-44DB-88D8-F43BF008184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860</Words>
  <Characters>5425</Characters>
  <Application>Microsoft Office Word</Application>
  <DocSecurity>0</DocSecurity>
  <Lines>45</Lines>
  <Paragraphs>12</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Firma</vt:lpstr>
      <vt:lpstr>Firma</vt:lpstr>
    </vt:vector>
  </TitlesOfParts>
  <Company>M. Schaerer AG</Company>
  <LinksUpToDate>false</LinksUpToDate>
  <CharactersWithSpaces>6273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subject/>
  <dc:creator>Frank Wagner</dc:creator>
  <cp:keywords/>
  <cp:lastModifiedBy>Monika Nyendick</cp:lastModifiedBy>
  <cp:revision>6</cp:revision>
  <cp:lastPrinted>2019-01-30T12:39:00Z</cp:lastPrinted>
  <dcterms:created xsi:type="dcterms:W3CDTF">2025-12-02T11:43:00Z</dcterms:created>
  <dcterms:modified xsi:type="dcterms:W3CDTF">2025-12-02T13:27:00Z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0x0101004E2900C235C16446823BB9DCB57990A9</vt:lpwstr>
  </property>
</Properties>
</file>