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9665E" w14:textId="54058253" w:rsidR="00834211" w:rsidRPr="003102C2" w:rsidRDefault="00834211" w:rsidP="00713589">
      <w:pPr>
        <w:spacing w:line="288" w:lineRule="auto"/>
        <w:ind w:right="-266"/>
        <w:rPr>
          <w:rFonts w:ascii="Arial" w:hAnsi="Arial" w:cs="Arial"/>
          <w:color w:val="000000" w:themeColor="text1"/>
          <w:sz w:val="20"/>
        </w:rPr>
      </w:pPr>
      <w:r>
        <w:rPr>
          <w:rFonts w:ascii="Arial" w:hAnsi="Arial"/>
          <w:color w:val="000000" w:themeColor="text1"/>
          <w:sz w:val="20"/>
        </w:rPr>
        <w:t>Geislingen/Steige</w:t>
      </w:r>
      <w:r w:rsidRPr="00B572CD">
        <w:rPr>
          <w:rFonts w:ascii="Arial" w:hAnsi="Arial"/>
          <w:color w:val="000000" w:themeColor="text1"/>
          <w:sz w:val="20"/>
        </w:rPr>
        <w:t xml:space="preserve">, </w:t>
      </w:r>
      <w:r w:rsidR="001F5D88">
        <w:rPr>
          <w:rFonts w:ascii="Arial" w:hAnsi="Arial"/>
          <w:color w:val="000000" w:themeColor="text1"/>
          <w:sz w:val="20"/>
        </w:rPr>
        <w:t>3</w:t>
      </w:r>
      <w:r w:rsidRPr="00B572CD">
        <w:rPr>
          <w:rFonts w:ascii="Arial" w:hAnsi="Arial"/>
          <w:color w:val="000000" w:themeColor="text1"/>
          <w:sz w:val="20"/>
        </w:rPr>
        <w:t xml:space="preserve"> </w:t>
      </w:r>
      <w:r w:rsidR="00B572CD" w:rsidRPr="00B572CD">
        <w:rPr>
          <w:rFonts w:ascii="Arial" w:hAnsi="Arial"/>
          <w:color w:val="000000" w:themeColor="text1"/>
          <w:sz w:val="20"/>
        </w:rPr>
        <w:t>September</w:t>
      </w:r>
      <w:r>
        <w:rPr>
          <w:rFonts w:ascii="Arial" w:hAnsi="Arial"/>
          <w:color w:val="000000" w:themeColor="text1"/>
          <w:sz w:val="20"/>
        </w:rPr>
        <w:t xml:space="preserve"> 2024</w:t>
      </w:r>
    </w:p>
    <w:p w14:paraId="3915E5A1" w14:textId="77777777" w:rsidR="00721293" w:rsidRDefault="00721293" w:rsidP="00713589">
      <w:pPr>
        <w:spacing w:line="288" w:lineRule="auto"/>
        <w:ind w:right="-266"/>
        <w:rPr>
          <w:rFonts w:ascii="Arial" w:hAnsi="Arial" w:cs="Arial"/>
          <w:bCs/>
          <w:sz w:val="20"/>
        </w:rPr>
      </w:pPr>
    </w:p>
    <w:p w14:paraId="196DC26C" w14:textId="2954980C" w:rsidR="00721293" w:rsidRPr="003102C2" w:rsidRDefault="00721293" w:rsidP="00721293">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Red Dot and iF Design: WMF Professional Coffee Machines wins prestigious design awards</w:t>
      </w:r>
    </w:p>
    <w:p w14:paraId="4A287B3C" w14:textId="77777777" w:rsidR="00721293" w:rsidRPr="003102C2" w:rsidRDefault="00721293" w:rsidP="00713589">
      <w:pPr>
        <w:spacing w:line="288" w:lineRule="auto"/>
        <w:ind w:right="-266"/>
        <w:rPr>
          <w:rFonts w:ascii="Arial" w:hAnsi="Arial" w:cs="Arial"/>
          <w:bCs/>
          <w:sz w:val="20"/>
        </w:rPr>
      </w:pPr>
    </w:p>
    <w:p w14:paraId="66DC4C58" w14:textId="6C416569" w:rsidR="00D32AD3" w:rsidRPr="0038377A" w:rsidRDefault="00D32AD3" w:rsidP="00D32AD3">
      <w:pPr>
        <w:spacing w:line="288" w:lineRule="auto"/>
        <w:ind w:right="-266"/>
        <w:rPr>
          <w:rFonts w:ascii="Arial" w:hAnsi="Arial" w:cs="Arial"/>
          <w:b/>
          <w:sz w:val="20"/>
        </w:rPr>
      </w:pPr>
      <w:r>
        <w:rPr>
          <w:rFonts w:ascii="Arial" w:hAnsi="Arial"/>
          <w:b/>
          <w:sz w:val="20"/>
        </w:rPr>
        <w:t>This year, the Red Dot Design Award and the iF Design Award go to the WMF espresso NEXT semi-automatic portafilter machine. Martin Zouhar, Executive Vice President SEB Professional PCM and Hotel at WMF, is delighted: “For decades, the WMF brand has stood for distinctive, timeless design, German engineering and state-of-the-art technology. Both the Red Dot Design Award and the iF Design Award underscore this claim. I would like to thank the entire team for their excellent work on this project.”</w:t>
      </w:r>
    </w:p>
    <w:p w14:paraId="286A0889" w14:textId="77777777" w:rsidR="00B75B25" w:rsidRDefault="00B75B25" w:rsidP="00713589">
      <w:pPr>
        <w:spacing w:line="288" w:lineRule="auto"/>
        <w:ind w:right="-266"/>
        <w:rPr>
          <w:rFonts w:ascii="Arial" w:hAnsi="Arial" w:cs="Arial"/>
          <w:b/>
          <w:sz w:val="20"/>
        </w:rPr>
      </w:pPr>
    </w:p>
    <w:p w14:paraId="593BEFCF" w14:textId="141831D4" w:rsidR="009A71D5" w:rsidRPr="009A71D5" w:rsidRDefault="009A71D5" w:rsidP="009A71D5">
      <w:pPr>
        <w:spacing w:line="288" w:lineRule="auto"/>
        <w:ind w:right="-266"/>
        <w:rPr>
          <w:rFonts w:ascii="Arial" w:hAnsi="Arial" w:cs="Arial"/>
          <w:b/>
          <w:bCs/>
          <w:sz w:val="20"/>
        </w:rPr>
      </w:pPr>
      <w:r>
        <w:rPr>
          <w:rFonts w:ascii="Arial" w:hAnsi="Arial"/>
          <w:b/>
          <w:sz w:val="20"/>
        </w:rPr>
        <w:t>Award-winning design concept</w:t>
      </w:r>
    </w:p>
    <w:p w14:paraId="3F166696" w14:textId="77777777" w:rsidR="00DA4134" w:rsidRDefault="00700956" w:rsidP="006038B1">
      <w:pPr>
        <w:spacing w:line="288" w:lineRule="auto"/>
        <w:ind w:right="-266"/>
        <w:rPr>
          <w:rFonts w:ascii="Arial" w:hAnsi="Arial" w:cs="Arial"/>
          <w:bCs/>
          <w:sz w:val="20"/>
        </w:rPr>
      </w:pPr>
      <w:r>
        <w:rPr>
          <w:rFonts w:ascii="Arial" w:hAnsi="Arial"/>
          <w:sz w:val="20"/>
        </w:rPr>
        <w:t xml:space="preserve">Simple and intuitive operation, sophisticated design and a distinctive hint of tradition: for the jury of the Red Dot Design Awards, the “rock-solid workmanship and high-end appearance with glass and </w:t>
      </w:r>
      <w:proofErr w:type="gramStart"/>
      <w:r>
        <w:rPr>
          <w:rFonts w:ascii="Arial" w:hAnsi="Arial"/>
          <w:sz w:val="20"/>
        </w:rPr>
        <w:t>stainless steel</w:t>
      </w:r>
      <w:proofErr w:type="gramEnd"/>
      <w:r>
        <w:rPr>
          <w:rFonts w:ascii="Arial" w:hAnsi="Arial"/>
          <w:sz w:val="20"/>
        </w:rPr>
        <w:t xml:space="preserve"> elements” of the WMF espresso NEXT were reason enough to make it the reddot winner 2024. </w:t>
      </w:r>
    </w:p>
    <w:p w14:paraId="32A482AA" w14:textId="311C9348" w:rsidR="006038B1" w:rsidRPr="005B378C" w:rsidRDefault="00721293" w:rsidP="006038B1">
      <w:pPr>
        <w:spacing w:line="288" w:lineRule="auto"/>
        <w:ind w:right="-266"/>
        <w:rPr>
          <w:rFonts w:ascii="Arial" w:hAnsi="Arial" w:cs="Arial"/>
          <w:bCs/>
          <w:sz w:val="20"/>
        </w:rPr>
      </w:pPr>
      <w:r>
        <w:rPr>
          <w:rFonts w:ascii="Arial" w:hAnsi="Arial"/>
          <w:sz w:val="20"/>
        </w:rPr>
        <w:t>The judges of the iF Design Award found not only the outstanding design but also the emotional customer experience offered by the semi-automatic portafilter machine convincing. Their opinion: the “symbiosis of traditional coffee preparation and automation in perfection” makes the WMF espresso NEXT a “Barista Experience for everyone”. This prize-winning design was developed and implemented in cooperation with long-term partners designship GmbH. The creative minds from this design studio, which is based in Ulm, already played a leading role in the creation of the predecessor model, the WMF espresso, in the year 2015.</w:t>
      </w:r>
    </w:p>
    <w:p w14:paraId="1105B812" w14:textId="77777777" w:rsidR="00CA59B8" w:rsidRPr="005B378C" w:rsidRDefault="00CA59B8" w:rsidP="00713589">
      <w:pPr>
        <w:spacing w:line="288" w:lineRule="auto"/>
        <w:ind w:right="-266"/>
        <w:rPr>
          <w:rFonts w:ascii="Arial" w:hAnsi="Arial" w:cs="Arial"/>
          <w:bCs/>
          <w:sz w:val="20"/>
        </w:rPr>
      </w:pPr>
    </w:p>
    <w:p w14:paraId="1C255E9B" w14:textId="675772E7" w:rsidR="00545586" w:rsidRPr="005B378C" w:rsidRDefault="006038B1" w:rsidP="00545586">
      <w:pPr>
        <w:spacing w:line="288" w:lineRule="auto"/>
        <w:ind w:right="-266"/>
        <w:rPr>
          <w:rFonts w:ascii="Arial" w:hAnsi="Arial" w:cs="Arial"/>
          <w:b/>
          <w:sz w:val="20"/>
        </w:rPr>
      </w:pPr>
      <w:r>
        <w:rPr>
          <w:rFonts w:ascii="Arial" w:hAnsi="Arial"/>
          <w:b/>
          <w:sz w:val="20"/>
        </w:rPr>
        <w:t>Next Level Barista Experience</w:t>
      </w:r>
    </w:p>
    <w:p w14:paraId="7FDB6A8E" w14:textId="2797B7E2" w:rsidR="00A15BCA" w:rsidRDefault="006038B1" w:rsidP="009C1FA7">
      <w:pPr>
        <w:spacing w:line="288" w:lineRule="auto"/>
        <w:ind w:right="-266"/>
        <w:rPr>
          <w:rFonts w:ascii="Arial" w:hAnsi="Arial" w:cs="Arial"/>
          <w:bCs/>
          <w:sz w:val="20"/>
        </w:rPr>
      </w:pPr>
      <w:r>
        <w:rPr>
          <w:rFonts w:ascii="Arial" w:hAnsi="Arial"/>
          <w:sz w:val="20"/>
        </w:rPr>
        <w:t xml:space="preserve">For WMF Professional Coffee Machines, winning the prestigious Red Dot and iF Design Awards reinforces the company’s aim of taking its successful concept of process-reliable barista culture to the next level with the WMF espresso NEXT. This includes new features for automated processes in coffee preparation and milk dosing as well as simple and intuitive operation of the machines. At the same time, the aesthetic and dynamic machine design underscores the genuine barista feel. “The WMF espresso NEXT combines the best of two worlds: all the benefits and emotionality of a traditional portafilter with the undeniable advantages of a modern, fully automatic coffee machine,” says Geoffroy Rupprecht, Vice President of Strategic Marketing, WMF Professional Coffee Machines. </w:t>
      </w:r>
    </w:p>
    <w:p w14:paraId="75E1EC15" w14:textId="77777777" w:rsidR="00FA02A5" w:rsidRDefault="00FA02A5" w:rsidP="009C1FA7">
      <w:pPr>
        <w:spacing w:line="288" w:lineRule="auto"/>
        <w:ind w:right="-266"/>
        <w:rPr>
          <w:rFonts w:ascii="Arial" w:hAnsi="Arial" w:cs="Arial"/>
          <w:bCs/>
          <w:sz w:val="20"/>
        </w:rPr>
      </w:pPr>
    </w:p>
    <w:p w14:paraId="53448A64" w14:textId="07D1B38B" w:rsidR="00CD4B1C" w:rsidRDefault="007A7529" w:rsidP="00CD4B1C">
      <w:pPr>
        <w:spacing w:line="288" w:lineRule="auto"/>
        <w:ind w:right="-266"/>
        <w:rPr>
          <w:rFonts w:ascii="Arial" w:hAnsi="Arial" w:cs="Arial"/>
          <w:bCs/>
          <w:sz w:val="20"/>
        </w:rPr>
      </w:pPr>
      <w:r>
        <w:rPr>
          <w:rFonts w:ascii="Arial" w:hAnsi="Arial"/>
          <w:sz w:val="20"/>
        </w:rPr>
        <w:t xml:space="preserve">All award-winning designs are presented on </w:t>
      </w:r>
      <w:hyperlink r:id="rId7" w:history="1">
        <w:r>
          <w:rPr>
            <w:rStyle w:val="Hyperlink"/>
            <w:rFonts w:ascii="Arial" w:hAnsi="Arial"/>
            <w:sz w:val="20"/>
          </w:rPr>
          <w:t>www.red-dot.org</w:t>
        </w:r>
      </w:hyperlink>
      <w:r>
        <w:rPr>
          <w:rFonts w:ascii="Arial" w:hAnsi="Arial"/>
          <w:sz w:val="20"/>
        </w:rPr>
        <w:t xml:space="preserve"> and </w:t>
      </w:r>
      <w:hyperlink r:id="rId8" w:history="1">
        <w:r>
          <w:rPr>
            <w:rStyle w:val="Hyperlink"/>
            <w:rFonts w:ascii="Arial" w:hAnsi="Arial"/>
            <w:sz w:val="20"/>
          </w:rPr>
          <w:t>ifdesign.com</w:t>
        </w:r>
      </w:hyperlink>
      <w:r>
        <w:rPr>
          <w:rFonts w:ascii="Arial" w:hAnsi="Arial"/>
          <w:sz w:val="20"/>
        </w:rPr>
        <w:t>.</w:t>
      </w:r>
    </w:p>
    <w:p w14:paraId="438B35A5" w14:textId="77777777" w:rsidR="007543F7" w:rsidRDefault="007543F7" w:rsidP="009C1FA7">
      <w:pPr>
        <w:spacing w:line="288" w:lineRule="auto"/>
        <w:ind w:right="-266"/>
        <w:rPr>
          <w:rFonts w:ascii="Arial" w:hAnsi="Arial" w:cs="Arial"/>
          <w:bCs/>
          <w:sz w:val="20"/>
        </w:rPr>
      </w:pPr>
    </w:p>
    <w:p w14:paraId="1A4D735B" w14:textId="77777777" w:rsidR="003102C2" w:rsidRDefault="003102C2" w:rsidP="009C1FA7">
      <w:pPr>
        <w:spacing w:line="288" w:lineRule="auto"/>
        <w:ind w:right="-266"/>
        <w:rPr>
          <w:rFonts w:ascii="Arial" w:hAnsi="Arial" w:cs="Arial"/>
          <w:bCs/>
          <w:sz w:val="20"/>
        </w:rPr>
      </w:pPr>
    </w:p>
    <w:p w14:paraId="075CBB6E" w14:textId="77777777" w:rsidR="00F60869" w:rsidRDefault="00F60869" w:rsidP="00F92F91">
      <w:pPr>
        <w:spacing w:line="288" w:lineRule="auto"/>
        <w:ind w:right="-266"/>
        <w:rPr>
          <w:rFonts w:ascii="Arial" w:hAnsi="Arial" w:cs="Arial"/>
          <w:bCs/>
          <w:sz w:val="20"/>
        </w:rPr>
      </w:pPr>
    </w:p>
    <w:p w14:paraId="41D380C8" w14:textId="51DD0389" w:rsidR="00F92F91" w:rsidRDefault="00F92F91" w:rsidP="00F92F91">
      <w:pPr>
        <w:spacing w:line="288" w:lineRule="auto"/>
        <w:ind w:right="-266"/>
        <w:rPr>
          <w:rFonts w:ascii="Arial" w:hAnsi="Arial"/>
          <w:color w:val="000000" w:themeColor="text1"/>
          <w:sz w:val="18"/>
        </w:rPr>
      </w:pPr>
      <w:r>
        <w:rPr>
          <w:rFonts w:ascii="Arial" w:hAnsi="Arial"/>
          <w:b/>
          <w:color w:val="000000" w:themeColor="text1"/>
          <w:sz w:val="18"/>
        </w:rPr>
        <w:lastRenderedPageBreak/>
        <w:t>Request for images</w:t>
      </w:r>
      <w:r>
        <w:rPr>
          <w:rFonts w:ascii="Arial" w:hAnsi="Arial"/>
          <w:color w:val="000000" w:themeColor="text1"/>
          <w:sz w:val="18"/>
        </w:rPr>
        <w:t>: image material is available for download here:</w:t>
      </w:r>
    </w:p>
    <w:p w14:paraId="10CA122F" w14:textId="7111616A" w:rsidR="004632B9" w:rsidRDefault="00000000" w:rsidP="004632B9">
      <w:pPr>
        <w:spacing w:line="288" w:lineRule="auto"/>
        <w:ind w:right="-266"/>
        <w:rPr>
          <w:rFonts w:ascii="Arial" w:hAnsi="Arial" w:cs="Arial"/>
          <w:color w:val="000000" w:themeColor="text1"/>
          <w:sz w:val="18"/>
          <w:szCs w:val="18"/>
        </w:rPr>
      </w:pPr>
      <w:hyperlink r:id="rId9" w:history="1">
        <w:r w:rsidR="004632B9" w:rsidRPr="00FC0115">
          <w:rPr>
            <w:rStyle w:val="Hyperlink"/>
            <w:rFonts w:ascii="Arial" w:hAnsi="Arial" w:cs="Arial"/>
            <w:sz w:val="18"/>
            <w:szCs w:val="18"/>
          </w:rPr>
          <w:t>https://aboutwmf.com/en/download/this-year-the-red-dot-design-award-and-the-if-design-award-go-to-the-wmf-espresso-next-semi-automatic-portafilter-machine/</w:t>
        </w:r>
      </w:hyperlink>
    </w:p>
    <w:tbl>
      <w:tblPr>
        <w:tblW w:w="9039" w:type="dxa"/>
        <w:tblInd w:w="-106" w:type="dxa"/>
        <w:tblLook w:val="04A0" w:firstRow="1" w:lastRow="0" w:firstColumn="1" w:lastColumn="0" w:noHBand="0" w:noVBand="1"/>
      </w:tblPr>
      <w:tblGrid>
        <w:gridCol w:w="3996"/>
        <w:gridCol w:w="5043"/>
      </w:tblGrid>
      <w:tr w:rsidR="001C53F6" w:rsidRPr="001C53F6" w14:paraId="39ACD4AD" w14:textId="77777777" w:rsidTr="000055B2">
        <w:tc>
          <w:tcPr>
            <w:tcW w:w="3996" w:type="dxa"/>
            <w:shd w:val="clear" w:color="auto" w:fill="auto"/>
          </w:tcPr>
          <w:p w14:paraId="6FBF67B5" w14:textId="77777777" w:rsidR="001C53F6" w:rsidRPr="004632B9" w:rsidRDefault="001C53F6" w:rsidP="001C53F6">
            <w:pPr>
              <w:spacing w:line="288" w:lineRule="auto"/>
              <w:ind w:right="-266"/>
              <w:rPr>
                <w:rFonts w:ascii="Arial" w:hAnsi="Arial" w:cs="Arial"/>
                <w:b/>
                <w:bCs/>
                <w:color w:val="000000" w:themeColor="text1"/>
                <w:sz w:val="18"/>
                <w:szCs w:val="18"/>
              </w:rPr>
            </w:pPr>
          </w:p>
          <w:p w14:paraId="3294E360" w14:textId="722AD1CC" w:rsidR="001C53F6" w:rsidRPr="001E7066" w:rsidRDefault="001C53F6" w:rsidP="001C53F6">
            <w:pPr>
              <w:spacing w:line="288" w:lineRule="auto"/>
              <w:ind w:right="-266"/>
              <w:rPr>
                <w:rFonts w:ascii="Arial" w:hAnsi="Arial" w:cs="Arial"/>
                <w:b/>
                <w:bCs/>
                <w:color w:val="000000" w:themeColor="text1"/>
                <w:sz w:val="18"/>
                <w:szCs w:val="18"/>
                <w:lang w:val="de-DE"/>
              </w:rPr>
            </w:pPr>
            <w:r w:rsidRPr="001E7066">
              <w:rPr>
                <w:rFonts w:ascii="Arial" w:hAnsi="Arial"/>
                <w:b/>
                <w:color w:val="000000" w:themeColor="text1"/>
                <w:sz w:val="18"/>
                <w:lang w:val="de-DE"/>
              </w:rPr>
              <w:t>Further information:</w:t>
            </w:r>
          </w:p>
          <w:p w14:paraId="14E3B1C5" w14:textId="77777777" w:rsidR="001C53F6" w:rsidRPr="001E7066" w:rsidRDefault="001C53F6" w:rsidP="001C53F6">
            <w:pPr>
              <w:spacing w:line="288" w:lineRule="auto"/>
              <w:ind w:right="-266"/>
              <w:rPr>
                <w:rFonts w:ascii="Arial" w:hAnsi="Arial" w:cs="Arial"/>
                <w:color w:val="000000" w:themeColor="text1"/>
                <w:sz w:val="18"/>
                <w:szCs w:val="18"/>
                <w:lang w:val="de-DE"/>
              </w:rPr>
            </w:pPr>
            <w:r w:rsidRPr="001E7066">
              <w:rPr>
                <w:rFonts w:ascii="Arial" w:hAnsi="Arial"/>
                <w:color w:val="000000" w:themeColor="text1"/>
                <w:sz w:val="18"/>
                <w:lang w:val="de-DE"/>
              </w:rPr>
              <w:t>WMF GmbH</w:t>
            </w:r>
          </w:p>
          <w:p w14:paraId="7E278883" w14:textId="77777777" w:rsidR="001C53F6" w:rsidRPr="001E7066" w:rsidRDefault="001C53F6" w:rsidP="001C53F6">
            <w:pPr>
              <w:spacing w:line="288" w:lineRule="auto"/>
              <w:ind w:right="-266"/>
              <w:rPr>
                <w:rFonts w:ascii="Arial" w:hAnsi="Arial" w:cs="Arial"/>
                <w:color w:val="000000" w:themeColor="text1"/>
                <w:sz w:val="18"/>
                <w:szCs w:val="18"/>
                <w:lang w:val="de-DE"/>
              </w:rPr>
            </w:pPr>
            <w:r w:rsidRPr="001E7066">
              <w:rPr>
                <w:rFonts w:ascii="Arial" w:hAnsi="Arial"/>
                <w:color w:val="000000" w:themeColor="text1"/>
                <w:sz w:val="18"/>
                <w:lang w:val="de-DE"/>
              </w:rPr>
              <w:t>Mirjam Sauter</w:t>
            </w:r>
          </w:p>
          <w:p w14:paraId="4DAD0166" w14:textId="77777777" w:rsidR="001C53F6" w:rsidRPr="001E7066" w:rsidRDefault="001C53F6" w:rsidP="001C53F6">
            <w:pPr>
              <w:spacing w:line="288" w:lineRule="auto"/>
              <w:ind w:right="-266"/>
              <w:rPr>
                <w:rFonts w:ascii="Arial" w:hAnsi="Arial" w:cs="Arial"/>
                <w:color w:val="000000" w:themeColor="text1"/>
                <w:sz w:val="18"/>
                <w:szCs w:val="18"/>
                <w:lang w:val="fr-FR"/>
              </w:rPr>
            </w:pPr>
            <w:r w:rsidRPr="001E7066">
              <w:rPr>
                <w:rFonts w:ascii="Arial" w:hAnsi="Arial"/>
                <w:color w:val="000000" w:themeColor="text1"/>
                <w:sz w:val="18"/>
                <w:lang w:val="fr-FR"/>
              </w:rPr>
              <w:t>Global Communication &amp; Content Manager</w:t>
            </w:r>
            <w:r w:rsidRPr="001E7066">
              <w:rPr>
                <w:rFonts w:ascii="Arial" w:hAnsi="Arial"/>
                <w:color w:val="000000" w:themeColor="text1"/>
                <w:sz w:val="18"/>
                <w:lang w:val="fr-FR"/>
              </w:rPr>
              <w:br/>
              <w:t>GBU Professional Coffee Machines</w:t>
            </w:r>
          </w:p>
          <w:p w14:paraId="011B90FB" w14:textId="77777777" w:rsidR="001C53F6" w:rsidRPr="001E7066" w:rsidRDefault="001C53F6" w:rsidP="001C53F6">
            <w:pPr>
              <w:spacing w:line="288" w:lineRule="auto"/>
              <w:ind w:right="-266"/>
              <w:rPr>
                <w:rFonts w:ascii="Arial" w:hAnsi="Arial" w:cs="Arial"/>
                <w:color w:val="000000" w:themeColor="text1"/>
                <w:sz w:val="18"/>
                <w:szCs w:val="18"/>
                <w:lang w:val="de-DE"/>
              </w:rPr>
            </w:pPr>
            <w:proofErr w:type="gramStart"/>
            <w:r w:rsidRPr="001E7066">
              <w:rPr>
                <w:rFonts w:ascii="Arial" w:hAnsi="Arial"/>
                <w:color w:val="000000" w:themeColor="text1"/>
                <w:sz w:val="18"/>
                <w:lang w:val="de-DE"/>
              </w:rPr>
              <w:t>WMF Platz</w:t>
            </w:r>
            <w:proofErr w:type="gramEnd"/>
            <w:r w:rsidRPr="001E7066">
              <w:rPr>
                <w:rFonts w:ascii="Arial" w:hAnsi="Arial"/>
                <w:color w:val="000000" w:themeColor="text1"/>
                <w:sz w:val="18"/>
                <w:lang w:val="de-DE"/>
              </w:rPr>
              <w:t xml:space="preserve"> 1 – D-73312 Geislingen</w:t>
            </w:r>
          </w:p>
          <w:p w14:paraId="1995A861" w14:textId="77777777" w:rsidR="001C53F6" w:rsidRPr="001E7066" w:rsidRDefault="001C53F6" w:rsidP="001C53F6">
            <w:pPr>
              <w:spacing w:line="288" w:lineRule="auto"/>
              <w:ind w:right="-266"/>
              <w:rPr>
                <w:rFonts w:ascii="Arial" w:hAnsi="Arial" w:cs="Arial"/>
                <w:color w:val="000000" w:themeColor="text1"/>
                <w:sz w:val="18"/>
                <w:szCs w:val="18"/>
                <w:lang w:val="de-DE"/>
              </w:rPr>
            </w:pPr>
            <w:r w:rsidRPr="001E7066">
              <w:rPr>
                <w:rFonts w:ascii="Arial" w:hAnsi="Arial"/>
                <w:color w:val="000000" w:themeColor="text1"/>
                <w:sz w:val="18"/>
                <w:lang w:val="de-DE"/>
              </w:rPr>
              <w:t>Tel.: +49 73 31 25 7314</w:t>
            </w:r>
          </w:p>
          <w:p w14:paraId="1D6957C0" w14:textId="77777777" w:rsidR="001C53F6" w:rsidRPr="001E7066" w:rsidRDefault="001C53F6" w:rsidP="001C53F6">
            <w:pPr>
              <w:spacing w:line="288" w:lineRule="auto"/>
              <w:ind w:right="-266"/>
              <w:rPr>
                <w:rFonts w:ascii="Arial" w:hAnsi="Arial" w:cs="Arial"/>
                <w:color w:val="000000" w:themeColor="text1"/>
                <w:sz w:val="18"/>
                <w:szCs w:val="18"/>
                <w:lang w:val="de-DE"/>
              </w:rPr>
            </w:pPr>
            <w:r w:rsidRPr="001E7066">
              <w:rPr>
                <w:rFonts w:ascii="Arial" w:hAnsi="Arial"/>
                <w:color w:val="000000" w:themeColor="text1"/>
                <w:sz w:val="18"/>
                <w:lang w:val="de-DE"/>
              </w:rPr>
              <w:t>presse.pcm@wmf.com – https://www.wmf.com</w:t>
            </w:r>
          </w:p>
        </w:tc>
        <w:tc>
          <w:tcPr>
            <w:tcW w:w="5043" w:type="dxa"/>
            <w:shd w:val="clear" w:color="auto" w:fill="auto"/>
          </w:tcPr>
          <w:p w14:paraId="50394734" w14:textId="77777777" w:rsidR="001C53F6" w:rsidRPr="001E7066" w:rsidRDefault="001C53F6" w:rsidP="001C53F6">
            <w:pPr>
              <w:spacing w:line="288" w:lineRule="auto"/>
              <w:ind w:right="-266"/>
              <w:rPr>
                <w:rFonts w:ascii="Arial" w:hAnsi="Arial" w:cs="Arial"/>
                <w:b/>
                <w:bCs/>
                <w:color w:val="000000" w:themeColor="text1"/>
                <w:sz w:val="18"/>
                <w:szCs w:val="18"/>
                <w:lang w:val="de-DE"/>
              </w:rPr>
            </w:pPr>
          </w:p>
          <w:p w14:paraId="6D581CCD" w14:textId="1CFA7A79" w:rsidR="001C53F6" w:rsidRPr="001C53F6" w:rsidRDefault="001C53F6" w:rsidP="001C53F6">
            <w:pPr>
              <w:spacing w:line="288"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6855E7EF" w14:textId="77777777" w:rsidR="001C53F6" w:rsidRPr="001C53F6" w:rsidRDefault="001C53F6" w:rsidP="001C53F6">
            <w:pPr>
              <w:spacing w:line="288" w:lineRule="auto"/>
              <w:ind w:right="-266"/>
              <w:rPr>
                <w:rFonts w:ascii="Arial" w:hAnsi="Arial" w:cs="Arial"/>
                <w:color w:val="000000" w:themeColor="text1"/>
                <w:sz w:val="18"/>
                <w:szCs w:val="18"/>
              </w:rPr>
            </w:pPr>
            <w:r>
              <w:rPr>
                <w:rFonts w:ascii="Arial" w:hAnsi="Arial"/>
                <w:color w:val="000000" w:themeColor="text1"/>
                <w:sz w:val="18"/>
              </w:rPr>
              <w:t>WMF Pressebüro</w:t>
            </w:r>
          </w:p>
          <w:p w14:paraId="42AF9CDB" w14:textId="77777777" w:rsidR="001C53F6" w:rsidRPr="001C53F6" w:rsidRDefault="001C53F6" w:rsidP="001C53F6">
            <w:pPr>
              <w:spacing w:line="288"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66216003" w14:textId="77777777" w:rsidR="001C53F6" w:rsidRPr="001C53F6" w:rsidRDefault="001C53F6" w:rsidP="001C53F6">
            <w:pPr>
              <w:spacing w:line="288" w:lineRule="auto"/>
              <w:ind w:right="-266"/>
              <w:rPr>
                <w:rFonts w:ascii="Arial" w:hAnsi="Arial" w:cs="Arial"/>
                <w:color w:val="000000" w:themeColor="text1"/>
                <w:sz w:val="18"/>
                <w:szCs w:val="18"/>
              </w:rPr>
            </w:pPr>
            <w:r>
              <w:rPr>
                <w:rFonts w:ascii="Arial" w:hAnsi="Arial"/>
                <w:color w:val="000000" w:themeColor="text1"/>
                <w:sz w:val="18"/>
              </w:rPr>
              <w:t>Monika Nyendick and Frank Wagner</w:t>
            </w:r>
          </w:p>
          <w:p w14:paraId="296D46DB" w14:textId="17ADF06D" w:rsidR="001C53F6" w:rsidRPr="001C53F6" w:rsidRDefault="001C53F6" w:rsidP="001C53F6">
            <w:pPr>
              <w:spacing w:line="288" w:lineRule="auto"/>
              <w:ind w:right="-266"/>
              <w:rPr>
                <w:rFonts w:ascii="Arial" w:hAnsi="Arial" w:cs="Arial"/>
                <w:color w:val="000000" w:themeColor="text1"/>
                <w:sz w:val="18"/>
                <w:szCs w:val="18"/>
              </w:rPr>
            </w:pPr>
            <w:r>
              <w:rPr>
                <w:rFonts w:ascii="Arial" w:hAnsi="Arial"/>
                <w:color w:val="000000" w:themeColor="text1"/>
                <w:sz w:val="18"/>
              </w:rPr>
              <w:t>Magirus</w:t>
            </w:r>
            <w:r w:rsidR="001E7066">
              <w:rPr>
                <w:rFonts w:ascii="Arial" w:hAnsi="Arial"/>
                <w:color w:val="000000" w:themeColor="text1"/>
                <w:sz w:val="18"/>
              </w:rPr>
              <w:t>-Deutz-Str.</w:t>
            </w:r>
            <w:r>
              <w:rPr>
                <w:rFonts w:ascii="Arial" w:hAnsi="Arial"/>
                <w:color w:val="000000" w:themeColor="text1"/>
                <w:sz w:val="18"/>
              </w:rPr>
              <w:t xml:space="preserve"> </w:t>
            </w:r>
            <w:r w:rsidR="001E7066">
              <w:rPr>
                <w:rFonts w:ascii="Arial" w:hAnsi="Arial"/>
                <w:color w:val="000000" w:themeColor="text1"/>
                <w:sz w:val="18"/>
              </w:rPr>
              <w:t>14</w:t>
            </w:r>
            <w:r>
              <w:rPr>
                <w:rFonts w:ascii="Arial" w:hAnsi="Arial"/>
                <w:color w:val="000000" w:themeColor="text1"/>
                <w:sz w:val="18"/>
              </w:rPr>
              <w:t xml:space="preserve"> – 89077 Ulm, Germany </w:t>
            </w:r>
          </w:p>
          <w:p w14:paraId="60440B62" w14:textId="77777777" w:rsidR="001C53F6" w:rsidRPr="001C53F6" w:rsidRDefault="001C53F6" w:rsidP="001C53F6">
            <w:pPr>
              <w:spacing w:line="288" w:lineRule="auto"/>
              <w:ind w:right="-266"/>
              <w:rPr>
                <w:rFonts w:ascii="Arial" w:hAnsi="Arial" w:cs="Arial"/>
                <w:color w:val="000000" w:themeColor="text1"/>
                <w:sz w:val="18"/>
                <w:szCs w:val="18"/>
              </w:rPr>
            </w:pPr>
            <w:r>
              <w:rPr>
                <w:rFonts w:ascii="Arial" w:hAnsi="Arial"/>
                <w:color w:val="000000" w:themeColor="text1"/>
                <w:sz w:val="18"/>
              </w:rPr>
              <w:t xml:space="preserve">Tel.: +49 731 96287-30 </w:t>
            </w:r>
          </w:p>
          <w:p w14:paraId="2D75A7E9" w14:textId="77777777" w:rsidR="001C53F6" w:rsidRPr="001C53F6" w:rsidRDefault="001C53F6" w:rsidP="001C53F6">
            <w:pPr>
              <w:spacing w:line="288" w:lineRule="auto"/>
              <w:ind w:right="-266"/>
              <w:rPr>
                <w:rFonts w:ascii="Arial" w:hAnsi="Arial" w:cs="Arial"/>
                <w:color w:val="000000" w:themeColor="text1"/>
                <w:sz w:val="18"/>
                <w:szCs w:val="18"/>
              </w:rPr>
            </w:pPr>
            <w:r>
              <w:rPr>
                <w:rFonts w:ascii="Arial" w:hAnsi="Arial"/>
                <w:color w:val="000000" w:themeColor="text1"/>
                <w:sz w:val="18"/>
              </w:rPr>
              <w:t xml:space="preserve">wmf@press-n-relations.de </w:t>
            </w:r>
          </w:p>
          <w:p w14:paraId="15B77269" w14:textId="77777777" w:rsidR="001C53F6" w:rsidRPr="001C53F6" w:rsidRDefault="001C53F6" w:rsidP="001C53F6">
            <w:pPr>
              <w:spacing w:line="288" w:lineRule="auto"/>
              <w:ind w:right="-266"/>
              <w:rPr>
                <w:rFonts w:ascii="Arial" w:hAnsi="Arial" w:cs="Arial"/>
                <w:color w:val="000000" w:themeColor="text1"/>
                <w:sz w:val="18"/>
                <w:szCs w:val="18"/>
              </w:rPr>
            </w:pPr>
            <w:r>
              <w:rPr>
                <w:rFonts w:ascii="Arial" w:hAnsi="Arial"/>
                <w:color w:val="000000" w:themeColor="text1"/>
                <w:sz w:val="18"/>
              </w:rPr>
              <w:t>https://www.press-n-relations.de</w:t>
            </w:r>
          </w:p>
        </w:tc>
      </w:tr>
    </w:tbl>
    <w:p w14:paraId="3667C2F8" w14:textId="77777777" w:rsidR="001C53F6" w:rsidRDefault="001C53F6" w:rsidP="001C53F6">
      <w:pPr>
        <w:spacing w:line="288" w:lineRule="auto"/>
        <w:ind w:right="-266"/>
        <w:rPr>
          <w:rFonts w:ascii="Arial" w:hAnsi="Arial" w:cs="Arial"/>
          <w:b/>
          <w:bCs/>
          <w:color w:val="000000" w:themeColor="text1"/>
          <w:sz w:val="18"/>
          <w:szCs w:val="18"/>
        </w:rPr>
      </w:pPr>
    </w:p>
    <w:p w14:paraId="1CD620A8" w14:textId="100D82FF" w:rsidR="0083229F" w:rsidRPr="001C53F6" w:rsidRDefault="0083229F" w:rsidP="001C53F6">
      <w:pPr>
        <w:spacing w:line="288" w:lineRule="auto"/>
        <w:ind w:right="-266"/>
        <w:rPr>
          <w:rFonts w:ascii="Arial" w:hAnsi="Arial" w:cs="Arial"/>
          <w:b/>
          <w:bCs/>
          <w:color w:val="000000" w:themeColor="text1"/>
          <w:sz w:val="18"/>
          <w:szCs w:val="18"/>
        </w:rPr>
      </w:pPr>
      <w:r>
        <w:rPr>
          <w:rFonts w:ascii="Arial" w:hAnsi="Arial"/>
          <w:b/>
          <w:color w:val="000000" w:themeColor="text1"/>
          <w:sz w:val="18"/>
        </w:rPr>
        <w:t>About WMF</w:t>
      </w:r>
    </w:p>
    <w:p w14:paraId="308650F5" w14:textId="1C38EBC3" w:rsidR="00EB57E2" w:rsidRDefault="001C53F6" w:rsidP="00713589">
      <w:pPr>
        <w:spacing w:line="288" w:lineRule="auto"/>
        <w:ind w:right="-266"/>
        <w:rPr>
          <w:rFonts w:ascii="Arial" w:hAnsi="Arial" w:cs="Arial"/>
          <w:bCs/>
          <w:color w:val="000000" w:themeColor="text1"/>
          <w:sz w:val="18"/>
          <w:szCs w:val="18"/>
        </w:rPr>
      </w:pPr>
      <w:r>
        <w:rPr>
          <w:rFonts w:ascii="Arial" w:hAnsi="Arial"/>
          <w:color w:val="000000" w:themeColor="text1"/>
          <w:sz w:val="18"/>
        </w:rPr>
        <w:t>For over 170 years, WMF has been dedicated to achieving the perfect balance of design, functionality and quality. In its field, WMF Professional Coffee Machines is one of the world’s leading suppliers, and it aims to be first choice worldwide for professional coffee solutions. The “Made in Germany” quality seal guarantees premium products and innovative strength combined with the highest performance and reliability. As a result, WMF Professional Coffee Machines offers just the right concept for every business model in the coffee sector – from high-performance fully automatic machines for coffee specialities and filter machines right through to semi-automatic portafilters and innovative digitalisation concepts. Moreover, national and international customers alike benefit from high-quality consulting and service, based on the largest in-house service organisation for professional coffee machines in Europe. In 2016, the WMF brand became part of the French SEB Groupe.</w:t>
      </w:r>
    </w:p>
    <w:p w14:paraId="311236BA" w14:textId="77777777" w:rsidR="009D04BC" w:rsidRDefault="009D04BC" w:rsidP="00713589">
      <w:pPr>
        <w:spacing w:line="288" w:lineRule="auto"/>
        <w:ind w:right="-266"/>
        <w:rPr>
          <w:rFonts w:ascii="Arial" w:hAnsi="Arial" w:cs="Arial"/>
          <w:bCs/>
          <w:color w:val="000000" w:themeColor="text1"/>
          <w:sz w:val="18"/>
          <w:szCs w:val="18"/>
        </w:rPr>
      </w:pPr>
    </w:p>
    <w:p w14:paraId="3B86EE5E" w14:textId="77777777" w:rsidR="00395C0B" w:rsidRDefault="00395C0B" w:rsidP="00713589">
      <w:pPr>
        <w:spacing w:line="288" w:lineRule="auto"/>
        <w:ind w:right="-266"/>
        <w:rPr>
          <w:rFonts w:ascii="Arial" w:hAnsi="Arial" w:cs="Arial"/>
          <w:bCs/>
          <w:color w:val="000000" w:themeColor="text1"/>
          <w:sz w:val="18"/>
          <w:szCs w:val="18"/>
        </w:rPr>
      </w:pPr>
    </w:p>
    <w:p w14:paraId="60392B49" w14:textId="77777777" w:rsidR="00395C0B" w:rsidRPr="00F92F91" w:rsidRDefault="00395C0B" w:rsidP="00713589">
      <w:pPr>
        <w:spacing w:line="288" w:lineRule="auto"/>
        <w:ind w:right="-266"/>
        <w:rPr>
          <w:rFonts w:ascii="Arial" w:hAnsi="Arial" w:cs="Arial"/>
          <w:bCs/>
          <w:color w:val="000000" w:themeColor="text1"/>
          <w:sz w:val="18"/>
          <w:szCs w:val="18"/>
        </w:rPr>
      </w:pPr>
    </w:p>
    <w:sectPr w:rsidR="00395C0B" w:rsidRPr="00F92F91" w:rsidSect="003D32A5">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5ECCB9" w14:textId="77777777" w:rsidR="00EE3E4A" w:rsidRDefault="00EE3E4A">
      <w:r>
        <w:separator/>
      </w:r>
    </w:p>
  </w:endnote>
  <w:endnote w:type="continuationSeparator" w:id="0">
    <w:p w14:paraId="34295FC7" w14:textId="77777777" w:rsidR="00EE3E4A" w:rsidRDefault="00E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23738A0C-E10F-8D45-89DD-AC28FB44DFFA}"/>
    <w:embedBold r:id="rId2" w:fontKey="{8EF697E6-18E8-814D-97CE-19D6072E6212}"/>
    <w:embedBoldItalic r:id="rId3" w:fontKey="{396A652C-145F-014B-BE27-65FA6DC6C23F}"/>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B0A72"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DBE0093"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B208C5" w14:textId="77777777" w:rsidR="00EE3E4A" w:rsidRDefault="00EE3E4A">
      <w:r>
        <w:separator/>
      </w:r>
    </w:p>
  </w:footnote>
  <w:footnote w:type="continuationSeparator" w:id="0">
    <w:p w14:paraId="2AA0EC0C" w14:textId="77777777" w:rsidR="00EE3E4A" w:rsidRDefault="00EE3E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5F2D011" w14:textId="77777777" w:rsidR="00A962DD" w:rsidRDefault="00A962DD">
    <w:pPr>
      <w:pStyle w:val="MLStat"/>
      <w:ind w:left="0" w:right="0" w:firstLine="0"/>
    </w:pPr>
  </w:p>
  <w:p w14:paraId="1F24D93F" w14:textId="77777777" w:rsidR="00A962DD" w:rsidRDefault="00A962DD">
    <w:pPr>
      <w:pStyle w:val="MLStat"/>
      <w:ind w:left="0" w:right="0" w:firstLine="0"/>
    </w:pPr>
    <w:r>
      <w:rPr>
        <w:sz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2EC143DC" w14:textId="77777777" w:rsidR="00220F8A" w:rsidRDefault="00220F8A" w:rsidP="008A344A">
    <w:pPr>
      <w:pStyle w:val="MLStat"/>
      <w:spacing w:before="120" w:after="0" w:line="240" w:lineRule="exact"/>
      <w:ind w:left="0" w:right="0" w:firstLine="0"/>
      <w:rPr>
        <w:rFonts w:ascii="Arial" w:hAnsi="Arial"/>
        <w:b/>
        <w:sz w:val="24"/>
      </w:rPr>
    </w:pPr>
  </w:p>
  <w:p w14:paraId="1F461354" w14:textId="5965BAEF"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8C079" w14:textId="77777777"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4"/>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496F"/>
    <w:rsid w:val="00005C00"/>
    <w:rsid w:val="00006A42"/>
    <w:rsid w:val="00010AF6"/>
    <w:rsid w:val="000115C3"/>
    <w:rsid w:val="0001271C"/>
    <w:rsid w:val="00012AF5"/>
    <w:rsid w:val="00014B3E"/>
    <w:rsid w:val="00014FC5"/>
    <w:rsid w:val="000152BC"/>
    <w:rsid w:val="00015EBE"/>
    <w:rsid w:val="00016F54"/>
    <w:rsid w:val="00017BDB"/>
    <w:rsid w:val="000202D7"/>
    <w:rsid w:val="0002231C"/>
    <w:rsid w:val="000228B1"/>
    <w:rsid w:val="000247B9"/>
    <w:rsid w:val="000261DF"/>
    <w:rsid w:val="00027200"/>
    <w:rsid w:val="00030ED1"/>
    <w:rsid w:val="00031C27"/>
    <w:rsid w:val="000323E4"/>
    <w:rsid w:val="0003458F"/>
    <w:rsid w:val="00036124"/>
    <w:rsid w:val="0003735D"/>
    <w:rsid w:val="00040028"/>
    <w:rsid w:val="0004203B"/>
    <w:rsid w:val="0004375F"/>
    <w:rsid w:val="00044812"/>
    <w:rsid w:val="000457DC"/>
    <w:rsid w:val="00046513"/>
    <w:rsid w:val="00047D99"/>
    <w:rsid w:val="00047E00"/>
    <w:rsid w:val="00047E39"/>
    <w:rsid w:val="00047F6C"/>
    <w:rsid w:val="00052251"/>
    <w:rsid w:val="0005265F"/>
    <w:rsid w:val="00053372"/>
    <w:rsid w:val="00053886"/>
    <w:rsid w:val="00053D36"/>
    <w:rsid w:val="00054791"/>
    <w:rsid w:val="000606A5"/>
    <w:rsid w:val="0006181B"/>
    <w:rsid w:val="0006256F"/>
    <w:rsid w:val="00062AF2"/>
    <w:rsid w:val="00062F2A"/>
    <w:rsid w:val="000632E4"/>
    <w:rsid w:val="00064D31"/>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C73"/>
    <w:rsid w:val="00090DB2"/>
    <w:rsid w:val="000928E8"/>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2E97"/>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66E"/>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761"/>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5088"/>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44E"/>
    <w:rsid w:val="001C0624"/>
    <w:rsid w:val="001C1C62"/>
    <w:rsid w:val="001C53F6"/>
    <w:rsid w:val="001C546F"/>
    <w:rsid w:val="001C54D1"/>
    <w:rsid w:val="001C597E"/>
    <w:rsid w:val="001D0A57"/>
    <w:rsid w:val="001D0C35"/>
    <w:rsid w:val="001D0D3D"/>
    <w:rsid w:val="001D163E"/>
    <w:rsid w:val="001D2479"/>
    <w:rsid w:val="001D2BF3"/>
    <w:rsid w:val="001D39E0"/>
    <w:rsid w:val="001D46D2"/>
    <w:rsid w:val="001D569C"/>
    <w:rsid w:val="001D6ACA"/>
    <w:rsid w:val="001D6B68"/>
    <w:rsid w:val="001E0354"/>
    <w:rsid w:val="001E2EE7"/>
    <w:rsid w:val="001E380B"/>
    <w:rsid w:val="001E47DF"/>
    <w:rsid w:val="001E4960"/>
    <w:rsid w:val="001E5BAB"/>
    <w:rsid w:val="001E6071"/>
    <w:rsid w:val="001E704C"/>
    <w:rsid w:val="001E7066"/>
    <w:rsid w:val="001F03AF"/>
    <w:rsid w:val="001F0616"/>
    <w:rsid w:val="001F093C"/>
    <w:rsid w:val="001F1196"/>
    <w:rsid w:val="001F1B29"/>
    <w:rsid w:val="001F368C"/>
    <w:rsid w:val="001F4EE4"/>
    <w:rsid w:val="001F52D8"/>
    <w:rsid w:val="001F5B8B"/>
    <w:rsid w:val="001F5D88"/>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0F8A"/>
    <w:rsid w:val="00221D0E"/>
    <w:rsid w:val="002223E5"/>
    <w:rsid w:val="0022357D"/>
    <w:rsid w:val="002235C3"/>
    <w:rsid w:val="00223907"/>
    <w:rsid w:val="00226B92"/>
    <w:rsid w:val="00227E08"/>
    <w:rsid w:val="0023122D"/>
    <w:rsid w:val="00232071"/>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16F3"/>
    <w:rsid w:val="00273E5E"/>
    <w:rsid w:val="0027454D"/>
    <w:rsid w:val="00274B66"/>
    <w:rsid w:val="002752FA"/>
    <w:rsid w:val="002756D4"/>
    <w:rsid w:val="00276847"/>
    <w:rsid w:val="002772E8"/>
    <w:rsid w:val="00277F3D"/>
    <w:rsid w:val="00280784"/>
    <w:rsid w:val="00280DB0"/>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640"/>
    <w:rsid w:val="002956C8"/>
    <w:rsid w:val="00297C10"/>
    <w:rsid w:val="002A0CA6"/>
    <w:rsid w:val="002A1098"/>
    <w:rsid w:val="002A313F"/>
    <w:rsid w:val="002A37C7"/>
    <w:rsid w:val="002A3DCA"/>
    <w:rsid w:val="002A76A5"/>
    <w:rsid w:val="002A7932"/>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2DE1"/>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02C2"/>
    <w:rsid w:val="003119C5"/>
    <w:rsid w:val="00313AD0"/>
    <w:rsid w:val="003156C3"/>
    <w:rsid w:val="00317CFD"/>
    <w:rsid w:val="00322A67"/>
    <w:rsid w:val="00323BC3"/>
    <w:rsid w:val="00323BF6"/>
    <w:rsid w:val="00323DD0"/>
    <w:rsid w:val="00325B04"/>
    <w:rsid w:val="003272C2"/>
    <w:rsid w:val="00327A1D"/>
    <w:rsid w:val="003305FA"/>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B0A"/>
    <w:rsid w:val="00381D8B"/>
    <w:rsid w:val="00382EDC"/>
    <w:rsid w:val="0038377A"/>
    <w:rsid w:val="0038410D"/>
    <w:rsid w:val="00384CA9"/>
    <w:rsid w:val="00384D2C"/>
    <w:rsid w:val="00385C5C"/>
    <w:rsid w:val="00387096"/>
    <w:rsid w:val="003877CC"/>
    <w:rsid w:val="00387B19"/>
    <w:rsid w:val="00390272"/>
    <w:rsid w:val="00390BDE"/>
    <w:rsid w:val="003941EF"/>
    <w:rsid w:val="00394FF8"/>
    <w:rsid w:val="00395C0B"/>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2A5"/>
    <w:rsid w:val="003D3802"/>
    <w:rsid w:val="003D392B"/>
    <w:rsid w:val="003D44D0"/>
    <w:rsid w:val="003E1205"/>
    <w:rsid w:val="003E2A45"/>
    <w:rsid w:val="003E49F7"/>
    <w:rsid w:val="003E58E9"/>
    <w:rsid w:val="003E639A"/>
    <w:rsid w:val="003E6965"/>
    <w:rsid w:val="003F0D66"/>
    <w:rsid w:val="003F0F92"/>
    <w:rsid w:val="003F4586"/>
    <w:rsid w:val="003F482B"/>
    <w:rsid w:val="003F6B21"/>
    <w:rsid w:val="003F724C"/>
    <w:rsid w:val="003F75F8"/>
    <w:rsid w:val="003F760E"/>
    <w:rsid w:val="00400807"/>
    <w:rsid w:val="00401101"/>
    <w:rsid w:val="00405403"/>
    <w:rsid w:val="0040571C"/>
    <w:rsid w:val="00407CDB"/>
    <w:rsid w:val="0041273A"/>
    <w:rsid w:val="00414917"/>
    <w:rsid w:val="00415550"/>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56EE"/>
    <w:rsid w:val="004463E0"/>
    <w:rsid w:val="0044692C"/>
    <w:rsid w:val="004504D4"/>
    <w:rsid w:val="00451B3B"/>
    <w:rsid w:val="004523EF"/>
    <w:rsid w:val="00452654"/>
    <w:rsid w:val="00452757"/>
    <w:rsid w:val="0045413C"/>
    <w:rsid w:val="00457FFA"/>
    <w:rsid w:val="00460F47"/>
    <w:rsid w:val="00461673"/>
    <w:rsid w:val="004632B9"/>
    <w:rsid w:val="00463881"/>
    <w:rsid w:val="0046539C"/>
    <w:rsid w:val="00465A2D"/>
    <w:rsid w:val="00465A50"/>
    <w:rsid w:val="00465D9B"/>
    <w:rsid w:val="00465DCA"/>
    <w:rsid w:val="00466ACC"/>
    <w:rsid w:val="00466B00"/>
    <w:rsid w:val="00471EB8"/>
    <w:rsid w:val="00473187"/>
    <w:rsid w:val="00474B34"/>
    <w:rsid w:val="00476C06"/>
    <w:rsid w:val="004803F8"/>
    <w:rsid w:val="004814A0"/>
    <w:rsid w:val="0048153E"/>
    <w:rsid w:val="0048384F"/>
    <w:rsid w:val="00485835"/>
    <w:rsid w:val="00485D05"/>
    <w:rsid w:val="00485D95"/>
    <w:rsid w:val="00490C03"/>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3BC1"/>
    <w:rsid w:val="004B441F"/>
    <w:rsid w:val="004B5284"/>
    <w:rsid w:val="004B5FE9"/>
    <w:rsid w:val="004B6938"/>
    <w:rsid w:val="004C1FAA"/>
    <w:rsid w:val="004C4FC4"/>
    <w:rsid w:val="004C721A"/>
    <w:rsid w:val="004D0484"/>
    <w:rsid w:val="004D60E5"/>
    <w:rsid w:val="004D79B8"/>
    <w:rsid w:val="004E0CAE"/>
    <w:rsid w:val="004E29E9"/>
    <w:rsid w:val="004E48AA"/>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586"/>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2113"/>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378C"/>
    <w:rsid w:val="005B45FC"/>
    <w:rsid w:val="005B4D10"/>
    <w:rsid w:val="005B50D7"/>
    <w:rsid w:val="005B59E3"/>
    <w:rsid w:val="005B6A82"/>
    <w:rsid w:val="005B78DB"/>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45BB"/>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B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5458"/>
    <w:rsid w:val="006474F6"/>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3D70"/>
    <w:rsid w:val="00674410"/>
    <w:rsid w:val="00674C34"/>
    <w:rsid w:val="00675B28"/>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12E4"/>
    <w:rsid w:val="006B202E"/>
    <w:rsid w:val="006B739A"/>
    <w:rsid w:val="006B764B"/>
    <w:rsid w:val="006C0BB8"/>
    <w:rsid w:val="006C0E73"/>
    <w:rsid w:val="006C1F9D"/>
    <w:rsid w:val="006C2455"/>
    <w:rsid w:val="006C24FE"/>
    <w:rsid w:val="006C277B"/>
    <w:rsid w:val="006C28FD"/>
    <w:rsid w:val="006C2EF2"/>
    <w:rsid w:val="006C3312"/>
    <w:rsid w:val="006C5EC5"/>
    <w:rsid w:val="006C7644"/>
    <w:rsid w:val="006D001A"/>
    <w:rsid w:val="006D004F"/>
    <w:rsid w:val="006D03C7"/>
    <w:rsid w:val="006D06C2"/>
    <w:rsid w:val="006D17D9"/>
    <w:rsid w:val="006D20EF"/>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056C"/>
    <w:rsid w:val="006F3683"/>
    <w:rsid w:val="006F49FA"/>
    <w:rsid w:val="006F5BE9"/>
    <w:rsid w:val="006F66B3"/>
    <w:rsid w:val="00700956"/>
    <w:rsid w:val="00701596"/>
    <w:rsid w:val="00701C18"/>
    <w:rsid w:val="00702D3C"/>
    <w:rsid w:val="00702D43"/>
    <w:rsid w:val="00703842"/>
    <w:rsid w:val="00704138"/>
    <w:rsid w:val="007058E5"/>
    <w:rsid w:val="007061F2"/>
    <w:rsid w:val="00707678"/>
    <w:rsid w:val="00710E6F"/>
    <w:rsid w:val="00711DD9"/>
    <w:rsid w:val="00713207"/>
    <w:rsid w:val="00713589"/>
    <w:rsid w:val="0071571E"/>
    <w:rsid w:val="007159F7"/>
    <w:rsid w:val="00716D44"/>
    <w:rsid w:val="00717FC3"/>
    <w:rsid w:val="0072027E"/>
    <w:rsid w:val="00720B68"/>
    <w:rsid w:val="00721293"/>
    <w:rsid w:val="007212E5"/>
    <w:rsid w:val="007214B1"/>
    <w:rsid w:val="0072155F"/>
    <w:rsid w:val="00721DA5"/>
    <w:rsid w:val="007231C1"/>
    <w:rsid w:val="007259D3"/>
    <w:rsid w:val="0073085F"/>
    <w:rsid w:val="00731AD0"/>
    <w:rsid w:val="00733E5E"/>
    <w:rsid w:val="007352D8"/>
    <w:rsid w:val="0073617D"/>
    <w:rsid w:val="00736996"/>
    <w:rsid w:val="00736D1B"/>
    <w:rsid w:val="00740FB6"/>
    <w:rsid w:val="007420C7"/>
    <w:rsid w:val="0074290C"/>
    <w:rsid w:val="00743FE3"/>
    <w:rsid w:val="0074439F"/>
    <w:rsid w:val="00745392"/>
    <w:rsid w:val="00747FEA"/>
    <w:rsid w:val="0075024F"/>
    <w:rsid w:val="0075124B"/>
    <w:rsid w:val="007541D2"/>
    <w:rsid w:val="007543F7"/>
    <w:rsid w:val="0075508F"/>
    <w:rsid w:val="00760C87"/>
    <w:rsid w:val="007626CC"/>
    <w:rsid w:val="00762DBD"/>
    <w:rsid w:val="0076329C"/>
    <w:rsid w:val="007653B8"/>
    <w:rsid w:val="00765896"/>
    <w:rsid w:val="00765B6A"/>
    <w:rsid w:val="00767C0F"/>
    <w:rsid w:val="00767F33"/>
    <w:rsid w:val="0077050F"/>
    <w:rsid w:val="00771691"/>
    <w:rsid w:val="0077174B"/>
    <w:rsid w:val="00771EA2"/>
    <w:rsid w:val="007720F1"/>
    <w:rsid w:val="0077212A"/>
    <w:rsid w:val="00773717"/>
    <w:rsid w:val="00774C12"/>
    <w:rsid w:val="00775DFD"/>
    <w:rsid w:val="00777405"/>
    <w:rsid w:val="0078175F"/>
    <w:rsid w:val="00781BF3"/>
    <w:rsid w:val="00781E9D"/>
    <w:rsid w:val="007821E4"/>
    <w:rsid w:val="007821EA"/>
    <w:rsid w:val="00784912"/>
    <w:rsid w:val="00785499"/>
    <w:rsid w:val="00786465"/>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529"/>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29F"/>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67159"/>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4D6D"/>
    <w:rsid w:val="0089501D"/>
    <w:rsid w:val="00896881"/>
    <w:rsid w:val="008A0D82"/>
    <w:rsid w:val="008A1EB4"/>
    <w:rsid w:val="008A2019"/>
    <w:rsid w:val="008A2CCD"/>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AB6"/>
    <w:rsid w:val="00922DD3"/>
    <w:rsid w:val="00924024"/>
    <w:rsid w:val="00924502"/>
    <w:rsid w:val="00924E52"/>
    <w:rsid w:val="00925051"/>
    <w:rsid w:val="00925450"/>
    <w:rsid w:val="00930F19"/>
    <w:rsid w:val="00936FB5"/>
    <w:rsid w:val="00941B7D"/>
    <w:rsid w:val="00942307"/>
    <w:rsid w:val="00943DF0"/>
    <w:rsid w:val="00943E9E"/>
    <w:rsid w:val="00945928"/>
    <w:rsid w:val="0094640E"/>
    <w:rsid w:val="0094643A"/>
    <w:rsid w:val="00946E54"/>
    <w:rsid w:val="00947591"/>
    <w:rsid w:val="00952AAD"/>
    <w:rsid w:val="00952EEF"/>
    <w:rsid w:val="00953D29"/>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1D5"/>
    <w:rsid w:val="009A748D"/>
    <w:rsid w:val="009B070B"/>
    <w:rsid w:val="009B1038"/>
    <w:rsid w:val="009B13FA"/>
    <w:rsid w:val="009B2B71"/>
    <w:rsid w:val="009B383C"/>
    <w:rsid w:val="009B52D9"/>
    <w:rsid w:val="009B5462"/>
    <w:rsid w:val="009B5EFF"/>
    <w:rsid w:val="009C13EF"/>
    <w:rsid w:val="009C1E09"/>
    <w:rsid w:val="009C1FA7"/>
    <w:rsid w:val="009C20A3"/>
    <w:rsid w:val="009C4255"/>
    <w:rsid w:val="009C5490"/>
    <w:rsid w:val="009C742D"/>
    <w:rsid w:val="009C7856"/>
    <w:rsid w:val="009D04BC"/>
    <w:rsid w:val="009D07B0"/>
    <w:rsid w:val="009D0F3A"/>
    <w:rsid w:val="009D1E6D"/>
    <w:rsid w:val="009D2856"/>
    <w:rsid w:val="009D4D40"/>
    <w:rsid w:val="009D5499"/>
    <w:rsid w:val="009D6BE3"/>
    <w:rsid w:val="009D750F"/>
    <w:rsid w:val="009E0A60"/>
    <w:rsid w:val="009E1690"/>
    <w:rsid w:val="009E262F"/>
    <w:rsid w:val="009E2BB9"/>
    <w:rsid w:val="009E2FA9"/>
    <w:rsid w:val="009E3662"/>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0696E"/>
    <w:rsid w:val="00A106AE"/>
    <w:rsid w:val="00A1080A"/>
    <w:rsid w:val="00A11A84"/>
    <w:rsid w:val="00A11DDD"/>
    <w:rsid w:val="00A129AD"/>
    <w:rsid w:val="00A15340"/>
    <w:rsid w:val="00A15BCA"/>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0C3F"/>
    <w:rsid w:val="00A61210"/>
    <w:rsid w:val="00A615AB"/>
    <w:rsid w:val="00A61B24"/>
    <w:rsid w:val="00A620DE"/>
    <w:rsid w:val="00A62743"/>
    <w:rsid w:val="00A63EC7"/>
    <w:rsid w:val="00A6455C"/>
    <w:rsid w:val="00A65F9B"/>
    <w:rsid w:val="00A665D8"/>
    <w:rsid w:val="00A66B59"/>
    <w:rsid w:val="00A66F7F"/>
    <w:rsid w:val="00A70CCC"/>
    <w:rsid w:val="00A73E16"/>
    <w:rsid w:val="00A74586"/>
    <w:rsid w:val="00A745B4"/>
    <w:rsid w:val="00A74731"/>
    <w:rsid w:val="00A76336"/>
    <w:rsid w:val="00A76962"/>
    <w:rsid w:val="00A80940"/>
    <w:rsid w:val="00A81AF8"/>
    <w:rsid w:val="00A830BE"/>
    <w:rsid w:val="00A84F54"/>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CD2"/>
    <w:rsid w:val="00AC3949"/>
    <w:rsid w:val="00AC511F"/>
    <w:rsid w:val="00AC6ABF"/>
    <w:rsid w:val="00AD40A9"/>
    <w:rsid w:val="00AD57E3"/>
    <w:rsid w:val="00AD7466"/>
    <w:rsid w:val="00AE02B3"/>
    <w:rsid w:val="00AE0951"/>
    <w:rsid w:val="00AE1026"/>
    <w:rsid w:val="00AE241A"/>
    <w:rsid w:val="00AE2C1F"/>
    <w:rsid w:val="00AE666B"/>
    <w:rsid w:val="00AE7CCF"/>
    <w:rsid w:val="00AE7F5E"/>
    <w:rsid w:val="00AF25B0"/>
    <w:rsid w:val="00AF41E7"/>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37B49"/>
    <w:rsid w:val="00B400A7"/>
    <w:rsid w:val="00B41761"/>
    <w:rsid w:val="00B42532"/>
    <w:rsid w:val="00B435C8"/>
    <w:rsid w:val="00B438D7"/>
    <w:rsid w:val="00B44E5C"/>
    <w:rsid w:val="00B45C00"/>
    <w:rsid w:val="00B46C89"/>
    <w:rsid w:val="00B47F2F"/>
    <w:rsid w:val="00B50254"/>
    <w:rsid w:val="00B526B1"/>
    <w:rsid w:val="00B572CD"/>
    <w:rsid w:val="00B62035"/>
    <w:rsid w:val="00B63B75"/>
    <w:rsid w:val="00B65EAA"/>
    <w:rsid w:val="00B7035A"/>
    <w:rsid w:val="00B71540"/>
    <w:rsid w:val="00B715EE"/>
    <w:rsid w:val="00B71CBE"/>
    <w:rsid w:val="00B72995"/>
    <w:rsid w:val="00B72DA8"/>
    <w:rsid w:val="00B73F3F"/>
    <w:rsid w:val="00B75B25"/>
    <w:rsid w:val="00B76B6E"/>
    <w:rsid w:val="00B80782"/>
    <w:rsid w:val="00B81988"/>
    <w:rsid w:val="00B82A50"/>
    <w:rsid w:val="00B84CCB"/>
    <w:rsid w:val="00B855FE"/>
    <w:rsid w:val="00B8586F"/>
    <w:rsid w:val="00B90CAE"/>
    <w:rsid w:val="00B942D5"/>
    <w:rsid w:val="00B9495F"/>
    <w:rsid w:val="00B94FE6"/>
    <w:rsid w:val="00B96C85"/>
    <w:rsid w:val="00BA0044"/>
    <w:rsid w:val="00BA0695"/>
    <w:rsid w:val="00BA0913"/>
    <w:rsid w:val="00BA1B18"/>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6B0B"/>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C003B8"/>
    <w:rsid w:val="00C006CF"/>
    <w:rsid w:val="00C00D14"/>
    <w:rsid w:val="00C014CC"/>
    <w:rsid w:val="00C03388"/>
    <w:rsid w:val="00C0386A"/>
    <w:rsid w:val="00C0465F"/>
    <w:rsid w:val="00C12575"/>
    <w:rsid w:val="00C136BD"/>
    <w:rsid w:val="00C13ABD"/>
    <w:rsid w:val="00C1459A"/>
    <w:rsid w:val="00C14641"/>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0A3E"/>
    <w:rsid w:val="00C51584"/>
    <w:rsid w:val="00C51BCE"/>
    <w:rsid w:val="00C51E92"/>
    <w:rsid w:val="00C53D04"/>
    <w:rsid w:val="00C54CE7"/>
    <w:rsid w:val="00C55352"/>
    <w:rsid w:val="00C55563"/>
    <w:rsid w:val="00C574BA"/>
    <w:rsid w:val="00C61422"/>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20B"/>
    <w:rsid w:val="00CA3B46"/>
    <w:rsid w:val="00CA4812"/>
    <w:rsid w:val="00CA59B8"/>
    <w:rsid w:val="00CA6D04"/>
    <w:rsid w:val="00CA7C84"/>
    <w:rsid w:val="00CB02C9"/>
    <w:rsid w:val="00CB0329"/>
    <w:rsid w:val="00CB2A52"/>
    <w:rsid w:val="00CB3950"/>
    <w:rsid w:val="00CB5097"/>
    <w:rsid w:val="00CB6C23"/>
    <w:rsid w:val="00CB6DF1"/>
    <w:rsid w:val="00CC46CD"/>
    <w:rsid w:val="00CC790E"/>
    <w:rsid w:val="00CC7C35"/>
    <w:rsid w:val="00CD0100"/>
    <w:rsid w:val="00CD0C11"/>
    <w:rsid w:val="00CD1858"/>
    <w:rsid w:val="00CD1CAF"/>
    <w:rsid w:val="00CD37BF"/>
    <w:rsid w:val="00CD4B1C"/>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0751"/>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2AD3"/>
    <w:rsid w:val="00D33992"/>
    <w:rsid w:val="00D34EEE"/>
    <w:rsid w:val="00D363E0"/>
    <w:rsid w:val="00D4103E"/>
    <w:rsid w:val="00D418A8"/>
    <w:rsid w:val="00D44318"/>
    <w:rsid w:val="00D454FC"/>
    <w:rsid w:val="00D45B30"/>
    <w:rsid w:val="00D46078"/>
    <w:rsid w:val="00D465B4"/>
    <w:rsid w:val="00D46CF6"/>
    <w:rsid w:val="00D505E3"/>
    <w:rsid w:val="00D51AB9"/>
    <w:rsid w:val="00D5269A"/>
    <w:rsid w:val="00D54CA4"/>
    <w:rsid w:val="00D646D4"/>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879"/>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134"/>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219B"/>
    <w:rsid w:val="00DD23CA"/>
    <w:rsid w:val="00DD3088"/>
    <w:rsid w:val="00DD58F2"/>
    <w:rsid w:val="00DD696E"/>
    <w:rsid w:val="00DE063F"/>
    <w:rsid w:val="00DE1B52"/>
    <w:rsid w:val="00DE25DE"/>
    <w:rsid w:val="00DE4889"/>
    <w:rsid w:val="00DE59DA"/>
    <w:rsid w:val="00DE66E8"/>
    <w:rsid w:val="00DE6B9B"/>
    <w:rsid w:val="00DF0906"/>
    <w:rsid w:val="00DF41E2"/>
    <w:rsid w:val="00DF480B"/>
    <w:rsid w:val="00E000DC"/>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482"/>
    <w:rsid w:val="00E905CB"/>
    <w:rsid w:val="00E9089E"/>
    <w:rsid w:val="00E91377"/>
    <w:rsid w:val="00E915B9"/>
    <w:rsid w:val="00E944FB"/>
    <w:rsid w:val="00E94C71"/>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D71F9"/>
    <w:rsid w:val="00EE0BC0"/>
    <w:rsid w:val="00EE21E8"/>
    <w:rsid w:val="00EE3E4A"/>
    <w:rsid w:val="00EE41CE"/>
    <w:rsid w:val="00EE45FB"/>
    <w:rsid w:val="00EE63BD"/>
    <w:rsid w:val="00EE6C94"/>
    <w:rsid w:val="00EF0352"/>
    <w:rsid w:val="00EF153B"/>
    <w:rsid w:val="00EF2658"/>
    <w:rsid w:val="00EF41FD"/>
    <w:rsid w:val="00EF53E3"/>
    <w:rsid w:val="00EF5CF9"/>
    <w:rsid w:val="00EF6040"/>
    <w:rsid w:val="00EF6508"/>
    <w:rsid w:val="00F0136C"/>
    <w:rsid w:val="00F01850"/>
    <w:rsid w:val="00F020A5"/>
    <w:rsid w:val="00F029CA"/>
    <w:rsid w:val="00F03309"/>
    <w:rsid w:val="00F038A1"/>
    <w:rsid w:val="00F0641E"/>
    <w:rsid w:val="00F064EE"/>
    <w:rsid w:val="00F07A6E"/>
    <w:rsid w:val="00F10456"/>
    <w:rsid w:val="00F11EBE"/>
    <w:rsid w:val="00F129C8"/>
    <w:rsid w:val="00F12A6F"/>
    <w:rsid w:val="00F137B8"/>
    <w:rsid w:val="00F14C29"/>
    <w:rsid w:val="00F153E0"/>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0869"/>
    <w:rsid w:val="00F61B78"/>
    <w:rsid w:val="00F62E8C"/>
    <w:rsid w:val="00F62EA7"/>
    <w:rsid w:val="00F64069"/>
    <w:rsid w:val="00F641C9"/>
    <w:rsid w:val="00F6660D"/>
    <w:rsid w:val="00F70009"/>
    <w:rsid w:val="00F726F6"/>
    <w:rsid w:val="00F7290F"/>
    <w:rsid w:val="00F73525"/>
    <w:rsid w:val="00F735B0"/>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2F91"/>
    <w:rsid w:val="00F94FF6"/>
    <w:rsid w:val="00F96F6C"/>
    <w:rsid w:val="00F97190"/>
    <w:rsid w:val="00FA02A5"/>
    <w:rsid w:val="00FA02B2"/>
    <w:rsid w:val="00FA10D7"/>
    <w:rsid w:val="00FA30E5"/>
    <w:rsid w:val="00FA3867"/>
    <w:rsid w:val="00FA6449"/>
    <w:rsid w:val="00FB0E32"/>
    <w:rsid w:val="00FB1129"/>
    <w:rsid w:val="00FB1CFE"/>
    <w:rsid w:val="00FB4CD7"/>
    <w:rsid w:val="00FB730B"/>
    <w:rsid w:val="00FB7611"/>
    <w:rsid w:val="00FB7BED"/>
    <w:rsid w:val="00FB7CBD"/>
    <w:rsid w:val="00FC3262"/>
    <w:rsid w:val="00FC3554"/>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0EC7"/>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7A75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39600588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710833113">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50820482">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071222659">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fdesign.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red-dot.org/de/"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boutwmf.com/en/download/this-year-the-red-dot-design-award-and-the-if-design-award-go-to-the-wmf-espresso-next-semi-automatic-portafilter-machine/"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600</Words>
  <Characters>3787</Characters>
  <Application>Microsoft Office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4379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Frank Wagner</cp:lastModifiedBy>
  <cp:revision>7</cp:revision>
  <cp:lastPrinted>2024-07-09T08:47:00Z</cp:lastPrinted>
  <dcterms:created xsi:type="dcterms:W3CDTF">2024-07-31T06:36:00Z</dcterms:created>
  <dcterms:modified xsi:type="dcterms:W3CDTF">2024-09-02T14:08:00Z</dcterms:modified>
  <cp:category/>
</cp:coreProperties>
</file>