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3A395901" w:rsidR="00F3262A" w:rsidRPr="008A344A" w:rsidRDefault="00F3262A" w:rsidP="009C077D">
      <w:pPr>
        <w:spacing w:line="288" w:lineRule="auto"/>
        <w:rPr>
          <w:rFonts w:ascii="Arial" w:hAnsi="Arial" w:cs="Arial"/>
          <w:color w:val="000000" w:themeColor="text1"/>
          <w:sz w:val="20"/>
        </w:rPr>
      </w:pPr>
      <w:proofErr w:type="spellStart"/>
      <w:r>
        <w:rPr>
          <w:rFonts w:ascii="Arial" w:hAnsi="Arial"/>
          <w:color w:val="000000" w:themeColor="text1"/>
          <w:sz w:val="20"/>
        </w:rPr>
        <w:t>Geislingen</w:t>
      </w:r>
      <w:proofErr w:type="spellEnd"/>
      <w:r>
        <w:rPr>
          <w:rFonts w:ascii="Arial" w:hAnsi="Arial"/>
          <w:color w:val="000000" w:themeColor="text1"/>
          <w:sz w:val="20"/>
        </w:rPr>
        <w:t>/</w:t>
      </w:r>
      <w:proofErr w:type="spellStart"/>
      <w:r>
        <w:rPr>
          <w:rFonts w:ascii="Arial" w:hAnsi="Arial"/>
          <w:color w:val="000000" w:themeColor="text1"/>
          <w:sz w:val="20"/>
        </w:rPr>
        <w:t>Steige</w:t>
      </w:r>
      <w:proofErr w:type="spellEnd"/>
      <w:r>
        <w:rPr>
          <w:rFonts w:ascii="Arial" w:hAnsi="Arial"/>
          <w:color w:val="000000" w:themeColor="text1"/>
          <w:sz w:val="20"/>
        </w:rPr>
        <w:t xml:space="preserve">, </w:t>
      </w:r>
      <w:r w:rsidR="00DD5442">
        <w:rPr>
          <w:rFonts w:ascii="Arial" w:hAnsi="Arial"/>
          <w:color w:val="000000" w:themeColor="text1"/>
          <w:sz w:val="20"/>
        </w:rPr>
        <w:t>4th</w:t>
      </w:r>
      <w:r>
        <w:rPr>
          <w:rFonts w:ascii="Arial" w:hAnsi="Arial"/>
          <w:color w:val="000000" w:themeColor="text1"/>
          <w:sz w:val="20"/>
        </w:rPr>
        <w:t xml:space="preserve"> Ju</w:t>
      </w:r>
      <w:r w:rsidR="00DC6E47">
        <w:rPr>
          <w:rFonts w:ascii="Arial" w:hAnsi="Arial"/>
          <w:color w:val="000000" w:themeColor="text1"/>
          <w:sz w:val="20"/>
        </w:rPr>
        <w:t>ly</w:t>
      </w:r>
      <w:r>
        <w:rPr>
          <w:rFonts w:ascii="Arial" w:hAnsi="Arial"/>
          <w:color w:val="000000" w:themeColor="text1"/>
          <w:sz w:val="20"/>
        </w:rPr>
        <w:t xml:space="preserve"> 2019  </w:t>
      </w:r>
    </w:p>
    <w:p w14:paraId="29C2D5DA" w14:textId="31F2C4F0" w:rsidR="00571178" w:rsidRPr="00693298" w:rsidRDefault="00571178" w:rsidP="009C077D">
      <w:pPr>
        <w:spacing w:line="288" w:lineRule="auto"/>
        <w:ind w:right="-551"/>
        <w:rPr>
          <w:rFonts w:ascii="Arial" w:hAnsi="Arial" w:cs="Arial"/>
          <w:color w:val="000000" w:themeColor="text1"/>
          <w:sz w:val="20"/>
        </w:rPr>
      </w:pPr>
      <w:r>
        <w:rPr>
          <w:rFonts w:ascii="Arial" w:hAnsi="Arial"/>
          <w:color w:val="000000" w:themeColor="text1"/>
          <w:sz w:val="20"/>
        </w:rPr>
        <w:t xml:space="preserve"> </w:t>
      </w:r>
    </w:p>
    <w:p w14:paraId="235C9185" w14:textId="76161324" w:rsidR="001633A1" w:rsidRPr="00693298" w:rsidRDefault="001633A1" w:rsidP="009C077D">
      <w:pPr>
        <w:spacing w:line="288" w:lineRule="auto"/>
        <w:rPr>
          <w:rFonts w:ascii="Arial" w:hAnsi="Arial" w:cs="Arial"/>
          <w:color w:val="000000" w:themeColor="text1"/>
          <w:sz w:val="20"/>
        </w:rPr>
      </w:pPr>
    </w:p>
    <w:p w14:paraId="57D5E448" w14:textId="0DD3A1CA" w:rsidR="0041090A" w:rsidRPr="0041090A" w:rsidRDefault="0041090A" w:rsidP="009C077D">
      <w:pPr>
        <w:spacing w:line="288" w:lineRule="auto"/>
        <w:rPr>
          <w:rFonts w:ascii="Arial" w:hAnsi="Arial" w:cs="Arial"/>
          <w:sz w:val="26"/>
          <w:szCs w:val="26"/>
          <w:u w:val="single"/>
        </w:rPr>
      </w:pPr>
      <w:r>
        <w:rPr>
          <w:rFonts w:ascii="Arial" w:hAnsi="Arial"/>
          <w:sz w:val="26"/>
          <w:szCs w:val="26"/>
          <w:u w:val="single"/>
        </w:rPr>
        <w:t>Freshly brewed and super cool</w:t>
      </w:r>
    </w:p>
    <w:p w14:paraId="0C034075" w14:textId="33C640DC" w:rsidR="001633A1" w:rsidRPr="0041090A" w:rsidRDefault="0041090A" w:rsidP="009C077D">
      <w:pPr>
        <w:spacing w:line="288" w:lineRule="auto"/>
        <w:rPr>
          <w:rFonts w:ascii="Arial" w:hAnsi="Arial" w:cs="Arial"/>
          <w:color w:val="000000" w:themeColor="text1"/>
          <w:szCs w:val="22"/>
          <w:u w:val="single"/>
        </w:rPr>
      </w:pPr>
      <w:r>
        <w:rPr>
          <w:rFonts w:ascii="Arial" w:hAnsi="Arial"/>
          <w:u w:val="single"/>
        </w:rPr>
        <w:t>Chilled coffee specialities at the touch of a button with WMF Chilled Coffee</w:t>
      </w:r>
    </w:p>
    <w:p w14:paraId="77893D86" w14:textId="4CF6BF0C" w:rsidR="00465A2D" w:rsidRDefault="00465A2D" w:rsidP="009C077D">
      <w:pPr>
        <w:spacing w:line="288" w:lineRule="auto"/>
        <w:rPr>
          <w:rFonts w:ascii="Arial" w:hAnsi="Arial" w:cs="Arial"/>
          <w:color w:val="000000" w:themeColor="text1"/>
          <w:sz w:val="20"/>
          <w:u w:val="single"/>
        </w:rPr>
      </w:pPr>
    </w:p>
    <w:p w14:paraId="7C3F49A9" w14:textId="1290313D" w:rsidR="000F736C" w:rsidRPr="00693298" w:rsidRDefault="0041090A" w:rsidP="009C077D">
      <w:pPr>
        <w:spacing w:line="288" w:lineRule="auto"/>
        <w:rPr>
          <w:rFonts w:ascii="Arial" w:hAnsi="Arial" w:cs="Arial"/>
          <w:b/>
          <w:bCs/>
          <w:sz w:val="20"/>
        </w:rPr>
      </w:pPr>
      <w:r>
        <w:rPr>
          <w:rFonts w:ascii="Arial" w:hAnsi="Arial"/>
          <w:b/>
          <w:bCs/>
          <w:sz w:val="20"/>
        </w:rPr>
        <w:t xml:space="preserve">The hottest cold drink around – chilled coffee beverages have evolved into one of the most enduring trends of recent years. Coffee machine manufacturer WMF is catering to this growing demand with the innovative Chilled Coffee system. An integrated counterflow cooler reduces the dispensing temperature of a freshly brewed </w:t>
      </w:r>
      <w:r w:rsidRPr="00581762">
        <w:rPr>
          <w:rFonts w:ascii="Arial" w:hAnsi="Arial"/>
          <w:b/>
          <w:bCs/>
          <w:sz w:val="20"/>
        </w:rPr>
        <w:t>coffee</w:t>
      </w:r>
      <w:r>
        <w:rPr>
          <w:rFonts w:ascii="Arial" w:hAnsi="Arial"/>
          <w:b/>
          <w:bCs/>
          <w:sz w:val="20"/>
        </w:rPr>
        <w:t xml:space="preserve"> to below 50 degrees. Instead of having to brew or cool the coffee for hours on end, the Chilled Coffee technology delivers a coffee product within seconds which can then go on to be prepared further straight away. Refreshing classics such as iced coffee and </w:t>
      </w:r>
      <w:proofErr w:type="spellStart"/>
      <w:r>
        <w:rPr>
          <w:rFonts w:ascii="Arial" w:hAnsi="Arial"/>
          <w:b/>
          <w:bCs/>
          <w:sz w:val="20"/>
        </w:rPr>
        <w:t>caffè</w:t>
      </w:r>
      <w:proofErr w:type="spellEnd"/>
      <w:r>
        <w:rPr>
          <w:rFonts w:ascii="Arial" w:hAnsi="Arial"/>
          <w:b/>
          <w:bCs/>
          <w:sz w:val="20"/>
        </w:rPr>
        <w:t xml:space="preserve"> freddo as well as the latest on-trend beverages involving syrup and the like can be prepared faster and above all much more easily. </w:t>
      </w:r>
    </w:p>
    <w:p w14:paraId="0A50C635" w14:textId="3F5C744A" w:rsidR="00296B8E" w:rsidRDefault="00296B8E" w:rsidP="009C077D">
      <w:pPr>
        <w:spacing w:line="288" w:lineRule="auto"/>
        <w:rPr>
          <w:rFonts w:ascii="Arial" w:hAnsi="Arial" w:cs="Arial"/>
          <w:b/>
          <w:color w:val="000000" w:themeColor="text1"/>
          <w:sz w:val="20"/>
        </w:rPr>
      </w:pPr>
    </w:p>
    <w:p w14:paraId="160F7DAA" w14:textId="4C6AB631" w:rsidR="0041090A" w:rsidRPr="0041090A" w:rsidRDefault="008B4E9B" w:rsidP="009C077D">
      <w:pPr>
        <w:spacing w:line="288" w:lineRule="auto"/>
        <w:rPr>
          <w:rFonts w:ascii="Arial" w:hAnsi="Arial" w:cs="Arial"/>
          <w:sz w:val="20"/>
        </w:rPr>
      </w:pPr>
      <w:r w:rsidRPr="008B4E9B">
        <w:rPr>
          <w:rFonts w:ascii="Arial" w:hAnsi="Arial"/>
          <w:color w:val="000000" w:themeColor="text1"/>
          <w:sz w:val="20"/>
        </w:rPr>
        <w:drawing>
          <wp:anchor distT="0" distB="0" distL="114300" distR="114300" simplePos="0" relativeHeight="251660288" behindDoc="0" locked="0" layoutInCell="1" allowOverlap="1" wp14:anchorId="267A5133" wp14:editId="45E90D94">
            <wp:simplePos x="0" y="0"/>
            <wp:positionH relativeFrom="column">
              <wp:posOffset>4697730</wp:posOffset>
            </wp:positionH>
            <wp:positionV relativeFrom="paragraph">
              <wp:posOffset>1602740</wp:posOffset>
            </wp:positionV>
            <wp:extent cx="1072515" cy="1172210"/>
            <wp:effectExtent l="0" t="0" r="0" b="0"/>
            <wp:wrapNone/>
            <wp:docPr id="2" name="Grafik 2" descr="Ein Bild, das Tasse, Tisch, drinnen,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Coffee_Machines_Mood_ChilledCoffee-w.jpg"/>
                    <pic:cNvPicPr/>
                  </pic:nvPicPr>
                  <pic:blipFill>
                    <a:blip r:embed="rId7"/>
                    <a:stretch>
                      <a:fillRect/>
                    </a:stretch>
                  </pic:blipFill>
                  <pic:spPr>
                    <a:xfrm>
                      <a:off x="0" y="0"/>
                      <a:ext cx="1072515" cy="1172210"/>
                    </a:xfrm>
                    <a:prstGeom prst="rect">
                      <a:avLst/>
                    </a:prstGeom>
                  </pic:spPr>
                </pic:pic>
              </a:graphicData>
            </a:graphic>
            <wp14:sizeRelH relativeFrom="margin">
              <wp14:pctWidth>0</wp14:pctWidth>
            </wp14:sizeRelH>
            <wp14:sizeRelV relativeFrom="margin">
              <wp14:pctHeight>0</wp14:pctHeight>
            </wp14:sizeRelV>
          </wp:anchor>
        </w:drawing>
      </w:r>
      <w:r w:rsidRPr="008B4E9B">
        <w:rPr>
          <w:rFonts w:ascii="Arial" w:hAnsi="Arial"/>
          <w:color w:val="000000" w:themeColor="text1"/>
          <w:sz w:val="20"/>
        </w:rPr>
        <w:drawing>
          <wp:anchor distT="0" distB="0" distL="114300" distR="114300" simplePos="0" relativeHeight="251659264" behindDoc="0" locked="0" layoutInCell="1" allowOverlap="1" wp14:anchorId="779AB06A" wp14:editId="34E5870A">
            <wp:simplePos x="0" y="0"/>
            <wp:positionH relativeFrom="column">
              <wp:posOffset>4832372</wp:posOffset>
            </wp:positionH>
            <wp:positionV relativeFrom="paragraph">
              <wp:posOffset>2851281</wp:posOffset>
            </wp:positionV>
            <wp:extent cx="907200" cy="907200"/>
            <wp:effectExtent l="0" t="0" r="0" b="0"/>
            <wp:wrapNone/>
            <wp:docPr id="1" name="Grafik 1" descr="Ein Bild, das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_Coffee_Machines_5000Splus_SideRight-w.jpg"/>
                    <pic:cNvPicPr/>
                  </pic:nvPicPr>
                  <pic:blipFill>
                    <a:blip r:embed="rId8"/>
                    <a:stretch>
                      <a:fillRect/>
                    </a:stretch>
                  </pic:blipFill>
                  <pic:spPr>
                    <a:xfrm>
                      <a:off x="0" y="0"/>
                      <a:ext cx="907200" cy="907200"/>
                    </a:xfrm>
                    <a:prstGeom prst="rect">
                      <a:avLst/>
                    </a:prstGeom>
                  </pic:spPr>
                </pic:pic>
              </a:graphicData>
            </a:graphic>
            <wp14:sizeRelH relativeFrom="margin">
              <wp14:pctWidth>0</wp14:pctWidth>
            </wp14:sizeRelH>
            <wp14:sizeRelV relativeFrom="margin">
              <wp14:pctHeight>0</wp14:pctHeight>
            </wp14:sizeRelV>
          </wp:anchor>
        </w:drawing>
      </w:r>
      <w:r w:rsidR="0041090A">
        <w:rPr>
          <w:rFonts w:ascii="Arial" w:hAnsi="Arial"/>
          <w:sz w:val="20"/>
        </w:rPr>
        <w:t>The new Chilled Coffee technology, which is available for the first time in the WMF 5000 S+ fully automatic machine, offers more than simply process reliability and efficiency – sustainability and economical energy usage are core principles of the system and are incorporated effectively with the aid of the counterflow cooler. Before the hot coffee from the brewing unit is conveyed to the spout, it first flows through the counterflow cooler. There, the cold fresh water flows to the boiler in the opposite direction for the next cup. This is the point where the energy exchange takes place – the coffee becomes cooler while the water gets warmer. As a result, the water doesn’t have to be heated as much in the boiler and no additional refrigeration units are needed to cool the coffee. Fully automatic coffee machines with Chilled Coffee technology therefore do not consume more energy than comparable machines which do not feature this innovative equipment. For restaurateurs and hoteliers, the system is a worthwhile investment in two respects: firstly, a greater variety of coffee specialities can be offered, and secondly, the machine can be used in a sustainable and e</w:t>
      </w:r>
      <w:r w:rsidR="0041090A" w:rsidRPr="00DA64E2">
        <w:rPr>
          <w:rFonts w:ascii="Arial" w:hAnsi="Arial"/>
          <w:sz w:val="20"/>
        </w:rPr>
        <w:t>nergy-efficient manner – provided the Chilled Coffee system is used regularly.</w:t>
      </w:r>
    </w:p>
    <w:p w14:paraId="31EF05BD" w14:textId="3F01A133" w:rsidR="004D60E5" w:rsidRDefault="004D60E5" w:rsidP="009C077D">
      <w:pPr>
        <w:spacing w:line="288" w:lineRule="auto"/>
        <w:rPr>
          <w:rFonts w:ascii="Arial" w:hAnsi="Arial" w:cs="Arial"/>
          <w:color w:val="000000" w:themeColor="text1"/>
          <w:sz w:val="20"/>
        </w:rPr>
      </w:pPr>
    </w:p>
    <w:p w14:paraId="472541A3" w14:textId="77777777" w:rsidR="004D60E5" w:rsidRPr="008A344A" w:rsidRDefault="004D60E5" w:rsidP="009C077D">
      <w:pPr>
        <w:spacing w:line="288" w:lineRule="auto"/>
        <w:rPr>
          <w:rFonts w:ascii="Arial" w:hAnsi="Arial" w:cs="Arial"/>
          <w:b/>
          <w:color w:val="000000" w:themeColor="text1"/>
          <w:sz w:val="20"/>
        </w:rPr>
      </w:pPr>
      <w:r>
        <w:rPr>
          <w:rFonts w:ascii="Arial" w:hAnsi="Arial"/>
          <w:b/>
          <w:color w:val="000000" w:themeColor="text1"/>
          <w:sz w:val="20"/>
        </w:rPr>
        <w:t>Image request</w:t>
      </w:r>
    </w:p>
    <w:p w14:paraId="34141D1B" w14:textId="47300ED0" w:rsidR="00A474F2" w:rsidRPr="008A344A" w:rsidRDefault="004D60E5" w:rsidP="009C077D">
      <w:pPr>
        <w:spacing w:line="288" w:lineRule="auto"/>
        <w:rPr>
          <w:rFonts w:ascii="Arial" w:hAnsi="Arial" w:cs="Arial"/>
          <w:color w:val="000000" w:themeColor="text1"/>
          <w:sz w:val="20"/>
        </w:rPr>
      </w:pPr>
      <w:r>
        <w:rPr>
          <w:rFonts w:ascii="Arial" w:hAnsi="Arial"/>
          <w:color w:val="000000" w:themeColor="text1"/>
          <w:sz w:val="20"/>
        </w:rPr>
        <w:t>You can find images on our media portal http://press-n-relations.amid-pr.com (search term “</w:t>
      </w:r>
      <w:r w:rsidR="008B4E9B">
        <w:rPr>
          <w:rFonts w:ascii="Arial" w:hAnsi="Arial"/>
          <w:color w:val="000000" w:themeColor="text1"/>
          <w:sz w:val="20"/>
        </w:rPr>
        <w:t>WMF-</w:t>
      </w:r>
      <w:proofErr w:type="spellStart"/>
      <w:r w:rsidR="008B4E9B">
        <w:rPr>
          <w:rFonts w:ascii="Arial" w:hAnsi="Arial"/>
          <w:color w:val="000000" w:themeColor="text1"/>
          <w:sz w:val="20"/>
        </w:rPr>
        <w:t>ChilledCoffee</w:t>
      </w:r>
      <w:proofErr w:type="spellEnd"/>
      <w:r>
        <w:rPr>
          <w:rFonts w:ascii="Arial" w:hAnsi="Arial"/>
          <w:color w:val="000000" w:themeColor="text1"/>
          <w:sz w:val="20"/>
        </w:rPr>
        <w:t>”).</w:t>
      </w:r>
    </w:p>
    <w:p w14:paraId="1A966CDD" w14:textId="341FB859" w:rsidR="00581762" w:rsidRDefault="00581762" w:rsidP="009C077D">
      <w:pPr>
        <w:tabs>
          <w:tab w:val="left" w:pos="2868"/>
        </w:tabs>
        <w:spacing w:line="288" w:lineRule="auto"/>
        <w:rPr>
          <w:rFonts w:ascii="Arial" w:hAnsi="Arial"/>
          <w:bCs/>
          <w:color w:val="000000" w:themeColor="text1"/>
          <w:sz w:val="20"/>
        </w:rPr>
      </w:pPr>
    </w:p>
    <w:p w14:paraId="372CE004" w14:textId="77777777" w:rsidR="00581762" w:rsidRDefault="00581762" w:rsidP="009C077D">
      <w:pPr>
        <w:tabs>
          <w:tab w:val="left" w:pos="2868"/>
        </w:tabs>
        <w:spacing w:line="288" w:lineRule="auto"/>
        <w:rPr>
          <w:rFonts w:ascii="Arial" w:hAnsi="Arial"/>
          <w:bCs/>
          <w:color w:val="000000" w:themeColor="text1"/>
          <w:sz w:val="20"/>
        </w:rPr>
      </w:pPr>
    </w:p>
    <w:p w14:paraId="4F9AC5F4" w14:textId="77777777" w:rsidR="00581762" w:rsidRDefault="00581762" w:rsidP="009C077D">
      <w:pPr>
        <w:tabs>
          <w:tab w:val="left" w:pos="2868"/>
        </w:tabs>
        <w:spacing w:line="288" w:lineRule="auto"/>
        <w:rPr>
          <w:rFonts w:ascii="Arial" w:hAnsi="Arial"/>
          <w:bCs/>
          <w:color w:val="000000" w:themeColor="text1"/>
          <w:sz w:val="20"/>
        </w:rPr>
      </w:pPr>
    </w:p>
    <w:p w14:paraId="17DB1E9F" w14:textId="77777777" w:rsidR="00581762" w:rsidRDefault="00581762" w:rsidP="009C077D">
      <w:pPr>
        <w:tabs>
          <w:tab w:val="left" w:pos="2868"/>
        </w:tabs>
        <w:spacing w:line="288" w:lineRule="auto"/>
        <w:rPr>
          <w:rFonts w:ascii="Arial" w:hAnsi="Arial"/>
          <w:bCs/>
          <w:color w:val="000000" w:themeColor="text1"/>
          <w:sz w:val="20"/>
        </w:rPr>
      </w:pPr>
    </w:p>
    <w:tbl>
      <w:tblPr>
        <w:tblW w:w="8997" w:type="dxa"/>
        <w:tblInd w:w="-66" w:type="dxa"/>
        <w:tblLook w:val="04A0" w:firstRow="1" w:lastRow="0" w:firstColumn="1" w:lastColumn="0" w:noHBand="0" w:noVBand="1"/>
      </w:tblPr>
      <w:tblGrid>
        <w:gridCol w:w="3894"/>
        <w:gridCol w:w="5103"/>
      </w:tblGrid>
      <w:tr w:rsidR="00581762" w:rsidRPr="00581762" w14:paraId="5EB14C3D" w14:textId="77777777" w:rsidTr="00DC6E47">
        <w:tc>
          <w:tcPr>
            <w:tcW w:w="3894" w:type="dxa"/>
            <w:shd w:val="clear" w:color="auto" w:fill="auto"/>
          </w:tcPr>
          <w:p w14:paraId="495B6361" w14:textId="77777777" w:rsidR="00581762" w:rsidRPr="00581762" w:rsidRDefault="00581762" w:rsidP="00C80AD6">
            <w:pPr>
              <w:spacing w:line="288" w:lineRule="auto"/>
              <w:rPr>
                <w:rFonts w:ascii="Arial" w:hAnsi="Arial" w:cs="Arial"/>
                <w:b/>
                <w:sz w:val="20"/>
              </w:rPr>
            </w:pPr>
            <w:r w:rsidRPr="00581762">
              <w:rPr>
                <w:rFonts w:ascii="Arial" w:hAnsi="Arial" w:cs="Arial"/>
                <w:b/>
                <w:sz w:val="20"/>
              </w:rPr>
              <w:lastRenderedPageBreak/>
              <w:t>Further information:</w:t>
            </w:r>
          </w:p>
          <w:p w14:paraId="52005608" w14:textId="77777777" w:rsidR="00581762" w:rsidRPr="00581762" w:rsidRDefault="00581762" w:rsidP="00C80AD6">
            <w:pPr>
              <w:spacing w:line="288" w:lineRule="auto"/>
              <w:rPr>
                <w:rFonts w:ascii="Arial" w:hAnsi="Arial" w:cs="Arial"/>
                <w:sz w:val="20"/>
              </w:rPr>
            </w:pPr>
            <w:r w:rsidRPr="00581762">
              <w:rPr>
                <w:rFonts w:ascii="Arial" w:hAnsi="Arial" w:cs="Arial"/>
                <w:sz w:val="20"/>
              </w:rPr>
              <w:t>WMF Group GmbH</w:t>
            </w:r>
          </w:p>
          <w:p w14:paraId="71F149EB" w14:textId="77777777" w:rsidR="00581762" w:rsidRPr="00581762" w:rsidRDefault="00581762" w:rsidP="00C80AD6">
            <w:pPr>
              <w:spacing w:line="288" w:lineRule="auto"/>
              <w:rPr>
                <w:rFonts w:ascii="Arial" w:hAnsi="Arial" w:cs="Arial"/>
                <w:sz w:val="20"/>
              </w:rPr>
            </w:pPr>
            <w:r w:rsidRPr="00581762">
              <w:rPr>
                <w:rFonts w:ascii="Arial" w:hAnsi="Arial" w:cs="Arial"/>
                <w:sz w:val="20"/>
              </w:rPr>
              <w:t xml:space="preserve">Corinna </w:t>
            </w:r>
            <w:proofErr w:type="spellStart"/>
            <w:r w:rsidRPr="00581762">
              <w:rPr>
                <w:rFonts w:ascii="Arial" w:hAnsi="Arial" w:cs="Arial"/>
                <w:sz w:val="20"/>
              </w:rPr>
              <w:t>Lägeler</w:t>
            </w:r>
            <w:proofErr w:type="spellEnd"/>
          </w:p>
          <w:p w14:paraId="50ADB47B" w14:textId="77777777" w:rsidR="00581762" w:rsidRPr="00581762" w:rsidRDefault="00581762" w:rsidP="00C80AD6">
            <w:pPr>
              <w:spacing w:line="288" w:lineRule="auto"/>
              <w:rPr>
                <w:rFonts w:ascii="Arial" w:hAnsi="Arial" w:cs="Arial"/>
                <w:sz w:val="20"/>
              </w:rPr>
            </w:pPr>
            <w:r w:rsidRPr="00581762">
              <w:rPr>
                <w:rFonts w:ascii="Arial" w:hAnsi="Arial" w:cs="Arial"/>
                <w:sz w:val="20"/>
              </w:rPr>
              <w:t>Corporate Communications</w:t>
            </w:r>
          </w:p>
          <w:p w14:paraId="32F1B31E" w14:textId="77777777" w:rsidR="00581762" w:rsidRPr="00581762" w:rsidRDefault="00581762" w:rsidP="00C80AD6">
            <w:pPr>
              <w:spacing w:line="288" w:lineRule="auto"/>
              <w:rPr>
                <w:rFonts w:ascii="Arial" w:hAnsi="Arial" w:cs="Arial"/>
                <w:sz w:val="20"/>
                <w:lang w:val="de-DE"/>
              </w:rPr>
            </w:pPr>
            <w:r w:rsidRPr="00581762">
              <w:rPr>
                <w:rFonts w:ascii="Arial" w:hAnsi="Arial" w:cs="Arial"/>
                <w:sz w:val="20"/>
                <w:lang w:val="de-DE"/>
              </w:rPr>
              <w:t>Eberhardstraße 35 – 73309 Geislingen, Germany</w:t>
            </w:r>
          </w:p>
          <w:p w14:paraId="7D7156F8" w14:textId="77777777" w:rsidR="00581762" w:rsidRPr="00581762" w:rsidRDefault="00581762" w:rsidP="00C80AD6">
            <w:pPr>
              <w:spacing w:line="288" w:lineRule="auto"/>
              <w:rPr>
                <w:rFonts w:ascii="Arial" w:hAnsi="Arial" w:cs="Arial"/>
                <w:sz w:val="20"/>
                <w:lang w:val="de-DE"/>
              </w:rPr>
            </w:pPr>
            <w:r w:rsidRPr="00581762">
              <w:rPr>
                <w:rFonts w:ascii="Arial" w:hAnsi="Arial" w:cs="Arial"/>
                <w:sz w:val="20"/>
                <w:lang w:val="de-DE"/>
              </w:rPr>
              <w:t xml:space="preserve">Tel.: +49 73 31 25 8833 </w:t>
            </w:r>
          </w:p>
          <w:p w14:paraId="00225678" w14:textId="77777777" w:rsidR="00581762" w:rsidRPr="00581762" w:rsidRDefault="00581762" w:rsidP="00C80AD6">
            <w:pPr>
              <w:spacing w:line="288" w:lineRule="auto"/>
              <w:rPr>
                <w:rFonts w:ascii="Arial" w:hAnsi="Arial" w:cs="Arial"/>
                <w:sz w:val="20"/>
                <w:lang w:val="de-DE"/>
              </w:rPr>
            </w:pPr>
            <w:r w:rsidRPr="00581762">
              <w:rPr>
                <w:rFonts w:ascii="Arial" w:hAnsi="Arial" w:cs="Arial"/>
                <w:sz w:val="20"/>
                <w:lang w:val="de-DE"/>
              </w:rPr>
              <w:t>Fax: +49 73 31 25 8061</w:t>
            </w:r>
          </w:p>
          <w:p w14:paraId="405BDC23" w14:textId="77777777" w:rsidR="00581762" w:rsidRPr="00581762" w:rsidRDefault="00581762" w:rsidP="00C80AD6">
            <w:pPr>
              <w:spacing w:line="288" w:lineRule="auto"/>
              <w:rPr>
                <w:rFonts w:ascii="Arial" w:hAnsi="Arial" w:cs="Arial"/>
                <w:sz w:val="20"/>
                <w:lang w:val="de-DE"/>
              </w:rPr>
            </w:pPr>
            <w:r w:rsidRPr="00581762">
              <w:rPr>
                <w:rFonts w:ascii="Arial" w:hAnsi="Arial" w:cs="Arial"/>
                <w:sz w:val="20"/>
                <w:lang w:val="de-DE"/>
              </w:rPr>
              <w:t>corinna.laegeler@wmf-group.com – www.wmf.de</w:t>
            </w:r>
          </w:p>
        </w:tc>
        <w:tc>
          <w:tcPr>
            <w:tcW w:w="5103" w:type="dxa"/>
            <w:shd w:val="clear" w:color="auto" w:fill="auto"/>
          </w:tcPr>
          <w:p w14:paraId="1F18FA71" w14:textId="77777777" w:rsidR="00581762" w:rsidRPr="00581762" w:rsidRDefault="00581762" w:rsidP="00C80AD6">
            <w:pPr>
              <w:spacing w:line="288" w:lineRule="auto"/>
              <w:rPr>
                <w:rFonts w:ascii="Arial" w:hAnsi="Arial" w:cs="Arial"/>
                <w:b/>
                <w:sz w:val="20"/>
              </w:rPr>
            </w:pPr>
            <w:r w:rsidRPr="00581762">
              <w:rPr>
                <w:rFonts w:ascii="Arial" w:hAnsi="Arial" w:cs="Arial"/>
                <w:b/>
                <w:sz w:val="20"/>
              </w:rPr>
              <w:t>Press and public relations:</w:t>
            </w:r>
          </w:p>
          <w:p w14:paraId="1C4C8D1B" w14:textId="77777777" w:rsidR="00581762" w:rsidRPr="00581762" w:rsidRDefault="00581762" w:rsidP="00C80AD6">
            <w:pPr>
              <w:spacing w:line="288" w:lineRule="auto"/>
              <w:rPr>
                <w:rFonts w:ascii="Arial" w:hAnsi="Arial" w:cs="Arial"/>
                <w:sz w:val="20"/>
              </w:rPr>
            </w:pPr>
            <w:r w:rsidRPr="00581762">
              <w:rPr>
                <w:rFonts w:ascii="Arial" w:hAnsi="Arial" w:cs="Arial"/>
                <w:sz w:val="20"/>
              </w:rPr>
              <w:t xml:space="preserve">WMF </w:t>
            </w:r>
            <w:proofErr w:type="spellStart"/>
            <w:r w:rsidRPr="00581762">
              <w:rPr>
                <w:rFonts w:ascii="Arial" w:hAnsi="Arial" w:cs="Arial"/>
                <w:sz w:val="20"/>
              </w:rPr>
              <w:t>Pressebüro</w:t>
            </w:r>
            <w:proofErr w:type="spellEnd"/>
          </w:p>
          <w:p w14:paraId="3FCE064C" w14:textId="77777777" w:rsidR="00581762" w:rsidRPr="00581762" w:rsidRDefault="00581762" w:rsidP="00C80AD6">
            <w:pPr>
              <w:spacing w:line="288" w:lineRule="auto"/>
              <w:rPr>
                <w:rFonts w:ascii="Arial" w:hAnsi="Arial" w:cs="Arial"/>
                <w:sz w:val="20"/>
              </w:rPr>
            </w:pPr>
            <w:r w:rsidRPr="00581762">
              <w:rPr>
                <w:rFonts w:ascii="Arial" w:hAnsi="Arial" w:cs="Arial"/>
                <w:sz w:val="20"/>
              </w:rPr>
              <w:t xml:space="preserve">c/o </w:t>
            </w:r>
            <w:proofErr w:type="spellStart"/>
            <w:r w:rsidRPr="00581762">
              <w:rPr>
                <w:rFonts w:ascii="Arial" w:hAnsi="Arial" w:cs="Arial"/>
                <w:sz w:val="20"/>
              </w:rPr>
              <w:t>Press’n’Relations</w:t>
            </w:r>
            <w:proofErr w:type="spellEnd"/>
            <w:r w:rsidRPr="00581762">
              <w:rPr>
                <w:rFonts w:ascii="Arial" w:hAnsi="Arial" w:cs="Arial"/>
                <w:sz w:val="20"/>
              </w:rPr>
              <w:t xml:space="preserve"> GmbH </w:t>
            </w:r>
          </w:p>
          <w:p w14:paraId="5DD46202" w14:textId="77777777" w:rsidR="00581762" w:rsidRPr="00581762" w:rsidRDefault="00581762" w:rsidP="00C80AD6">
            <w:pPr>
              <w:spacing w:line="288" w:lineRule="auto"/>
              <w:rPr>
                <w:rFonts w:ascii="Arial" w:hAnsi="Arial" w:cs="Arial"/>
                <w:sz w:val="20"/>
              </w:rPr>
            </w:pPr>
            <w:r w:rsidRPr="00581762">
              <w:rPr>
                <w:rFonts w:ascii="Arial" w:hAnsi="Arial" w:cs="Arial"/>
                <w:sz w:val="20"/>
              </w:rPr>
              <w:t xml:space="preserve">Monika Nyendick </w:t>
            </w:r>
          </w:p>
          <w:p w14:paraId="37C0BCBF" w14:textId="77777777" w:rsidR="00581762" w:rsidRPr="00581762" w:rsidRDefault="00581762" w:rsidP="00C80AD6">
            <w:pPr>
              <w:spacing w:line="288" w:lineRule="auto"/>
              <w:rPr>
                <w:rFonts w:ascii="Arial" w:hAnsi="Arial" w:cs="Arial"/>
                <w:sz w:val="20"/>
              </w:rPr>
            </w:pPr>
            <w:r w:rsidRPr="00581762">
              <w:rPr>
                <w:rFonts w:ascii="Arial" w:hAnsi="Arial" w:cs="Arial"/>
                <w:sz w:val="20"/>
              </w:rPr>
              <w:t xml:space="preserve">Magirusstraße 33 – 89077 Ulm, Germany </w:t>
            </w:r>
          </w:p>
          <w:p w14:paraId="1E61BBBA" w14:textId="77777777" w:rsidR="00DC6E47" w:rsidRDefault="00581762" w:rsidP="00C80AD6">
            <w:pPr>
              <w:spacing w:line="288" w:lineRule="auto"/>
              <w:rPr>
                <w:rFonts w:ascii="Arial" w:hAnsi="Arial" w:cs="Arial"/>
                <w:sz w:val="20"/>
              </w:rPr>
            </w:pPr>
            <w:r w:rsidRPr="00581762">
              <w:rPr>
                <w:rFonts w:ascii="Arial" w:hAnsi="Arial" w:cs="Arial"/>
                <w:sz w:val="20"/>
              </w:rPr>
              <w:t>Tel.: +49 731 96287-30</w:t>
            </w:r>
          </w:p>
          <w:p w14:paraId="7815B2F1" w14:textId="0255531A" w:rsidR="00581762" w:rsidRPr="00581762" w:rsidRDefault="00581762" w:rsidP="00C80AD6">
            <w:pPr>
              <w:spacing w:line="288" w:lineRule="auto"/>
              <w:rPr>
                <w:rFonts w:ascii="Arial" w:hAnsi="Arial" w:cs="Arial"/>
                <w:sz w:val="20"/>
              </w:rPr>
            </w:pPr>
            <w:r w:rsidRPr="00581762">
              <w:rPr>
                <w:rFonts w:ascii="Arial" w:hAnsi="Arial" w:cs="Arial"/>
                <w:sz w:val="20"/>
              </w:rPr>
              <w:t xml:space="preserve">Fax: +49 731 96287-97 </w:t>
            </w:r>
          </w:p>
          <w:p w14:paraId="52262352" w14:textId="77777777" w:rsidR="00DC6E47" w:rsidRDefault="00581762" w:rsidP="00C80AD6">
            <w:pPr>
              <w:spacing w:line="288" w:lineRule="auto"/>
              <w:rPr>
                <w:rFonts w:ascii="Arial" w:hAnsi="Arial" w:cs="Arial"/>
                <w:sz w:val="20"/>
              </w:rPr>
            </w:pPr>
            <w:r w:rsidRPr="00581762">
              <w:rPr>
                <w:rFonts w:ascii="Arial" w:hAnsi="Arial" w:cs="Arial"/>
                <w:sz w:val="20"/>
              </w:rPr>
              <w:t xml:space="preserve">wmf@press-n-relations.de </w:t>
            </w:r>
          </w:p>
          <w:p w14:paraId="737EB34B" w14:textId="1C25E605" w:rsidR="00581762" w:rsidRPr="00581762" w:rsidRDefault="00581762" w:rsidP="00C80AD6">
            <w:pPr>
              <w:spacing w:line="288" w:lineRule="auto"/>
              <w:rPr>
                <w:rFonts w:ascii="Arial" w:hAnsi="Arial" w:cs="Arial"/>
                <w:sz w:val="20"/>
              </w:rPr>
            </w:pPr>
            <w:r w:rsidRPr="00581762">
              <w:rPr>
                <w:rFonts w:ascii="Arial" w:hAnsi="Arial" w:cs="Arial"/>
                <w:sz w:val="20"/>
              </w:rPr>
              <w:t>www.press-n-relations.de</w:t>
            </w:r>
          </w:p>
        </w:tc>
      </w:tr>
    </w:tbl>
    <w:p w14:paraId="52C6B413" w14:textId="77777777" w:rsidR="00581762" w:rsidRPr="00581762" w:rsidRDefault="00581762" w:rsidP="00581762">
      <w:pPr>
        <w:tabs>
          <w:tab w:val="left" w:pos="2868"/>
        </w:tabs>
        <w:spacing w:line="288" w:lineRule="auto"/>
        <w:rPr>
          <w:rFonts w:ascii="Arial" w:hAnsi="Arial" w:cs="Arial"/>
          <w:b/>
          <w:bCs/>
          <w:sz w:val="20"/>
          <w:lang w:val="it-IT"/>
        </w:rPr>
      </w:pPr>
    </w:p>
    <w:p w14:paraId="2BF716AB" w14:textId="77777777" w:rsidR="00581762" w:rsidRPr="00581762" w:rsidRDefault="00581762" w:rsidP="00581762">
      <w:pPr>
        <w:tabs>
          <w:tab w:val="left" w:pos="2868"/>
        </w:tabs>
        <w:spacing w:line="288" w:lineRule="auto"/>
        <w:rPr>
          <w:rFonts w:ascii="Arial" w:hAnsi="Arial" w:cs="Arial"/>
          <w:b/>
          <w:bCs/>
          <w:sz w:val="20"/>
          <w:lang w:val="it-IT"/>
        </w:rPr>
      </w:pPr>
    </w:p>
    <w:p w14:paraId="412D68D3" w14:textId="77777777" w:rsidR="00581762" w:rsidRPr="00581762" w:rsidRDefault="00581762" w:rsidP="00581762">
      <w:pPr>
        <w:tabs>
          <w:tab w:val="left" w:pos="2868"/>
        </w:tabs>
        <w:spacing w:line="288" w:lineRule="auto"/>
        <w:rPr>
          <w:rFonts w:ascii="Arial" w:hAnsi="Arial" w:cs="Arial"/>
          <w:b/>
          <w:bCs/>
          <w:sz w:val="20"/>
        </w:rPr>
      </w:pPr>
      <w:r w:rsidRPr="00581762">
        <w:rPr>
          <w:rFonts w:ascii="Arial" w:hAnsi="Arial" w:cs="Arial"/>
          <w:b/>
          <w:bCs/>
          <w:sz w:val="20"/>
        </w:rPr>
        <w:t>About the WMF Group</w:t>
      </w:r>
      <w:bookmarkStart w:id="0" w:name="_GoBack"/>
      <w:bookmarkEnd w:id="0"/>
    </w:p>
    <w:p w14:paraId="061B442B" w14:textId="77777777" w:rsidR="00581762" w:rsidRPr="00581762" w:rsidRDefault="00581762" w:rsidP="00581762">
      <w:pPr>
        <w:tabs>
          <w:tab w:val="left" w:pos="2868"/>
        </w:tabs>
        <w:spacing w:line="288" w:lineRule="auto"/>
        <w:rPr>
          <w:rFonts w:ascii="Arial" w:hAnsi="Arial" w:cs="Arial"/>
          <w:bCs/>
          <w:sz w:val="20"/>
        </w:rPr>
      </w:pPr>
      <w:r w:rsidRPr="00581762">
        <w:rPr>
          <w:rFonts w:ascii="Arial" w:hAnsi="Arial" w:cs="Arial"/>
          <w:bCs/>
          <w:sz w:val="20"/>
        </w:rPr>
        <w:t xml:space="preserve">For more than 160 years, the WMF Group brands have been synonymous with the best cooking, drinking and eating culture. Every day, several hundred million people worldwide use WMF, </w:t>
      </w:r>
      <w:proofErr w:type="spellStart"/>
      <w:r w:rsidRPr="00581762">
        <w:rPr>
          <w:rFonts w:ascii="Arial" w:hAnsi="Arial" w:cs="Arial"/>
          <w:bCs/>
          <w:sz w:val="20"/>
        </w:rPr>
        <w:t>Silit</w:t>
      </w:r>
      <w:proofErr w:type="spellEnd"/>
      <w:r w:rsidRPr="00581762">
        <w:rPr>
          <w:rFonts w:ascii="Arial" w:hAnsi="Arial" w:cs="Arial"/>
          <w:bCs/>
          <w:sz w:val="20"/>
        </w:rPr>
        <w:t xml:space="preserve"> and Kaiser products to prepare, cook, eat, drink and bake at home. Or they enjoy specialty coffees and dishes made with WMF, Schaerer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best quality. Our traditional company was founded in 1853 in </w:t>
      </w:r>
      <w:proofErr w:type="spellStart"/>
      <w:r w:rsidRPr="00581762">
        <w:rPr>
          <w:rFonts w:ascii="Arial" w:hAnsi="Arial" w:cs="Arial"/>
          <w:bCs/>
          <w:sz w:val="20"/>
        </w:rPr>
        <w:t>Geislingen</w:t>
      </w:r>
      <w:proofErr w:type="spellEnd"/>
      <w:r w:rsidRPr="00581762">
        <w:rPr>
          <w:rFonts w:ascii="Arial" w:hAnsi="Arial" w:cs="Arial"/>
          <w:bCs/>
          <w:sz w:val="20"/>
        </w:rPr>
        <w:t xml:space="preserve"> an der </w:t>
      </w:r>
      <w:proofErr w:type="spellStart"/>
      <w:r w:rsidRPr="00581762">
        <w:rPr>
          <w:rFonts w:ascii="Arial" w:hAnsi="Arial" w:cs="Arial"/>
          <w:bCs/>
          <w:sz w:val="20"/>
        </w:rPr>
        <w:t>Steige</w:t>
      </w:r>
      <w:proofErr w:type="spellEnd"/>
      <w:r w:rsidRPr="00581762">
        <w:rPr>
          <w:rFonts w:ascii="Arial" w:hAnsi="Arial" w:cs="Arial"/>
          <w:bCs/>
          <w:sz w:val="20"/>
        </w:rPr>
        <w:t>, Germany and has been a part of the French Groupe SEB consortium since the end of 2016.</w:t>
      </w:r>
    </w:p>
    <w:p w14:paraId="4C32866A" w14:textId="77777777" w:rsidR="00581762" w:rsidRPr="00581762" w:rsidRDefault="00581762" w:rsidP="009C077D">
      <w:pPr>
        <w:tabs>
          <w:tab w:val="left" w:pos="2868"/>
        </w:tabs>
        <w:spacing w:line="288" w:lineRule="auto"/>
        <w:rPr>
          <w:rFonts w:ascii="Arial" w:hAnsi="Arial" w:cs="Arial"/>
          <w:bCs/>
          <w:color w:val="000000" w:themeColor="text1"/>
          <w:sz w:val="20"/>
        </w:rPr>
      </w:pPr>
    </w:p>
    <w:sectPr w:rsidR="00581762" w:rsidRPr="00581762"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FE1AC" w14:textId="77777777" w:rsidR="00412B61" w:rsidRDefault="00412B61">
      <w:r>
        <w:separator/>
      </w:r>
    </w:p>
  </w:endnote>
  <w:endnote w:type="continuationSeparator" w:id="0">
    <w:p w14:paraId="37222DF2" w14:textId="77777777" w:rsidR="00412B61" w:rsidRDefault="00412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93809BBE-0A6B-EC45-B661-62B3F3BF73C6}"/>
    <w:embedBold r:id="rId2" w:fontKey="{58BF68AC-9C60-9F49-BFD5-F7FE8E575839}"/>
    <w:embedBoldItalic r:id="rId3" w:fontKey="{18E9D9A3-E5FA-8A49-AB30-5F41E094E4A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17FC8"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29C0B1" w14:textId="77777777" w:rsidR="00412B61" w:rsidRDefault="00412B61">
      <w:r>
        <w:separator/>
      </w:r>
    </w:p>
  </w:footnote>
  <w:footnote w:type="continuationSeparator" w:id="0">
    <w:p w14:paraId="67E2004D" w14:textId="77777777" w:rsidR="00412B61" w:rsidRDefault="00412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Pr>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53D36"/>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1283"/>
    <w:rsid w:val="000F263F"/>
    <w:rsid w:val="000F4421"/>
    <w:rsid w:val="000F4C9D"/>
    <w:rsid w:val="000F736C"/>
    <w:rsid w:val="000F7D61"/>
    <w:rsid w:val="00102AE6"/>
    <w:rsid w:val="00104C42"/>
    <w:rsid w:val="0010593C"/>
    <w:rsid w:val="00114722"/>
    <w:rsid w:val="00116798"/>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633A1"/>
    <w:rsid w:val="00170BDF"/>
    <w:rsid w:val="00171A04"/>
    <w:rsid w:val="00172F99"/>
    <w:rsid w:val="001831B1"/>
    <w:rsid w:val="00183D30"/>
    <w:rsid w:val="001909E4"/>
    <w:rsid w:val="00194F18"/>
    <w:rsid w:val="001953C7"/>
    <w:rsid w:val="001A223E"/>
    <w:rsid w:val="001A2E0A"/>
    <w:rsid w:val="001B18F9"/>
    <w:rsid w:val="001B2FEA"/>
    <w:rsid w:val="001B41F2"/>
    <w:rsid w:val="001B6502"/>
    <w:rsid w:val="001B7C46"/>
    <w:rsid w:val="001C0624"/>
    <w:rsid w:val="001C1C62"/>
    <w:rsid w:val="001E5BAB"/>
    <w:rsid w:val="001E6071"/>
    <w:rsid w:val="001F03AF"/>
    <w:rsid w:val="001F093C"/>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117"/>
    <w:rsid w:val="00261923"/>
    <w:rsid w:val="00264E53"/>
    <w:rsid w:val="00265ADF"/>
    <w:rsid w:val="00270826"/>
    <w:rsid w:val="002752FA"/>
    <w:rsid w:val="002756D4"/>
    <w:rsid w:val="00276847"/>
    <w:rsid w:val="00277F3D"/>
    <w:rsid w:val="00280784"/>
    <w:rsid w:val="002816F9"/>
    <w:rsid w:val="00284E1A"/>
    <w:rsid w:val="00285233"/>
    <w:rsid w:val="00287B43"/>
    <w:rsid w:val="002919D5"/>
    <w:rsid w:val="00292E55"/>
    <w:rsid w:val="00296B8E"/>
    <w:rsid w:val="002A0CA6"/>
    <w:rsid w:val="002B4179"/>
    <w:rsid w:val="002B4757"/>
    <w:rsid w:val="002B5E72"/>
    <w:rsid w:val="002B7FCB"/>
    <w:rsid w:val="002C2CC4"/>
    <w:rsid w:val="002C3147"/>
    <w:rsid w:val="002C32F4"/>
    <w:rsid w:val="002C37F7"/>
    <w:rsid w:val="002C4F16"/>
    <w:rsid w:val="002D5141"/>
    <w:rsid w:val="002D7904"/>
    <w:rsid w:val="002E211B"/>
    <w:rsid w:val="002E2480"/>
    <w:rsid w:val="002E59E7"/>
    <w:rsid w:val="002E6984"/>
    <w:rsid w:val="002F052E"/>
    <w:rsid w:val="002F13C2"/>
    <w:rsid w:val="002F322D"/>
    <w:rsid w:val="002F69EC"/>
    <w:rsid w:val="00300267"/>
    <w:rsid w:val="00300B54"/>
    <w:rsid w:val="0030620E"/>
    <w:rsid w:val="00307824"/>
    <w:rsid w:val="003119C5"/>
    <w:rsid w:val="00313AD0"/>
    <w:rsid w:val="00322A67"/>
    <w:rsid w:val="00325B04"/>
    <w:rsid w:val="003272C2"/>
    <w:rsid w:val="00330B65"/>
    <w:rsid w:val="00332F79"/>
    <w:rsid w:val="003339A8"/>
    <w:rsid w:val="0033430C"/>
    <w:rsid w:val="00334470"/>
    <w:rsid w:val="0033758C"/>
    <w:rsid w:val="00340462"/>
    <w:rsid w:val="00346710"/>
    <w:rsid w:val="00351EC2"/>
    <w:rsid w:val="00353060"/>
    <w:rsid w:val="00354EB2"/>
    <w:rsid w:val="00355E2D"/>
    <w:rsid w:val="003617A4"/>
    <w:rsid w:val="00363153"/>
    <w:rsid w:val="003641C9"/>
    <w:rsid w:val="00366880"/>
    <w:rsid w:val="0036733F"/>
    <w:rsid w:val="00370D77"/>
    <w:rsid w:val="00372634"/>
    <w:rsid w:val="00381D8B"/>
    <w:rsid w:val="00382EDC"/>
    <w:rsid w:val="0038410D"/>
    <w:rsid w:val="00384CA9"/>
    <w:rsid w:val="00385C5C"/>
    <w:rsid w:val="00387B19"/>
    <w:rsid w:val="003941EF"/>
    <w:rsid w:val="00397926"/>
    <w:rsid w:val="003A05C4"/>
    <w:rsid w:val="003A2BDB"/>
    <w:rsid w:val="003A44D1"/>
    <w:rsid w:val="003B1228"/>
    <w:rsid w:val="003B2E9E"/>
    <w:rsid w:val="003B346A"/>
    <w:rsid w:val="003B4142"/>
    <w:rsid w:val="003B6A90"/>
    <w:rsid w:val="003C4818"/>
    <w:rsid w:val="003C5A61"/>
    <w:rsid w:val="003C6C74"/>
    <w:rsid w:val="003C7D92"/>
    <w:rsid w:val="003D31D4"/>
    <w:rsid w:val="003D392B"/>
    <w:rsid w:val="003E2A45"/>
    <w:rsid w:val="003E49F7"/>
    <w:rsid w:val="003E58E9"/>
    <w:rsid w:val="003E639A"/>
    <w:rsid w:val="003E6965"/>
    <w:rsid w:val="003F724C"/>
    <w:rsid w:val="00405403"/>
    <w:rsid w:val="0040571C"/>
    <w:rsid w:val="00407CDB"/>
    <w:rsid w:val="0041090A"/>
    <w:rsid w:val="00412B61"/>
    <w:rsid w:val="004166FA"/>
    <w:rsid w:val="00417BB7"/>
    <w:rsid w:val="00417C97"/>
    <w:rsid w:val="0042568A"/>
    <w:rsid w:val="00425CD2"/>
    <w:rsid w:val="00432636"/>
    <w:rsid w:val="00433403"/>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0623"/>
    <w:rsid w:val="004A49F7"/>
    <w:rsid w:val="004A4A8B"/>
    <w:rsid w:val="004B2FAE"/>
    <w:rsid w:val="004B3186"/>
    <w:rsid w:val="004B5284"/>
    <w:rsid w:val="004D60E5"/>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76D"/>
    <w:rsid w:val="00545D39"/>
    <w:rsid w:val="005565F1"/>
    <w:rsid w:val="005605B4"/>
    <w:rsid w:val="00564F27"/>
    <w:rsid w:val="00565D55"/>
    <w:rsid w:val="00571178"/>
    <w:rsid w:val="00581762"/>
    <w:rsid w:val="005827BD"/>
    <w:rsid w:val="00585B42"/>
    <w:rsid w:val="00585BE5"/>
    <w:rsid w:val="00590145"/>
    <w:rsid w:val="0059037D"/>
    <w:rsid w:val="005916C7"/>
    <w:rsid w:val="00592148"/>
    <w:rsid w:val="00593B24"/>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79B"/>
    <w:rsid w:val="00623B62"/>
    <w:rsid w:val="006411FA"/>
    <w:rsid w:val="006548EF"/>
    <w:rsid w:val="006575F5"/>
    <w:rsid w:val="00663A8C"/>
    <w:rsid w:val="00672EA9"/>
    <w:rsid w:val="00674410"/>
    <w:rsid w:val="00674C34"/>
    <w:rsid w:val="006761B6"/>
    <w:rsid w:val="00676607"/>
    <w:rsid w:val="00692CF1"/>
    <w:rsid w:val="00693298"/>
    <w:rsid w:val="00693EC9"/>
    <w:rsid w:val="00695737"/>
    <w:rsid w:val="006A0399"/>
    <w:rsid w:val="006A24E4"/>
    <w:rsid w:val="006A2F12"/>
    <w:rsid w:val="006A58C3"/>
    <w:rsid w:val="006A736B"/>
    <w:rsid w:val="006B202E"/>
    <w:rsid w:val="006C2455"/>
    <w:rsid w:val="006C3312"/>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3B8"/>
    <w:rsid w:val="00765896"/>
    <w:rsid w:val="00765B6A"/>
    <w:rsid w:val="00767C0F"/>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47518"/>
    <w:rsid w:val="008578A8"/>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4E9B"/>
    <w:rsid w:val="008B5011"/>
    <w:rsid w:val="008B59B4"/>
    <w:rsid w:val="008C1BCA"/>
    <w:rsid w:val="008C246C"/>
    <w:rsid w:val="008C4708"/>
    <w:rsid w:val="008C6DAA"/>
    <w:rsid w:val="008D1450"/>
    <w:rsid w:val="008D1877"/>
    <w:rsid w:val="008D19D0"/>
    <w:rsid w:val="008D31CD"/>
    <w:rsid w:val="008D3EAD"/>
    <w:rsid w:val="008E4947"/>
    <w:rsid w:val="008E658C"/>
    <w:rsid w:val="008F1298"/>
    <w:rsid w:val="009006FE"/>
    <w:rsid w:val="009022E4"/>
    <w:rsid w:val="00902567"/>
    <w:rsid w:val="00903864"/>
    <w:rsid w:val="00905910"/>
    <w:rsid w:val="00907ADA"/>
    <w:rsid w:val="00911518"/>
    <w:rsid w:val="009130D0"/>
    <w:rsid w:val="00914246"/>
    <w:rsid w:val="0091667A"/>
    <w:rsid w:val="00922DD3"/>
    <w:rsid w:val="00924502"/>
    <w:rsid w:val="00925051"/>
    <w:rsid w:val="00925450"/>
    <w:rsid w:val="00930F19"/>
    <w:rsid w:val="00942307"/>
    <w:rsid w:val="00952AAD"/>
    <w:rsid w:val="009551F8"/>
    <w:rsid w:val="009566F1"/>
    <w:rsid w:val="00960965"/>
    <w:rsid w:val="00960D73"/>
    <w:rsid w:val="0096283E"/>
    <w:rsid w:val="00965466"/>
    <w:rsid w:val="00965EDA"/>
    <w:rsid w:val="00966243"/>
    <w:rsid w:val="009708A0"/>
    <w:rsid w:val="00980E71"/>
    <w:rsid w:val="0098205D"/>
    <w:rsid w:val="009835D9"/>
    <w:rsid w:val="00990A92"/>
    <w:rsid w:val="0099140A"/>
    <w:rsid w:val="00992234"/>
    <w:rsid w:val="0099656C"/>
    <w:rsid w:val="00997FAE"/>
    <w:rsid w:val="009A44E4"/>
    <w:rsid w:val="009A748D"/>
    <w:rsid w:val="009B1038"/>
    <w:rsid w:val="009B13FA"/>
    <w:rsid w:val="009B2B71"/>
    <w:rsid w:val="009C077D"/>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86929"/>
    <w:rsid w:val="00A90BF2"/>
    <w:rsid w:val="00A962DD"/>
    <w:rsid w:val="00AA0B9D"/>
    <w:rsid w:val="00AA59E2"/>
    <w:rsid w:val="00AB74D5"/>
    <w:rsid w:val="00AC511F"/>
    <w:rsid w:val="00AC6ABF"/>
    <w:rsid w:val="00AD40A9"/>
    <w:rsid w:val="00AE0951"/>
    <w:rsid w:val="00AE1026"/>
    <w:rsid w:val="00AE2C1F"/>
    <w:rsid w:val="00AF25B0"/>
    <w:rsid w:val="00B04C57"/>
    <w:rsid w:val="00B2023C"/>
    <w:rsid w:val="00B209E9"/>
    <w:rsid w:val="00B212CD"/>
    <w:rsid w:val="00B23F7A"/>
    <w:rsid w:val="00B2425C"/>
    <w:rsid w:val="00B24C70"/>
    <w:rsid w:val="00B24FFF"/>
    <w:rsid w:val="00B256A9"/>
    <w:rsid w:val="00B2695E"/>
    <w:rsid w:val="00B26B0C"/>
    <w:rsid w:val="00B321C6"/>
    <w:rsid w:val="00B3330E"/>
    <w:rsid w:val="00B435C8"/>
    <w:rsid w:val="00B57D91"/>
    <w:rsid w:val="00B62035"/>
    <w:rsid w:val="00B63B75"/>
    <w:rsid w:val="00B65EAA"/>
    <w:rsid w:val="00B855FE"/>
    <w:rsid w:val="00B94FE6"/>
    <w:rsid w:val="00BA0044"/>
    <w:rsid w:val="00BA0913"/>
    <w:rsid w:val="00BA3DED"/>
    <w:rsid w:val="00BB2399"/>
    <w:rsid w:val="00BB2A02"/>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1544"/>
    <w:rsid w:val="00C3242A"/>
    <w:rsid w:val="00C35847"/>
    <w:rsid w:val="00C51584"/>
    <w:rsid w:val="00C53D04"/>
    <w:rsid w:val="00C54CE7"/>
    <w:rsid w:val="00C71690"/>
    <w:rsid w:val="00C71EE7"/>
    <w:rsid w:val="00C7379C"/>
    <w:rsid w:val="00C7381F"/>
    <w:rsid w:val="00C76F69"/>
    <w:rsid w:val="00C80D26"/>
    <w:rsid w:val="00C83589"/>
    <w:rsid w:val="00C8569A"/>
    <w:rsid w:val="00C8797E"/>
    <w:rsid w:val="00C90B8F"/>
    <w:rsid w:val="00C93B89"/>
    <w:rsid w:val="00C97FB1"/>
    <w:rsid w:val="00CA3B46"/>
    <w:rsid w:val="00CA46D8"/>
    <w:rsid w:val="00CA6D04"/>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1EF2"/>
    <w:rsid w:val="00D1335F"/>
    <w:rsid w:val="00D21906"/>
    <w:rsid w:val="00D21A10"/>
    <w:rsid w:val="00D24DE7"/>
    <w:rsid w:val="00D2698E"/>
    <w:rsid w:val="00D30C8D"/>
    <w:rsid w:val="00D30EA5"/>
    <w:rsid w:val="00D31935"/>
    <w:rsid w:val="00D31E0E"/>
    <w:rsid w:val="00D34EEE"/>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5153"/>
    <w:rsid w:val="00DA64E2"/>
    <w:rsid w:val="00DA748C"/>
    <w:rsid w:val="00DA79EB"/>
    <w:rsid w:val="00DB2F89"/>
    <w:rsid w:val="00DC0B57"/>
    <w:rsid w:val="00DC46C8"/>
    <w:rsid w:val="00DC6E47"/>
    <w:rsid w:val="00DC77F1"/>
    <w:rsid w:val="00DC7AE8"/>
    <w:rsid w:val="00DD1B5D"/>
    <w:rsid w:val="00DD5442"/>
    <w:rsid w:val="00DE063F"/>
    <w:rsid w:val="00DE66E8"/>
    <w:rsid w:val="00E02653"/>
    <w:rsid w:val="00E07CD9"/>
    <w:rsid w:val="00E07FD9"/>
    <w:rsid w:val="00E120C9"/>
    <w:rsid w:val="00E1558F"/>
    <w:rsid w:val="00E24338"/>
    <w:rsid w:val="00E26ABA"/>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4BF6"/>
    <w:rsid w:val="00F255ED"/>
    <w:rsid w:val="00F31D84"/>
    <w:rsid w:val="00F3262A"/>
    <w:rsid w:val="00F370C5"/>
    <w:rsid w:val="00F414ED"/>
    <w:rsid w:val="00F432F6"/>
    <w:rsid w:val="00F44DDD"/>
    <w:rsid w:val="00F464B8"/>
    <w:rsid w:val="00F5620B"/>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160744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058741671">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491</Words>
  <Characters>3100</Characters>
  <Application>Microsoft Office Word</Application>
  <DocSecurity>0</DocSecurity>
  <PresentationFormat/>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3584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2019-06-06T12:12:00Z</cp:lastPrinted>
  <dcterms:created xsi:type="dcterms:W3CDTF">2019-07-02T07:46:00Z</dcterms:created>
  <dcterms:modified xsi:type="dcterms:W3CDTF">2019-07-03T14:55:00Z</dcterms:modified>
  <cp:category/>
</cp:coreProperties>
</file>