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34211" w:rsidRPr="003446C1" w:rsidRDefault="00834211" w:rsidP="00FB45FF">
      <w:pPr>
        <w:spacing w:line="312" w:lineRule="auto"/>
        <w:rPr>
          <w:rFonts w:ascii="Arial" w:hAnsi="Arial" w:cs="Arial"/>
          <w:color w:val="000000" w:themeColor="text1"/>
          <w:sz w:val="20"/>
        </w:rPr>
      </w:pPr>
      <w:r w:rsidRPr="003446C1">
        <w:rPr>
          <w:rFonts w:ascii="Arial" w:hAnsi="Arial" w:cs="Arial"/>
          <w:color w:val="000000" w:themeColor="text1"/>
          <w:sz w:val="20"/>
        </w:rPr>
        <w:t xml:space="preserve">Geislingen/Steige, </w:t>
      </w:r>
      <w:r w:rsidR="00545245">
        <w:rPr>
          <w:rFonts w:ascii="Arial" w:hAnsi="Arial" w:cs="Arial"/>
          <w:color w:val="000000" w:themeColor="text1"/>
          <w:sz w:val="20"/>
        </w:rPr>
        <w:t>2</w:t>
      </w:r>
      <w:r w:rsidR="00D63E11">
        <w:rPr>
          <w:rFonts w:ascii="Arial" w:hAnsi="Arial" w:cs="Arial"/>
          <w:color w:val="000000" w:themeColor="text1"/>
          <w:sz w:val="20"/>
        </w:rPr>
        <w:t>7</w:t>
      </w:r>
      <w:r w:rsidR="001E5B97" w:rsidRPr="003446C1">
        <w:rPr>
          <w:rFonts w:ascii="Arial" w:hAnsi="Arial" w:cs="Arial"/>
          <w:color w:val="000000" w:themeColor="text1"/>
          <w:sz w:val="20"/>
        </w:rPr>
        <w:t>.</w:t>
      </w:r>
      <w:r w:rsidR="000B7646" w:rsidRPr="003446C1">
        <w:rPr>
          <w:rFonts w:ascii="Arial" w:hAnsi="Arial" w:cs="Arial"/>
          <w:color w:val="000000" w:themeColor="text1"/>
          <w:sz w:val="20"/>
        </w:rPr>
        <w:t xml:space="preserve"> M</w:t>
      </w:r>
      <w:r w:rsidR="001060EC">
        <w:rPr>
          <w:rFonts w:ascii="Arial" w:hAnsi="Arial" w:cs="Arial"/>
          <w:color w:val="000000" w:themeColor="text1"/>
          <w:sz w:val="20"/>
        </w:rPr>
        <w:t xml:space="preserve">ai </w:t>
      </w:r>
      <w:r w:rsidR="001E5B97" w:rsidRPr="003446C1">
        <w:rPr>
          <w:rFonts w:ascii="Arial" w:hAnsi="Arial" w:cs="Arial"/>
          <w:color w:val="000000" w:themeColor="text1"/>
          <w:sz w:val="20"/>
        </w:rPr>
        <w:t>2020</w:t>
      </w:r>
    </w:p>
    <w:p w:rsidR="00834211" w:rsidRDefault="00834211" w:rsidP="00FB45FF">
      <w:pPr>
        <w:spacing w:line="312" w:lineRule="auto"/>
        <w:rPr>
          <w:rFonts w:ascii="Arial" w:hAnsi="Arial" w:cs="Arial"/>
          <w:color w:val="000000" w:themeColor="text1"/>
          <w:sz w:val="20"/>
          <w:u w:val="single"/>
        </w:rPr>
      </w:pPr>
    </w:p>
    <w:p w:rsidR="002C5A55" w:rsidRPr="003446C1" w:rsidRDefault="000F51FC" w:rsidP="00FB45FF">
      <w:pPr>
        <w:spacing w:line="312" w:lineRule="auto"/>
        <w:rPr>
          <w:rFonts w:ascii="Arial" w:hAnsi="Arial" w:cs="Arial"/>
          <w:color w:val="000000" w:themeColor="text1"/>
          <w:sz w:val="20"/>
          <w:u w:val="single"/>
        </w:rPr>
      </w:pPr>
      <w:r>
        <w:rPr>
          <w:rFonts w:ascii="Arial" w:hAnsi="Arial" w:cs="Arial"/>
          <w:noProof/>
          <w:color w:val="000000" w:themeColor="text1"/>
          <w:szCs w:val="22"/>
          <w:u w:val="single"/>
        </w:rPr>
        <w:drawing>
          <wp:anchor distT="0" distB="0" distL="114300" distR="114300" simplePos="0" relativeHeight="251658240" behindDoc="0" locked="0" layoutInCell="1" allowOverlap="1">
            <wp:simplePos x="0" y="0"/>
            <wp:positionH relativeFrom="column">
              <wp:posOffset>4888230</wp:posOffset>
            </wp:positionH>
            <wp:positionV relativeFrom="paragraph">
              <wp:posOffset>191770</wp:posOffset>
            </wp:positionV>
            <wp:extent cx="824400" cy="1166400"/>
            <wp:effectExtent l="0" t="0" r="1270" b="2540"/>
            <wp:wrapNone/>
            <wp:docPr id="1" name="Grafik 1" descr="Ein Bild, das schwarz, Schild, sitzend, r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Dornröschen_Wochen_2020-w.jpg"/>
                    <pic:cNvPicPr/>
                  </pic:nvPicPr>
                  <pic:blipFill>
                    <a:blip r:embed="rId7"/>
                    <a:stretch>
                      <a:fillRect/>
                    </a:stretch>
                  </pic:blipFill>
                  <pic:spPr>
                    <a:xfrm>
                      <a:off x="0" y="0"/>
                      <a:ext cx="824400" cy="1166400"/>
                    </a:xfrm>
                    <a:prstGeom prst="rect">
                      <a:avLst/>
                    </a:prstGeom>
                  </pic:spPr>
                </pic:pic>
              </a:graphicData>
            </a:graphic>
            <wp14:sizeRelH relativeFrom="margin">
              <wp14:pctWidth>0</wp14:pctWidth>
            </wp14:sizeRelH>
            <wp14:sizeRelV relativeFrom="margin">
              <wp14:pctHeight>0</wp14:pctHeight>
            </wp14:sizeRelV>
          </wp:anchor>
        </w:drawing>
      </w:r>
    </w:p>
    <w:p w:rsidR="004D5672" w:rsidRPr="004D5672" w:rsidRDefault="0018503F" w:rsidP="00FB45FF">
      <w:pPr>
        <w:spacing w:line="312" w:lineRule="auto"/>
        <w:rPr>
          <w:rFonts w:ascii="Arial" w:hAnsi="Arial" w:cs="Arial"/>
          <w:color w:val="000000" w:themeColor="text1"/>
          <w:szCs w:val="22"/>
          <w:u w:val="single"/>
        </w:rPr>
      </w:pPr>
      <w:r>
        <w:rPr>
          <w:rFonts w:ascii="Arial" w:hAnsi="Arial" w:cs="Arial"/>
          <w:color w:val="000000" w:themeColor="text1"/>
          <w:szCs w:val="22"/>
          <w:u w:val="single"/>
        </w:rPr>
        <w:t xml:space="preserve">WMF Dornröschen Wochen: </w:t>
      </w:r>
      <w:r w:rsidRPr="004D5672">
        <w:rPr>
          <w:rFonts w:ascii="Arial" w:hAnsi="Arial" w:cs="Arial"/>
          <w:color w:val="000000" w:themeColor="text1"/>
          <w:szCs w:val="22"/>
          <w:u w:val="single"/>
        </w:rPr>
        <w:t>Miteinander. Füreinander</w:t>
      </w:r>
    </w:p>
    <w:p w:rsidR="00597B3E" w:rsidRPr="003446C1" w:rsidRDefault="004D5672" w:rsidP="00FB45FF">
      <w:pPr>
        <w:spacing w:line="312" w:lineRule="auto"/>
        <w:rPr>
          <w:rFonts w:ascii="Arial" w:hAnsi="Arial" w:cs="Arial"/>
          <w:color w:val="000000" w:themeColor="text1"/>
          <w:sz w:val="20"/>
          <w:u w:val="single"/>
        </w:rPr>
      </w:pPr>
      <w:r>
        <w:rPr>
          <w:rFonts w:ascii="Arial" w:hAnsi="Arial" w:cs="Arial"/>
          <w:color w:val="000000" w:themeColor="text1"/>
          <w:szCs w:val="22"/>
          <w:u w:val="single"/>
        </w:rPr>
        <w:t xml:space="preserve">Förderprogramm von </w:t>
      </w:r>
      <w:r w:rsidR="00AF6C56">
        <w:rPr>
          <w:rFonts w:ascii="Arial" w:hAnsi="Arial" w:cs="Arial"/>
          <w:color w:val="000000" w:themeColor="text1"/>
          <w:szCs w:val="22"/>
          <w:u w:val="single"/>
        </w:rPr>
        <w:t>WMF Professional Coffee</w:t>
      </w:r>
      <w:r w:rsidR="00AF6A74">
        <w:rPr>
          <w:rFonts w:ascii="Arial" w:hAnsi="Arial" w:cs="Arial"/>
          <w:color w:val="000000" w:themeColor="text1"/>
          <w:szCs w:val="22"/>
          <w:u w:val="single"/>
        </w:rPr>
        <w:t xml:space="preserve"> M</w:t>
      </w:r>
      <w:r w:rsidR="00AF6C56">
        <w:rPr>
          <w:rFonts w:ascii="Arial" w:hAnsi="Arial" w:cs="Arial"/>
          <w:color w:val="000000" w:themeColor="text1"/>
          <w:szCs w:val="22"/>
          <w:u w:val="single"/>
        </w:rPr>
        <w:t xml:space="preserve">achines </w:t>
      </w:r>
      <w:r>
        <w:rPr>
          <w:rFonts w:ascii="Arial" w:hAnsi="Arial" w:cs="Arial"/>
          <w:color w:val="000000" w:themeColor="text1"/>
          <w:szCs w:val="22"/>
          <w:u w:val="single"/>
        </w:rPr>
        <w:t xml:space="preserve">unterstützt </w:t>
      </w:r>
      <w:proofErr w:type="spellStart"/>
      <w:r>
        <w:rPr>
          <w:rFonts w:ascii="Arial" w:hAnsi="Arial" w:cs="Arial"/>
          <w:color w:val="000000" w:themeColor="text1"/>
          <w:szCs w:val="22"/>
          <w:u w:val="single"/>
        </w:rPr>
        <w:t>HoReCa</w:t>
      </w:r>
      <w:proofErr w:type="spellEnd"/>
      <w:r>
        <w:rPr>
          <w:rFonts w:ascii="Arial" w:hAnsi="Arial" w:cs="Arial"/>
          <w:color w:val="000000" w:themeColor="text1"/>
          <w:szCs w:val="22"/>
          <w:u w:val="single"/>
        </w:rPr>
        <w:t>-Branche beim Wiederanlauf</w:t>
      </w:r>
    </w:p>
    <w:p w:rsidR="0018503F" w:rsidRDefault="0018503F" w:rsidP="00FB45FF">
      <w:pPr>
        <w:spacing w:line="312" w:lineRule="auto"/>
        <w:rPr>
          <w:rFonts w:ascii="Arial" w:hAnsi="Arial" w:cs="Arial"/>
          <w:b/>
          <w:color w:val="000000" w:themeColor="text1"/>
          <w:sz w:val="20"/>
        </w:rPr>
      </w:pPr>
    </w:p>
    <w:p w:rsidR="00C40F91" w:rsidRDefault="0018503F" w:rsidP="00FB45FF">
      <w:pPr>
        <w:spacing w:line="312" w:lineRule="auto"/>
        <w:rPr>
          <w:rFonts w:ascii="Arial" w:hAnsi="Arial" w:cs="Arial"/>
          <w:b/>
          <w:color w:val="000000" w:themeColor="text1"/>
          <w:sz w:val="20"/>
        </w:rPr>
      </w:pPr>
      <w:r>
        <w:rPr>
          <w:rFonts w:ascii="Arial" w:hAnsi="Arial" w:cs="Arial"/>
          <w:b/>
          <w:color w:val="000000" w:themeColor="text1"/>
          <w:sz w:val="20"/>
        </w:rPr>
        <w:t xml:space="preserve">Die aktuelle Pandemie hat ganz Deutschland in Tiefschlaf versetzt. </w:t>
      </w:r>
      <w:r w:rsidR="00C40F91" w:rsidRPr="004C4EB0">
        <w:rPr>
          <w:rFonts w:ascii="Arial" w:hAnsi="Arial" w:cs="Arial"/>
          <w:b/>
          <w:color w:val="000000" w:themeColor="text1"/>
          <w:sz w:val="20"/>
        </w:rPr>
        <w:t xml:space="preserve">Vor allem die knapp 223.000 Betriebe </w:t>
      </w:r>
      <w:r w:rsidR="003C6F5F" w:rsidRPr="004C4EB0">
        <w:rPr>
          <w:rFonts w:ascii="Arial" w:hAnsi="Arial" w:cs="Arial"/>
          <w:b/>
          <w:color w:val="000000" w:themeColor="text1"/>
          <w:sz w:val="20"/>
        </w:rPr>
        <w:t xml:space="preserve">des </w:t>
      </w:r>
      <w:r w:rsidR="00C40F91" w:rsidRPr="004C4EB0">
        <w:rPr>
          <w:rFonts w:ascii="Arial" w:hAnsi="Arial" w:cs="Arial"/>
          <w:b/>
          <w:color w:val="000000" w:themeColor="text1"/>
          <w:sz w:val="20"/>
        </w:rPr>
        <w:t>Gastgewerbe</w:t>
      </w:r>
      <w:r w:rsidR="003C6F5F" w:rsidRPr="004C4EB0">
        <w:rPr>
          <w:rFonts w:ascii="Arial" w:hAnsi="Arial" w:cs="Arial"/>
          <w:b/>
          <w:color w:val="000000" w:themeColor="text1"/>
          <w:sz w:val="20"/>
        </w:rPr>
        <w:t>s</w:t>
      </w:r>
      <w:r w:rsidR="00C40F91" w:rsidRPr="004C4EB0">
        <w:rPr>
          <w:rFonts w:ascii="Arial" w:hAnsi="Arial" w:cs="Arial"/>
          <w:b/>
          <w:color w:val="000000" w:themeColor="text1"/>
          <w:sz w:val="20"/>
        </w:rPr>
        <w:t xml:space="preserve"> sind </w:t>
      </w:r>
      <w:r w:rsidR="000D5967">
        <w:rPr>
          <w:rFonts w:ascii="Arial" w:hAnsi="Arial" w:cs="Arial"/>
          <w:b/>
          <w:color w:val="000000" w:themeColor="text1"/>
          <w:sz w:val="20"/>
        </w:rPr>
        <w:t xml:space="preserve">seit Wochen </w:t>
      </w:r>
      <w:r w:rsidR="00FB45FF">
        <w:rPr>
          <w:rFonts w:ascii="Arial" w:hAnsi="Arial" w:cs="Arial"/>
          <w:b/>
          <w:color w:val="000000" w:themeColor="text1"/>
          <w:sz w:val="20"/>
        </w:rPr>
        <w:t xml:space="preserve">enormen </w:t>
      </w:r>
      <w:r w:rsidR="00C40F91" w:rsidRPr="004C4EB0">
        <w:rPr>
          <w:rFonts w:ascii="Arial" w:hAnsi="Arial" w:cs="Arial"/>
          <w:b/>
          <w:color w:val="000000" w:themeColor="text1"/>
          <w:sz w:val="20"/>
        </w:rPr>
        <w:t>Belastungsprobe</w:t>
      </w:r>
      <w:r w:rsidR="005B22A7">
        <w:rPr>
          <w:rFonts w:ascii="Arial" w:hAnsi="Arial" w:cs="Arial"/>
          <w:b/>
          <w:color w:val="000000" w:themeColor="text1"/>
          <w:sz w:val="20"/>
        </w:rPr>
        <w:t>n</w:t>
      </w:r>
      <w:r w:rsidR="00C40F91" w:rsidRPr="004C4EB0">
        <w:rPr>
          <w:rFonts w:ascii="Arial" w:hAnsi="Arial" w:cs="Arial"/>
          <w:b/>
          <w:color w:val="000000" w:themeColor="text1"/>
          <w:sz w:val="20"/>
        </w:rPr>
        <w:t xml:space="preserve"> ausgesetzt.</w:t>
      </w:r>
      <w:r w:rsidR="003C6F5F" w:rsidRPr="004C4EB0">
        <w:rPr>
          <w:rFonts w:ascii="Arial" w:hAnsi="Arial" w:cs="Arial"/>
          <w:b/>
          <w:color w:val="000000" w:themeColor="text1"/>
          <w:sz w:val="20"/>
        </w:rPr>
        <w:t xml:space="preserve"> </w:t>
      </w:r>
      <w:r w:rsidR="00FB45FF">
        <w:rPr>
          <w:rFonts w:ascii="Arial" w:hAnsi="Arial" w:cs="Arial"/>
          <w:b/>
          <w:color w:val="000000" w:themeColor="text1"/>
          <w:sz w:val="20"/>
        </w:rPr>
        <w:t xml:space="preserve">Der für Ende Mai angekündigte, schrittweise Wiederanlauf ist </w:t>
      </w:r>
      <w:r w:rsidR="00566A3F">
        <w:rPr>
          <w:rFonts w:ascii="Arial" w:hAnsi="Arial" w:cs="Arial"/>
          <w:b/>
          <w:color w:val="000000" w:themeColor="text1"/>
          <w:sz w:val="20"/>
        </w:rPr>
        <w:t xml:space="preserve">daher </w:t>
      </w:r>
      <w:r w:rsidR="00FB45FF">
        <w:rPr>
          <w:rFonts w:ascii="Arial" w:hAnsi="Arial" w:cs="Arial"/>
          <w:b/>
          <w:color w:val="000000" w:themeColor="text1"/>
          <w:sz w:val="20"/>
        </w:rPr>
        <w:t>für viele Unternehmen</w:t>
      </w:r>
      <w:r w:rsidR="005B22A7">
        <w:rPr>
          <w:rFonts w:ascii="Arial" w:hAnsi="Arial" w:cs="Arial"/>
          <w:b/>
          <w:color w:val="000000" w:themeColor="text1"/>
          <w:sz w:val="20"/>
        </w:rPr>
        <w:t xml:space="preserve"> </w:t>
      </w:r>
      <w:r>
        <w:rPr>
          <w:rFonts w:ascii="Arial" w:hAnsi="Arial" w:cs="Arial"/>
          <w:b/>
          <w:color w:val="000000" w:themeColor="text1"/>
          <w:sz w:val="20"/>
        </w:rPr>
        <w:t xml:space="preserve">von </w:t>
      </w:r>
      <w:r w:rsidR="00FB45FF">
        <w:rPr>
          <w:rFonts w:ascii="Arial" w:hAnsi="Arial" w:cs="Arial"/>
          <w:b/>
          <w:color w:val="000000" w:themeColor="text1"/>
          <w:sz w:val="20"/>
        </w:rPr>
        <w:t>existenziell</w:t>
      </w:r>
      <w:r>
        <w:rPr>
          <w:rFonts w:ascii="Arial" w:hAnsi="Arial" w:cs="Arial"/>
          <w:b/>
          <w:color w:val="000000" w:themeColor="text1"/>
          <w:sz w:val="20"/>
        </w:rPr>
        <w:t>er Bedeutung</w:t>
      </w:r>
      <w:r w:rsidR="00FB45FF">
        <w:rPr>
          <w:rFonts w:ascii="Arial" w:hAnsi="Arial" w:cs="Arial"/>
          <w:b/>
          <w:color w:val="000000" w:themeColor="text1"/>
          <w:sz w:val="20"/>
        </w:rPr>
        <w:t xml:space="preserve">. Damit dieser so </w:t>
      </w:r>
      <w:r w:rsidR="003C6F5F" w:rsidRPr="004C4EB0">
        <w:rPr>
          <w:rFonts w:ascii="Arial" w:hAnsi="Arial" w:cs="Arial"/>
          <w:b/>
          <w:color w:val="000000" w:themeColor="text1"/>
          <w:sz w:val="20"/>
        </w:rPr>
        <w:t xml:space="preserve">erfolgreich wie möglich </w:t>
      </w:r>
      <w:r>
        <w:rPr>
          <w:rFonts w:ascii="Arial" w:hAnsi="Arial" w:cs="Arial"/>
          <w:b/>
          <w:color w:val="000000" w:themeColor="text1"/>
          <w:sz w:val="20"/>
        </w:rPr>
        <w:t>verläuft</w:t>
      </w:r>
      <w:r w:rsidR="003C6F5F" w:rsidRPr="004C4EB0">
        <w:rPr>
          <w:rFonts w:ascii="Arial" w:hAnsi="Arial" w:cs="Arial"/>
          <w:b/>
          <w:color w:val="000000" w:themeColor="text1"/>
          <w:sz w:val="20"/>
        </w:rPr>
        <w:t xml:space="preserve">, hat WMF Professional Coffee </w:t>
      </w:r>
      <w:proofErr w:type="spellStart"/>
      <w:r w:rsidR="003C6F5F" w:rsidRPr="004C4EB0">
        <w:rPr>
          <w:rFonts w:ascii="Arial" w:hAnsi="Arial" w:cs="Arial"/>
          <w:b/>
          <w:color w:val="000000" w:themeColor="text1"/>
          <w:sz w:val="20"/>
        </w:rPr>
        <w:t>Maschines</w:t>
      </w:r>
      <w:proofErr w:type="spellEnd"/>
      <w:r w:rsidR="003C6F5F" w:rsidRPr="004C4EB0">
        <w:rPr>
          <w:rFonts w:ascii="Arial" w:hAnsi="Arial" w:cs="Arial"/>
          <w:b/>
          <w:color w:val="000000" w:themeColor="text1"/>
          <w:sz w:val="20"/>
        </w:rPr>
        <w:t xml:space="preserve"> ein </w:t>
      </w:r>
      <w:r w:rsidR="00EA49A2">
        <w:rPr>
          <w:rFonts w:ascii="Arial" w:hAnsi="Arial" w:cs="Arial"/>
          <w:b/>
          <w:color w:val="000000" w:themeColor="text1"/>
          <w:sz w:val="20"/>
        </w:rPr>
        <w:t>umfassendes</w:t>
      </w:r>
      <w:r w:rsidR="003C6F5F" w:rsidRPr="004C4EB0">
        <w:rPr>
          <w:rFonts w:ascii="Arial" w:hAnsi="Arial" w:cs="Arial"/>
          <w:b/>
          <w:color w:val="000000" w:themeColor="text1"/>
          <w:sz w:val="20"/>
        </w:rPr>
        <w:t xml:space="preserve"> Förderprogramm ins Leben gerufen</w:t>
      </w:r>
      <w:r w:rsidR="00496AA5">
        <w:rPr>
          <w:rFonts w:ascii="Arial" w:hAnsi="Arial" w:cs="Arial"/>
          <w:b/>
          <w:color w:val="000000" w:themeColor="text1"/>
          <w:sz w:val="20"/>
        </w:rPr>
        <w:t>.</w:t>
      </w:r>
      <w:r w:rsidR="004C4EB0">
        <w:rPr>
          <w:rFonts w:ascii="Arial" w:hAnsi="Arial" w:cs="Arial"/>
          <w:b/>
          <w:color w:val="000000" w:themeColor="text1"/>
          <w:sz w:val="20"/>
        </w:rPr>
        <w:t xml:space="preserve"> </w:t>
      </w:r>
      <w:r w:rsidR="00496AA5">
        <w:rPr>
          <w:rFonts w:ascii="Arial" w:hAnsi="Arial" w:cs="Arial"/>
          <w:b/>
          <w:color w:val="000000" w:themeColor="text1"/>
          <w:sz w:val="20"/>
        </w:rPr>
        <w:t>Im Rahmen der</w:t>
      </w:r>
      <w:r w:rsidR="004C4EB0">
        <w:rPr>
          <w:rFonts w:ascii="Arial" w:hAnsi="Arial" w:cs="Arial"/>
          <w:b/>
          <w:color w:val="000000" w:themeColor="text1"/>
          <w:sz w:val="20"/>
        </w:rPr>
        <w:t xml:space="preserve"> „</w:t>
      </w:r>
      <w:r w:rsidR="00791F0E">
        <w:rPr>
          <w:rFonts w:ascii="Arial" w:hAnsi="Arial" w:cs="Arial"/>
          <w:b/>
          <w:color w:val="000000" w:themeColor="text1"/>
          <w:sz w:val="20"/>
        </w:rPr>
        <w:t xml:space="preserve">WMF </w:t>
      </w:r>
      <w:r w:rsidR="004C4EB0">
        <w:rPr>
          <w:rFonts w:ascii="Arial" w:hAnsi="Arial" w:cs="Arial"/>
          <w:b/>
          <w:color w:val="000000" w:themeColor="text1"/>
          <w:sz w:val="20"/>
        </w:rPr>
        <w:t>Dornröschen Wochen“</w:t>
      </w:r>
      <w:r w:rsidR="00496AA5">
        <w:rPr>
          <w:rFonts w:ascii="Arial" w:hAnsi="Arial" w:cs="Arial"/>
          <w:b/>
          <w:color w:val="000000" w:themeColor="text1"/>
          <w:sz w:val="20"/>
        </w:rPr>
        <w:t xml:space="preserve"> </w:t>
      </w:r>
      <w:r w:rsidR="00AF6A74">
        <w:rPr>
          <w:rFonts w:ascii="Arial" w:hAnsi="Arial" w:cs="Arial"/>
          <w:b/>
          <w:color w:val="000000" w:themeColor="text1"/>
          <w:sz w:val="20"/>
        </w:rPr>
        <w:t>profitieren</w:t>
      </w:r>
      <w:r w:rsidR="00496AA5">
        <w:rPr>
          <w:rFonts w:ascii="Arial" w:hAnsi="Arial" w:cs="Arial"/>
          <w:b/>
          <w:color w:val="000000" w:themeColor="text1"/>
          <w:sz w:val="20"/>
        </w:rPr>
        <w:t xml:space="preserve"> </w:t>
      </w:r>
      <w:r w:rsidR="00791F0E">
        <w:rPr>
          <w:rFonts w:ascii="Arial" w:hAnsi="Arial" w:cs="Arial"/>
          <w:b/>
          <w:color w:val="000000" w:themeColor="text1"/>
          <w:sz w:val="20"/>
        </w:rPr>
        <w:t xml:space="preserve">gewerbliche </w:t>
      </w:r>
      <w:r w:rsidR="00496AA5">
        <w:rPr>
          <w:rFonts w:ascii="Arial" w:hAnsi="Arial" w:cs="Arial"/>
          <w:b/>
          <w:color w:val="000000" w:themeColor="text1"/>
          <w:sz w:val="20"/>
        </w:rPr>
        <w:t xml:space="preserve">Kunden bis zum 31. Dezember </w:t>
      </w:r>
      <w:r w:rsidR="00EA49A2">
        <w:rPr>
          <w:rFonts w:ascii="Arial" w:hAnsi="Arial" w:cs="Arial"/>
          <w:b/>
          <w:color w:val="000000" w:themeColor="text1"/>
          <w:sz w:val="20"/>
        </w:rPr>
        <w:t>von attraktiven Zahlungs- und Servicemodelle</w:t>
      </w:r>
      <w:r w:rsidR="00AF6A74">
        <w:rPr>
          <w:rFonts w:ascii="Arial" w:hAnsi="Arial" w:cs="Arial"/>
          <w:b/>
          <w:color w:val="000000" w:themeColor="text1"/>
          <w:sz w:val="20"/>
        </w:rPr>
        <w:t xml:space="preserve">n, um ihr Kaffeegeschäft </w:t>
      </w:r>
      <w:r w:rsidR="00545245" w:rsidRPr="00545245">
        <w:rPr>
          <w:rFonts w:ascii="Arial" w:hAnsi="Arial" w:cs="Arial"/>
          <w:b/>
          <w:color w:val="000000" w:themeColor="text1"/>
          <w:sz w:val="20"/>
        </w:rPr>
        <w:t xml:space="preserve">aus dem </w:t>
      </w:r>
      <w:r w:rsidR="002F05FD" w:rsidRPr="00545245">
        <w:rPr>
          <w:rFonts w:ascii="Arial" w:hAnsi="Arial" w:cs="Arial"/>
          <w:b/>
          <w:color w:val="000000" w:themeColor="text1"/>
          <w:sz w:val="20"/>
        </w:rPr>
        <w:t>gesetzlich verordneten Dornröschen</w:t>
      </w:r>
      <w:r w:rsidR="00545245">
        <w:rPr>
          <w:rFonts w:ascii="Arial" w:hAnsi="Arial" w:cs="Arial"/>
          <w:b/>
          <w:color w:val="000000" w:themeColor="text1"/>
          <w:sz w:val="20"/>
        </w:rPr>
        <w:t>s</w:t>
      </w:r>
      <w:r w:rsidR="002F05FD" w:rsidRPr="00545245">
        <w:rPr>
          <w:rFonts w:ascii="Arial" w:hAnsi="Arial" w:cs="Arial"/>
          <w:b/>
          <w:color w:val="000000" w:themeColor="text1"/>
          <w:sz w:val="20"/>
        </w:rPr>
        <w:t>chlaf zu erwecken.</w:t>
      </w:r>
    </w:p>
    <w:p w:rsidR="00EA49A2" w:rsidRDefault="00EA49A2" w:rsidP="00FB45FF">
      <w:pPr>
        <w:spacing w:line="312" w:lineRule="auto"/>
        <w:rPr>
          <w:rFonts w:ascii="Arial" w:hAnsi="Arial" w:cs="Arial"/>
          <w:b/>
          <w:color w:val="000000" w:themeColor="text1"/>
          <w:sz w:val="20"/>
        </w:rPr>
      </w:pPr>
    </w:p>
    <w:p w:rsidR="00253B69" w:rsidRDefault="00EA49A2" w:rsidP="00FB45FF">
      <w:pPr>
        <w:spacing w:line="312" w:lineRule="auto"/>
        <w:rPr>
          <w:rFonts w:ascii="Arial" w:hAnsi="Arial" w:cs="Arial"/>
          <w:bCs/>
          <w:color w:val="000000" w:themeColor="text1"/>
          <w:sz w:val="20"/>
        </w:rPr>
      </w:pPr>
      <w:r w:rsidRPr="00EA49A2">
        <w:rPr>
          <w:rFonts w:ascii="Arial" w:hAnsi="Arial" w:cs="Arial"/>
          <w:bCs/>
          <w:color w:val="000000" w:themeColor="text1"/>
          <w:sz w:val="20"/>
        </w:rPr>
        <w:t xml:space="preserve">„Kein Unternehmen ist von der Pandemie verschont geblieben. Auch die WMF </w:t>
      </w:r>
      <w:r>
        <w:rPr>
          <w:rFonts w:ascii="Arial" w:hAnsi="Arial" w:cs="Arial"/>
          <w:bCs/>
          <w:color w:val="000000" w:themeColor="text1"/>
          <w:sz w:val="20"/>
        </w:rPr>
        <w:t xml:space="preserve">hat die Auswirkungen der Corona-Krise </w:t>
      </w:r>
      <w:r w:rsidR="000D5967">
        <w:rPr>
          <w:rFonts w:ascii="Arial" w:hAnsi="Arial" w:cs="Arial"/>
          <w:bCs/>
          <w:color w:val="000000" w:themeColor="text1"/>
          <w:sz w:val="20"/>
        </w:rPr>
        <w:t xml:space="preserve">deutlich </w:t>
      </w:r>
      <w:r>
        <w:rPr>
          <w:rFonts w:ascii="Arial" w:hAnsi="Arial" w:cs="Arial"/>
          <w:bCs/>
          <w:color w:val="000000" w:themeColor="text1"/>
          <w:sz w:val="20"/>
        </w:rPr>
        <w:t xml:space="preserve">zu spüren bekommen. Nichtsdestotrotz wollen wir unseren Teil dazu beitragen, das Geschäft unserer Kunden am Laufen zu halten bzw. </w:t>
      </w:r>
      <w:r w:rsidR="000D5967">
        <w:rPr>
          <w:rFonts w:ascii="Arial" w:hAnsi="Arial" w:cs="Arial"/>
          <w:bCs/>
          <w:color w:val="000000" w:themeColor="text1"/>
          <w:sz w:val="20"/>
        </w:rPr>
        <w:t xml:space="preserve">kräftig </w:t>
      </w:r>
      <w:r>
        <w:rPr>
          <w:rFonts w:ascii="Arial" w:hAnsi="Arial" w:cs="Arial"/>
          <w:bCs/>
          <w:color w:val="000000" w:themeColor="text1"/>
          <w:sz w:val="20"/>
        </w:rPr>
        <w:t>wieder</w:t>
      </w:r>
      <w:r w:rsidR="00304E80">
        <w:rPr>
          <w:rFonts w:ascii="Arial" w:hAnsi="Arial" w:cs="Arial"/>
          <w:bCs/>
          <w:color w:val="000000" w:themeColor="text1"/>
          <w:sz w:val="20"/>
        </w:rPr>
        <w:t xml:space="preserve"> </w:t>
      </w:r>
      <w:r>
        <w:rPr>
          <w:rFonts w:ascii="Arial" w:hAnsi="Arial" w:cs="Arial"/>
          <w:bCs/>
          <w:color w:val="000000" w:themeColor="text1"/>
          <w:sz w:val="20"/>
        </w:rPr>
        <w:t>anzukurbeln</w:t>
      </w:r>
      <w:r w:rsidR="00304E80">
        <w:rPr>
          <w:rFonts w:ascii="Arial" w:hAnsi="Arial" w:cs="Arial"/>
          <w:bCs/>
          <w:color w:val="000000" w:themeColor="text1"/>
          <w:sz w:val="20"/>
        </w:rPr>
        <w:t xml:space="preserve"> – u</w:t>
      </w:r>
      <w:r>
        <w:rPr>
          <w:rFonts w:ascii="Arial" w:hAnsi="Arial" w:cs="Arial"/>
          <w:bCs/>
          <w:color w:val="000000" w:themeColor="text1"/>
          <w:sz w:val="20"/>
        </w:rPr>
        <w:t xml:space="preserve">nd das nicht nur mit Worten, sondern mit Taten“, so Marten van der Mei, </w:t>
      </w:r>
      <w:r w:rsidRPr="00AE2A41">
        <w:rPr>
          <w:rFonts w:ascii="Arial" w:hAnsi="Arial" w:cs="Arial"/>
          <w:bCs/>
          <w:color w:val="000000" w:themeColor="text1"/>
          <w:sz w:val="20"/>
        </w:rPr>
        <w:t>Vice President Professional Coffee Machines D-A-CH WMF Group.</w:t>
      </w:r>
      <w:r w:rsidR="00D616A0">
        <w:rPr>
          <w:rFonts w:ascii="Arial" w:hAnsi="Arial" w:cs="Arial"/>
          <w:bCs/>
          <w:color w:val="000000" w:themeColor="text1"/>
          <w:sz w:val="20"/>
        </w:rPr>
        <w:t xml:space="preserve"> Im Vordergrun</w:t>
      </w:r>
      <w:r w:rsidR="003276EE">
        <w:rPr>
          <w:rFonts w:ascii="Arial" w:hAnsi="Arial" w:cs="Arial"/>
          <w:bCs/>
          <w:color w:val="000000" w:themeColor="text1"/>
          <w:sz w:val="20"/>
        </w:rPr>
        <w:t>d</w:t>
      </w:r>
      <w:r w:rsidR="00D616A0">
        <w:rPr>
          <w:rFonts w:ascii="Arial" w:hAnsi="Arial" w:cs="Arial"/>
          <w:bCs/>
          <w:color w:val="000000" w:themeColor="text1"/>
          <w:sz w:val="20"/>
        </w:rPr>
        <w:t xml:space="preserve"> des Engagements steht zum einen die </w:t>
      </w:r>
      <w:r w:rsidR="000D5967">
        <w:rPr>
          <w:rFonts w:ascii="Arial" w:hAnsi="Arial" w:cs="Arial"/>
          <w:bCs/>
          <w:color w:val="000000" w:themeColor="text1"/>
          <w:sz w:val="20"/>
        </w:rPr>
        <w:t xml:space="preserve">hohe </w:t>
      </w:r>
      <w:r w:rsidR="00D616A0">
        <w:rPr>
          <w:rFonts w:ascii="Arial" w:hAnsi="Arial" w:cs="Arial"/>
          <w:bCs/>
          <w:color w:val="000000" w:themeColor="text1"/>
          <w:sz w:val="20"/>
        </w:rPr>
        <w:t>Einsatzbereitschaft de</w:t>
      </w:r>
      <w:r w:rsidR="00D20403">
        <w:rPr>
          <w:rFonts w:ascii="Arial" w:hAnsi="Arial" w:cs="Arial"/>
          <w:bCs/>
          <w:color w:val="000000" w:themeColor="text1"/>
          <w:sz w:val="20"/>
        </w:rPr>
        <w:t>s</w:t>
      </w:r>
      <w:r w:rsidR="00D616A0">
        <w:rPr>
          <w:rFonts w:ascii="Arial" w:hAnsi="Arial" w:cs="Arial"/>
          <w:bCs/>
          <w:color w:val="000000" w:themeColor="text1"/>
          <w:sz w:val="20"/>
        </w:rPr>
        <w:t xml:space="preserve"> WMF Servic</w:t>
      </w:r>
      <w:r w:rsidR="00D20403">
        <w:rPr>
          <w:rFonts w:ascii="Arial" w:hAnsi="Arial" w:cs="Arial"/>
          <w:bCs/>
          <w:color w:val="000000" w:themeColor="text1"/>
          <w:sz w:val="20"/>
        </w:rPr>
        <w:t>es</w:t>
      </w:r>
      <w:r w:rsidR="003276EE">
        <w:rPr>
          <w:rFonts w:ascii="Arial" w:hAnsi="Arial" w:cs="Arial"/>
          <w:bCs/>
          <w:color w:val="000000" w:themeColor="text1"/>
          <w:sz w:val="20"/>
        </w:rPr>
        <w:t>. Währen</w:t>
      </w:r>
      <w:r w:rsidR="00D20403">
        <w:rPr>
          <w:rFonts w:ascii="Arial" w:hAnsi="Arial" w:cs="Arial"/>
          <w:bCs/>
          <w:color w:val="000000" w:themeColor="text1"/>
          <w:sz w:val="20"/>
        </w:rPr>
        <w:t>d</w:t>
      </w:r>
      <w:r w:rsidR="003276EE">
        <w:rPr>
          <w:rFonts w:ascii="Arial" w:hAnsi="Arial" w:cs="Arial"/>
          <w:bCs/>
          <w:color w:val="000000" w:themeColor="text1"/>
          <w:sz w:val="20"/>
        </w:rPr>
        <w:t xml:space="preserve"> der vergangenen Wochen und M</w:t>
      </w:r>
      <w:r w:rsidR="00D20403">
        <w:rPr>
          <w:rFonts w:ascii="Arial" w:hAnsi="Arial" w:cs="Arial"/>
          <w:bCs/>
          <w:color w:val="000000" w:themeColor="text1"/>
          <w:sz w:val="20"/>
        </w:rPr>
        <w:t>o</w:t>
      </w:r>
      <w:r w:rsidR="003276EE">
        <w:rPr>
          <w:rFonts w:ascii="Arial" w:hAnsi="Arial" w:cs="Arial"/>
          <w:bCs/>
          <w:color w:val="000000" w:themeColor="text1"/>
          <w:sz w:val="20"/>
        </w:rPr>
        <w:t>nate</w:t>
      </w:r>
      <w:r w:rsidR="000D5967">
        <w:rPr>
          <w:rFonts w:ascii="Arial" w:hAnsi="Arial" w:cs="Arial"/>
          <w:bCs/>
          <w:color w:val="000000" w:themeColor="text1"/>
          <w:sz w:val="20"/>
        </w:rPr>
        <w:t xml:space="preserve"> </w:t>
      </w:r>
      <w:r w:rsidR="00D20403">
        <w:rPr>
          <w:rFonts w:ascii="Arial" w:hAnsi="Arial" w:cs="Arial"/>
          <w:bCs/>
          <w:color w:val="000000" w:themeColor="text1"/>
          <w:sz w:val="20"/>
        </w:rPr>
        <w:t xml:space="preserve">gab die Mannschaft im Rahmen der rechtlichen Möglichkeiten alles, um den Kunden mit Rat und Tat zur Seite zu stehen </w:t>
      </w:r>
      <w:r w:rsidR="001060EC" w:rsidRPr="001060EC">
        <w:rPr>
          <w:rFonts w:ascii="Arial" w:hAnsi="Arial" w:cs="Arial"/>
          <w:bCs/>
          <w:color w:val="000000" w:themeColor="text1"/>
          <w:sz w:val="20"/>
        </w:rPr>
        <w:t xml:space="preserve">– </w:t>
      </w:r>
      <w:r w:rsidR="00EA1181">
        <w:rPr>
          <w:rFonts w:ascii="Arial" w:hAnsi="Arial" w:cs="Arial"/>
          <w:bCs/>
          <w:color w:val="000000" w:themeColor="text1"/>
          <w:sz w:val="20"/>
        </w:rPr>
        <w:t xml:space="preserve">etwa an </w:t>
      </w:r>
      <w:r w:rsidR="001060EC" w:rsidRPr="001060EC">
        <w:rPr>
          <w:rFonts w:ascii="Arial" w:hAnsi="Arial" w:cs="Arial"/>
          <w:bCs/>
          <w:color w:val="000000" w:themeColor="text1"/>
          <w:sz w:val="20"/>
        </w:rPr>
        <w:t xml:space="preserve">Tankstellen, in Büros oder in To-Go-Bereichen. </w:t>
      </w:r>
      <w:r w:rsidR="00D20403">
        <w:rPr>
          <w:rFonts w:ascii="Arial" w:hAnsi="Arial" w:cs="Arial"/>
          <w:bCs/>
          <w:color w:val="000000" w:themeColor="text1"/>
          <w:sz w:val="20"/>
        </w:rPr>
        <w:t>„</w:t>
      </w:r>
      <w:r w:rsidR="001060EC" w:rsidRPr="001060EC">
        <w:rPr>
          <w:rFonts w:ascii="Arial" w:hAnsi="Arial" w:cs="Arial"/>
          <w:bCs/>
          <w:color w:val="000000" w:themeColor="text1"/>
          <w:sz w:val="20"/>
        </w:rPr>
        <w:t>Kaffee ist nach wie vor in jedem Land ein wichtiger Bestandteil des täglichen Lebens. Deshalb haben wir unsere Infrastruktur und Kommunikationswege den Bedingungen entsprechend angepasst, damit wir ein zuverlässiger Partner sein können</w:t>
      </w:r>
      <w:r w:rsidR="00D20403">
        <w:rPr>
          <w:rFonts w:ascii="Arial" w:hAnsi="Arial" w:cs="Arial"/>
          <w:bCs/>
          <w:color w:val="000000" w:themeColor="text1"/>
          <w:sz w:val="20"/>
        </w:rPr>
        <w:t xml:space="preserve">“, so van der Mei weiter. </w:t>
      </w:r>
    </w:p>
    <w:p w:rsidR="00253B69" w:rsidRDefault="00253B69" w:rsidP="00FB45FF">
      <w:pPr>
        <w:spacing w:line="312" w:lineRule="auto"/>
        <w:rPr>
          <w:rFonts w:ascii="Arial" w:hAnsi="Arial" w:cs="Arial"/>
          <w:bCs/>
          <w:color w:val="000000" w:themeColor="text1"/>
          <w:sz w:val="20"/>
        </w:rPr>
      </w:pPr>
    </w:p>
    <w:p w:rsidR="00BC0030" w:rsidRPr="00D63E11" w:rsidRDefault="00D20403" w:rsidP="00FB45FF">
      <w:pPr>
        <w:spacing w:line="312" w:lineRule="auto"/>
        <w:rPr>
          <w:rFonts w:ascii="Arial" w:hAnsi="Arial" w:cs="Arial"/>
          <w:bCs/>
          <w:color w:val="000000" w:themeColor="text1"/>
          <w:sz w:val="20"/>
        </w:rPr>
      </w:pPr>
      <w:r>
        <w:rPr>
          <w:rFonts w:ascii="Arial" w:hAnsi="Arial" w:cs="Arial"/>
          <w:bCs/>
          <w:color w:val="000000" w:themeColor="text1"/>
          <w:sz w:val="20"/>
        </w:rPr>
        <w:t xml:space="preserve">Mit der Lockerung der </w:t>
      </w:r>
      <w:r w:rsidR="000D5967">
        <w:rPr>
          <w:rFonts w:ascii="Arial" w:hAnsi="Arial" w:cs="Arial"/>
          <w:bCs/>
          <w:color w:val="000000" w:themeColor="text1"/>
          <w:sz w:val="20"/>
        </w:rPr>
        <w:t>Corona-</w:t>
      </w:r>
      <w:r>
        <w:rPr>
          <w:rFonts w:ascii="Arial" w:hAnsi="Arial" w:cs="Arial"/>
          <w:bCs/>
          <w:color w:val="000000" w:themeColor="text1"/>
          <w:sz w:val="20"/>
        </w:rPr>
        <w:t xml:space="preserve">Auflagen in mehreren Bundesländern weitet der süddeutsche Premiumhersteller seine Maßnahmen </w:t>
      </w:r>
      <w:r w:rsidR="000D5967">
        <w:rPr>
          <w:rFonts w:ascii="Arial" w:hAnsi="Arial" w:cs="Arial"/>
          <w:bCs/>
          <w:color w:val="000000" w:themeColor="text1"/>
          <w:sz w:val="20"/>
        </w:rPr>
        <w:t xml:space="preserve">für das deutsche Gastgewerbe </w:t>
      </w:r>
      <w:r>
        <w:rPr>
          <w:rFonts w:ascii="Arial" w:hAnsi="Arial" w:cs="Arial"/>
          <w:bCs/>
          <w:color w:val="000000" w:themeColor="text1"/>
          <w:sz w:val="20"/>
        </w:rPr>
        <w:t xml:space="preserve">weiter aus. </w:t>
      </w:r>
      <w:r w:rsidR="004F0E91">
        <w:rPr>
          <w:rFonts w:ascii="Arial" w:hAnsi="Arial" w:cs="Arial"/>
          <w:bCs/>
          <w:color w:val="000000" w:themeColor="text1"/>
          <w:sz w:val="20"/>
        </w:rPr>
        <w:t>Das neu</w:t>
      </w:r>
      <w:r w:rsidR="00D9245F">
        <w:rPr>
          <w:rFonts w:ascii="Arial" w:hAnsi="Arial" w:cs="Arial"/>
          <w:bCs/>
          <w:color w:val="000000" w:themeColor="text1"/>
          <w:sz w:val="20"/>
        </w:rPr>
        <w:t>e</w:t>
      </w:r>
      <w:r w:rsidR="004F0E91">
        <w:rPr>
          <w:rFonts w:ascii="Arial" w:hAnsi="Arial" w:cs="Arial"/>
          <w:bCs/>
          <w:color w:val="000000" w:themeColor="text1"/>
          <w:sz w:val="20"/>
        </w:rPr>
        <w:t xml:space="preserve"> Förderprogramm „Dornröschen Wochen“ </w:t>
      </w:r>
      <w:r w:rsidR="000D5967">
        <w:rPr>
          <w:rFonts w:ascii="Arial" w:hAnsi="Arial" w:cs="Arial"/>
          <w:bCs/>
          <w:color w:val="000000" w:themeColor="text1"/>
          <w:sz w:val="20"/>
        </w:rPr>
        <w:t>bietet</w:t>
      </w:r>
      <w:r w:rsidR="004F0E91">
        <w:rPr>
          <w:rFonts w:ascii="Arial" w:hAnsi="Arial" w:cs="Arial"/>
          <w:bCs/>
          <w:color w:val="000000" w:themeColor="text1"/>
          <w:sz w:val="20"/>
        </w:rPr>
        <w:t xml:space="preserve"> </w:t>
      </w:r>
      <w:r w:rsidR="00D9245F">
        <w:rPr>
          <w:rFonts w:ascii="Arial" w:hAnsi="Arial" w:cs="Arial"/>
          <w:bCs/>
          <w:color w:val="000000" w:themeColor="text1"/>
          <w:sz w:val="20"/>
        </w:rPr>
        <w:t>unter anderem</w:t>
      </w:r>
      <w:r w:rsidR="004F0E91">
        <w:rPr>
          <w:rFonts w:ascii="Arial" w:hAnsi="Arial" w:cs="Arial"/>
          <w:bCs/>
          <w:color w:val="000000" w:themeColor="text1"/>
          <w:sz w:val="20"/>
        </w:rPr>
        <w:t xml:space="preserve"> </w:t>
      </w:r>
      <w:r w:rsidR="000D5967">
        <w:rPr>
          <w:rFonts w:ascii="Arial" w:hAnsi="Arial" w:cs="Arial"/>
          <w:bCs/>
          <w:color w:val="000000" w:themeColor="text1"/>
          <w:sz w:val="20"/>
        </w:rPr>
        <w:t>attraktive</w:t>
      </w:r>
      <w:r w:rsidR="004F0E91">
        <w:rPr>
          <w:rFonts w:ascii="Arial" w:hAnsi="Arial" w:cs="Arial"/>
          <w:bCs/>
          <w:color w:val="000000" w:themeColor="text1"/>
          <w:sz w:val="20"/>
        </w:rPr>
        <w:t xml:space="preserve"> Beschaffung</w:t>
      </w:r>
      <w:r w:rsidR="000D5967">
        <w:rPr>
          <w:rFonts w:ascii="Arial" w:hAnsi="Arial" w:cs="Arial"/>
          <w:bCs/>
          <w:color w:val="000000" w:themeColor="text1"/>
          <w:sz w:val="20"/>
        </w:rPr>
        <w:t xml:space="preserve">smöglichkeiten </w:t>
      </w:r>
      <w:r w:rsidR="004F0E91">
        <w:rPr>
          <w:rFonts w:ascii="Arial" w:hAnsi="Arial" w:cs="Arial"/>
          <w:bCs/>
          <w:color w:val="000000" w:themeColor="text1"/>
          <w:sz w:val="20"/>
        </w:rPr>
        <w:t xml:space="preserve">rund um </w:t>
      </w:r>
      <w:r w:rsidR="000D5967">
        <w:rPr>
          <w:rFonts w:ascii="Arial" w:hAnsi="Arial" w:cs="Arial"/>
          <w:bCs/>
          <w:color w:val="000000" w:themeColor="text1"/>
          <w:sz w:val="20"/>
        </w:rPr>
        <w:t>Sonder-</w:t>
      </w:r>
      <w:r w:rsidR="004F0E91">
        <w:rPr>
          <w:rFonts w:ascii="Arial" w:hAnsi="Arial" w:cs="Arial"/>
          <w:bCs/>
          <w:color w:val="000000" w:themeColor="text1"/>
          <w:sz w:val="20"/>
        </w:rPr>
        <w:t>Leasing und Teilzahlung</w:t>
      </w:r>
      <w:r w:rsidR="000D5967">
        <w:rPr>
          <w:rFonts w:ascii="Arial" w:hAnsi="Arial" w:cs="Arial"/>
          <w:bCs/>
          <w:color w:val="000000" w:themeColor="text1"/>
          <w:sz w:val="20"/>
        </w:rPr>
        <w:t>. M</w:t>
      </w:r>
      <w:r w:rsidR="004F0E91">
        <w:rPr>
          <w:rFonts w:ascii="Arial" w:hAnsi="Arial" w:cs="Arial"/>
          <w:bCs/>
          <w:color w:val="000000" w:themeColor="text1"/>
          <w:sz w:val="20"/>
        </w:rPr>
        <w:t>it</w:t>
      </w:r>
      <w:r w:rsidR="000D5967">
        <w:rPr>
          <w:rFonts w:ascii="Arial" w:hAnsi="Arial" w:cs="Arial"/>
          <w:bCs/>
          <w:color w:val="000000" w:themeColor="text1"/>
          <w:sz w:val="20"/>
        </w:rPr>
        <w:t>h</w:t>
      </w:r>
      <w:r w:rsidR="004F0E91">
        <w:rPr>
          <w:rFonts w:ascii="Arial" w:hAnsi="Arial" w:cs="Arial"/>
          <w:bCs/>
          <w:color w:val="000000" w:themeColor="text1"/>
          <w:sz w:val="20"/>
        </w:rPr>
        <w:t xml:space="preserve">ilfe </w:t>
      </w:r>
      <w:r w:rsidR="000D5967">
        <w:rPr>
          <w:rFonts w:ascii="Arial" w:hAnsi="Arial" w:cs="Arial"/>
          <w:bCs/>
          <w:color w:val="000000" w:themeColor="text1"/>
          <w:sz w:val="20"/>
        </w:rPr>
        <w:t>des M</w:t>
      </w:r>
      <w:r w:rsidR="004F0E91">
        <w:rPr>
          <w:rFonts w:ascii="Arial" w:hAnsi="Arial" w:cs="Arial"/>
          <w:bCs/>
          <w:color w:val="000000" w:themeColor="text1"/>
          <w:sz w:val="20"/>
        </w:rPr>
        <w:t>odells „100</w:t>
      </w:r>
      <w:r w:rsidR="002F05FD">
        <w:rPr>
          <w:rFonts w:ascii="Arial" w:hAnsi="Arial" w:cs="Arial"/>
          <w:bCs/>
          <w:color w:val="000000" w:themeColor="text1"/>
          <w:sz w:val="20"/>
        </w:rPr>
        <w:t>% Nutzen – 50 % zunächst bezahlen</w:t>
      </w:r>
      <w:r w:rsidR="004F0E91">
        <w:rPr>
          <w:rFonts w:ascii="Arial" w:hAnsi="Arial" w:cs="Arial"/>
          <w:bCs/>
          <w:color w:val="000000" w:themeColor="text1"/>
          <w:sz w:val="20"/>
        </w:rPr>
        <w:t xml:space="preserve">“ </w:t>
      </w:r>
      <w:r w:rsidR="000D5967">
        <w:rPr>
          <w:rFonts w:ascii="Arial" w:hAnsi="Arial" w:cs="Arial"/>
          <w:bCs/>
          <w:color w:val="000000" w:themeColor="text1"/>
          <w:sz w:val="20"/>
        </w:rPr>
        <w:t xml:space="preserve">haben Unternehmen beispielsweise </w:t>
      </w:r>
      <w:r w:rsidR="004F0E91">
        <w:rPr>
          <w:rFonts w:ascii="Arial" w:hAnsi="Arial" w:cs="Arial"/>
          <w:bCs/>
          <w:color w:val="000000" w:themeColor="text1"/>
          <w:sz w:val="20"/>
        </w:rPr>
        <w:t xml:space="preserve">die Möglichkeit, ein Neugerät zu </w:t>
      </w:r>
      <w:r w:rsidR="00C0764F">
        <w:rPr>
          <w:rFonts w:ascii="Arial" w:hAnsi="Arial" w:cs="Arial"/>
          <w:bCs/>
          <w:color w:val="000000" w:themeColor="text1"/>
          <w:sz w:val="20"/>
        </w:rPr>
        <w:t>kaufen</w:t>
      </w:r>
      <w:r w:rsidR="004F0E91">
        <w:rPr>
          <w:rFonts w:ascii="Arial" w:hAnsi="Arial" w:cs="Arial"/>
          <w:bCs/>
          <w:color w:val="000000" w:themeColor="text1"/>
          <w:sz w:val="20"/>
        </w:rPr>
        <w:t xml:space="preserve"> und zunächst nur 50 Prozent des Pre</w:t>
      </w:r>
      <w:r w:rsidR="00C0764F">
        <w:rPr>
          <w:rFonts w:ascii="Arial" w:hAnsi="Arial" w:cs="Arial"/>
          <w:bCs/>
          <w:color w:val="000000" w:themeColor="text1"/>
          <w:sz w:val="20"/>
        </w:rPr>
        <w:t>ises</w:t>
      </w:r>
      <w:r w:rsidR="004F0E91">
        <w:rPr>
          <w:rFonts w:ascii="Arial" w:hAnsi="Arial" w:cs="Arial"/>
          <w:bCs/>
          <w:color w:val="000000" w:themeColor="text1"/>
          <w:sz w:val="20"/>
        </w:rPr>
        <w:t xml:space="preserve"> zu bezahlen – der zweite </w:t>
      </w:r>
      <w:r w:rsidR="004F0E91">
        <w:rPr>
          <w:rFonts w:ascii="Arial" w:hAnsi="Arial" w:cs="Arial"/>
          <w:bCs/>
          <w:color w:val="000000" w:themeColor="text1"/>
          <w:sz w:val="20"/>
        </w:rPr>
        <w:lastRenderedPageBreak/>
        <w:t xml:space="preserve">Teil folgt erst nach 120 Tagen. </w:t>
      </w:r>
      <w:r w:rsidR="009870AB">
        <w:rPr>
          <w:rFonts w:ascii="Arial" w:hAnsi="Arial" w:cs="Arial"/>
          <w:bCs/>
          <w:color w:val="000000" w:themeColor="text1"/>
          <w:sz w:val="20"/>
        </w:rPr>
        <w:t xml:space="preserve">Entscheidet sich der Betrieb für das Leasing-Angebot „Soft Start“, </w:t>
      </w:r>
      <w:r w:rsidR="00D9245F">
        <w:rPr>
          <w:rFonts w:ascii="Arial" w:hAnsi="Arial" w:cs="Arial"/>
          <w:bCs/>
          <w:color w:val="000000" w:themeColor="text1"/>
          <w:sz w:val="20"/>
        </w:rPr>
        <w:t xml:space="preserve">schenkt </w:t>
      </w:r>
      <w:r w:rsidR="009870AB">
        <w:rPr>
          <w:rFonts w:ascii="Arial" w:hAnsi="Arial" w:cs="Arial"/>
          <w:bCs/>
          <w:color w:val="000000" w:themeColor="text1"/>
          <w:sz w:val="20"/>
        </w:rPr>
        <w:t xml:space="preserve">WMF </w:t>
      </w:r>
      <w:r w:rsidR="00D9245F">
        <w:rPr>
          <w:rFonts w:ascii="Arial" w:hAnsi="Arial" w:cs="Arial"/>
          <w:bCs/>
          <w:color w:val="000000" w:themeColor="text1"/>
          <w:sz w:val="20"/>
        </w:rPr>
        <w:t xml:space="preserve">seinen Kunden </w:t>
      </w:r>
      <w:r w:rsidR="009870AB">
        <w:rPr>
          <w:rFonts w:ascii="Arial" w:hAnsi="Arial" w:cs="Arial"/>
          <w:bCs/>
          <w:color w:val="000000" w:themeColor="text1"/>
          <w:sz w:val="20"/>
        </w:rPr>
        <w:t>die ersten drei Raten</w:t>
      </w:r>
      <w:r w:rsidR="00BC0030">
        <w:rPr>
          <w:rFonts w:ascii="Arial" w:hAnsi="Arial" w:cs="Arial"/>
          <w:bCs/>
          <w:color w:val="000000" w:themeColor="text1"/>
          <w:sz w:val="20"/>
        </w:rPr>
        <w:t xml:space="preserve">, die </w:t>
      </w:r>
      <w:r w:rsidR="00C0764F">
        <w:rPr>
          <w:rFonts w:ascii="Arial" w:hAnsi="Arial" w:cs="Arial"/>
          <w:bCs/>
          <w:color w:val="000000" w:themeColor="text1"/>
          <w:sz w:val="20"/>
        </w:rPr>
        <w:t xml:space="preserve">folgenden </w:t>
      </w:r>
      <w:r w:rsidR="00BC0030">
        <w:rPr>
          <w:rFonts w:ascii="Arial" w:hAnsi="Arial" w:cs="Arial"/>
          <w:bCs/>
          <w:color w:val="000000" w:themeColor="text1"/>
          <w:sz w:val="20"/>
        </w:rPr>
        <w:t>Anschluss</w:t>
      </w:r>
      <w:r w:rsidR="00C0764F">
        <w:rPr>
          <w:rFonts w:ascii="Arial" w:hAnsi="Arial" w:cs="Arial"/>
          <w:bCs/>
          <w:color w:val="000000" w:themeColor="text1"/>
          <w:sz w:val="20"/>
        </w:rPr>
        <w:t>zahlungen</w:t>
      </w:r>
      <w:r w:rsidR="00BC0030">
        <w:rPr>
          <w:rFonts w:ascii="Arial" w:hAnsi="Arial" w:cs="Arial"/>
          <w:bCs/>
          <w:color w:val="000000" w:themeColor="text1"/>
          <w:sz w:val="20"/>
        </w:rPr>
        <w:t xml:space="preserve"> sind </w:t>
      </w:r>
      <w:r w:rsidR="00D9245F">
        <w:rPr>
          <w:rFonts w:ascii="Arial" w:hAnsi="Arial" w:cs="Arial"/>
          <w:bCs/>
          <w:color w:val="000000" w:themeColor="text1"/>
          <w:sz w:val="20"/>
        </w:rPr>
        <w:t xml:space="preserve">zusätzlich </w:t>
      </w:r>
      <w:r w:rsidR="00BC0030">
        <w:rPr>
          <w:rFonts w:ascii="Arial" w:hAnsi="Arial" w:cs="Arial"/>
          <w:bCs/>
          <w:color w:val="000000" w:themeColor="text1"/>
          <w:sz w:val="20"/>
        </w:rPr>
        <w:t>deutlich reduziert. Ergänzt werden diese Fördermaßnahmen</w:t>
      </w:r>
      <w:r w:rsidR="00D9245F">
        <w:rPr>
          <w:rFonts w:ascii="Arial" w:hAnsi="Arial" w:cs="Arial"/>
          <w:bCs/>
          <w:color w:val="000000" w:themeColor="text1"/>
          <w:sz w:val="20"/>
        </w:rPr>
        <w:t xml:space="preserve"> </w:t>
      </w:r>
      <w:r w:rsidR="00BC0030">
        <w:rPr>
          <w:rFonts w:ascii="Arial" w:hAnsi="Arial" w:cs="Arial"/>
          <w:bCs/>
          <w:color w:val="000000" w:themeColor="text1"/>
          <w:sz w:val="20"/>
        </w:rPr>
        <w:t xml:space="preserve">durch das </w:t>
      </w:r>
      <w:r w:rsidR="00D9245F">
        <w:rPr>
          <w:rFonts w:ascii="Arial" w:hAnsi="Arial" w:cs="Arial"/>
          <w:bCs/>
          <w:color w:val="000000" w:themeColor="text1"/>
          <w:sz w:val="20"/>
        </w:rPr>
        <w:t xml:space="preserve">ebenfalls </w:t>
      </w:r>
      <w:r w:rsidR="00BC0030">
        <w:rPr>
          <w:rFonts w:ascii="Arial" w:hAnsi="Arial" w:cs="Arial"/>
          <w:bCs/>
          <w:color w:val="000000" w:themeColor="text1"/>
          <w:sz w:val="20"/>
        </w:rPr>
        <w:t xml:space="preserve">neue Vollwartungspaket „Start up“ im Bereich Service. </w:t>
      </w:r>
      <w:r w:rsidR="00D9245F">
        <w:rPr>
          <w:rFonts w:ascii="Arial" w:hAnsi="Arial" w:cs="Arial"/>
          <w:bCs/>
          <w:color w:val="000000" w:themeColor="text1"/>
          <w:sz w:val="20"/>
        </w:rPr>
        <w:t>Im</w:t>
      </w:r>
      <w:r w:rsidR="00AF694F">
        <w:rPr>
          <w:rFonts w:ascii="Arial" w:hAnsi="Arial" w:cs="Arial"/>
          <w:bCs/>
          <w:color w:val="000000" w:themeColor="text1"/>
          <w:sz w:val="20"/>
        </w:rPr>
        <w:t xml:space="preserve"> Zentrum </w:t>
      </w:r>
      <w:r w:rsidR="00D9245F">
        <w:rPr>
          <w:rFonts w:ascii="Arial" w:hAnsi="Arial" w:cs="Arial"/>
          <w:bCs/>
          <w:color w:val="000000" w:themeColor="text1"/>
          <w:sz w:val="20"/>
        </w:rPr>
        <w:t xml:space="preserve">stehen </w:t>
      </w:r>
      <w:r w:rsidR="00454CA9">
        <w:rPr>
          <w:rFonts w:ascii="Arial" w:hAnsi="Arial" w:cs="Arial"/>
          <w:bCs/>
          <w:color w:val="000000" w:themeColor="text1"/>
          <w:sz w:val="20"/>
        </w:rPr>
        <w:t>dabei</w:t>
      </w:r>
      <w:r w:rsidR="00D9245F">
        <w:rPr>
          <w:rFonts w:ascii="Arial" w:hAnsi="Arial" w:cs="Arial"/>
          <w:bCs/>
          <w:color w:val="000000" w:themeColor="text1"/>
          <w:sz w:val="20"/>
        </w:rPr>
        <w:t xml:space="preserve"> optimierte </w:t>
      </w:r>
      <w:r w:rsidR="00BC0030">
        <w:rPr>
          <w:rFonts w:ascii="Arial" w:hAnsi="Arial" w:cs="Arial"/>
          <w:bCs/>
          <w:color w:val="000000" w:themeColor="text1"/>
          <w:sz w:val="20"/>
        </w:rPr>
        <w:t xml:space="preserve">Konditionen </w:t>
      </w:r>
      <w:r w:rsidR="00BC0030" w:rsidRPr="00D63E11">
        <w:rPr>
          <w:rFonts w:ascii="Arial" w:hAnsi="Arial" w:cs="Arial"/>
          <w:bCs/>
          <w:color w:val="000000" w:themeColor="text1"/>
          <w:sz w:val="20"/>
        </w:rPr>
        <w:t>für Neugeräte</w:t>
      </w:r>
      <w:r w:rsidR="00D9245F" w:rsidRPr="00D63E11">
        <w:rPr>
          <w:rFonts w:ascii="Arial" w:hAnsi="Arial" w:cs="Arial"/>
          <w:bCs/>
          <w:color w:val="000000" w:themeColor="text1"/>
          <w:sz w:val="20"/>
        </w:rPr>
        <w:t xml:space="preserve"> mit dem Ziel, die Gesamtbetriebskosten effektiv zu reduzieren.</w:t>
      </w:r>
      <w:r w:rsidR="00454CA9" w:rsidRPr="00D63E11">
        <w:rPr>
          <w:rFonts w:ascii="Arial" w:hAnsi="Arial" w:cs="Arial"/>
          <w:bCs/>
          <w:color w:val="000000" w:themeColor="text1"/>
          <w:sz w:val="20"/>
        </w:rPr>
        <w:t xml:space="preserve"> </w:t>
      </w:r>
      <w:r w:rsidR="00BC0030" w:rsidRPr="00D63E11">
        <w:rPr>
          <w:rFonts w:ascii="Arial" w:hAnsi="Arial" w:cs="Arial"/>
          <w:bCs/>
          <w:color w:val="000000" w:themeColor="text1"/>
          <w:sz w:val="20"/>
        </w:rPr>
        <w:t>Die Essenz: volle Leistung zu günstigen monatlichen Raten ohne Mindestlaufzeit.</w:t>
      </w:r>
    </w:p>
    <w:p w:rsidR="00D63E11" w:rsidRPr="00D63E11" w:rsidRDefault="00D63E11" w:rsidP="00FB45FF">
      <w:pPr>
        <w:spacing w:line="312" w:lineRule="auto"/>
        <w:rPr>
          <w:rFonts w:ascii="Arial" w:hAnsi="Arial" w:cs="Arial"/>
          <w:bCs/>
          <w:color w:val="000000" w:themeColor="text1"/>
          <w:sz w:val="20"/>
        </w:rPr>
      </w:pPr>
    </w:p>
    <w:p w:rsidR="00D63E11" w:rsidRDefault="00D63E11" w:rsidP="00FB45FF">
      <w:pPr>
        <w:spacing w:line="312" w:lineRule="auto"/>
        <w:rPr>
          <w:rFonts w:ascii="Arial" w:hAnsi="Arial" w:cs="Arial"/>
          <w:bCs/>
          <w:sz w:val="20"/>
        </w:rPr>
      </w:pPr>
      <w:r w:rsidRPr="00D63E11">
        <w:rPr>
          <w:rFonts w:ascii="Arial" w:hAnsi="Arial" w:cs="Arial"/>
          <w:bCs/>
          <w:sz w:val="20"/>
        </w:rPr>
        <w:t>Für weitere Informationen zu den WMF Dornröschen</w:t>
      </w:r>
      <w:r>
        <w:rPr>
          <w:rFonts w:ascii="Arial" w:hAnsi="Arial" w:cs="Arial"/>
          <w:bCs/>
          <w:sz w:val="20"/>
        </w:rPr>
        <w:t xml:space="preserve"> W</w:t>
      </w:r>
      <w:r w:rsidRPr="00D63E11">
        <w:rPr>
          <w:rFonts w:ascii="Arial" w:hAnsi="Arial" w:cs="Arial"/>
          <w:bCs/>
          <w:sz w:val="20"/>
        </w:rPr>
        <w:t xml:space="preserve">ochen geht’s es hier entlang: </w:t>
      </w:r>
      <w:hyperlink r:id="rId8" w:history="1">
        <w:r w:rsidR="000F51FC" w:rsidRPr="007906D6">
          <w:rPr>
            <w:rStyle w:val="Hyperlink"/>
            <w:rFonts w:ascii="Arial" w:hAnsi="Arial" w:cs="Arial"/>
            <w:bCs/>
            <w:sz w:val="20"/>
          </w:rPr>
          <w:t>https://www.wmf-coffeemachines.com/de_de/wmf-dornroeschenwochen.html</w:t>
        </w:r>
      </w:hyperlink>
    </w:p>
    <w:p w:rsidR="00D63E11" w:rsidRDefault="00D63E11" w:rsidP="00FB45FF">
      <w:pPr>
        <w:spacing w:line="312" w:lineRule="auto"/>
        <w:rPr>
          <w:rFonts w:ascii="Arial" w:hAnsi="Arial" w:cs="Arial"/>
          <w:b/>
          <w:sz w:val="20"/>
        </w:rPr>
      </w:pPr>
    </w:p>
    <w:p w:rsidR="0018004A" w:rsidRPr="003446C1" w:rsidRDefault="0018004A" w:rsidP="00FB45FF">
      <w:pPr>
        <w:spacing w:line="312" w:lineRule="auto"/>
        <w:rPr>
          <w:rFonts w:ascii="Arial" w:hAnsi="Arial" w:cs="Arial"/>
          <w:b/>
          <w:sz w:val="20"/>
        </w:rPr>
      </w:pPr>
      <w:r w:rsidRPr="003446C1">
        <w:rPr>
          <w:rFonts w:ascii="Arial" w:hAnsi="Arial" w:cs="Arial"/>
          <w:b/>
          <w:sz w:val="20"/>
        </w:rPr>
        <w:t>Bildanforderung</w:t>
      </w:r>
    </w:p>
    <w:p w:rsidR="00FC2F84" w:rsidRPr="003446C1" w:rsidRDefault="0018004A" w:rsidP="00FB45FF">
      <w:pPr>
        <w:spacing w:line="312" w:lineRule="auto"/>
        <w:rPr>
          <w:rFonts w:ascii="Arial" w:hAnsi="Arial" w:cs="Arial"/>
          <w:sz w:val="20"/>
        </w:rPr>
      </w:pPr>
      <w:r w:rsidRPr="003446C1">
        <w:rPr>
          <w:rFonts w:ascii="Arial" w:hAnsi="Arial" w:cs="Arial"/>
          <w:sz w:val="20"/>
        </w:rPr>
        <w:t>Bildmaterial finden Sie in unserem Medienportal http://press-n-relations.amid-pr.com (Suchbegriff „WMF_</w:t>
      </w:r>
      <w:r w:rsidR="001060EC">
        <w:rPr>
          <w:rFonts w:ascii="Arial" w:hAnsi="Arial" w:cs="Arial"/>
          <w:sz w:val="20"/>
        </w:rPr>
        <w:t>Dornr</w:t>
      </w:r>
      <w:r w:rsidR="00060623">
        <w:rPr>
          <w:rFonts w:ascii="Arial" w:hAnsi="Arial" w:cs="Arial"/>
          <w:sz w:val="20"/>
        </w:rPr>
        <w:t>oe</w:t>
      </w:r>
      <w:r w:rsidR="001060EC">
        <w:rPr>
          <w:rFonts w:ascii="Arial" w:hAnsi="Arial" w:cs="Arial"/>
          <w:sz w:val="20"/>
        </w:rPr>
        <w:t>schen2020</w:t>
      </w:r>
      <w:r w:rsidRPr="003446C1">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FC2F84" w:rsidRPr="00060623" w:rsidTr="00FA6998">
        <w:tc>
          <w:tcPr>
            <w:tcW w:w="3996" w:type="dxa"/>
            <w:shd w:val="clear" w:color="auto" w:fill="auto"/>
          </w:tcPr>
          <w:p w:rsidR="00FC2F84" w:rsidRPr="001060EC" w:rsidRDefault="00FC2F84" w:rsidP="00217F09">
            <w:pPr>
              <w:spacing w:line="264" w:lineRule="auto"/>
              <w:rPr>
                <w:rFonts w:ascii="Arial" w:hAnsi="Arial" w:cs="Arial"/>
                <w:color w:val="000000" w:themeColor="text1"/>
                <w:sz w:val="18"/>
                <w:szCs w:val="18"/>
              </w:rPr>
            </w:pPr>
          </w:p>
          <w:p w:rsidR="00AD57E3" w:rsidRPr="00FC6DAF" w:rsidRDefault="00AD57E3" w:rsidP="00217F09">
            <w:pPr>
              <w:spacing w:line="264" w:lineRule="auto"/>
              <w:rPr>
                <w:rFonts w:ascii="Arial" w:hAnsi="Arial" w:cs="Arial"/>
                <w:b/>
                <w:bCs/>
                <w:color w:val="000000" w:themeColor="text1"/>
                <w:sz w:val="18"/>
                <w:szCs w:val="18"/>
              </w:rPr>
            </w:pPr>
            <w:r w:rsidRPr="00FC6DAF">
              <w:rPr>
                <w:rFonts w:ascii="Arial" w:hAnsi="Arial" w:cs="Arial"/>
                <w:b/>
                <w:bCs/>
                <w:color w:val="000000" w:themeColor="text1"/>
                <w:sz w:val="18"/>
                <w:szCs w:val="18"/>
              </w:rPr>
              <w:t>Weitere Informationen:</w:t>
            </w:r>
          </w:p>
          <w:p w:rsidR="00AD57E3" w:rsidRPr="00FC6DAF" w:rsidRDefault="00AD57E3"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WMF Group GmbH</w:t>
            </w:r>
          </w:p>
          <w:p w:rsidR="00AD57E3" w:rsidRPr="00FC6DAF" w:rsidRDefault="002126E2"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Axel Fähnle</w:t>
            </w:r>
          </w:p>
          <w:p w:rsidR="00AD57E3" w:rsidRPr="00FC6DAF" w:rsidRDefault="002126E2"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Head of </w:t>
            </w:r>
            <w:proofErr w:type="spellStart"/>
            <w:r w:rsidRPr="00FC6DAF">
              <w:rPr>
                <w:rFonts w:ascii="Arial" w:hAnsi="Arial" w:cs="Arial"/>
                <w:color w:val="000000" w:themeColor="text1"/>
                <w:sz w:val="18"/>
                <w:szCs w:val="18"/>
                <w:lang w:val="it-IT"/>
              </w:rPr>
              <w:t>Trade</w:t>
            </w:r>
            <w:proofErr w:type="spellEnd"/>
            <w:r w:rsidRPr="00FC6DAF">
              <w:rPr>
                <w:rFonts w:ascii="Arial" w:hAnsi="Arial" w:cs="Arial"/>
                <w:color w:val="000000" w:themeColor="text1"/>
                <w:sz w:val="18"/>
                <w:szCs w:val="18"/>
                <w:lang w:val="it-IT"/>
              </w:rPr>
              <w:t xml:space="preserve"> Marketing D-A-CH</w:t>
            </w:r>
          </w:p>
          <w:p w:rsidR="00AD57E3" w:rsidRPr="00FC6DAF" w:rsidRDefault="00AD57E3"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GBU Professional Coffee Machines</w:t>
            </w:r>
          </w:p>
          <w:p w:rsidR="00AD57E3" w:rsidRPr="00FC6DAF" w:rsidRDefault="00AD57E3"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Eberhardstraße 35 – D-73312 Geislingen</w:t>
            </w:r>
          </w:p>
          <w:p w:rsidR="00AD57E3" w:rsidRPr="00FC6DAF" w:rsidRDefault="00AD57E3"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Tel.: +49 73 31 25 </w:t>
            </w:r>
            <w:r w:rsidR="002126E2" w:rsidRPr="00FC6DAF">
              <w:rPr>
                <w:rFonts w:ascii="Arial" w:hAnsi="Arial" w:cs="Arial"/>
                <w:color w:val="000000" w:themeColor="text1"/>
                <w:sz w:val="18"/>
                <w:szCs w:val="18"/>
                <w:lang w:val="it-IT"/>
              </w:rPr>
              <w:t>7575</w:t>
            </w:r>
            <w:r w:rsidRPr="00FC6DAF">
              <w:rPr>
                <w:rFonts w:ascii="Arial" w:hAnsi="Arial" w:cs="Arial"/>
                <w:color w:val="000000" w:themeColor="text1"/>
                <w:sz w:val="18"/>
                <w:szCs w:val="18"/>
                <w:lang w:val="it-IT"/>
              </w:rPr>
              <w:t xml:space="preserve"> </w:t>
            </w:r>
          </w:p>
          <w:p w:rsidR="00AD57E3" w:rsidRPr="003446C1" w:rsidRDefault="002126E2" w:rsidP="00217F09">
            <w:pPr>
              <w:spacing w:line="264"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AFaehnle</w:t>
            </w:r>
            <w:r w:rsidR="00AD57E3" w:rsidRPr="00FC6DAF">
              <w:rPr>
                <w:rFonts w:ascii="Arial" w:hAnsi="Arial" w:cs="Arial"/>
                <w:color w:val="000000" w:themeColor="text1"/>
                <w:sz w:val="18"/>
                <w:szCs w:val="18"/>
                <w:lang w:val="it-IT"/>
              </w:rPr>
              <w:t>@wmf.com - www.wmf.com</w:t>
            </w:r>
          </w:p>
        </w:tc>
        <w:tc>
          <w:tcPr>
            <w:tcW w:w="5043" w:type="dxa"/>
            <w:shd w:val="clear" w:color="auto" w:fill="auto"/>
          </w:tcPr>
          <w:p w:rsidR="00FC2F84" w:rsidRPr="003446C1" w:rsidRDefault="00FC2F84" w:rsidP="00217F09">
            <w:pPr>
              <w:spacing w:line="264" w:lineRule="auto"/>
              <w:rPr>
                <w:rFonts w:ascii="Arial" w:hAnsi="Arial" w:cs="Arial"/>
                <w:color w:val="000000" w:themeColor="text1"/>
                <w:sz w:val="18"/>
                <w:szCs w:val="18"/>
                <w:lang w:val="it-IT"/>
              </w:rPr>
            </w:pPr>
          </w:p>
          <w:p w:rsidR="00AD57E3" w:rsidRPr="003446C1" w:rsidRDefault="00AD57E3" w:rsidP="00217F09">
            <w:pPr>
              <w:spacing w:line="264" w:lineRule="auto"/>
              <w:rPr>
                <w:rFonts w:ascii="Arial" w:hAnsi="Arial" w:cs="Arial"/>
                <w:b/>
                <w:bCs/>
                <w:color w:val="000000" w:themeColor="text1"/>
                <w:sz w:val="18"/>
                <w:szCs w:val="18"/>
              </w:rPr>
            </w:pPr>
            <w:r w:rsidRPr="003446C1">
              <w:rPr>
                <w:rFonts w:ascii="Arial" w:hAnsi="Arial" w:cs="Arial"/>
                <w:b/>
                <w:bCs/>
                <w:color w:val="000000" w:themeColor="text1"/>
                <w:sz w:val="18"/>
                <w:szCs w:val="18"/>
              </w:rPr>
              <w:t>Presse- und Öffentlichkeitsarbeit:</w:t>
            </w:r>
          </w:p>
          <w:p w:rsidR="00AD57E3" w:rsidRPr="003446C1" w:rsidRDefault="00AD57E3" w:rsidP="00217F09">
            <w:pPr>
              <w:spacing w:line="264" w:lineRule="auto"/>
              <w:rPr>
                <w:rFonts w:ascii="Arial" w:hAnsi="Arial" w:cs="Arial"/>
                <w:color w:val="000000" w:themeColor="text1"/>
                <w:sz w:val="18"/>
                <w:szCs w:val="18"/>
              </w:rPr>
            </w:pPr>
            <w:r w:rsidRPr="003446C1">
              <w:rPr>
                <w:rFonts w:ascii="Arial" w:hAnsi="Arial" w:cs="Arial"/>
                <w:color w:val="000000" w:themeColor="text1"/>
                <w:sz w:val="18"/>
                <w:szCs w:val="18"/>
              </w:rPr>
              <w:t>WMF Pressebüro</w:t>
            </w:r>
          </w:p>
          <w:p w:rsidR="00AD57E3" w:rsidRPr="003446C1" w:rsidRDefault="00AD57E3" w:rsidP="00217F09">
            <w:pPr>
              <w:spacing w:line="264" w:lineRule="auto"/>
              <w:rPr>
                <w:rFonts w:ascii="Arial" w:hAnsi="Arial" w:cs="Arial"/>
                <w:color w:val="000000" w:themeColor="text1"/>
                <w:sz w:val="18"/>
                <w:szCs w:val="18"/>
              </w:rPr>
            </w:pPr>
            <w:r w:rsidRPr="003446C1">
              <w:rPr>
                <w:rFonts w:ascii="Arial" w:hAnsi="Arial" w:cs="Arial"/>
                <w:color w:val="000000" w:themeColor="text1"/>
                <w:sz w:val="18"/>
                <w:szCs w:val="18"/>
              </w:rPr>
              <w:t xml:space="preserve">c/o Press’n’Relations GmbH </w:t>
            </w:r>
          </w:p>
          <w:p w:rsidR="00AD57E3" w:rsidRPr="003446C1" w:rsidRDefault="00AD57E3" w:rsidP="00217F09">
            <w:pPr>
              <w:spacing w:line="264" w:lineRule="auto"/>
              <w:rPr>
                <w:rFonts w:ascii="Arial" w:hAnsi="Arial" w:cs="Arial"/>
                <w:color w:val="000000" w:themeColor="text1"/>
                <w:sz w:val="18"/>
                <w:szCs w:val="18"/>
              </w:rPr>
            </w:pPr>
            <w:r w:rsidRPr="003446C1">
              <w:rPr>
                <w:rFonts w:ascii="Arial" w:hAnsi="Arial" w:cs="Arial"/>
                <w:color w:val="000000" w:themeColor="text1"/>
                <w:sz w:val="18"/>
                <w:szCs w:val="18"/>
              </w:rPr>
              <w:t xml:space="preserve">Monika Nyendick </w:t>
            </w:r>
          </w:p>
          <w:p w:rsidR="00AD57E3" w:rsidRPr="003446C1" w:rsidRDefault="00AD57E3" w:rsidP="00217F09">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Magirusstraße 33 – D-89077 Ulm </w:t>
            </w:r>
          </w:p>
          <w:p w:rsidR="00AD57E3" w:rsidRPr="003446C1" w:rsidRDefault="00AD57E3" w:rsidP="00217F09">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Tel.: +49 731 96287-30 </w:t>
            </w:r>
          </w:p>
          <w:p w:rsidR="00AD57E3" w:rsidRPr="003446C1" w:rsidRDefault="00AD57E3" w:rsidP="00217F09">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 xml:space="preserve">wmf@press-n-relations.de </w:t>
            </w:r>
          </w:p>
          <w:p w:rsidR="00AD57E3" w:rsidRPr="003446C1" w:rsidRDefault="00AD57E3" w:rsidP="00217F09">
            <w:pPr>
              <w:spacing w:line="264" w:lineRule="auto"/>
              <w:rPr>
                <w:rFonts w:ascii="Arial" w:hAnsi="Arial" w:cs="Arial"/>
                <w:color w:val="000000" w:themeColor="text1"/>
                <w:sz w:val="18"/>
                <w:szCs w:val="18"/>
                <w:lang w:val="it-IT"/>
              </w:rPr>
            </w:pPr>
            <w:r w:rsidRPr="003446C1">
              <w:rPr>
                <w:rFonts w:ascii="Arial" w:hAnsi="Arial" w:cs="Arial"/>
                <w:color w:val="000000" w:themeColor="text1"/>
                <w:sz w:val="18"/>
                <w:szCs w:val="18"/>
                <w:lang w:val="it-IT"/>
              </w:rPr>
              <w:t>www.press-n-relations.de</w:t>
            </w:r>
          </w:p>
        </w:tc>
      </w:tr>
    </w:tbl>
    <w:p w:rsidR="00CA3224" w:rsidRPr="003446C1" w:rsidRDefault="00CA3224" w:rsidP="00217F09">
      <w:pPr>
        <w:tabs>
          <w:tab w:val="left" w:pos="2868"/>
        </w:tabs>
        <w:spacing w:line="264" w:lineRule="auto"/>
        <w:rPr>
          <w:rFonts w:ascii="Arial" w:hAnsi="Arial" w:cs="Arial"/>
          <w:color w:val="000000" w:themeColor="text1"/>
          <w:sz w:val="20"/>
          <w:lang w:val="it-IT"/>
        </w:rPr>
      </w:pPr>
    </w:p>
    <w:p w:rsidR="00AD57E3" w:rsidRPr="003446C1" w:rsidRDefault="00AD57E3" w:rsidP="002E48CB">
      <w:pPr>
        <w:rPr>
          <w:rFonts w:ascii="Arial" w:hAnsi="Arial" w:cs="Arial"/>
          <w:b/>
          <w:bCs/>
          <w:color w:val="000000" w:themeColor="text1"/>
          <w:sz w:val="18"/>
          <w:szCs w:val="18"/>
        </w:rPr>
      </w:pPr>
      <w:r w:rsidRPr="003446C1">
        <w:rPr>
          <w:rFonts w:ascii="Arial" w:hAnsi="Arial" w:cs="Arial"/>
          <w:b/>
          <w:bCs/>
          <w:color w:val="000000" w:themeColor="text1"/>
          <w:sz w:val="18"/>
          <w:szCs w:val="18"/>
        </w:rPr>
        <w:t>Über die WMF Group</w:t>
      </w:r>
    </w:p>
    <w:p w:rsidR="00AD57E3" w:rsidRPr="003446C1" w:rsidRDefault="00AD57E3" w:rsidP="002E48CB">
      <w:pPr>
        <w:rPr>
          <w:rFonts w:ascii="Arial" w:hAnsi="Arial" w:cs="Arial"/>
          <w:bCs/>
          <w:color w:val="000000" w:themeColor="text1"/>
          <w:sz w:val="18"/>
          <w:szCs w:val="18"/>
        </w:rPr>
      </w:pPr>
      <w:r w:rsidRPr="003446C1">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rsidR="00AD57E3" w:rsidRPr="003446C1" w:rsidRDefault="00AD57E3" w:rsidP="002E48CB">
      <w:pPr>
        <w:rPr>
          <w:rFonts w:ascii="Arial" w:hAnsi="Arial" w:cs="Arial"/>
          <w:bCs/>
          <w:color w:val="000000" w:themeColor="text1"/>
          <w:sz w:val="18"/>
          <w:szCs w:val="18"/>
        </w:rPr>
      </w:pPr>
    </w:p>
    <w:p w:rsidR="00AD57E3" w:rsidRPr="003446C1" w:rsidRDefault="00AD57E3" w:rsidP="002E48CB">
      <w:pPr>
        <w:rPr>
          <w:rFonts w:ascii="Arial" w:hAnsi="Arial" w:cs="Arial"/>
          <w:bCs/>
          <w:color w:val="000000" w:themeColor="text1"/>
          <w:sz w:val="18"/>
          <w:szCs w:val="18"/>
        </w:rPr>
      </w:pPr>
      <w:r w:rsidRPr="003446C1">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rsidR="00AD57E3" w:rsidRPr="003446C1" w:rsidRDefault="00AD57E3" w:rsidP="002E48CB">
      <w:pPr>
        <w:rPr>
          <w:rFonts w:ascii="Arial" w:hAnsi="Arial" w:cs="Arial"/>
          <w:bCs/>
          <w:color w:val="000000" w:themeColor="text1"/>
          <w:sz w:val="18"/>
          <w:szCs w:val="18"/>
        </w:rPr>
      </w:pPr>
    </w:p>
    <w:p w:rsidR="00AD57E3" w:rsidRPr="0076329C" w:rsidRDefault="00AD57E3" w:rsidP="002E48CB">
      <w:pPr>
        <w:rPr>
          <w:rFonts w:ascii="Arial" w:hAnsi="Arial" w:cs="Arial"/>
          <w:sz w:val="18"/>
          <w:szCs w:val="18"/>
        </w:rPr>
      </w:pPr>
      <w:r w:rsidRPr="003446C1">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p w:rsidR="008A344A" w:rsidRPr="0076329C" w:rsidRDefault="008A344A" w:rsidP="00217F09">
      <w:pPr>
        <w:spacing w:line="264" w:lineRule="auto"/>
        <w:rPr>
          <w:rFonts w:ascii="Arial" w:hAnsi="Arial" w:cs="Arial"/>
          <w:sz w:val="20"/>
        </w:rPr>
      </w:pPr>
    </w:p>
    <w:sectPr w:rsidR="008A344A" w:rsidRPr="0076329C"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E4E83" w:rsidRDefault="00EE4E83">
      <w:r>
        <w:separator/>
      </w:r>
    </w:p>
  </w:endnote>
  <w:endnote w:type="continuationSeparator" w:id="0">
    <w:p w:rsidR="00EE4E83" w:rsidRDefault="00EE4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71136F8A-B929-EA4C-9DE4-19594FD423C7}"/>
    <w:embedBold r:id="rId2" w:fontKey="{ED50FF76-D4E7-6E4C-8500-D807BE234F44}"/>
    <w:embedBoldItalic r:id="rId3" w:fontKey="{87179A71-F060-5F45-9F8A-A982C892304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1F6C0C04" wp14:editId="0F15B9D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C68B53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4F8826E8" wp14:editId="3549610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Pr="00102595" w:rsidRDefault="00A962DD" w:rsidP="00F3262A">
    <w:pPr>
      <w:pStyle w:val="MLStat"/>
      <w:spacing w:before="0" w:after="0" w:line="240" w:lineRule="exact"/>
      <w:ind w:left="0" w:right="0" w:firstLine="0"/>
      <w:rPr>
        <w:noProof/>
        <w:szCs w:val="2"/>
        <w:lang w:val="de-DE"/>
      </w:rPr>
    </w:pPr>
  </w:p>
  <w:p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E4E83" w:rsidRDefault="00EE4E83">
      <w:r>
        <w:separator/>
      </w:r>
    </w:p>
  </w:footnote>
  <w:footnote w:type="continuationSeparator" w:id="0">
    <w:p w:rsidR="00EE4E83" w:rsidRDefault="00EE4E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end"/>
    </w: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rFonts w:ascii="Arial" w:hAnsi="Arial" w:cs="Arial"/>
        <w:noProof/>
        <w:sz w:val="28"/>
        <w:szCs w:val="28"/>
      </w:rPr>
    </w:pPr>
  </w:p>
  <w:p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C86E482" wp14:editId="3DF948D6">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5B1C4613" wp14:editId="66B91C65">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962DD" w:rsidRDefault="00A962DD">
    <w:pPr>
      <w:pStyle w:val="MLStat"/>
      <w:spacing w:before="0" w:after="0" w:line="240" w:lineRule="exact"/>
      <w:ind w:left="0" w:right="0" w:firstLine="0"/>
      <w:rPr>
        <w:noProof/>
        <w:szCs w:val="2"/>
      </w:rPr>
    </w:pPr>
    <w:bookmarkStart w:id="0" w:name="bkmHeaderRef"/>
  </w:p>
  <w:p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rsidR="00A962DD" w:rsidRDefault="00A962DD">
    <w:pPr>
      <w:pStyle w:val="MLStat"/>
      <w:spacing w:before="0" w:after="0" w:line="240" w:lineRule="exact"/>
      <w:ind w:left="0" w:right="0" w:firstLine="0"/>
      <w:rPr>
        <w:noProof/>
        <w:szCs w:val="2"/>
      </w:rPr>
    </w:pPr>
  </w:p>
  <w:bookmarkEnd w:id="0"/>
  <w:p w:rsidR="00A962DD" w:rsidRDefault="00A962DD">
    <w:pPr>
      <w:pStyle w:val="MLStat"/>
      <w:spacing w:before="0" w:after="0" w:line="240" w:lineRule="exact"/>
      <w:ind w:left="0" w:right="0" w:firstLine="0"/>
      <w:rPr>
        <w:noProof/>
        <w:szCs w:val="2"/>
      </w:rPr>
    </w:pPr>
  </w:p>
  <w:p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372B"/>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3D36"/>
    <w:rsid w:val="00060623"/>
    <w:rsid w:val="0006181B"/>
    <w:rsid w:val="00062F2A"/>
    <w:rsid w:val="0007132E"/>
    <w:rsid w:val="000715FE"/>
    <w:rsid w:val="00071EAC"/>
    <w:rsid w:val="000739BF"/>
    <w:rsid w:val="000746D2"/>
    <w:rsid w:val="0008023C"/>
    <w:rsid w:val="00090DB2"/>
    <w:rsid w:val="0009365F"/>
    <w:rsid w:val="00093ECE"/>
    <w:rsid w:val="000A710C"/>
    <w:rsid w:val="000A75D8"/>
    <w:rsid w:val="000B0125"/>
    <w:rsid w:val="000B16CC"/>
    <w:rsid w:val="000B1FD2"/>
    <w:rsid w:val="000B2730"/>
    <w:rsid w:val="000B608E"/>
    <w:rsid w:val="000B63A7"/>
    <w:rsid w:val="000B6DD3"/>
    <w:rsid w:val="000B7646"/>
    <w:rsid w:val="000C38DF"/>
    <w:rsid w:val="000C4DF9"/>
    <w:rsid w:val="000C5F26"/>
    <w:rsid w:val="000C7818"/>
    <w:rsid w:val="000D3131"/>
    <w:rsid w:val="000D479C"/>
    <w:rsid w:val="000D5967"/>
    <w:rsid w:val="000E33AA"/>
    <w:rsid w:val="000E53CF"/>
    <w:rsid w:val="000F1EA7"/>
    <w:rsid w:val="000F263F"/>
    <w:rsid w:val="000F4421"/>
    <w:rsid w:val="000F4C9D"/>
    <w:rsid w:val="000F51FC"/>
    <w:rsid w:val="000F736C"/>
    <w:rsid w:val="000F7D61"/>
    <w:rsid w:val="00102AE6"/>
    <w:rsid w:val="00104C42"/>
    <w:rsid w:val="0010593C"/>
    <w:rsid w:val="001060EC"/>
    <w:rsid w:val="0010790B"/>
    <w:rsid w:val="00110574"/>
    <w:rsid w:val="00114722"/>
    <w:rsid w:val="00116798"/>
    <w:rsid w:val="00122E4A"/>
    <w:rsid w:val="00125F80"/>
    <w:rsid w:val="001277D1"/>
    <w:rsid w:val="001314C2"/>
    <w:rsid w:val="0013165A"/>
    <w:rsid w:val="001334CD"/>
    <w:rsid w:val="001339A5"/>
    <w:rsid w:val="001353B9"/>
    <w:rsid w:val="0013610A"/>
    <w:rsid w:val="001376FD"/>
    <w:rsid w:val="00137712"/>
    <w:rsid w:val="00142C47"/>
    <w:rsid w:val="00144785"/>
    <w:rsid w:val="001453FE"/>
    <w:rsid w:val="0015183D"/>
    <w:rsid w:val="00152526"/>
    <w:rsid w:val="00156C28"/>
    <w:rsid w:val="00157D4F"/>
    <w:rsid w:val="001633A1"/>
    <w:rsid w:val="00170BDF"/>
    <w:rsid w:val="00172F99"/>
    <w:rsid w:val="0018004A"/>
    <w:rsid w:val="001831B1"/>
    <w:rsid w:val="00183D30"/>
    <w:rsid w:val="0018503F"/>
    <w:rsid w:val="001909E4"/>
    <w:rsid w:val="00194F18"/>
    <w:rsid w:val="001953C7"/>
    <w:rsid w:val="00197FDD"/>
    <w:rsid w:val="001A223E"/>
    <w:rsid w:val="001A2E0A"/>
    <w:rsid w:val="001A3DA0"/>
    <w:rsid w:val="001B41F2"/>
    <w:rsid w:val="001B6502"/>
    <w:rsid w:val="001B7C46"/>
    <w:rsid w:val="001C0624"/>
    <w:rsid w:val="001C1C62"/>
    <w:rsid w:val="001C597E"/>
    <w:rsid w:val="001D0D3D"/>
    <w:rsid w:val="001D6ACA"/>
    <w:rsid w:val="001E2EE7"/>
    <w:rsid w:val="001E47DF"/>
    <w:rsid w:val="001E5B97"/>
    <w:rsid w:val="001E5BAB"/>
    <w:rsid w:val="001E6071"/>
    <w:rsid w:val="001F03AF"/>
    <w:rsid w:val="001F093C"/>
    <w:rsid w:val="001F1196"/>
    <w:rsid w:val="001F1B29"/>
    <w:rsid w:val="001F368C"/>
    <w:rsid w:val="001F52D8"/>
    <w:rsid w:val="001F5B8B"/>
    <w:rsid w:val="001F7CD9"/>
    <w:rsid w:val="00201DBA"/>
    <w:rsid w:val="002030EC"/>
    <w:rsid w:val="0021013D"/>
    <w:rsid w:val="002126E2"/>
    <w:rsid w:val="00212B7F"/>
    <w:rsid w:val="00214FF5"/>
    <w:rsid w:val="00217F09"/>
    <w:rsid w:val="00221D0E"/>
    <w:rsid w:val="0022357D"/>
    <w:rsid w:val="0022603A"/>
    <w:rsid w:val="00227E08"/>
    <w:rsid w:val="00233A21"/>
    <w:rsid w:val="00235004"/>
    <w:rsid w:val="002366EA"/>
    <w:rsid w:val="002421CD"/>
    <w:rsid w:val="002453F2"/>
    <w:rsid w:val="002458AC"/>
    <w:rsid w:val="00250632"/>
    <w:rsid w:val="002519DB"/>
    <w:rsid w:val="002522E0"/>
    <w:rsid w:val="00253B69"/>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530D"/>
    <w:rsid w:val="00286436"/>
    <w:rsid w:val="00287B43"/>
    <w:rsid w:val="002919D5"/>
    <w:rsid w:val="00292E55"/>
    <w:rsid w:val="00294DC2"/>
    <w:rsid w:val="002A0CA6"/>
    <w:rsid w:val="002A220D"/>
    <w:rsid w:val="002A37C7"/>
    <w:rsid w:val="002A3CA9"/>
    <w:rsid w:val="002B4179"/>
    <w:rsid w:val="002B4757"/>
    <w:rsid w:val="002B5E72"/>
    <w:rsid w:val="002B7FCB"/>
    <w:rsid w:val="002C1DD7"/>
    <w:rsid w:val="002C2CC4"/>
    <w:rsid w:val="002C3147"/>
    <w:rsid w:val="002C32F4"/>
    <w:rsid w:val="002C37F7"/>
    <w:rsid w:val="002C3D23"/>
    <w:rsid w:val="002C3F47"/>
    <w:rsid w:val="002C4D47"/>
    <w:rsid w:val="002C4F16"/>
    <w:rsid w:val="002C5A55"/>
    <w:rsid w:val="002C629D"/>
    <w:rsid w:val="002C6596"/>
    <w:rsid w:val="002D5141"/>
    <w:rsid w:val="002D7904"/>
    <w:rsid w:val="002E211B"/>
    <w:rsid w:val="002E2480"/>
    <w:rsid w:val="002E37BD"/>
    <w:rsid w:val="002E4403"/>
    <w:rsid w:val="002E48CB"/>
    <w:rsid w:val="002E59E7"/>
    <w:rsid w:val="002E6984"/>
    <w:rsid w:val="002E7EBC"/>
    <w:rsid w:val="002F052E"/>
    <w:rsid w:val="002F05FD"/>
    <w:rsid w:val="002F13C2"/>
    <w:rsid w:val="002F322D"/>
    <w:rsid w:val="002F4070"/>
    <w:rsid w:val="002F69EC"/>
    <w:rsid w:val="002F7AFB"/>
    <w:rsid w:val="00304E80"/>
    <w:rsid w:val="0030620E"/>
    <w:rsid w:val="00307824"/>
    <w:rsid w:val="003119C5"/>
    <w:rsid w:val="00313AD0"/>
    <w:rsid w:val="00322A67"/>
    <w:rsid w:val="00325B04"/>
    <w:rsid w:val="003272C2"/>
    <w:rsid w:val="003276EE"/>
    <w:rsid w:val="00330340"/>
    <w:rsid w:val="00330B65"/>
    <w:rsid w:val="00331729"/>
    <w:rsid w:val="003339A8"/>
    <w:rsid w:val="0033430C"/>
    <w:rsid w:val="00335D56"/>
    <w:rsid w:val="0033758C"/>
    <w:rsid w:val="003401E1"/>
    <w:rsid w:val="00340462"/>
    <w:rsid w:val="00341549"/>
    <w:rsid w:val="003446C1"/>
    <w:rsid w:val="00346710"/>
    <w:rsid w:val="00351EC2"/>
    <w:rsid w:val="00353060"/>
    <w:rsid w:val="00354EB2"/>
    <w:rsid w:val="00355E2D"/>
    <w:rsid w:val="003617A4"/>
    <w:rsid w:val="00363153"/>
    <w:rsid w:val="003641C9"/>
    <w:rsid w:val="00366880"/>
    <w:rsid w:val="0036733F"/>
    <w:rsid w:val="00370D77"/>
    <w:rsid w:val="00370E18"/>
    <w:rsid w:val="00371389"/>
    <w:rsid w:val="00372634"/>
    <w:rsid w:val="003756FF"/>
    <w:rsid w:val="00381D8B"/>
    <w:rsid w:val="00382EDC"/>
    <w:rsid w:val="0038410D"/>
    <w:rsid w:val="00384CA9"/>
    <w:rsid w:val="00385C5C"/>
    <w:rsid w:val="00387B19"/>
    <w:rsid w:val="003941EF"/>
    <w:rsid w:val="00397926"/>
    <w:rsid w:val="003A05C4"/>
    <w:rsid w:val="003A0FC7"/>
    <w:rsid w:val="003A1311"/>
    <w:rsid w:val="003A1828"/>
    <w:rsid w:val="003A2BDB"/>
    <w:rsid w:val="003A42AD"/>
    <w:rsid w:val="003A44D1"/>
    <w:rsid w:val="003B1228"/>
    <w:rsid w:val="003B2E9E"/>
    <w:rsid w:val="003B346A"/>
    <w:rsid w:val="003B4142"/>
    <w:rsid w:val="003B5B3D"/>
    <w:rsid w:val="003B6A90"/>
    <w:rsid w:val="003C0719"/>
    <w:rsid w:val="003C4818"/>
    <w:rsid w:val="003C5A61"/>
    <w:rsid w:val="003C6C74"/>
    <w:rsid w:val="003C6F5F"/>
    <w:rsid w:val="003C7D92"/>
    <w:rsid w:val="003D31D4"/>
    <w:rsid w:val="003D392B"/>
    <w:rsid w:val="003E179F"/>
    <w:rsid w:val="003E2A45"/>
    <w:rsid w:val="003E49F7"/>
    <w:rsid w:val="003E58E9"/>
    <w:rsid w:val="003E639A"/>
    <w:rsid w:val="003E6965"/>
    <w:rsid w:val="003F0F92"/>
    <w:rsid w:val="003F724C"/>
    <w:rsid w:val="003F75F8"/>
    <w:rsid w:val="0040315D"/>
    <w:rsid w:val="00405403"/>
    <w:rsid w:val="0040571C"/>
    <w:rsid w:val="00407CDB"/>
    <w:rsid w:val="00414917"/>
    <w:rsid w:val="00415550"/>
    <w:rsid w:val="004166FA"/>
    <w:rsid w:val="00417BB7"/>
    <w:rsid w:val="00417C97"/>
    <w:rsid w:val="004214C1"/>
    <w:rsid w:val="0042568A"/>
    <w:rsid w:val="00425CD2"/>
    <w:rsid w:val="00427955"/>
    <w:rsid w:val="00427C1F"/>
    <w:rsid w:val="00432636"/>
    <w:rsid w:val="00434B93"/>
    <w:rsid w:val="0043583A"/>
    <w:rsid w:val="00436BC4"/>
    <w:rsid w:val="00440546"/>
    <w:rsid w:val="004412C4"/>
    <w:rsid w:val="004463E0"/>
    <w:rsid w:val="0044660B"/>
    <w:rsid w:val="0044692C"/>
    <w:rsid w:val="004504D4"/>
    <w:rsid w:val="004523EF"/>
    <w:rsid w:val="0045413C"/>
    <w:rsid w:val="00454CA9"/>
    <w:rsid w:val="0045682C"/>
    <w:rsid w:val="00461673"/>
    <w:rsid w:val="00463881"/>
    <w:rsid w:val="0046404E"/>
    <w:rsid w:val="0046539C"/>
    <w:rsid w:val="00465A2D"/>
    <w:rsid w:val="00465A50"/>
    <w:rsid w:val="00466B00"/>
    <w:rsid w:val="00473187"/>
    <w:rsid w:val="00476C06"/>
    <w:rsid w:val="0048153E"/>
    <w:rsid w:val="00481E6F"/>
    <w:rsid w:val="0048384F"/>
    <w:rsid w:val="00485835"/>
    <w:rsid w:val="00485D05"/>
    <w:rsid w:val="00496542"/>
    <w:rsid w:val="00496AA5"/>
    <w:rsid w:val="004A0623"/>
    <w:rsid w:val="004A49F7"/>
    <w:rsid w:val="004A4A8B"/>
    <w:rsid w:val="004B23BD"/>
    <w:rsid w:val="004B2FAE"/>
    <w:rsid w:val="004B3186"/>
    <w:rsid w:val="004B5284"/>
    <w:rsid w:val="004C4EB0"/>
    <w:rsid w:val="004C4FC4"/>
    <w:rsid w:val="004C634F"/>
    <w:rsid w:val="004D5672"/>
    <w:rsid w:val="004D60E5"/>
    <w:rsid w:val="004E035B"/>
    <w:rsid w:val="004F09D5"/>
    <w:rsid w:val="004F0E91"/>
    <w:rsid w:val="004F1ACC"/>
    <w:rsid w:val="004F3896"/>
    <w:rsid w:val="004F46B0"/>
    <w:rsid w:val="004F4C96"/>
    <w:rsid w:val="00502AA5"/>
    <w:rsid w:val="00504F95"/>
    <w:rsid w:val="005052E4"/>
    <w:rsid w:val="00506484"/>
    <w:rsid w:val="005068D8"/>
    <w:rsid w:val="00507760"/>
    <w:rsid w:val="005113EE"/>
    <w:rsid w:val="005134A2"/>
    <w:rsid w:val="00514FC4"/>
    <w:rsid w:val="00517FE7"/>
    <w:rsid w:val="00522474"/>
    <w:rsid w:val="005234AB"/>
    <w:rsid w:val="005255DA"/>
    <w:rsid w:val="00526C15"/>
    <w:rsid w:val="00527202"/>
    <w:rsid w:val="00530A94"/>
    <w:rsid w:val="00532D07"/>
    <w:rsid w:val="005336DC"/>
    <w:rsid w:val="00534927"/>
    <w:rsid w:val="00534B0B"/>
    <w:rsid w:val="005353D0"/>
    <w:rsid w:val="005358AF"/>
    <w:rsid w:val="00535E3B"/>
    <w:rsid w:val="00536AC1"/>
    <w:rsid w:val="00540028"/>
    <w:rsid w:val="00542C70"/>
    <w:rsid w:val="00544225"/>
    <w:rsid w:val="00545245"/>
    <w:rsid w:val="0054576D"/>
    <w:rsid w:val="00545D39"/>
    <w:rsid w:val="005565F1"/>
    <w:rsid w:val="005605B4"/>
    <w:rsid w:val="0056072A"/>
    <w:rsid w:val="00564F27"/>
    <w:rsid w:val="00565D55"/>
    <w:rsid w:val="00566917"/>
    <w:rsid w:val="00566A3F"/>
    <w:rsid w:val="00571178"/>
    <w:rsid w:val="005827BD"/>
    <w:rsid w:val="00585BE5"/>
    <w:rsid w:val="0058690F"/>
    <w:rsid w:val="005869B1"/>
    <w:rsid w:val="00590145"/>
    <w:rsid w:val="0059037D"/>
    <w:rsid w:val="005916C7"/>
    <w:rsid w:val="00592148"/>
    <w:rsid w:val="00592219"/>
    <w:rsid w:val="00593B24"/>
    <w:rsid w:val="00597B3E"/>
    <w:rsid w:val="005A43C2"/>
    <w:rsid w:val="005A6D98"/>
    <w:rsid w:val="005A7DD2"/>
    <w:rsid w:val="005B22A7"/>
    <w:rsid w:val="005B45FC"/>
    <w:rsid w:val="005B59E3"/>
    <w:rsid w:val="005B7F69"/>
    <w:rsid w:val="005C0004"/>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4274"/>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1C8"/>
    <w:rsid w:val="00647639"/>
    <w:rsid w:val="006548EF"/>
    <w:rsid w:val="00655A30"/>
    <w:rsid w:val="006575F5"/>
    <w:rsid w:val="00660203"/>
    <w:rsid w:val="0066177E"/>
    <w:rsid w:val="00663A8C"/>
    <w:rsid w:val="00672EA9"/>
    <w:rsid w:val="00674410"/>
    <w:rsid w:val="00674C34"/>
    <w:rsid w:val="006761B6"/>
    <w:rsid w:val="006762FB"/>
    <w:rsid w:val="00676607"/>
    <w:rsid w:val="00692CF1"/>
    <w:rsid w:val="00693EC9"/>
    <w:rsid w:val="00695737"/>
    <w:rsid w:val="006957E2"/>
    <w:rsid w:val="006A24E4"/>
    <w:rsid w:val="006A2F12"/>
    <w:rsid w:val="006A31C9"/>
    <w:rsid w:val="006A58C3"/>
    <w:rsid w:val="006A736B"/>
    <w:rsid w:val="006B202E"/>
    <w:rsid w:val="006C2455"/>
    <w:rsid w:val="006C3312"/>
    <w:rsid w:val="006C53F2"/>
    <w:rsid w:val="006C7644"/>
    <w:rsid w:val="006D001A"/>
    <w:rsid w:val="006D17D9"/>
    <w:rsid w:val="006D42F9"/>
    <w:rsid w:val="006D56C0"/>
    <w:rsid w:val="006D5E76"/>
    <w:rsid w:val="006D6E22"/>
    <w:rsid w:val="006E284E"/>
    <w:rsid w:val="006E4B55"/>
    <w:rsid w:val="006F0172"/>
    <w:rsid w:val="006F3683"/>
    <w:rsid w:val="006F6EF0"/>
    <w:rsid w:val="00701C18"/>
    <w:rsid w:val="00702D3C"/>
    <w:rsid w:val="00702D43"/>
    <w:rsid w:val="007058E5"/>
    <w:rsid w:val="007061F2"/>
    <w:rsid w:val="00707678"/>
    <w:rsid w:val="00710E6F"/>
    <w:rsid w:val="0071231D"/>
    <w:rsid w:val="00713207"/>
    <w:rsid w:val="00715400"/>
    <w:rsid w:val="00716D44"/>
    <w:rsid w:val="0072027E"/>
    <w:rsid w:val="00720B68"/>
    <w:rsid w:val="007212E5"/>
    <w:rsid w:val="00721B55"/>
    <w:rsid w:val="00722395"/>
    <w:rsid w:val="00733E5E"/>
    <w:rsid w:val="007352D8"/>
    <w:rsid w:val="00736D1B"/>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253D"/>
    <w:rsid w:val="00784912"/>
    <w:rsid w:val="00785499"/>
    <w:rsid w:val="00786E4C"/>
    <w:rsid w:val="0079131A"/>
    <w:rsid w:val="00791F0E"/>
    <w:rsid w:val="007925BF"/>
    <w:rsid w:val="00792B78"/>
    <w:rsid w:val="007A18D2"/>
    <w:rsid w:val="007A5A01"/>
    <w:rsid w:val="007A67BA"/>
    <w:rsid w:val="007A6F47"/>
    <w:rsid w:val="007A7766"/>
    <w:rsid w:val="007B0375"/>
    <w:rsid w:val="007B5459"/>
    <w:rsid w:val="007C14BC"/>
    <w:rsid w:val="007C4E1D"/>
    <w:rsid w:val="007C7839"/>
    <w:rsid w:val="007D226C"/>
    <w:rsid w:val="007D5360"/>
    <w:rsid w:val="007D6BD4"/>
    <w:rsid w:val="007D6F63"/>
    <w:rsid w:val="007D7EB3"/>
    <w:rsid w:val="007E0501"/>
    <w:rsid w:val="007E170D"/>
    <w:rsid w:val="007E540F"/>
    <w:rsid w:val="007F3662"/>
    <w:rsid w:val="007F56AC"/>
    <w:rsid w:val="007F6FFE"/>
    <w:rsid w:val="008007B9"/>
    <w:rsid w:val="00806931"/>
    <w:rsid w:val="00807724"/>
    <w:rsid w:val="00811D8B"/>
    <w:rsid w:val="00811F7D"/>
    <w:rsid w:val="00814F6C"/>
    <w:rsid w:val="00821B1D"/>
    <w:rsid w:val="008269A4"/>
    <w:rsid w:val="00830513"/>
    <w:rsid w:val="00832B59"/>
    <w:rsid w:val="00834211"/>
    <w:rsid w:val="008364D8"/>
    <w:rsid w:val="00840CAA"/>
    <w:rsid w:val="00840D05"/>
    <w:rsid w:val="00850575"/>
    <w:rsid w:val="008578A8"/>
    <w:rsid w:val="0086040D"/>
    <w:rsid w:val="00867005"/>
    <w:rsid w:val="008723E5"/>
    <w:rsid w:val="008735ED"/>
    <w:rsid w:val="00873BBD"/>
    <w:rsid w:val="00873EC2"/>
    <w:rsid w:val="00874344"/>
    <w:rsid w:val="00874813"/>
    <w:rsid w:val="00874CC4"/>
    <w:rsid w:val="00875FAB"/>
    <w:rsid w:val="008766C8"/>
    <w:rsid w:val="008774A8"/>
    <w:rsid w:val="00877596"/>
    <w:rsid w:val="008804E1"/>
    <w:rsid w:val="00885FE1"/>
    <w:rsid w:val="0088667D"/>
    <w:rsid w:val="0089364A"/>
    <w:rsid w:val="00894416"/>
    <w:rsid w:val="008A0D82"/>
    <w:rsid w:val="008A201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36CE"/>
    <w:rsid w:val="008E4947"/>
    <w:rsid w:val="008E658C"/>
    <w:rsid w:val="008E6F81"/>
    <w:rsid w:val="008F1298"/>
    <w:rsid w:val="008F5BAA"/>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326F0"/>
    <w:rsid w:val="00942307"/>
    <w:rsid w:val="00943DF0"/>
    <w:rsid w:val="00952AAD"/>
    <w:rsid w:val="009551F8"/>
    <w:rsid w:val="009566F1"/>
    <w:rsid w:val="00960965"/>
    <w:rsid w:val="00960D73"/>
    <w:rsid w:val="0096283E"/>
    <w:rsid w:val="00965466"/>
    <w:rsid w:val="00965EDA"/>
    <w:rsid w:val="00966243"/>
    <w:rsid w:val="009665A8"/>
    <w:rsid w:val="009708A0"/>
    <w:rsid w:val="00980E71"/>
    <w:rsid w:val="00981847"/>
    <w:rsid w:val="0098205D"/>
    <w:rsid w:val="009835D9"/>
    <w:rsid w:val="0098628A"/>
    <w:rsid w:val="009870AB"/>
    <w:rsid w:val="00990A92"/>
    <w:rsid w:val="0099102D"/>
    <w:rsid w:val="0099140A"/>
    <w:rsid w:val="00992234"/>
    <w:rsid w:val="0099656C"/>
    <w:rsid w:val="009A2FDE"/>
    <w:rsid w:val="009A44E4"/>
    <w:rsid w:val="009A748D"/>
    <w:rsid w:val="009B1038"/>
    <w:rsid w:val="009B13FA"/>
    <w:rsid w:val="009B2B71"/>
    <w:rsid w:val="009C1E09"/>
    <w:rsid w:val="009C20A3"/>
    <w:rsid w:val="009C356D"/>
    <w:rsid w:val="009C5490"/>
    <w:rsid w:val="009C742D"/>
    <w:rsid w:val="009C7856"/>
    <w:rsid w:val="009D0F3A"/>
    <w:rsid w:val="009D1E6D"/>
    <w:rsid w:val="009D6BE3"/>
    <w:rsid w:val="009D750F"/>
    <w:rsid w:val="009E1690"/>
    <w:rsid w:val="009E20D8"/>
    <w:rsid w:val="009E262F"/>
    <w:rsid w:val="009E2BB9"/>
    <w:rsid w:val="009E3EB8"/>
    <w:rsid w:val="009E4693"/>
    <w:rsid w:val="009E6678"/>
    <w:rsid w:val="009E6DEE"/>
    <w:rsid w:val="009E7CA8"/>
    <w:rsid w:val="009F0B87"/>
    <w:rsid w:val="009F59D1"/>
    <w:rsid w:val="00A011C3"/>
    <w:rsid w:val="00A106AE"/>
    <w:rsid w:val="00A1080A"/>
    <w:rsid w:val="00A11A84"/>
    <w:rsid w:val="00A15A20"/>
    <w:rsid w:val="00A21914"/>
    <w:rsid w:val="00A2196E"/>
    <w:rsid w:val="00A30D5B"/>
    <w:rsid w:val="00A327A7"/>
    <w:rsid w:val="00A42843"/>
    <w:rsid w:val="00A42E92"/>
    <w:rsid w:val="00A44F90"/>
    <w:rsid w:val="00A474F2"/>
    <w:rsid w:val="00A47871"/>
    <w:rsid w:val="00A514ED"/>
    <w:rsid w:val="00A5179B"/>
    <w:rsid w:val="00A524DE"/>
    <w:rsid w:val="00A52A89"/>
    <w:rsid w:val="00A545EF"/>
    <w:rsid w:val="00A54A29"/>
    <w:rsid w:val="00A5578B"/>
    <w:rsid w:val="00A573E8"/>
    <w:rsid w:val="00A615AB"/>
    <w:rsid w:val="00A61B24"/>
    <w:rsid w:val="00A62743"/>
    <w:rsid w:val="00A63EC7"/>
    <w:rsid w:val="00A745B4"/>
    <w:rsid w:val="00A76336"/>
    <w:rsid w:val="00A76962"/>
    <w:rsid w:val="00A80940"/>
    <w:rsid w:val="00A81AF8"/>
    <w:rsid w:val="00A830BE"/>
    <w:rsid w:val="00A86929"/>
    <w:rsid w:val="00A90BF2"/>
    <w:rsid w:val="00A9583C"/>
    <w:rsid w:val="00A962DD"/>
    <w:rsid w:val="00AA0B9D"/>
    <w:rsid w:val="00AA21F7"/>
    <w:rsid w:val="00AA59E2"/>
    <w:rsid w:val="00AB12C2"/>
    <w:rsid w:val="00AB26BC"/>
    <w:rsid w:val="00AB74D5"/>
    <w:rsid w:val="00AC511F"/>
    <w:rsid w:val="00AC6ABF"/>
    <w:rsid w:val="00AD2C90"/>
    <w:rsid w:val="00AD40A9"/>
    <w:rsid w:val="00AD57E3"/>
    <w:rsid w:val="00AD754A"/>
    <w:rsid w:val="00AE0951"/>
    <w:rsid w:val="00AE1026"/>
    <w:rsid w:val="00AE2A41"/>
    <w:rsid w:val="00AE2C1F"/>
    <w:rsid w:val="00AF25B0"/>
    <w:rsid w:val="00AF55F1"/>
    <w:rsid w:val="00AF694F"/>
    <w:rsid w:val="00AF6A74"/>
    <w:rsid w:val="00AF6C56"/>
    <w:rsid w:val="00B04C57"/>
    <w:rsid w:val="00B104AB"/>
    <w:rsid w:val="00B2023C"/>
    <w:rsid w:val="00B209E9"/>
    <w:rsid w:val="00B212CD"/>
    <w:rsid w:val="00B2425C"/>
    <w:rsid w:val="00B24C70"/>
    <w:rsid w:val="00B24FFF"/>
    <w:rsid w:val="00B256A9"/>
    <w:rsid w:val="00B2695E"/>
    <w:rsid w:val="00B26B0C"/>
    <w:rsid w:val="00B321C6"/>
    <w:rsid w:val="00B3330E"/>
    <w:rsid w:val="00B435C8"/>
    <w:rsid w:val="00B47F2F"/>
    <w:rsid w:val="00B54C8A"/>
    <w:rsid w:val="00B60B19"/>
    <w:rsid w:val="00B62035"/>
    <w:rsid w:val="00B63B75"/>
    <w:rsid w:val="00B65EAA"/>
    <w:rsid w:val="00B72DA8"/>
    <w:rsid w:val="00B828D1"/>
    <w:rsid w:val="00B82A50"/>
    <w:rsid w:val="00B855FE"/>
    <w:rsid w:val="00B8586F"/>
    <w:rsid w:val="00B90CAE"/>
    <w:rsid w:val="00B94FE6"/>
    <w:rsid w:val="00BA0044"/>
    <w:rsid w:val="00BA0913"/>
    <w:rsid w:val="00BA3DED"/>
    <w:rsid w:val="00BA7313"/>
    <w:rsid w:val="00BB2399"/>
    <w:rsid w:val="00BB2AA8"/>
    <w:rsid w:val="00BC0030"/>
    <w:rsid w:val="00BC19B7"/>
    <w:rsid w:val="00BC27DA"/>
    <w:rsid w:val="00BC30A0"/>
    <w:rsid w:val="00BC689D"/>
    <w:rsid w:val="00BC792E"/>
    <w:rsid w:val="00BD1D71"/>
    <w:rsid w:val="00BD2C97"/>
    <w:rsid w:val="00BD63AB"/>
    <w:rsid w:val="00BD71C6"/>
    <w:rsid w:val="00BD7358"/>
    <w:rsid w:val="00BE12C4"/>
    <w:rsid w:val="00BE23AE"/>
    <w:rsid w:val="00BF12E5"/>
    <w:rsid w:val="00BF2641"/>
    <w:rsid w:val="00BF4BDB"/>
    <w:rsid w:val="00C014CC"/>
    <w:rsid w:val="00C03388"/>
    <w:rsid w:val="00C0764F"/>
    <w:rsid w:val="00C07E8F"/>
    <w:rsid w:val="00C1719D"/>
    <w:rsid w:val="00C2027B"/>
    <w:rsid w:val="00C217B6"/>
    <w:rsid w:val="00C22093"/>
    <w:rsid w:val="00C253AC"/>
    <w:rsid w:val="00C30027"/>
    <w:rsid w:val="00C302C5"/>
    <w:rsid w:val="00C30FE6"/>
    <w:rsid w:val="00C3242A"/>
    <w:rsid w:val="00C34591"/>
    <w:rsid w:val="00C35847"/>
    <w:rsid w:val="00C40F91"/>
    <w:rsid w:val="00C4231D"/>
    <w:rsid w:val="00C51584"/>
    <w:rsid w:val="00C517EC"/>
    <w:rsid w:val="00C53D04"/>
    <w:rsid w:val="00C54CE7"/>
    <w:rsid w:val="00C63D3B"/>
    <w:rsid w:val="00C65A3E"/>
    <w:rsid w:val="00C675A4"/>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224"/>
    <w:rsid w:val="00CA3B46"/>
    <w:rsid w:val="00CA6D04"/>
    <w:rsid w:val="00CB3950"/>
    <w:rsid w:val="00CB6DF1"/>
    <w:rsid w:val="00CC790E"/>
    <w:rsid w:val="00CD0C11"/>
    <w:rsid w:val="00CD1858"/>
    <w:rsid w:val="00CD3B79"/>
    <w:rsid w:val="00CD598D"/>
    <w:rsid w:val="00CD5FD8"/>
    <w:rsid w:val="00CD620A"/>
    <w:rsid w:val="00CD722A"/>
    <w:rsid w:val="00CE1028"/>
    <w:rsid w:val="00CE118C"/>
    <w:rsid w:val="00CF20D8"/>
    <w:rsid w:val="00CF546C"/>
    <w:rsid w:val="00CF7800"/>
    <w:rsid w:val="00D03A5E"/>
    <w:rsid w:val="00D0457A"/>
    <w:rsid w:val="00D04A13"/>
    <w:rsid w:val="00D04A5B"/>
    <w:rsid w:val="00D06851"/>
    <w:rsid w:val="00D06A4C"/>
    <w:rsid w:val="00D07BB7"/>
    <w:rsid w:val="00D10506"/>
    <w:rsid w:val="00D11EF2"/>
    <w:rsid w:val="00D1335F"/>
    <w:rsid w:val="00D20403"/>
    <w:rsid w:val="00D21906"/>
    <w:rsid w:val="00D21A10"/>
    <w:rsid w:val="00D24DE7"/>
    <w:rsid w:val="00D2698E"/>
    <w:rsid w:val="00D30C8D"/>
    <w:rsid w:val="00D30EA5"/>
    <w:rsid w:val="00D31935"/>
    <w:rsid w:val="00D34EEE"/>
    <w:rsid w:val="00D363E0"/>
    <w:rsid w:val="00D44318"/>
    <w:rsid w:val="00D454FC"/>
    <w:rsid w:val="00D465B4"/>
    <w:rsid w:val="00D46CF6"/>
    <w:rsid w:val="00D5269A"/>
    <w:rsid w:val="00D54CA4"/>
    <w:rsid w:val="00D57D31"/>
    <w:rsid w:val="00D616A0"/>
    <w:rsid w:val="00D63E11"/>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9245F"/>
    <w:rsid w:val="00DA4EDA"/>
    <w:rsid w:val="00DA5153"/>
    <w:rsid w:val="00DA748C"/>
    <w:rsid w:val="00DA7615"/>
    <w:rsid w:val="00DA77C9"/>
    <w:rsid w:val="00DA79EB"/>
    <w:rsid w:val="00DB2F89"/>
    <w:rsid w:val="00DC0B57"/>
    <w:rsid w:val="00DC224D"/>
    <w:rsid w:val="00DC46C8"/>
    <w:rsid w:val="00DC77F1"/>
    <w:rsid w:val="00DC7AE8"/>
    <w:rsid w:val="00DD1B5D"/>
    <w:rsid w:val="00DE063F"/>
    <w:rsid w:val="00DE66E8"/>
    <w:rsid w:val="00E01531"/>
    <w:rsid w:val="00E05BF1"/>
    <w:rsid w:val="00E07CD9"/>
    <w:rsid w:val="00E07FD9"/>
    <w:rsid w:val="00E120C9"/>
    <w:rsid w:val="00E15320"/>
    <w:rsid w:val="00E208AF"/>
    <w:rsid w:val="00E24338"/>
    <w:rsid w:val="00E27E98"/>
    <w:rsid w:val="00E30840"/>
    <w:rsid w:val="00E30C71"/>
    <w:rsid w:val="00E32619"/>
    <w:rsid w:val="00E34F78"/>
    <w:rsid w:val="00E37D62"/>
    <w:rsid w:val="00E37E34"/>
    <w:rsid w:val="00E37E70"/>
    <w:rsid w:val="00E4487E"/>
    <w:rsid w:val="00E474C5"/>
    <w:rsid w:val="00E51911"/>
    <w:rsid w:val="00E62804"/>
    <w:rsid w:val="00E62908"/>
    <w:rsid w:val="00E63083"/>
    <w:rsid w:val="00E6482B"/>
    <w:rsid w:val="00E6795B"/>
    <w:rsid w:val="00E732B4"/>
    <w:rsid w:val="00E74C56"/>
    <w:rsid w:val="00E81208"/>
    <w:rsid w:val="00E81E40"/>
    <w:rsid w:val="00E83C69"/>
    <w:rsid w:val="00E83D52"/>
    <w:rsid w:val="00E8499B"/>
    <w:rsid w:val="00E8518D"/>
    <w:rsid w:val="00E8554C"/>
    <w:rsid w:val="00E90356"/>
    <w:rsid w:val="00E9089E"/>
    <w:rsid w:val="00E915B9"/>
    <w:rsid w:val="00E97137"/>
    <w:rsid w:val="00E97B07"/>
    <w:rsid w:val="00EA07C8"/>
    <w:rsid w:val="00EA1181"/>
    <w:rsid w:val="00EA2CDA"/>
    <w:rsid w:val="00EA342F"/>
    <w:rsid w:val="00EA4620"/>
    <w:rsid w:val="00EA49A2"/>
    <w:rsid w:val="00EA4E34"/>
    <w:rsid w:val="00EA7AA6"/>
    <w:rsid w:val="00EB2575"/>
    <w:rsid w:val="00EC2F9D"/>
    <w:rsid w:val="00EC5868"/>
    <w:rsid w:val="00EC7770"/>
    <w:rsid w:val="00ED408D"/>
    <w:rsid w:val="00ED521A"/>
    <w:rsid w:val="00ED669C"/>
    <w:rsid w:val="00EE0BC0"/>
    <w:rsid w:val="00EE21E8"/>
    <w:rsid w:val="00EE41CE"/>
    <w:rsid w:val="00EE4E83"/>
    <w:rsid w:val="00EF0352"/>
    <w:rsid w:val="00EF153B"/>
    <w:rsid w:val="00EF6040"/>
    <w:rsid w:val="00EF6508"/>
    <w:rsid w:val="00F0136C"/>
    <w:rsid w:val="00F020A5"/>
    <w:rsid w:val="00F03AFD"/>
    <w:rsid w:val="00F0641E"/>
    <w:rsid w:val="00F064EE"/>
    <w:rsid w:val="00F07A6E"/>
    <w:rsid w:val="00F11EBE"/>
    <w:rsid w:val="00F137B8"/>
    <w:rsid w:val="00F13BF1"/>
    <w:rsid w:val="00F15567"/>
    <w:rsid w:val="00F15882"/>
    <w:rsid w:val="00F15DD5"/>
    <w:rsid w:val="00F21A2E"/>
    <w:rsid w:val="00F21A95"/>
    <w:rsid w:val="00F24BF6"/>
    <w:rsid w:val="00F255ED"/>
    <w:rsid w:val="00F2617C"/>
    <w:rsid w:val="00F302C3"/>
    <w:rsid w:val="00F31D84"/>
    <w:rsid w:val="00F3262A"/>
    <w:rsid w:val="00F370C5"/>
    <w:rsid w:val="00F411A0"/>
    <w:rsid w:val="00F414ED"/>
    <w:rsid w:val="00F432F6"/>
    <w:rsid w:val="00F43790"/>
    <w:rsid w:val="00F44DDD"/>
    <w:rsid w:val="00F464B8"/>
    <w:rsid w:val="00F532CD"/>
    <w:rsid w:val="00F62E8C"/>
    <w:rsid w:val="00F64069"/>
    <w:rsid w:val="00F726F6"/>
    <w:rsid w:val="00F7290F"/>
    <w:rsid w:val="00F829A9"/>
    <w:rsid w:val="00F87C0D"/>
    <w:rsid w:val="00F913B1"/>
    <w:rsid w:val="00FA02B2"/>
    <w:rsid w:val="00FA6449"/>
    <w:rsid w:val="00FB1129"/>
    <w:rsid w:val="00FB45FF"/>
    <w:rsid w:val="00FB4CD7"/>
    <w:rsid w:val="00FB7611"/>
    <w:rsid w:val="00FC2D63"/>
    <w:rsid w:val="00FC2F84"/>
    <w:rsid w:val="00FC3262"/>
    <w:rsid w:val="00FC4673"/>
    <w:rsid w:val="00FC5F86"/>
    <w:rsid w:val="00FC6DAF"/>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94EA5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2603A"/>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pPr>
  </w:style>
  <w:style w:type="character" w:customStyle="1" w:styleId="NurTextZchn">
    <w:name w:val="Nur Text Zchn"/>
    <w:basedOn w:val="Absatz-Standardschriftart"/>
    <w:link w:val="NurText"/>
    <w:uiPriority w:val="99"/>
    <w:semiHidden/>
    <w:rsid w:val="00A524DE"/>
    <w:rPr>
      <w:sz w:val="24"/>
      <w:szCs w:val="24"/>
    </w:rPr>
  </w:style>
  <w:style w:type="paragraph" w:styleId="StandardWeb">
    <w:name w:val="Normal (Web)"/>
    <w:basedOn w:val="Standard"/>
    <w:uiPriority w:val="99"/>
    <w:semiHidden/>
    <w:unhideWhenUsed/>
    <w:rsid w:val="00F411A0"/>
    <w:pPr>
      <w:spacing w:before="100" w:beforeAutospacing="1" w:after="100" w:afterAutospacing="1"/>
    </w:pPr>
  </w:style>
  <w:style w:type="character" w:customStyle="1" w:styleId="NichtaufgelsteErwhnung2">
    <w:name w:val="Nicht aufgelöste Erwähnung2"/>
    <w:basedOn w:val="Absatz-Standardschriftart"/>
    <w:uiPriority w:val="99"/>
    <w:semiHidden/>
    <w:unhideWhenUsed/>
    <w:rsid w:val="00C217B6"/>
    <w:rPr>
      <w:color w:val="605E5C"/>
      <w:shd w:val="clear" w:color="auto" w:fill="E1DFDD"/>
    </w:rPr>
  </w:style>
  <w:style w:type="character" w:styleId="NichtaufgelsteErwhnung">
    <w:name w:val="Unresolved Mention"/>
    <w:basedOn w:val="Absatz-Standardschriftart"/>
    <w:uiPriority w:val="99"/>
    <w:semiHidden/>
    <w:unhideWhenUsed/>
    <w:rsid w:val="000F5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385960156">
      <w:bodyDiv w:val="1"/>
      <w:marLeft w:val="0"/>
      <w:marRight w:val="0"/>
      <w:marTop w:val="0"/>
      <w:marBottom w:val="0"/>
      <w:divBdr>
        <w:top w:val="none" w:sz="0" w:space="0" w:color="auto"/>
        <w:left w:val="none" w:sz="0" w:space="0" w:color="auto"/>
        <w:bottom w:val="none" w:sz="0" w:space="0" w:color="auto"/>
        <w:right w:val="none" w:sz="0" w:space="0" w:color="auto"/>
      </w:divBdr>
    </w:div>
    <w:div w:id="387997485">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203906317">
      <w:bodyDiv w:val="1"/>
      <w:marLeft w:val="0"/>
      <w:marRight w:val="0"/>
      <w:marTop w:val="0"/>
      <w:marBottom w:val="0"/>
      <w:divBdr>
        <w:top w:val="none" w:sz="0" w:space="0" w:color="auto"/>
        <w:left w:val="none" w:sz="0" w:space="0" w:color="auto"/>
        <w:bottom w:val="none" w:sz="0" w:space="0" w:color="auto"/>
        <w:right w:val="none" w:sz="0" w:space="0" w:color="auto"/>
      </w:divBdr>
      <w:divsChild>
        <w:div w:id="2127237390">
          <w:marLeft w:val="0"/>
          <w:marRight w:val="0"/>
          <w:marTop w:val="0"/>
          <w:marBottom w:val="0"/>
          <w:divBdr>
            <w:top w:val="none" w:sz="0" w:space="0" w:color="auto"/>
            <w:left w:val="none" w:sz="0" w:space="0" w:color="auto"/>
            <w:bottom w:val="none" w:sz="0" w:space="0" w:color="auto"/>
            <w:right w:val="none" w:sz="0" w:space="0" w:color="auto"/>
          </w:divBdr>
          <w:divsChild>
            <w:div w:id="1949727906">
              <w:marLeft w:val="0"/>
              <w:marRight w:val="0"/>
              <w:marTop w:val="0"/>
              <w:marBottom w:val="0"/>
              <w:divBdr>
                <w:top w:val="none" w:sz="0" w:space="0" w:color="auto"/>
                <w:left w:val="none" w:sz="0" w:space="0" w:color="auto"/>
                <w:bottom w:val="none" w:sz="0" w:space="0" w:color="auto"/>
                <w:right w:val="none" w:sz="0" w:space="0" w:color="auto"/>
              </w:divBdr>
              <w:divsChild>
                <w:div w:id="979311774">
                  <w:marLeft w:val="0"/>
                  <w:marRight w:val="0"/>
                  <w:marTop w:val="0"/>
                  <w:marBottom w:val="0"/>
                  <w:divBdr>
                    <w:top w:val="none" w:sz="0" w:space="0" w:color="auto"/>
                    <w:left w:val="none" w:sz="0" w:space="0" w:color="auto"/>
                    <w:bottom w:val="none" w:sz="0" w:space="0" w:color="auto"/>
                    <w:right w:val="none" w:sz="0" w:space="0" w:color="auto"/>
                  </w:divBdr>
                  <w:divsChild>
                    <w:div w:id="1497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35682510">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machines.com/de_de/wmf-dornroeschenwochen.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721</Words>
  <Characters>4544</Characters>
  <Application>Microsoft Office Word</Application>
  <DocSecurity>0</DocSecurity>
  <PresentationFormat/>
  <Lines>37</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5255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2020-05-11T13:22:00Z</cp:lastPrinted>
  <dcterms:created xsi:type="dcterms:W3CDTF">2020-05-18T07:01:00Z</dcterms:created>
  <dcterms:modified xsi:type="dcterms:W3CDTF">2020-05-27T09:08:00Z</dcterms:modified>
  <cp:category/>
</cp:coreProperties>
</file>