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1CF15" w14:textId="70A626A1" w:rsidR="006C6008" w:rsidRPr="00916175" w:rsidRDefault="006C6008" w:rsidP="00C73ED5">
      <w:pPr>
        <w:spacing w:line="288" w:lineRule="auto"/>
        <w:rPr>
          <w:rFonts w:ascii="Arial" w:hAnsi="Arial" w:cs="Arial"/>
          <w:sz w:val="20"/>
        </w:rPr>
      </w:pPr>
      <w:r w:rsidRPr="00916175">
        <w:rPr>
          <w:rFonts w:ascii="Arial" w:hAnsi="Arial" w:cs="Arial"/>
          <w:sz w:val="20"/>
        </w:rPr>
        <w:t xml:space="preserve">Geislingen/Steige, </w:t>
      </w:r>
      <w:r w:rsidR="00913241">
        <w:rPr>
          <w:rFonts w:ascii="Arial" w:hAnsi="Arial" w:cs="Arial"/>
          <w:sz w:val="20"/>
        </w:rPr>
        <w:t>25</w:t>
      </w:r>
      <w:r w:rsidR="00A6265F">
        <w:rPr>
          <w:rFonts w:ascii="Arial" w:hAnsi="Arial" w:cs="Arial"/>
          <w:sz w:val="20"/>
        </w:rPr>
        <w:t>.</w:t>
      </w:r>
      <w:r w:rsidR="0009622D">
        <w:rPr>
          <w:rFonts w:ascii="Arial" w:hAnsi="Arial" w:cs="Arial"/>
          <w:sz w:val="20"/>
        </w:rPr>
        <w:t xml:space="preserve"> Juni</w:t>
      </w:r>
      <w:r w:rsidR="00A6265F">
        <w:rPr>
          <w:rFonts w:ascii="Arial" w:hAnsi="Arial" w:cs="Arial"/>
          <w:sz w:val="20"/>
        </w:rPr>
        <w:t xml:space="preserve"> </w:t>
      </w:r>
      <w:r w:rsidRPr="00916175">
        <w:rPr>
          <w:rFonts w:ascii="Arial" w:hAnsi="Arial" w:cs="Arial"/>
          <w:sz w:val="20"/>
        </w:rPr>
        <w:t>20</w:t>
      </w:r>
      <w:r w:rsidR="00A6265F">
        <w:rPr>
          <w:rFonts w:ascii="Arial" w:hAnsi="Arial" w:cs="Arial"/>
          <w:sz w:val="20"/>
        </w:rPr>
        <w:t>20</w:t>
      </w:r>
      <w:r w:rsidRPr="00916175">
        <w:rPr>
          <w:rFonts w:ascii="Arial" w:hAnsi="Arial" w:cs="Arial"/>
          <w:sz w:val="20"/>
        </w:rPr>
        <w:t xml:space="preserve">  </w:t>
      </w:r>
    </w:p>
    <w:p w14:paraId="1D121FE3" w14:textId="77777777" w:rsidR="00150CE0" w:rsidRDefault="00150CE0" w:rsidP="00C73ED5">
      <w:pPr>
        <w:spacing w:line="288" w:lineRule="auto"/>
        <w:rPr>
          <w:rFonts w:ascii="Arial" w:hAnsi="Arial" w:cs="Arial"/>
          <w:sz w:val="24"/>
          <w:szCs w:val="24"/>
        </w:rPr>
      </w:pPr>
    </w:p>
    <w:p w14:paraId="5B5E1756" w14:textId="77777777" w:rsidR="00F35D27" w:rsidRDefault="006B6792" w:rsidP="00C73ED5">
      <w:pPr>
        <w:spacing w:line="288" w:lineRule="auto"/>
        <w:rPr>
          <w:rFonts w:ascii="Arial" w:hAnsi="Arial" w:cs="Arial"/>
          <w:sz w:val="24"/>
          <w:szCs w:val="24"/>
          <w:u w:val="single"/>
        </w:rPr>
      </w:pPr>
      <w:r>
        <w:rPr>
          <w:rFonts w:ascii="Arial" w:hAnsi="Arial" w:cs="Arial"/>
          <w:sz w:val="24"/>
          <w:szCs w:val="24"/>
          <w:u w:val="single"/>
        </w:rPr>
        <w:t xml:space="preserve">WMF </w:t>
      </w:r>
      <w:r w:rsidR="0032603B">
        <w:rPr>
          <w:rFonts w:ascii="Arial" w:hAnsi="Arial" w:cs="Arial"/>
          <w:sz w:val="24"/>
          <w:szCs w:val="24"/>
          <w:u w:val="single"/>
        </w:rPr>
        <w:t xml:space="preserve">Professional Coffee Machines </w:t>
      </w:r>
      <w:r>
        <w:rPr>
          <w:rFonts w:ascii="Arial" w:hAnsi="Arial" w:cs="Arial"/>
          <w:sz w:val="24"/>
          <w:szCs w:val="24"/>
          <w:u w:val="single"/>
        </w:rPr>
        <w:t>bündelt v</w:t>
      </w:r>
      <w:r w:rsidR="00F35D27">
        <w:rPr>
          <w:rFonts w:ascii="Arial" w:hAnsi="Arial" w:cs="Arial"/>
          <w:sz w:val="24"/>
          <w:szCs w:val="24"/>
          <w:u w:val="single"/>
        </w:rPr>
        <w:t>irtuelle Inhalte</w:t>
      </w:r>
      <w:r>
        <w:rPr>
          <w:rFonts w:ascii="Arial" w:hAnsi="Arial" w:cs="Arial"/>
          <w:sz w:val="24"/>
          <w:szCs w:val="24"/>
          <w:u w:val="single"/>
        </w:rPr>
        <w:t xml:space="preserve"> und </w:t>
      </w:r>
      <w:r w:rsidR="00F35D27">
        <w:rPr>
          <w:rFonts w:ascii="Arial" w:hAnsi="Arial" w:cs="Arial"/>
          <w:sz w:val="24"/>
          <w:szCs w:val="24"/>
          <w:u w:val="single"/>
        </w:rPr>
        <w:t xml:space="preserve">reale Einsatzbedingungen </w:t>
      </w:r>
      <w:r>
        <w:rPr>
          <w:rFonts w:ascii="Arial" w:hAnsi="Arial" w:cs="Arial"/>
          <w:sz w:val="24"/>
          <w:szCs w:val="24"/>
          <w:u w:val="single"/>
        </w:rPr>
        <w:t>für mehr</w:t>
      </w:r>
      <w:r w:rsidR="00F35D27">
        <w:rPr>
          <w:rFonts w:ascii="Arial" w:hAnsi="Arial" w:cs="Arial"/>
          <w:sz w:val="24"/>
          <w:szCs w:val="24"/>
          <w:u w:val="single"/>
        </w:rPr>
        <w:t xml:space="preserve"> </w:t>
      </w:r>
      <w:r w:rsidR="00263A6F">
        <w:rPr>
          <w:rFonts w:ascii="Arial" w:hAnsi="Arial" w:cs="Arial"/>
          <w:sz w:val="24"/>
          <w:szCs w:val="24"/>
          <w:u w:val="single"/>
        </w:rPr>
        <w:t xml:space="preserve">Beratungskomfort und </w:t>
      </w:r>
      <w:r w:rsidR="00F35D27">
        <w:rPr>
          <w:rFonts w:ascii="Arial" w:hAnsi="Arial" w:cs="Arial"/>
          <w:sz w:val="24"/>
          <w:szCs w:val="24"/>
          <w:u w:val="single"/>
        </w:rPr>
        <w:t>Ent</w:t>
      </w:r>
      <w:r>
        <w:rPr>
          <w:rFonts w:ascii="Arial" w:hAnsi="Arial" w:cs="Arial"/>
          <w:sz w:val="24"/>
          <w:szCs w:val="24"/>
          <w:u w:val="single"/>
        </w:rPr>
        <w:t>s</w:t>
      </w:r>
      <w:r w:rsidR="00F35D27">
        <w:rPr>
          <w:rFonts w:ascii="Arial" w:hAnsi="Arial" w:cs="Arial"/>
          <w:sz w:val="24"/>
          <w:szCs w:val="24"/>
          <w:u w:val="single"/>
        </w:rPr>
        <w:t>cheidungssicherheit</w:t>
      </w:r>
      <w:r w:rsidR="00263A6F">
        <w:rPr>
          <w:rFonts w:ascii="Arial" w:hAnsi="Arial" w:cs="Arial"/>
          <w:sz w:val="24"/>
          <w:szCs w:val="24"/>
          <w:u w:val="single"/>
        </w:rPr>
        <w:t xml:space="preserve"> </w:t>
      </w:r>
    </w:p>
    <w:p w14:paraId="43B23035" w14:textId="77777777" w:rsidR="00027318" w:rsidRDefault="00027318" w:rsidP="00C73ED5">
      <w:pPr>
        <w:spacing w:line="288" w:lineRule="auto"/>
        <w:rPr>
          <w:rFonts w:ascii="Arial" w:hAnsi="Arial" w:cs="Arial"/>
          <w:sz w:val="24"/>
          <w:szCs w:val="24"/>
          <w:u w:val="single"/>
        </w:rPr>
      </w:pPr>
    </w:p>
    <w:p w14:paraId="25F045A9" w14:textId="77777777" w:rsidR="0034013A" w:rsidRDefault="00F35D27" w:rsidP="00C73ED5">
      <w:pPr>
        <w:spacing w:line="288" w:lineRule="auto"/>
        <w:rPr>
          <w:rFonts w:ascii="Arial" w:hAnsi="Arial" w:cs="Arial"/>
          <w:sz w:val="24"/>
          <w:szCs w:val="24"/>
          <w:u w:val="single"/>
        </w:rPr>
      </w:pPr>
      <w:r>
        <w:rPr>
          <w:rFonts w:ascii="Arial" w:hAnsi="Arial" w:cs="Arial"/>
          <w:sz w:val="24"/>
          <w:szCs w:val="24"/>
          <w:u w:val="single"/>
        </w:rPr>
        <w:t xml:space="preserve">Augmented Reality App WMF </w:t>
      </w:r>
      <w:r w:rsidR="006B6792">
        <w:rPr>
          <w:rFonts w:ascii="Arial" w:hAnsi="Arial" w:cs="Arial"/>
          <w:sz w:val="24"/>
          <w:szCs w:val="24"/>
          <w:u w:val="single"/>
        </w:rPr>
        <w:t xml:space="preserve">PhotoSimu </w:t>
      </w:r>
      <w:r>
        <w:rPr>
          <w:rFonts w:ascii="Arial" w:hAnsi="Arial" w:cs="Arial"/>
          <w:sz w:val="24"/>
          <w:szCs w:val="24"/>
          <w:u w:val="single"/>
        </w:rPr>
        <w:t>mit umfassende</w:t>
      </w:r>
      <w:r w:rsidR="0034013A">
        <w:rPr>
          <w:rFonts w:ascii="Arial" w:hAnsi="Arial" w:cs="Arial"/>
          <w:sz w:val="24"/>
          <w:szCs w:val="24"/>
          <w:u w:val="single"/>
        </w:rPr>
        <w:t>m Technologie</w:t>
      </w:r>
      <w:r w:rsidR="006C4E07">
        <w:rPr>
          <w:rFonts w:ascii="Arial" w:hAnsi="Arial" w:cs="Arial"/>
          <w:sz w:val="24"/>
          <w:szCs w:val="24"/>
          <w:u w:val="single"/>
        </w:rPr>
        <w:t>-</w:t>
      </w:r>
      <w:r w:rsidR="0034013A">
        <w:rPr>
          <w:rFonts w:ascii="Arial" w:hAnsi="Arial" w:cs="Arial"/>
          <w:sz w:val="24"/>
          <w:szCs w:val="24"/>
          <w:u w:val="single"/>
        </w:rPr>
        <w:t xml:space="preserve"> und Feature-Update</w:t>
      </w:r>
    </w:p>
    <w:p w14:paraId="0DAD2729" w14:textId="77777777" w:rsidR="00862124" w:rsidRDefault="00862124" w:rsidP="00C73ED5">
      <w:pPr>
        <w:spacing w:line="288" w:lineRule="auto"/>
        <w:rPr>
          <w:rFonts w:ascii="Arial" w:hAnsi="Arial" w:cs="Arial"/>
          <w:sz w:val="24"/>
          <w:szCs w:val="24"/>
          <w:u w:val="single"/>
        </w:rPr>
      </w:pPr>
    </w:p>
    <w:p w14:paraId="46C3FD4D" w14:textId="66EBD8D7" w:rsidR="007D75DB" w:rsidRDefault="00957AF4" w:rsidP="00F42EC9">
      <w:pPr>
        <w:spacing w:line="288" w:lineRule="auto"/>
        <w:rPr>
          <w:rFonts w:ascii="Arial" w:hAnsi="Arial" w:cs="Arial"/>
          <w:b/>
          <w:sz w:val="20"/>
        </w:rPr>
      </w:pPr>
      <w:r w:rsidRPr="00C7188A">
        <w:rPr>
          <w:rFonts w:ascii="Arial" w:hAnsi="Arial" w:cs="Arial"/>
          <w:b/>
          <w:sz w:val="20"/>
        </w:rPr>
        <w:t xml:space="preserve">Bei der Investition in neue </w:t>
      </w:r>
      <w:r w:rsidR="00D96CA8">
        <w:rPr>
          <w:rFonts w:ascii="Arial" w:hAnsi="Arial" w:cs="Arial"/>
          <w:b/>
          <w:sz w:val="20"/>
        </w:rPr>
        <w:t xml:space="preserve">Kaffeemaschinen </w:t>
      </w:r>
      <w:r w:rsidR="005D0730">
        <w:rPr>
          <w:rFonts w:ascii="Arial" w:hAnsi="Arial" w:cs="Arial"/>
          <w:b/>
          <w:sz w:val="20"/>
        </w:rPr>
        <w:t xml:space="preserve">und Ausstattungsoptionen ist die </w:t>
      </w:r>
      <w:r w:rsidR="005D0730" w:rsidRPr="00E14939">
        <w:rPr>
          <w:rFonts w:ascii="Helvetica" w:hAnsi="Helvetica"/>
          <w:b/>
          <w:sz w:val="20"/>
        </w:rPr>
        <w:t xml:space="preserve">Augmented Reality </w:t>
      </w:r>
      <w:r w:rsidR="005D0730">
        <w:rPr>
          <w:rFonts w:ascii="Helvetica" w:hAnsi="Helvetica"/>
          <w:b/>
          <w:sz w:val="20"/>
        </w:rPr>
        <w:t>(AR)-</w:t>
      </w:r>
      <w:r w:rsidR="005D0730" w:rsidRPr="00E14939">
        <w:rPr>
          <w:rFonts w:ascii="Helvetica" w:hAnsi="Helvetica"/>
          <w:b/>
          <w:sz w:val="20"/>
        </w:rPr>
        <w:t>Anwendung</w:t>
      </w:r>
      <w:r w:rsidR="005D0730">
        <w:rPr>
          <w:rFonts w:ascii="Arial" w:hAnsi="Arial" w:cs="Arial"/>
          <w:b/>
          <w:sz w:val="20"/>
        </w:rPr>
        <w:t xml:space="preserve"> „PhotoSimu“ </w:t>
      </w:r>
      <w:r w:rsidR="009854B5">
        <w:rPr>
          <w:rFonts w:ascii="Arial" w:hAnsi="Arial" w:cs="Arial"/>
          <w:b/>
          <w:sz w:val="20"/>
        </w:rPr>
        <w:t xml:space="preserve">von WMF </w:t>
      </w:r>
      <w:r w:rsidR="009854B5" w:rsidRPr="0079157A">
        <w:rPr>
          <w:rFonts w:ascii="Arial" w:hAnsi="Arial" w:cs="Arial"/>
          <w:b/>
          <w:sz w:val="20"/>
        </w:rPr>
        <w:t xml:space="preserve">Professional Coffee Machines </w:t>
      </w:r>
      <w:r w:rsidR="005D0730" w:rsidRPr="0079157A">
        <w:rPr>
          <w:rFonts w:ascii="Arial" w:hAnsi="Arial" w:cs="Arial"/>
          <w:b/>
          <w:sz w:val="20"/>
        </w:rPr>
        <w:t xml:space="preserve">der perfekte Kaufberater. Gerade in Zeiten, in denen persönliche Beratungsgespräche nur in begrenztem Umfang möglich sind, fördert die realitätsgetreue </w:t>
      </w:r>
      <w:r w:rsidR="00027318">
        <w:rPr>
          <w:rFonts w:ascii="Arial" w:hAnsi="Arial" w:cs="Arial"/>
          <w:b/>
          <w:sz w:val="20"/>
        </w:rPr>
        <w:t>Darstellung</w:t>
      </w:r>
      <w:r w:rsidR="00027318" w:rsidRPr="0079157A">
        <w:rPr>
          <w:rFonts w:ascii="Arial" w:hAnsi="Arial" w:cs="Arial"/>
          <w:b/>
          <w:sz w:val="20"/>
        </w:rPr>
        <w:t xml:space="preserve"> </w:t>
      </w:r>
      <w:r w:rsidR="005D0730" w:rsidRPr="0079157A">
        <w:rPr>
          <w:rFonts w:ascii="Arial" w:hAnsi="Arial" w:cs="Arial"/>
          <w:b/>
          <w:sz w:val="20"/>
        </w:rPr>
        <w:t>de</w:t>
      </w:r>
      <w:r w:rsidR="009854B5" w:rsidRPr="0079157A">
        <w:rPr>
          <w:rFonts w:ascii="Arial" w:hAnsi="Arial" w:cs="Arial"/>
          <w:b/>
          <w:sz w:val="20"/>
        </w:rPr>
        <w:t>s umfassenden Lösungspo</w:t>
      </w:r>
      <w:r w:rsidR="006B6792">
        <w:rPr>
          <w:rFonts w:ascii="Arial" w:hAnsi="Arial" w:cs="Arial"/>
          <w:b/>
          <w:sz w:val="20"/>
        </w:rPr>
        <w:t>r</w:t>
      </w:r>
      <w:r w:rsidR="009854B5" w:rsidRPr="0079157A">
        <w:rPr>
          <w:rFonts w:ascii="Arial" w:hAnsi="Arial" w:cs="Arial"/>
          <w:b/>
          <w:sz w:val="20"/>
        </w:rPr>
        <w:t xml:space="preserve">tfolios </w:t>
      </w:r>
      <w:r w:rsidR="005D0730" w:rsidRPr="0079157A">
        <w:rPr>
          <w:rFonts w:ascii="Arial" w:hAnsi="Arial" w:cs="Arial"/>
          <w:b/>
          <w:sz w:val="20"/>
        </w:rPr>
        <w:t xml:space="preserve">die </w:t>
      </w:r>
      <w:r w:rsidR="00027318">
        <w:rPr>
          <w:rFonts w:ascii="Arial" w:hAnsi="Arial" w:cs="Arial"/>
          <w:b/>
          <w:sz w:val="20"/>
        </w:rPr>
        <w:t xml:space="preserve">gezielte Auswahl und </w:t>
      </w:r>
      <w:r w:rsidR="005D0730" w:rsidRPr="0079157A">
        <w:rPr>
          <w:rFonts w:ascii="Arial" w:hAnsi="Arial" w:cs="Arial"/>
          <w:b/>
          <w:sz w:val="20"/>
        </w:rPr>
        <w:t>Ent</w:t>
      </w:r>
      <w:r w:rsidR="006B6792">
        <w:rPr>
          <w:rFonts w:ascii="Arial" w:hAnsi="Arial" w:cs="Arial"/>
          <w:b/>
          <w:sz w:val="20"/>
        </w:rPr>
        <w:t>s</w:t>
      </w:r>
      <w:r w:rsidR="005D0730" w:rsidRPr="0079157A">
        <w:rPr>
          <w:rFonts w:ascii="Arial" w:hAnsi="Arial" w:cs="Arial"/>
          <w:b/>
          <w:sz w:val="20"/>
        </w:rPr>
        <w:t xml:space="preserve">cheidungssicherheit. </w:t>
      </w:r>
      <w:r w:rsidR="009D0A3D" w:rsidRPr="0079157A">
        <w:rPr>
          <w:rFonts w:ascii="Arial" w:hAnsi="Arial" w:cs="Arial"/>
          <w:b/>
          <w:sz w:val="20"/>
        </w:rPr>
        <w:t>Durch</w:t>
      </w:r>
      <w:r w:rsidR="009D0A3D">
        <w:rPr>
          <w:rFonts w:ascii="Arial" w:hAnsi="Arial" w:cs="Arial"/>
          <w:b/>
          <w:sz w:val="20"/>
        </w:rPr>
        <w:t xml:space="preserve"> den Einsatz neuester AR-Technologien erlaubt die jüngste Version </w:t>
      </w:r>
      <w:r w:rsidR="00FD0D77">
        <w:rPr>
          <w:rFonts w:ascii="Arial" w:hAnsi="Arial" w:cs="Arial"/>
          <w:b/>
          <w:sz w:val="20"/>
        </w:rPr>
        <w:t xml:space="preserve">der </w:t>
      </w:r>
      <w:r w:rsidR="009D0A3D">
        <w:rPr>
          <w:rFonts w:ascii="Arial" w:hAnsi="Arial" w:cs="Arial"/>
          <w:b/>
          <w:sz w:val="20"/>
        </w:rPr>
        <w:t>WMF PhotoSimu</w:t>
      </w:r>
      <w:r w:rsidR="00FD0D77">
        <w:rPr>
          <w:rFonts w:ascii="Arial" w:hAnsi="Arial" w:cs="Arial"/>
          <w:b/>
          <w:sz w:val="20"/>
        </w:rPr>
        <w:t xml:space="preserve"> App</w:t>
      </w:r>
      <w:r w:rsidR="009D0A3D">
        <w:rPr>
          <w:rFonts w:ascii="Arial" w:hAnsi="Arial" w:cs="Arial"/>
          <w:b/>
          <w:sz w:val="20"/>
        </w:rPr>
        <w:t xml:space="preserve"> </w:t>
      </w:r>
      <w:r w:rsidR="00C85CB8">
        <w:rPr>
          <w:rFonts w:ascii="Arial" w:hAnsi="Arial" w:cs="Arial"/>
          <w:b/>
          <w:sz w:val="20"/>
        </w:rPr>
        <w:t xml:space="preserve">nicht nur </w:t>
      </w:r>
      <w:r w:rsidR="009D0A3D">
        <w:rPr>
          <w:rFonts w:ascii="Arial" w:hAnsi="Arial" w:cs="Arial"/>
          <w:b/>
          <w:sz w:val="20"/>
        </w:rPr>
        <w:t xml:space="preserve">eine interaktive Symbiose aus virtuellen und realen Inhalten. </w:t>
      </w:r>
      <w:r w:rsidR="00C85CB8">
        <w:rPr>
          <w:rFonts w:ascii="Arial" w:hAnsi="Arial" w:cs="Arial"/>
          <w:b/>
          <w:sz w:val="20"/>
        </w:rPr>
        <w:t>Darüber hinaus stehen a</w:t>
      </w:r>
      <w:r w:rsidR="007D75DB">
        <w:rPr>
          <w:rFonts w:ascii="Arial" w:hAnsi="Arial" w:cs="Arial"/>
          <w:b/>
          <w:sz w:val="20"/>
        </w:rPr>
        <w:t xml:space="preserve">lle wichtigen Informationen zu den detailgetreu und dreidimensional visualisierten </w:t>
      </w:r>
      <w:r w:rsidR="00C85CB8">
        <w:rPr>
          <w:rFonts w:ascii="Arial" w:hAnsi="Arial" w:cs="Arial"/>
          <w:b/>
          <w:sz w:val="20"/>
        </w:rPr>
        <w:t>Geräte(</w:t>
      </w:r>
      <w:proofErr w:type="spellStart"/>
      <w:r w:rsidR="00C85CB8">
        <w:rPr>
          <w:rFonts w:ascii="Arial" w:hAnsi="Arial" w:cs="Arial"/>
          <w:b/>
          <w:sz w:val="20"/>
        </w:rPr>
        <w:t>kombinationen</w:t>
      </w:r>
      <w:proofErr w:type="spellEnd"/>
      <w:r w:rsidR="00C85CB8">
        <w:rPr>
          <w:rFonts w:ascii="Arial" w:hAnsi="Arial" w:cs="Arial"/>
          <w:b/>
          <w:sz w:val="20"/>
        </w:rPr>
        <w:t xml:space="preserve">) gebündelt zur Verfügung. </w:t>
      </w:r>
      <w:r w:rsidR="00DA1C0D">
        <w:rPr>
          <w:rFonts w:ascii="Arial" w:hAnsi="Arial" w:cs="Arial"/>
          <w:b/>
          <w:sz w:val="20"/>
        </w:rPr>
        <w:t xml:space="preserve">Damit nicht genug: Ein „Touch“ genügt und alle Daten werden </w:t>
      </w:r>
      <w:r w:rsidR="009901E5">
        <w:rPr>
          <w:rFonts w:ascii="Arial" w:hAnsi="Arial" w:cs="Arial"/>
          <w:b/>
          <w:sz w:val="20"/>
        </w:rPr>
        <w:t xml:space="preserve">als Screenshot </w:t>
      </w:r>
      <w:r w:rsidR="00DA1C0D">
        <w:rPr>
          <w:rFonts w:ascii="Arial" w:hAnsi="Arial" w:cs="Arial"/>
          <w:b/>
          <w:sz w:val="20"/>
        </w:rPr>
        <w:t xml:space="preserve">an den </w:t>
      </w:r>
      <w:r w:rsidR="0009622D">
        <w:rPr>
          <w:rFonts w:ascii="Arial" w:hAnsi="Arial" w:cs="Arial"/>
          <w:b/>
          <w:sz w:val="20"/>
        </w:rPr>
        <w:t xml:space="preserve">zuständigen </w:t>
      </w:r>
      <w:r w:rsidR="00DA1C0D">
        <w:rPr>
          <w:rFonts w:ascii="Arial" w:hAnsi="Arial" w:cs="Arial"/>
          <w:b/>
          <w:sz w:val="20"/>
        </w:rPr>
        <w:t xml:space="preserve">WMF </w:t>
      </w:r>
      <w:r w:rsidR="0009622D">
        <w:rPr>
          <w:rFonts w:ascii="Arial" w:hAnsi="Arial" w:cs="Arial"/>
          <w:b/>
          <w:sz w:val="20"/>
        </w:rPr>
        <w:t>Vertriebsmitarbeiter</w:t>
      </w:r>
      <w:r w:rsidR="00DA1C0D">
        <w:rPr>
          <w:rFonts w:ascii="Arial" w:hAnsi="Arial" w:cs="Arial"/>
          <w:b/>
          <w:sz w:val="20"/>
        </w:rPr>
        <w:t xml:space="preserve"> zur weiteren Kontaktaufnahme geschickt.</w:t>
      </w:r>
    </w:p>
    <w:p w14:paraId="67D94FA8" w14:textId="77777777" w:rsidR="00AD13FC" w:rsidRDefault="00AD13FC" w:rsidP="00F42EC9">
      <w:pPr>
        <w:spacing w:line="288" w:lineRule="auto"/>
        <w:rPr>
          <w:rFonts w:ascii="Arial" w:hAnsi="Arial" w:cs="Arial"/>
          <w:b/>
          <w:sz w:val="20"/>
        </w:rPr>
      </w:pPr>
    </w:p>
    <w:p w14:paraId="16D1D453" w14:textId="01850C5E" w:rsidR="00504093" w:rsidRPr="006B6792" w:rsidRDefault="00C73ED5" w:rsidP="00C73ED5">
      <w:pPr>
        <w:spacing w:line="288" w:lineRule="auto"/>
        <w:rPr>
          <w:rFonts w:ascii="Arial" w:hAnsi="Arial" w:cs="Arial"/>
          <w:bCs/>
          <w:sz w:val="20"/>
        </w:rPr>
      </w:pPr>
      <w:r w:rsidRPr="00B34738">
        <w:rPr>
          <w:rFonts w:ascii="Arial" w:hAnsi="Arial" w:cs="Arial"/>
          <w:bCs/>
          <w:sz w:val="20"/>
        </w:rPr>
        <w:t xml:space="preserve">Die Installation und Anwendung </w:t>
      </w:r>
      <w:r w:rsidR="009D0A3D" w:rsidRPr="00B34738">
        <w:rPr>
          <w:rFonts w:ascii="Arial" w:hAnsi="Arial" w:cs="Arial"/>
          <w:bCs/>
          <w:sz w:val="20"/>
        </w:rPr>
        <w:t>könnten</w:t>
      </w:r>
      <w:r w:rsidRPr="00B34738">
        <w:rPr>
          <w:rFonts w:ascii="Arial" w:hAnsi="Arial" w:cs="Arial"/>
          <w:bCs/>
          <w:sz w:val="20"/>
        </w:rPr>
        <w:t xml:space="preserve"> nicht einfacher se</w:t>
      </w:r>
      <w:r w:rsidR="006B6792" w:rsidRPr="00B34738">
        <w:rPr>
          <w:rFonts w:ascii="Arial" w:hAnsi="Arial" w:cs="Arial"/>
          <w:bCs/>
          <w:sz w:val="20"/>
        </w:rPr>
        <w:t>i</w:t>
      </w:r>
      <w:r w:rsidRPr="00B34738">
        <w:rPr>
          <w:rFonts w:ascii="Arial" w:hAnsi="Arial" w:cs="Arial"/>
          <w:bCs/>
          <w:sz w:val="20"/>
        </w:rPr>
        <w:t>n</w:t>
      </w:r>
      <w:r w:rsidR="006B6792" w:rsidRPr="00B34738">
        <w:rPr>
          <w:rFonts w:ascii="Arial" w:hAnsi="Arial" w:cs="Arial"/>
          <w:bCs/>
          <w:sz w:val="20"/>
        </w:rPr>
        <w:t>:</w:t>
      </w:r>
      <w:r w:rsidRPr="00B34738">
        <w:rPr>
          <w:rFonts w:ascii="Arial" w:hAnsi="Arial" w:cs="Arial"/>
          <w:bCs/>
          <w:sz w:val="20"/>
        </w:rPr>
        <w:t xml:space="preserve"> Nach dem Download aus dem App Store (für iOS) oder Google Play Store (für Android) startet der Anwender die </w:t>
      </w:r>
      <w:r w:rsidR="00AD13FC">
        <w:rPr>
          <w:rFonts w:ascii="Arial" w:hAnsi="Arial" w:cs="Arial"/>
          <w:bCs/>
          <w:sz w:val="20"/>
        </w:rPr>
        <w:t xml:space="preserve">WMF PhotoSimu </w:t>
      </w:r>
      <w:r w:rsidRPr="00B34738">
        <w:rPr>
          <w:rFonts w:ascii="Arial" w:hAnsi="Arial" w:cs="Arial"/>
          <w:bCs/>
          <w:sz w:val="20"/>
        </w:rPr>
        <w:t>App auf seinem Smartphone oder Tabl</w:t>
      </w:r>
      <w:r w:rsidR="006B6792" w:rsidRPr="00B34738">
        <w:rPr>
          <w:rFonts w:ascii="Arial" w:hAnsi="Arial" w:cs="Arial"/>
          <w:bCs/>
          <w:sz w:val="20"/>
        </w:rPr>
        <w:t>e</w:t>
      </w:r>
      <w:r w:rsidRPr="00B34738">
        <w:rPr>
          <w:rFonts w:ascii="Arial" w:hAnsi="Arial" w:cs="Arial"/>
          <w:bCs/>
          <w:sz w:val="20"/>
        </w:rPr>
        <w:t xml:space="preserve">t. </w:t>
      </w:r>
      <w:r w:rsidR="00AD13FC">
        <w:rPr>
          <w:rFonts w:ascii="Arial" w:hAnsi="Arial" w:cs="Arial"/>
          <w:bCs/>
          <w:sz w:val="20"/>
        </w:rPr>
        <w:t xml:space="preserve">Nun wählt er die </w:t>
      </w:r>
      <w:r w:rsidR="00027318">
        <w:rPr>
          <w:rFonts w:ascii="Arial" w:hAnsi="Arial" w:cs="Arial"/>
          <w:bCs/>
          <w:sz w:val="20"/>
        </w:rPr>
        <w:t>gewünschten</w:t>
      </w:r>
      <w:r w:rsidR="00AD13FC">
        <w:rPr>
          <w:rFonts w:ascii="Arial" w:hAnsi="Arial" w:cs="Arial"/>
          <w:bCs/>
          <w:sz w:val="20"/>
        </w:rPr>
        <w:t xml:space="preserve"> Kaffeemaschinen und Zusatzgeräte aus, welche dann in einem neutralen 3D-Raum visualisiert werden. Für eine </w:t>
      </w:r>
      <w:r w:rsidR="008274B2">
        <w:rPr>
          <w:rFonts w:ascii="Arial" w:hAnsi="Arial" w:cs="Arial"/>
          <w:bCs/>
          <w:sz w:val="20"/>
        </w:rPr>
        <w:t>maßstabs</w:t>
      </w:r>
      <w:r w:rsidR="00AD13FC">
        <w:rPr>
          <w:rFonts w:ascii="Arial" w:hAnsi="Arial" w:cs="Arial"/>
          <w:bCs/>
          <w:sz w:val="20"/>
        </w:rPr>
        <w:t>getreue Darstellung in der geplanten Einsatzumgebung kann der Anwender zudem</w:t>
      </w:r>
      <w:r w:rsidR="00816C75">
        <w:rPr>
          <w:rFonts w:ascii="Arial" w:hAnsi="Arial" w:cs="Arial"/>
          <w:bCs/>
          <w:sz w:val="20"/>
        </w:rPr>
        <w:t xml:space="preserve"> die</w:t>
      </w:r>
      <w:r w:rsidR="00AD13FC">
        <w:rPr>
          <w:rFonts w:ascii="Arial" w:hAnsi="Arial" w:cs="Arial"/>
          <w:bCs/>
          <w:sz w:val="20"/>
        </w:rPr>
        <w:t xml:space="preserve"> </w:t>
      </w:r>
      <w:r w:rsidR="00263A6F">
        <w:rPr>
          <w:rFonts w:ascii="Arial" w:hAnsi="Arial" w:cs="Arial"/>
          <w:bCs/>
          <w:sz w:val="20"/>
        </w:rPr>
        <w:t>innovative</w:t>
      </w:r>
      <w:r w:rsidR="00AD13FC">
        <w:rPr>
          <w:rFonts w:ascii="Arial" w:hAnsi="Arial" w:cs="Arial"/>
          <w:bCs/>
          <w:sz w:val="20"/>
        </w:rPr>
        <w:t xml:space="preserve"> AR-Technologie nutzen. Diese lässt sich durch einen Button in der Toolbox der App bequem starten. Dank der hochmodernen und zugleich interaktiven Visualisierungsmethode </w:t>
      </w:r>
      <w:r w:rsidR="008274B2">
        <w:rPr>
          <w:rFonts w:ascii="Arial" w:hAnsi="Arial" w:cs="Arial"/>
          <w:bCs/>
          <w:sz w:val="20"/>
        </w:rPr>
        <w:t xml:space="preserve">scannt der Anwender daraufhin seine </w:t>
      </w:r>
      <w:proofErr w:type="spellStart"/>
      <w:r w:rsidR="008274B2">
        <w:rPr>
          <w:rFonts w:ascii="Arial" w:hAnsi="Arial" w:cs="Arial"/>
          <w:bCs/>
          <w:sz w:val="20"/>
        </w:rPr>
        <w:t>Umgegung</w:t>
      </w:r>
      <w:proofErr w:type="spellEnd"/>
      <w:r w:rsidR="008274B2">
        <w:rPr>
          <w:rFonts w:ascii="Arial" w:hAnsi="Arial" w:cs="Arial"/>
          <w:bCs/>
          <w:sz w:val="20"/>
        </w:rPr>
        <w:t xml:space="preserve"> mithilfe einer integrierten Device-Kamera und platziert die Geräte passgenau.</w:t>
      </w:r>
      <w:r w:rsidR="009901E5">
        <w:rPr>
          <w:rFonts w:ascii="Arial" w:hAnsi="Arial" w:cs="Arial"/>
          <w:bCs/>
          <w:sz w:val="20"/>
        </w:rPr>
        <w:t xml:space="preserve"> </w:t>
      </w:r>
      <w:r w:rsidR="0079157A" w:rsidRPr="0079157A">
        <w:rPr>
          <w:rFonts w:ascii="Arial" w:hAnsi="Arial" w:cs="Arial"/>
          <w:bCs/>
          <w:sz w:val="20"/>
        </w:rPr>
        <w:t xml:space="preserve">Ein ebenfalls neu entwickeltes </w:t>
      </w:r>
      <w:r w:rsidR="0079157A">
        <w:rPr>
          <w:rFonts w:ascii="Arial" w:hAnsi="Arial" w:cs="Arial"/>
          <w:bCs/>
          <w:sz w:val="20"/>
        </w:rPr>
        <w:t xml:space="preserve">User Interface </w:t>
      </w:r>
      <w:r w:rsidR="00504093">
        <w:rPr>
          <w:rFonts w:ascii="Arial" w:hAnsi="Arial" w:cs="Arial"/>
          <w:bCs/>
          <w:sz w:val="20"/>
        </w:rPr>
        <w:t xml:space="preserve">garantiert </w:t>
      </w:r>
      <w:r w:rsidR="00B74C8B">
        <w:rPr>
          <w:rFonts w:ascii="Arial" w:hAnsi="Arial" w:cs="Arial"/>
          <w:bCs/>
          <w:sz w:val="20"/>
        </w:rPr>
        <w:t xml:space="preserve">dabei </w:t>
      </w:r>
      <w:r w:rsidR="00504093">
        <w:rPr>
          <w:rFonts w:ascii="Arial" w:hAnsi="Arial" w:cs="Arial"/>
          <w:bCs/>
          <w:sz w:val="20"/>
        </w:rPr>
        <w:t>ein einzigartiges 360-Grad-Erlebnis. Der Anwender kann das 3D-Modell buchstäblich umrunden, verschiedene Details her</w:t>
      </w:r>
      <w:r w:rsidR="00B74C8B">
        <w:rPr>
          <w:rFonts w:ascii="Arial" w:hAnsi="Arial" w:cs="Arial"/>
          <w:bCs/>
          <w:sz w:val="20"/>
        </w:rPr>
        <w:t>an</w:t>
      </w:r>
      <w:r w:rsidR="00504093">
        <w:rPr>
          <w:rFonts w:ascii="Arial" w:hAnsi="Arial" w:cs="Arial"/>
          <w:bCs/>
          <w:sz w:val="20"/>
        </w:rPr>
        <w:t xml:space="preserve">zoomen und einzelne Funktionen, Designelemente und Materialien </w:t>
      </w:r>
      <w:r w:rsidR="00B74C8B">
        <w:rPr>
          <w:rFonts w:ascii="Arial" w:hAnsi="Arial" w:cs="Arial"/>
          <w:bCs/>
          <w:sz w:val="20"/>
        </w:rPr>
        <w:t>unter die Lupe nehmen</w:t>
      </w:r>
      <w:r w:rsidR="00504093">
        <w:rPr>
          <w:rFonts w:ascii="Arial" w:hAnsi="Arial" w:cs="Arial"/>
          <w:bCs/>
          <w:sz w:val="20"/>
        </w:rPr>
        <w:t>.</w:t>
      </w:r>
      <w:r w:rsidR="00F42EC9">
        <w:rPr>
          <w:rFonts w:ascii="Arial" w:hAnsi="Arial" w:cs="Arial"/>
          <w:bCs/>
          <w:sz w:val="20"/>
        </w:rPr>
        <w:t xml:space="preserve"> Hinzu kommen </w:t>
      </w:r>
      <w:r w:rsidR="00DA1C0D">
        <w:rPr>
          <w:rFonts w:ascii="Arial" w:hAnsi="Arial" w:cs="Arial"/>
          <w:bCs/>
          <w:sz w:val="20"/>
        </w:rPr>
        <w:t xml:space="preserve">alle wichtigen </w:t>
      </w:r>
      <w:r w:rsidR="00F42EC9">
        <w:rPr>
          <w:rFonts w:ascii="Arial" w:hAnsi="Arial" w:cs="Arial"/>
          <w:bCs/>
          <w:sz w:val="20"/>
        </w:rPr>
        <w:t>Maschinen</w:t>
      </w:r>
      <w:r w:rsidR="00DA1C0D">
        <w:rPr>
          <w:rFonts w:ascii="Arial" w:hAnsi="Arial" w:cs="Arial"/>
          <w:bCs/>
          <w:sz w:val="20"/>
        </w:rPr>
        <w:t>- und Einsatz</w:t>
      </w:r>
      <w:r w:rsidR="00F42EC9" w:rsidRPr="00F42EC9">
        <w:rPr>
          <w:rFonts w:ascii="Arial" w:hAnsi="Arial" w:cs="Arial"/>
          <w:bCs/>
          <w:sz w:val="20"/>
        </w:rPr>
        <w:t>i</w:t>
      </w:r>
      <w:r w:rsidR="00504093" w:rsidRPr="00504093">
        <w:rPr>
          <w:rFonts w:ascii="Arial" w:hAnsi="Arial" w:cs="Arial"/>
          <w:bCs/>
          <w:sz w:val="20"/>
        </w:rPr>
        <w:t>nformation</w:t>
      </w:r>
      <w:r w:rsidR="006A1565">
        <w:rPr>
          <w:rFonts w:ascii="Arial" w:hAnsi="Arial" w:cs="Arial"/>
          <w:bCs/>
          <w:sz w:val="20"/>
        </w:rPr>
        <w:t>en</w:t>
      </w:r>
      <w:r w:rsidR="00F42EC9" w:rsidRPr="00F42EC9">
        <w:rPr>
          <w:rFonts w:ascii="Arial" w:hAnsi="Arial" w:cs="Arial"/>
          <w:bCs/>
          <w:sz w:val="20"/>
        </w:rPr>
        <w:t xml:space="preserve"> sowie </w:t>
      </w:r>
      <w:r w:rsidR="00B74C8B">
        <w:rPr>
          <w:rFonts w:ascii="Arial" w:hAnsi="Arial" w:cs="Arial"/>
          <w:bCs/>
          <w:sz w:val="20"/>
        </w:rPr>
        <w:t>Features</w:t>
      </w:r>
      <w:r w:rsidR="003266CB">
        <w:rPr>
          <w:rFonts w:ascii="Arial" w:hAnsi="Arial" w:cs="Arial"/>
          <w:bCs/>
          <w:sz w:val="20"/>
        </w:rPr>
        <w:t xml:space="preserve"> zum Abruf von</w:t>
      </w:r>
      <w:r w:rsidR="00F42EC9" w:rsidRPr="00F42EC9">
        <w:rPr>
          <w:rFonts w:ascii="Arial" w:hAnsi="Arial" w:cs="Arial"/>
          <w:bCs/>
          <w:sz w:val="20"/>
        </w:rPr>
        <w:t xml:space="preserve"> </w:t>
      </w:r>
      <w:r w:rsidR="00F42EC9">
        <w:rPr>
          <w:rFonts w:ascii="Arial" w:hAnsi="Arial" w:cs="Arial"/>
          <w:bCs/>
          <w:sz w:val="20"/>
        </w:rPr>
        <w:t xml:space="preserve">Videos </w:t>
      </w:r>
      <w:r w:rsidR="003266CB">
        <w:rPr>
          <w:rFonts w:ascii="Arial" w:hAnsi="Arial" w:cs="Arial"/>
          <w:bCs/>
          <w:sz w:val="20"/>
        </w:rPr>
        <w:t xml:space="preserve">und </w:t>
      </w:r>
      <w:r w:rsidR="00DA1C0D">
        <w:rPr>
          <w:rFonts w:ascii="Arial" w:hAnsi="Arial" w:cs="Arial"/>
          <w:bCs/>
          <w:sz w:val="20"/>
        </w:rPr>
        <w:t>detai</w:t>
      </w:r>
      <w:r w:rsidR="006A1565">
        <w:rPr>
          <w:rFonts w:ascii="Arial" w:hAnsi="Arial" w:cs="Arial"/>
          <w:bCs/>
          <w:sz w:val="20"/>
        </w:rPr>
        <w:t>l</w:t>
      </w:r>
      <w:r w:rsidR="00DA1C0D">
        <w:rPr>
          <w:rFonts w:ascii="Arial" w:hAnsi="Arial" w:cs="Arial"/>
          <w:bCs/>
          <w:sz w:val="20"/>
        </w:rPr>
        <w:t>lierte</w:t>
      </w:r>
      <w:r w:rsidR="006A1565">
        <w:rPr>
          <w:rFonts w:ascii="Arial" w:hAnsi="Arial" w:cs="Arial"/>
          <w:bCs/>
          <w:sz w:val="20"/>
        </w:rPr>
        <w:t>n</w:t>
      </w:r>
      <w:r w:rsidR="00DA1C0D">
        <w:rPr>
          <w:rFonts w:ascii="Arial" w:hAnsi="Arial" w:cs="Arial"/>
          <w:bCs/>
          <w:sz w:val="20"/>
        </w:rPr>
        <w:t xml:space="preserve"> </w:t>
      </w:r>
      <w:r w:rsidR="00F42EC9">
        <w:rPr>
          <w:rFonts w:ascii="Arial" w:hAnsi="Arial" w:cs="Arial"/>
          <w:bCs/>
          <w:sz w:val="20"/>
        </w:rPr>
        <w:t>Planungsdaten oder</w:t>
      </w:r>
      <w:r w:rsidR="003266CB">
        <w:rPr>
          <w:rFonts w:ascii="Arial" w:hAnsi="Arial" w:cs="Arial"/>
          <w:bCs/>
          <w:sz w:val="20"/>
        </w:rPr>
        <w:t xml:space="preserve"> dem Download von</w:t>
      </w:r>
      <w:r w:rsidR="00F42EC9">
        <w:rPr>
          <w:rFonts w:ascii="Arial" w:hAnsi="Arial" w:cs="Arial"/>
          <w:bCs/>
          <w:sz w:val="20"/>
        </w:rPr>
        <w:t xml:space="preserve"> Broschüren.</w:t>
      </w:r>
      <w:r w:rsidR="00A939EF">
        <w:rPr>
          <w:rFonts w:ascii="Arial" w:hAnsi="Arial" w:cs="Arial"/>
          <w:bCs/>
          <w:sz w:val="20"/>
        </w:rPr>
        <w:t xml:space="preserve"> Ein komfortable Kontaktaufnahme ist natürlich ebenfalls direkt über die App </w:t>
      </w:r>
      <w:r w:rsidR="00FE5B01">
        <w:rPr>
          <w:rFonts w:ascii="Arial" w:hAnsi="Arial" w:cs="Arial"/>
          <w:bCs/>
          <w:sz w:val="20"/>
        </w:rPr>
        <w:t>möglich</w:t>
      </w:r>
      <w:r w:rsidR="006B6792">
        <w:rPr>
          <w:rFonts w:ascii="Arial" w:hAnsi="Arial" w:cs="Arial"/>
          <w:bCs/>
          <w:sz w:val="20"/>
        </w:rPr>
        <w:t>.</w:t>
      </w:r>
      <w:r w:rsidR="00C85CB8">
        <w:rPr>
          <w:rFonts w:ascii="Arial" w:hAnsi="Arial" w:cs="Arial"/>
          <w:bCs/>
          <w:sz w:val="20"/>
        </w:rPr>
        <w:t xml:space="preserve"> Der User </w:t>
      </w:r>
      <w:r w:rsidR="00C85CB8">
        <w:rPr>
          <w:rFonts w:ascii="Arial" w:hAnsi="Arial" w:cs="Arial"/>
          <w:bCs/>
          <w:sz w:val="20"/>
        </w:rPr>
        <w:lastRenderedPageBreak/>
        <w:t xml:space="preserve">versendet </w:t>
      </w:r>
      <w:r w:rsidR="00292337">
        <w:rPr>
          <w:rFonts w:ascii="Arial" w:hAnsi="Arial" w:cs="Arial"/>
          <w:bCs/>
          <w:sz w:val="20"/>
        </w:rPr>
        <w:t>die ausgewählte Maschinen(</w:t>
      </w:r>
      <w:proofErr w:type="spellStart"/>
      <w:r w:rsidR="00292337">
        <w:rPr>
          <w:rFonts w:ascii="Arial" w:hAnsi="Arial" w:cs="Arial"/>
          <w:bCs/>
          <w:sz w:val="20"/>
        </w:rPr>
        <w:t>kombination</w:t>
      </w:r>
      <w:proofErr w:type="spellEnd"/>
      <w:r w:rsidR="00292337">
        <w:rPr>
          <w:rFonts w:ascii="Arial" w:hAnsi="Arial" w:cs="Arial"/>
          <w:bCs/>
          <w:sz w:val="20"/>
        </w:rPr>
        <w:t>) bequem als Screenshot an WMF</w:t>
      </w:r>
      <w:r w:rsidR="0009622D">
        <w:rPr>
          <w:rFonts w:ascii="Arial" w:hAnsi="Arial" w:cs="Arial"/>
          <w:bCs/>
          <w:sz w:val="20"/>
        </w:rPr>
        <w:t>.</w:t>
      </w:r>
      <w:r w:rsidR="00292337">
        <w:rPr>
          <w:rFonts w:ascii="Arial" w:hAnsi="Arial" w:cs="Arial"/>
          <w:bCs/>
          <w:sz w:val="20"/>
        </w:rPr>
        <w:t xml:space="preserve"> </w:t>
      </w:r>
    </w:p>
    <w:p w14:paraId="0ACB2409" w14:textId="074C3990" w:rsidR="0079157A" w:rsidRDefault="0079157A" w:rsidP="00C73ED5">
      <w:pPr>
        <w:spacing w:line="288" w:lineRule="auto"/>
        <w:rPr>
          <w:rFonts w:ascii="Arial" w:hAnsi="Arial" w:cs="Arial"/>
          <w:b/>
          <w:sz w:val="20"/>
        </w:rPr>
      </w:pPr>
    </w:p>
    <w:p w14:paraId="2E32235F" w14:textId="734698AD" w:rsidR="006B6792" w:rsidRPr="006B6792" w:rsidRDefault="006B6792" w:rsidP="006B6792">
      <w:pPr>
        <w:spacing w:line="288" w:lineRule="auto"/>
        <w:rPr>
          <w:rFonts w:ascii="Arial" w:hAnsi="Arial" w:cs="Arial"/>
          <w:bCs/>
          <w:sz w:val="20"/>
        </w:rPr>
      </w:pPr>
      <w:r w:rsidRPr="006B6792">
        <w:rPr>
          <w:rFonts w:ascii="Arial" w:hAnsi="Arial" w:cs="Arial"/>
          <w:bCs/>
          <w:sz w:val="20"/>
        </w:rPr>
        <w:t xml:space="preserve">Interessierte können die neue WMF PhotoSimu App hier erleben: </w:t>
      </w:r>
      <w:hyperlink r:id="rId7" w:history="1">
        <w:r w:rsidRPr="00F42EC9">
          <w:rPr>
            <w:rStyle w:val="Hyperlink"/>
            <w:rFonts w:ascii="Arial" w:hAnsi="Arial" w:cs="Arial"/>
            <w:bCs/>
            <w:sz w:val="20"/>
          </w:rPr>
          <w:t>https://youtu.be/7bO8lPQPeXA</w:t>
        </w:r>
      </w:hyperlink>
      <w:r w:rsidRPr="006B6792">
        <w:rPr>
          <w:rFonts w:ascii="Arial" w:hAnsi="Arial" w:cs="Arial"/>
          <w:bCs/>
          <w:sz w:val="20"/>
        </w:rPr>
        <w:t>.</w:t>
      </w:r>
    </w:p>
    <w:p w14:paraId="338B7941" w14:textId="77777777" w:rsidR="0009622D" w:rsidRPr="006918DF" w:rsidRDefault="0009622D" w:rsidP="00C73ED5">
      <w:pPr>
        <w:spacing w:line="288" w:lineRule="auto"/>
        <w:rPr>
          <w:rFonts w:ascii="Arial" w:hAnsi="Arial" w:cs="Arial"/>
          <w:sz w:val="20"/>
        </w:rPr>
      </w:pPr>
    </w:p>
    <w:p w14:paraId="4AA28D9C" w14:textId="14AD7092" w:rsidR="006918DF" w:rsidRPr="006918DF" w:rsidRDefault="006918DF" w:rsidP="00C73ED5">
      <w:pPr>
        <w:spacing w:line="288" w:lineRule="auto"/>
        <w:rPr>
          <w:rFonts w:ascii="Arial" w:hAnsi="Arial" w:cs="Arial"/>
          <w:sz w:val="20"/>
        </w:rPr>
      </w:pPr>
      <w:r w:rsidRPr="006918DF">
        <w:rPr>
          <w:rFonts w:ascii="Arial" w:hAnsi="Arial" w:cs="Arial"/>
          <w:sz w:val="20"/>
        </w:rPr>
        <w:t xml:space="preserve">iOS: </w:t>
      </w:r>
      <w:r w:rsidRPr="006918DF">
        <w:rPr>
          <w:rFonts w:ascii="Arial" w:hAnsi="Arial" w:cs="Arial"/>
          <w:sz w:val="20"/>
        </w:rPr>
        <w:tab/>
      </w:r>
      <w:r w:rsidRPr="006918DF">
        <w:rPr>
          <w:rFonts w:ascii="Arial" w:hAnsi="Arial" w:cs="Arial"/>
          <w:sz w:val="20"/>
        </w:rPr>
        <w:tab/>
      </w:r>
      <w:r w:rsidRPr="006918DF">
        <w:rPr>
          <w:rFonts w:ascii="Arial" w:hAnsi="Arial" w:cs="Arial"/>
          <w:sz w:val="20"/>
        </w:rPr>
        <w:tab/>
        <w:t>Android:</w:t>
      </w:r>
    </w:p>
    <w:p w14:paraId="1248F7EC" w14:textId="5CC45F30" w:rsidR="006918DF" w:rsidRDefault="006918DF" w:rsidP="00C73ED5">
      <w:pPr>
        <w:spacing w:line="288" w:lineRule="auto"/>
        <w:rPr>
          <w:rFonts w:ascii="Arial" w:hAnsi="Arial" w:cs="Arial"/>
          <w:b/>
          <w:sz w:val="20"/>
        </w:rPr>
      </w:pPr>
      <w:r>
        <w:rPr>
          <w:rFonts w:ascii="Arial" w:hAnsi="Arial" w:cs="Arial"/>
          <w:b/>
          <w:noProof/>
          <w:sz w:val="20"/>
          <w:lang w:eastAsia="de-DE"/>
        </w:rPr>
        <w:drawing>
          <wp:anchor distT="0" distB="0" distL="114300" distR="114300" simplePos="0" relativeHeight="251658240" behindDoc="0" locked="0" layoutInCell="1" allowOverlap="1" wp14:anchorId="25C4C418" wp14:editId="73314D2E">
            <wp:simplePos x="0" y="0"/>
            <wp:positionH relativeFrom="column">
              <wp:posOffset>1354455</wp:posOffset>
            </wp:positionH>
            <wp:positionV relativeFrom="paragraph">
              <wp:posOffset>2540</wp:posOffset>
            </wp:positionV>
            <wp:extent cx="1190625" cy="1190625"/>
            <wp:effectExtent l="0" t="0" r="9525" b="952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MF_Coffee_Machines_PhotoSimuApp_QR_iOS.PNG"/>
                    <pic:cNvPicPr/>
                  </pic:nvPicPr>
                  <pic:blipFill>
                    <a:blip r:embed="rId8">
                      <a:extLst>
                        <a:ext uri="{28A0092B-C50C-407E-A947-70E740481C1C}">
                          <a14:useLocalDpi xmlns:a14="http://schemas.microsoft.com/office/drawing/2010/main" val="0"/>
                        </a:ext>
                      </a:extLst>
                    </a:blip>
                    <a:stretch>
                      <a:fillRect/>
                    </a:stretch>
                  </pic:blipFill>
                  <pic:spPr>
                    <a:xfrm>
                      <a:off x="0" y="0"/>
                      <a:ext cx="1190625" cy="1190625"/>
                    </a:xfrm>
                    <a:prstGeom prst="rect">
                      <a:avLst/>
                    </a:prstGeom>
                  </pic:spPr>
                </pic:pic>
              </a:graphicData>
            </a:graphic>
          </wp:anchor>
        </w:drawing>
      </w:r>
      <w:r>
        <w:rPr>
          <w:rFonts w:ascii="Arial" w:hAnsi="Arial" w:cs="Arial"/>
          <w:b/>
          <w:noProof/>
          <w:sz w:val="20"/>
          <w:lang w:eastAsia="de-DE"/>
        </w:rPr>
        <w:drawing>
          <wp:inline distT="0" distB="0" distL="0" distR="0" wp14:anchorId="2BDFD69B" wp14:editId="421A94BF">
            <wp:extent cx="1181100" cy="11811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Coffee_Machines_PhotoSimuApp_QR_android.png"/>
                    <pic:cNvPicPr/>
                  </pic:nvPicPr>
                  <pic:blipFill>
                    <a:blip r:embed="rId9">
                      <a:extLst>
                        <a:ext uri="{28A0092B-C50C-407E-A947-70E740481C1C}">
                          <a14:useLocalDpi xmlns:a14="http://schemas.microsoft.com/office/drawing/2010/main" val="0"/>
                        </a:ext>
                      </a:extLst>
                    </a:blip>
                    <a:stretch>
                      <a:fillRect/>
                    </a:stretch>
                  </pic:blipFill>
                  <pic:spPr>
                    <a:xfrm>
                      <a:off x="0" y="0"/>
                      <a:ext cx="1181100" cy="1181100"/>
                    </a:xfrm>
                    <a:prstGeom prst="rect">
                      <a:avLst/>
                    </a:prstGeom>
                  </pic:spPr>
                </pic:pic>
              </a:graphicData>
            </a:graphic>
          </wp:inline>
        </w:drawing>
      </w:r>
    </w:p>
    <w:p w14:paraId="1DE75719" w14:textId="77777777" w:rsidR="006918DF" w:rsidRDefault="006918DF" w:rsidP="00C73ED5">
      <w:pPr>
        <w:spacing w:line="288" w:lineRule="auto"/>
        <w:rPr>
          <w:rFonts w:ascii="Arial" w:hAnsi="Arial" w:cs="Arial"/>
          <w:b/>
          <w:sz w:val="20"/>
        </w:rPr>
      </w:pPr>
    </w:p>
    <w:p w14:paraId="5A7EC003" w14:textId="77777777" w:rsidR="00E54843" w:rsidRPr="00916175" w:rsidRDefault="006C6008" w:rsidP="00C73ED5">
      <w:pPr>
        <w:spacing w:line="288" w:lineRule="auto"/>
        <w:rPr>
          <w:rFonts w:ascii="Arial" w:hAnsi="Arial" w:cs="Arial"/>
          <w:b/>
          <w:sz w:val="20"/>
        </w:rPr>
      </w:pPr>
      <w:r w:rsidRPr="00916175">
        <w:rPr>
          <w:rFonts w:ascii="Arial" w:hAnsi="Arial" w:cs="Arial"/>
          <w:b/>
          <w:sz w:val="20"/>
        </w:rPr>
        <w:t>Bildanforderun</w:t>
      </w:r>
      <w:r w:rsidR="00E54843" w:rsidRPr="00E54843">
        <w:rPr>
          <w:rFonts w:ascii="Arial" w:hAnsi="Arial" w:cs="Arial"/>
          <w:b/>
          <w:bCs/>
          <w:sz w:val="20"/>
        </w:rPr>
        <w:t>g</w:t>
      </w:r>
    </w:p>
    <w:p w14:paraId="4B990E6D" w14:textId="77777777" w:rsidR="00E54843" w:rsidRPr="009F69F2" w:rsidRDefault="006C6008" w:rsidP="00C73ED5">
      <w:pPr>
        <w:spacing w:line="288" w:lineRule="auto"/>
        <w:rPr>
          <w:rFonts w:ascii="Arial" w:hAnsi="Arial" w:cs="Arial"/>
          <w:sz w:val="20"/>
        </w:rPr>
      </w:pPr>
      <w:r w:rsidRPr="00916175">
        <w:rPr>
          <w:rFonts w:ascii="Arial" w:hAnsi="Arial" w:cs="Arial"/>
          <w:sz w:val="20"/>
        </w:rPr>
        <w:t>Bildmaterial finden Sie in unserem Medienportal http://press-n-relations.amid-pr.com (Suchbegriff „</w:t>
      </w:r>
      <w:r w:rsidR="009F69F2">
        <w:rPr>
          <w:rFonts w:ascii="Arial" w:hAnsi="Arial" w:cs="Arial"/>
          <w:sz w:val="20"/>
        </w:rPr>
        <w:t>WMF-PhotoSimu-2020</w:t>
      </w:r>
      <w:r w:rsidRPr="00916175">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52255D" w:rsidRPr="00913241" w14:paraId="1C5DB4D4" w14:textId="77777777" w:rsidTr="004D663F">
        <w:tc>
          <w:tcPr>
            <w:tcW w:w="3996" w:type="dxa"/>
            <w:shd w:val="clear" w:color="auto" w:fill="auto"/>
          </w:tcPr>
          <w:p w14:paraId="49CB558C" w14:textId="77777777" w:rsidR="00E54843" w:rsidRDefault="00E54843" w:rsidP="00C73ED5">
            <w:pPr>
              <w:spacing w:line="288" w:lineRule="auto"/>
              <w:rPr>
                <w:rFonts w:ascii="Arial" w:hAnsi="Arial" w:cs="Arial"/>
                <w:color w:val="000000" w:themeColor="text1"/>
                <w:sz w:val="18"/>
                <w:szCs w:val="18"/>
              </w:rPr>
            </w:pPr>
          </w:p>
          <w:p w14:paraId="189DAF8F" w14:textId="77777777" w:rsidR="00B74C8B" w:rsidRPr="00916175" w:rsidRDefault="00B74C8B" w:rsidP="00C73ED5">
            <w:pPr>
              <w:spacing w:line="288" w:lineRule="auto"/>
              <w:rPr>
                <w:rFonts w:ascii="Arial" w:hAnsi="Arial" w:cs="Arial"/>
                <w:color w:val="000000" w:themeColor="text1"/>
                <w:sz w:val="18"/>
                <w:szCs w:val="18"/>
              </w:rPr>
            </w:pPr>
          </w:p>
          <w:p w14:paraId="7464B04D" w14:textId="77777777" w:rsidR="0052255D" w:rsidRPr="00C02C3C" w:rsidRDefault="0052255D" w:rsidP="00C73ED5">
            <w:pPr>
              <w:spacing w:line="288" w:lineRule="auto"/>
              <w:rPr>
                <w:rFonts w:ascii="Arial" w:hAnsi="Arial" w:cs="Arial"/>
                <w:b/>
                <w:bCs/>
                <w:color w:val="000000" w:themeColor="text1"/>
                <w:sz w:val="18"/>
                <w:szCs w:val="18"/>
                <w:lang w:val="en-US"/>
              </w:rPr>
            </w:pPr>
            <w:r w:rsidRPr="00C02C3C">
              <w:rPr>
                <w:rFonts w:ascii="Arial" w:hAnsi="Arial" w:cs="Arial"/>
                <w:b/>
                <w:bCs/>
                <w:color w:val="000000" w:themeColor="text1"/>
                <w:sz w:val="18"/>
                <w:szCs w:val="18"/>
                <w:lang w:val="en-US"/>
              </w:rPr>
              <w:t>Weitere Informationen:</w:t>
            </w:r>
          </w:p>
          <w:p w14:paraId="55CC7262" w14:textId="77777777" w:rsidR="00C83BBB" w:rsidRPr="00916175" w:rsidRDefault="00C83BBB"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WMF Group GmbH</w:t>
            </w:r>
          </w:p>
          <w:p w14:paraId="1F4CEF8C" w14:textId="77777777" w:rsidR="00C83BBB" w:rsidRPr="00916175" w:rsidRDefault="00C83BBB"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Eva Gold</w:t>
            </w:r>
          </w:p>
          <w:p w14:paraId="658E8E72" w14:textId="77777777" w:rsidR="00C83BBB" w:rsidRDefault="00C83BBB" w:rsidP="00C73ED5">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 xml:space="preserve">Senior Manager Global Brand &amp; Communications </w:t>
            </w:r>
          </w:p>
          <w:p w14:paraId="28FB9B49" w14:textId="77777777" w:rsidR="00C83BBB" w:rsidRPr="00916175" w:rsidRDefault="00C83BBB" w:rsidP="00C73ED5">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 xml:space="preserve">GBU </w:t>
            </w:r>
            <w:r w:rsidRPr="00916175">
              <w:rPr>
                <w:rFonts w:ascii="Arial" w:hAnsi="Arial" w:cs="Arial"/>
                <w:color w:val="000000" w:themeColor="text1"/>
                <w:sz w:val="18"/>
                <w:szCs w:val="18"/>
                <w:lang w:val="it-IT"/>
              </w:rPr>
              <w:t>Professional Coffee Machines</w:t>
            </w:r>
          </w:p>
          <w:p w14:paraId="5780FA43" w14:textId="77777777" w:rsidR="00C83BBB" w:rsidRPr="00916175" w:rsidRDefault="00C83BBB"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Eberhardstraße 35 – D-73312 Geislingen</w:t>
            </w:r>
          </w:p>
          <w:p w14:paraId="0A0DC5C4" w14:textId="77777777" w:rsidR="00C83BBB" w:rsidRPr="00916175" w:rsidRDefault="00C83BBB"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Tel.: +49 73 31 25 8589 </w:t>
            </w:r>
          </w:p>
          <w:p w14:paraId="4D68B97C" w14:textId="77777777" w:rsidR="0052255D" w:rsidRPr="00916175" w:rsidRDefault="00C83BBB" w:rsidP="00C73ED5">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EG</w:t>
            </w:r>
            <w:r w:rsidRPr="00916175">
              <w:rPr>
                <w:rFonts w:ascii="Arial" w:hAnsi="Arial" w:cs="Arial"/>
                <w:color w:val="000000" w:themeColor="text1"/>
                <w:sz w:val="18"/>
                <w:szCs w:val="18"/>
                <w:lang w:val="it-IT"/>
              </w:rPr>
              <w:t>old@wmf.</w:t>
            </w:r>
            <w:r>
              <w:rPr>
                <w:rFonts w:ascii="Arial" w:hAnsi="Arial" w:cs="Arial"/>
                <w:color w:val="000000" w:themeColor="text1"/>
                <w:sz w:val="18"/>
                <w:szCs w:val="18"/>
                <w:lang w:val="it-IT"/>
              </w:rPr>
              <w:t>com</w:t>
            </w:r>
            <w:r w:rsidRPr="00916175">
              <w:rPr>
                <w:rFonts w:ascii="Arial" w:hAnsi="Arial" w:cs="Arial"/>
                <w:color w:val="000000" w:themeColor="text1"/>
                <w:sz w:val="18"/>
                <w:szCs w:val="18"/>
                <w:lang w:val="it-IT"/>
              </w:rPr>
              <w:t xml:space="preserve"> - www.wmf.</w:t>
            </w:r>
            <w:r>
              <w:rPr>
                <w:rFonts w:ascii="Arial" w:hAnsi="Arial" w:cs="Arial"/>
                <w:color w:val="000000" w:themeColor="text1"/>
                <w:sz w:val="18"/>
                <w:szCs w:val="18"/>
                <w:lang w:val="it-IT"/>
              </w:rPr>
              <w:t>com</w:t>
            </w:r>
          </w:p>
        </w:tc>
        <w:tc>
          <w:tcPr>
            <w:tcW w:w="5043" w:type="dxa"/>
            <w:shd w:val="clear" w:color="auto" w:fill="auto"/>
          </w:tcPr>
          <w:p w14:paraId="45A09640" w14:textId="77777777" w:rsidR="0052255D" w:rsidRDefault="0052255D" w:rsidP="00C73ED5">
            <w:pPr>
              <w:spacing w:line="288" w:lineRule="auto"/>
              <w:rPr>
                <w:rFonts w:ascii="Arial" w:hAnsi="Arial" w:cs="Arial"/>
                <w:color w:val="000000" w:themeColor="text1"/>
                <w:sz w:val="18"/>
                <w:szCs w:val="18"/>
                <w:lang w:val="it-IT"/>
              </w:rPr>
            </w:pPr>
          </w:p>
          <w:p w14:paraId="3CB0E4AD" w14:textId="77777777" w:rsidR="00B74C8B" w:rsidRPr="00916175" w:rsidRDefault="00B74C8B" w:rsidP="00C73ED5">
            <w:pPr>
              <w:spacing w:line="288" w:lineRule="auto"/>
              <w:rPr>
                <w:rFonts w:ascii="Arial" w:hAnsi="Arial" w:cs="Arial"/>
                <w:color w:val="000000" w:themeColor="text1"/>
                <w:sz w:val="18"/>
                <w:szCs w:val="18"/>
                <w:lang w:val="it-IT"/>
              </w:rPr>
            </w:pPr>
          </w:p>
          <w:p w14:paraId="69418900" w14:textId="77777777" w:rsidR="0052255D" w:rsidRPr="00916175" w:rsidRDefault="0052255D" w:rsidP="00C73ED5">
            <w:pPr>
              <w:spacing w:line="288" w:lineRule="auto"/>
              <w:rPr>
                <w:rFonts w:ascii="Arial" w:hAnsi="Arial" w:cs="Arial"/>
                <w:b/>
                <w:bCs/>
                <w:color w:val="000000" w:themeColor="text1"/>
                <w:sz w:val="18"/>
                <w:szCs w:val="18"/>
              </w:rPr>
            </w:pPr>
            <w:r w:rsidRPr="00916175">
              <w:rPr>
                <w:rFonts w:ascii="Arial" w:hAnsi="Arial" w:cs="Arial"/>
                <w:b/>
                <w:bCs/>
                <w:color w:val="000000" w:themeColor="text1"/>
                <w:sz w:val="18"/>
                <w:szCs w:val="18"/>
              </w:rPr>
              <w:t>Presse- und Öffentlichkeitsarbeit:</w:t>
            </w:r>
          </w:p>
          <w:p w14:paraId="1231C222" w14:textId="77777777" w:rsidR="0052255D" w:rsidRPr="00916175" w:rsidRDefault="0052255D" w:rsidP="00C73ED5">
            <w:pPr>
              <w:spacing w:line="288" w:lineRule="auto"/>
              <w:rPr>
                <w:rFonts w:ascii="Arial" w:hAnsi="Arial" w:cs="Arial"/>
                <w:color w:val="000000" w:themeColor="text1"/>
                <w:sz w:val="18"/>
                <w:szCs w:val="18"/>
              </w:rPr>
            </w:pPr>
            <w:r w:rsidRPr="00916175">
              <w:rPr>
                <w:rFonts w:ascii="Arial" w:hAnsi="Arial" w:cs="Arial"/>
                <w:color w:val="000000" w:themeColor="text1"/>
                <w:sz w:val="18"/>
                <w:szCs w:val="18"/>
              </w:rPr>
              <w:t>WMF Pressebüro</w:t>
            </w:r>
          </w:p>
          <w:p w14:paraId="19F152DE" w14:textId="77777777" w:rsidR="0052255D" w:rsidRPr="00916175" w:rsidRDefault="0052255D" w:rsidP="00C73ED5">
            <w:pPr>
              <w:spacing w:line="288" w:lineRule="auto"/>
              <w:rPr>
                <w:rFonts w:ascii="Arial" w:hAnsi="Arial" w:cs="Arial"/>
                <w:color w:val="000000" w:themeColor="text1"/>
                <w:sz w:val="18"/>
                <w:szCs w:val="18"/>
              </w:rPr>
            </w:pPr>
            <w:r w:rsidRPr="00916175">
              <w:rPr>
                <w:rFonts w:ascii="Arial" w:hAnsi="Arial" w:cs="Arial"/>
                <w:color w:val="000000" w:themeColor="text1"/>
                <w:sz w:val="18"/>
                <w:szCs w:val="18"/>
              </w:rPr>
              <w:t xml:space="preserve">c/o Press’n’Relations GmbH </w:t>
            </w:r>
          </w:p>
          <w:p w14:paraId="5A04D12F" w14:textId="77777777" w:rsidR="0052255D" w:rsidRPr="00916175" w:rsidRDefault="0052255D" w:rsidP="00C73ED5">
            <w:pPr>
              <w:spacing w:line="288" w:lineRule="auto"/>
              <w:rPr>
                <w:rFonts w:ascii="Arial" w:hAnsi="Arial" w:cs="Arial"/>
                <w:color w:val="000000" w:themeColor="text1"/>
                <w:sz w:val="18"/>
                <w:szCs w:val="18"/>
              </w:rPr>
            </w:pPr>
            <w:r w:rsidRPr="00916175">
              <w:rPr>
                <w:rFonts w:ascii="Arial" w:hAnsi="Arial" w:cs="Arial"/>
                <w:color w:val="000000" w:themeColor="text1"/>
                <w:sz w:val="18"/>
                <w:szCs w:val="18"/>
              </w:rPr>
              <w:t xml:space="preserve">Monika Nyendick </w:t>
            </w:r>
          </w:p>
          <w:p w14:paraId="05D9DD4E" w14:textId="77777777" w:rsidR="0052255D" w:rsidRPr="00916175" w:rsidRDefault="0052255D"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Magirusstraße 33 – D-89077 Ulm </w:t>
            </w:r>
          </w:p>
          <w:p w14:paraId="120BBC06" w14:textId="77777777" w:rsidR="0052255D" w:rsidRPr="00916175" w:rsidRDefault="0052255D"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Tel.: +49 731 96287-30 </w:t>
            </w:r>
          </w:p>
          <w:p w14:paraId="6738FEFB" w14:textId="77777777" w:rsidR="0052255D" w:rsidRPr="00916175" w:rsidRDefault="0052255D"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wmf@press-n-relations.de </w:t>
            </w:r>
          </w:p>
          <w:p w14:paraId="109AC3FF" w14:textId="77777777" w:rsidR="0052255D" w:rsidRPr="00916175" w:rsidRDefault="0052255D" w:rsidP="00C73ED5">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www.press-n-relations.de</w:t>
            </w:r>
          </w:p>
        </w:tc>
      </w:tr>
    </w:tbl>
    <w:p w14:paraId="51EEDC6A" w14:textId="77777777" w:rsidR="00541B58" w:rsidRPr="0052255D" w:rsidRDefault="00541B58" w:rsidP="00C73ED5">
      <w:pPr>
        <w:spacing w:line="288" w:lineRule="auto"/>
        <w:rPr>
          <w:rFonts w:ascii="Arial" w:hAnsi="Arial" w:cs="Arial"/>
          <w:sz w:val="20"/>
          <w:lang w:val="it-IT"/>
        </w:rPr>
      </w:pPr>
    </w:p>
    <w:p w14:paraId="538ABF93" w14:textId="77777777" w:rsidR="00916175" w:rsidRPr="00916175" w:rsidRDefault="00916175" w:rsidP="00C73ED5">
      <w:pPr>
        <w:tabs>
          <w:tab w:val="left" w:pos="2868"/>
        </w:tabs>
        <w:spacing w:line="288" w:lineRule="auto"/>
        <w:rPr>
          <w:rFonts w:ascii="Arial" w:hAnsi="Arial" w:cs="Arial"/>
          <w:b/>
          <w:bCs/>
          <w:color w:val="000000" w:themeColor="text1"/>
          <w:sz w:val="18"/>
          <w:szCs w:val="18"/>
        </w:rPr>
      </w:pPr>
      <w:r w:rsidRPr="00916175">
        <w:rPr>
          <w:rFonts w:ascii="Arial" w:hAnsi="Arial" w:cs="Arial"/>
          <w:b/>
          <w:bCs/>
          <w:color w:val="000000" w:themeColor="text1"/>
          <w:sz w:val="18"/>
          <w:szCs w:val="18"/>
        </w:rPr>
        <w:t>Über die WMF Group</w:t>
      </w:r>
    </w:p>
    <w:p w14:paraId="0CE447EB" w14:textId="77777777" w:rsidR="00916175" w:rsidRPr="00916175" w:rsidRDefault="00916175" w:rsidP="00C73ED5">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2CA7A9DC" w14:textId="77777777" w:rsidR="00916175" w:rsidRPr="00916175" w:rsidRDefault="00916175" w:rsidP="00C73ED5">
      <w:pPr>
        <w:spacing w:line="288" w:lineRule="auto"/>
        <w:rPr>
          <w:rFonts w:ascii="Arial" w:hAnsi="Arial" w:cs="Arial"/>
          <w:bCs/>
          <w:color w:val="000000" w:themeColor="text1"/>
          <w:sz w:val="18"/>
          <w:szCs w:val="18"/>
        </w:rPr>
      </w:pPr>
    </w:p>
    <w:p w14:paraId="372C2C32" w14:textId="77777777" w:rsidR="00916175" w:rsidRPr="00916175" w:rsidRDefault="00916175" w:rsidP="00C73ED5">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 xml:space="preserve">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w:t>
      </w:r>
      <w:r w:rsidRPr="00916175">
        <w:rPr>
          <w:rFonts w:ascii="Arial" w:hAnsi="Arial" w:cs="Arial"/>
          <w:bCs/>
          <w:color w:val="000000" w:themeColor="text1"/>
          <w:sz w:val="18"/>
          <w:szCs w:val="18"/>
        </w:rPr>
        <w:lastRenderedPageBreak/>
        <w:t>Schulungszentren wird gewährleistet, dass dieses Know-how kontinuierlich an das gesamte globale Servicenetzwerk von WMF weitergegeben wird.</w:t>
      </w:r>
    </w:p>
    <w:p w14:paraId="34A85ABF" w14:textId="77777777" w:rsidR="00916175" w:rsidRPr="00916175" w:rsidRDefault="00916175" w:rsidP="00C73ED5">
      <w:pPr>
        <w:spacing w:line="288" w:lineRule="auto"/>
        <w:rPr>
          <w:rFonts w:ascii="Arial" w:hAnsi="Arial" w:cs="Arial"/>
          <w:bCs/>
          <w:color w:val="000000" w:themeColor="text1"/>
          <w:sz w:val="18"/>
          <w:szCs w:val="18"/>
        </w:rPr>
      </w:pPr>
    </w:p>
    <w:p w14:paraId="39AE3066" w14:textId="77777777" w:rsidR="00916175" w:rsidRPr="00971094" w:rsidRDefault="00916175" w:rsidP="00C73ED5">
      <w:pPr>
        <w:spacing w:line="288" w:lineRule="auto"/>
        <w:rPr>
          <w:rFonts w:ascii="Arial" w:hAnsi="Arial" w:cs="Arial"/>
          <w:sz w:val="18"/>
          <w:szCs w:val="18"/>
        </w:rPr>
      </w:pPr>
      <w:r w:rsidRPr="00916175">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971094">
        <w:rPr>
          <w:rFonts w:ascii="Arial" w:hAnsi="Arial" w:cs="Arial"/>
          <w:sz w:val="18"/>
          <w:szCs w:val="18"/>
        </w:rPr>
        <w:t xml:space="preserve"> </w:t>
      </w:r>
    </w:p>
    <w:p w14:paraId="6A8378D1" w14:textId="77777777" w:rsidR="00916175" w:rsidRDefault="00916175" w:rsidP="00C73ED5">
      <w:pPr>
        <w:spacing w:line="288" w:lineRule="auto"/>
        <w:rPr>
          <w:rFonts w:ascii="Helvetica" w:hAnsi="Helvetica"/>
          <w:sz w:val="20"/>
        </w:rPr>
      </w:pPr>
    </w:p>
    <w:p w14:paraId="50BED9DE" w14:textId="77777777" w:rsidR="008A344A" w:rsidRPr="002B26F5" w:rsidRDefault="008A344A" w:rsidP="00C73ED5">
      <w:pPr>
        <w:spacing w:line="288" w:lineRule="auto"/>
        <w:rPr>
          <w:rFonts w:ascii="Arial" w:hAnsi="Arial" w:cs="Arial"/>
        </w:rPr>
      </w:pPr>
    </w:p>
    <w:sectPr w:rsidR="008A344A" w:rsidRPr="002B26F5"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05B65B" w14:textId="77777777" w:rsidR="00473C84" w:rsidRDefault="00473C84">
      <w:r>
        <w:separator/>
      </w:r>
    </w:p>
  </w:endnote>
  <w:endnote w:type="continuationSeparator" w:id="0">
    <w:p w14:paraId="59579589" w14:textId="77777777" w:rsidR="00473C84" w:rsidRDefault="00473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736A0DF4-FA90-794B-BA87-34D037000D5F}"/>
    <w:embedBold r:id="rId2" w:fontKey="{39D19657-F246-BA45-B0B4-020320841BDA}"/>
    <w:embedBoldItalic r:id="rId3" w:fontKey="{52628DD2-EEB8-4643-AC5B-268BFC6F46D5}"/>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79195" w14:textId="77777777" w:rsidR="00157274" w:rsidRPr="000423F3" w:rsidRDefault="00157274" w:rsidP="00157274">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10B14ED" wp14:editId="412E9DD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639E1A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34692CF9" wp14:editId="41EF2253">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9F8F844" w14:textId="77777777" w:rsidR="00A962DD" w:rsidRDefault="00A962DD">
    <w:pPr>
      <w:pStyle w:val="MLStat"/>
      <w:spacing w:before="0" w:after="0" w:line="240" w:lineRule="exact"/>
      <w:ind w:left="0" w:right="0" w:firstLine="0"/>
      <w:rPr>
        <w:noProof/>
        <w:szCs w:val="2"/>
      </w:rPr>
    </w:pPr>
  </w:p>
  <w:p w14:paraId="7F591B3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C5440" w14:textId="77777777" w:rsidR="00A962DD" w:rsidRPr="00102595" w:rsidRDefault="00A962DD" w:rsidP="00F3262A">
    <w:pPr>
      <w:pStyle w:val="MLStat"/>
      <w:spacing w:before="0" w:after="0" w:line="240" w:lineRule="exact"/>
      <w:ind w:left="0" w:right="0" w:firstLine="0"/>
      <w:rPr>
        <w:noProof/>
        <w:szCs w:val="2"/>
        <w:lang w:val="de-DE"/>
      </w:rPr>
    </w:pPr>
  </w:p>
  <w:p w14:paraId="4C98D159"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2992FB" w14:textId="77777777" w:rsidR="00473C84" w:rsidRDefault="00473C84">
      <w:r>
        <w:separator/>
      </w:r>
    </w:p>
  </w:footnote>
  <w:footnote w:type="continuationSeparator" w:id="0">
    <w:p w14:paraId="0A04E5AB" w14:textId="77777777" w:rsidR="00473C84" w:rsidRDefault="00473C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2082A0" w14:textId="77777777" w:rsidR="00A962DD" w:rsidRDefault="00A962DD">
    <w:pPr>
      <w:pStyle w:val="MLStat"/>
      <w:spacing w:before="0" w:after="0" w:line="240" w:lineRule="exact"/>
      <w:ind w:left="0" w:right="0" w:firstLine="0"/>
      <w:rPr>
        <w:noProof/>
        <w:szCs w:val="2"/>
      </w:rPr>
    </w:pPr>
  </w:p>
  <w:p w14:paraId="354022B8"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7880CA93" w14:textId="77777777" w:rsidR="00A962DD" w:rsidRDefault="00A962DD">
    <w:pPr>
      <w:pStyle w:val="MLStat"/>
      <w:spacing w:before="0" w:after="0" w:line="240" w:lineRule="exact"/>
      <w:ind w:left="0" w:right="0" w:firstLine="0"/>
      <w:rPr>
        <w:noProof/>
        <w:szCs w:val="2"/>
      </w:rPr>
    </w:pPr>
  </w:p>
  <w:p w14:paraId="7FE87284"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137E41BE" w14:textId="77777777" w:rsidR="008A344A" w:rsidRDefault="008A344A">
    <w:pPr>
      <w:pStyle w:val="MLStat"/>
      <w:spacing w:before="0" w:after="0" w:line="240" w:lineRule="exact"/>
      <w:ind w:left="0" w:right="0" w:firstLine="0"/>
      <w:rPr>
        <w:noProof/>
        <w:szCs w:val="2"/>
      </w:rPr>
    </w:pPr>
  </w:p>
  <w:p w14:paraId="6DACDF60" w14:textId="77777777" w:rsidR="008A344A" w:rsidRDefault="008A344A">
    <w:pPr>
      <w:pStyle w:val="MLStat"/>
      <w:spacing w:before="0" w:after="0" w:line="240" w:lineRule="exact"/>
      <w:ind w:left="0" w:right="0" w:firstLine="0"/>
      <w:rPr>
        <w:noProof/>
        <w:szCs w:val="2"/>
      </w:rPr>
    </w:pPr>
  </w:p>
  <w:p w14:paraId="1C025F69" w14:textId="77777777" w:rsidR="008A344A" w:rsidRDefault="008A344A">
    <w:pPr>
      <w:pStyle w:val="MLStat"/>
      <w:spacing w:before="0" w:after="0" w:line="240" w:lineRule="exact"/>
      <w:ind w:left="0" w:right="0" w:firstLine="0"/>
      <w:rPr>
        <w:noProof/>
        <w:szCs w:val="2"/>
      </w:rPr>
    </w:pPr>
  </w:p>
  <w:p w14:paraId="22130A99" w14:textId="77777777" w:rsidR="008A344A" w:rsidRDefault="008A344A">
    <w:pPr>
      <w:pStyle w:val="MLStat"/>
      <w:spacing w:before="0" w:after="0" w:line="240" w:lineRule="exact"/>
      <w:ind w:left="0" w:right="0" w:firstLine="0"/>
      <w:rPr>
        <w:noProof/>
        <w:szCs w:val="2"/>
      </w:rPr>
    </w:pPr>
  </w:p>
  <w:p w14:paraId="4F8A660C" w14:textId="77777777" w:rsidR="008A344A" w:rsidRDefault="008A344A">
    <w:pPr>
      <w:pStyle w:val="MLStat"/>
      <w:spacing w:before="0" w:after="0" w:line="240" w:lineRule="exact"/>
      <w:ind w:left="0" w:right="0" w:firstLine="0"/>
      <w:rPr>
        <w:rFonts w:ascii="Arial" w:hAnsi="Arial" w:cs="Arial"/>
        <w:noProof/>
        <w:sz w:val="28"/>
        <w:szCs w:val="28"/>
      </w:rPr>
    </w:pPr>
  </w:p>
  <w:p w14:paraId="0B79CBB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45678C54" wp14:editId="307F5C7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11C1B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E04AA24" wp14:editId="63FFCE5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41CC72" w14:textId="77777777" w:rsidR="00A962DD" w:rsidRDefault="00A962DD">
    <w:pPr>
      <w:pStyle w:val="MLStat"/>
      <w:spacing w:before="0" w:after="0" w:line="240" w:lineRule="exact"/>
      <w:ind w:left="0" w:right="0" w:firstLine="0"/>
      <w:rPr>
        <w:noProof/>
        <w:szCs w:val="2"/>
      </w:rPr>
    </w:pPr>
    <w:bookmarkStart w:id="0" w:name="bkmHeaderRef"/>
  </w:p>
  <w:p w14:paraId="0A4CFD05"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69366D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1FDDC8AF" w14:textId="77777777" w:rsidR="00A962DD" w:rsidRDefault="00A962DD">
    <w:pPr>
      <w:pStyle w:val="MLStat"/>
      <w:spacing w:before="0" w:after="0" w:line="240" w:lineRule="exact"/>
      <w:ind w:left="0" w:right="0" w:firstLine="0"/>
      <w:rPr>
        <w:noProof/>
        <w:szCs w:val="2"/>
      </w:rPr>
    </w:pPr>
  </w:p>
  <w:bookmarkEnd w:id="0"/>
  <w:p w14:paraId="1A68B559" w14:textId="77777777" w:rsidR="00A962DD" w:rsidRDefault="00A962DD">
    <w:pPr>
      <w:pStyle w:val="MLStat"/>
      <w:spacing w:before="0" w:after="0" w:line="240" w:lineRule="exact"/>
      <w:ind w:left="0" w:right="0" w:firstLine="0"/>
      <w:rPr>
        <w:noProof/>
        <w:szCs w:val="2"/>
      </w:rPr>
    </w:pPr>
  </w:p>
  <w:p w14:paraId="3E01CDA8"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115C3"/>
    <w:rsid w:val="00012AF5"/>
    <w:rsid w:val="00014B3E"/>
    <w:rsid w:val="00014FC5"/>
    <w:rsid w:val="000152BC"/>
    <w:rsid w:val="00015EBE"/>
    <w:rsid w:val="00017BDB"/>
    <w:rsid w:val="000228B1"/>
    <w:rsid w:val="00023191"/>
    <w:rsid w:val="00027318"/>
    <w:rsid w:val="00031C27"/>
    <w:rsid w:val="000323E4"/>
    <w:rsid w:val="0003458F"/>
    <w:rsid w:val="00036124"/>
    <w:rsid w:val="00040028"/>
    <w:rsid w:val="000457DC"/>
    <w:rsid w:val="00046513"/>
    <w:rsid w:val="00047D99"/>
    <w:rsid w:val="00047E00"/>
    <w:rsid w:val="00050CE4"/>
    <w:rsid w:val="00052251"/>
    <w:rsid w:val="0006181B"/>
    <w:rsid w:val="00062020"/>
    <w:rsid w:val="00071EAC"/>
    <w:rsid w:val="000728C0"/>
    <w:rsid w:val="000739BF"/>
    <w:rsid w:val="00083869"/>
    <w:rsid w:val="0009365F"/>
    <w:rsid w:val="00093ECE"/>
    <w:rsid w:val="0009622D"/>
    <w:rsid w:val="000A75D8"/>
    <w:rsid w:val="000B0125"/>
    <w:rsid w:val="000B16CC"/>
    <w:rsid w:val="000B1FD2"/>
    <w:rsid w:val="000B2730"/>
    <w:rsid w:val="000B608E"/>
    <w:rsid w:val="000B63A7"/>
    <w:rsid w:val="000B6DD3"/>
    <w:rsid w:val="000B76A9"/>
    <w:rsid w:val="000C1E04"/>
    <w:rsid w:val="000C4AC6"/>
    <w:rsid w:val="000C4DF9"/>
    <w:rsid w:val="000C7818"/>
    <w:rsid w:val="000D3131"/>
    <w:rsid w:val="000D479C"/>
    <w:rsid w:val="000E53CF"/>
    <w:rsid w:val="000F0578"/>
    <w:rsid w:val="000F263F"/>
    <w:rsid w:val="000F3895"/>
    <w:rsid w:val="000F4421"/>
    <w:rsid w:val="000F4C9D"/>
    <w:rsid w:val="000F7D61"/>
    <w:rsid w:val="00102AE6"/>
    <w:rsid w:val="0010313C"/>
    <w:rsid w:val="00104C42"/>
    <w:rsid w:val="001051F3"/>
    <w:rsid w:val="0010593C"/>
    <w:rsid w:val="001066E8"/>
    <w:rsid w:val="00112D59"/>
    <w:rsid w:val="00114722"/>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6C28"/>
    <w:rsid w:val="00157274"/>
    <w:rsid w:val="00157D4F"/>
    <w:rsid w:val="00170BDF"/>
    <w:rsid w:val="00172F99"/>
    <w:rsid w:val="001831B1"/>
    <w:rsid w:val="001909E4"/>
    <w:rsid w:val="00194F18"/>
    <w:rsid w:val="001953C7"/>
    <w:rsid w:val="00196770"/>
    <w:rsid w:val="001A223E"/>
    <w:rsid w:val="001A2E0A"/>
    <w:rsid w:val="001A31F5"/>
    <w:rsid w:val="001A36B9"/>
    <w:rsid w:val="001B41F2"/>
    <w:rsid w:val="001B5E05"/>
    <w:rsid w:val="001B6502"/>
    <w:rsid w:val="001B7C46"/>
    <w:rsid w:val="001C0624"/>
    <w:rsid w:val="001C0EF8"/>
    <w:rsid w:val="001C1C62"/>
    <w:rsid w:val="001D489E"/>
    <w:rsid w:val="001D720F"/>
    <w:rsid w:val="001E5BAB"/>
    <w:rsid w:val="001E6D96"/>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D0E"/>
    <w:rsid w:val="00227E08"/>
    <w:rsid w:val="00233A21"/>
    <w:rsid w:val="00235004"/>
    <w:rsid w:val="0024456D"/>
    <w:rsid w:val="002453F2"/>
    <w:rsid w:val="002458AC"/>
    <w:rsid w:val="00250632"/>
    <w:rsid w:val="002519DB"/>
    <w:rsid w:val="002541FC"/>
    <w:rsid w:val="00254348"/>
    <w:rsid w:val="002578E4"/>
    <w:rsid w:val="00260F89"/>
    <w:rsid w:val="00261035"/>
    <w:rsid w:val="00261923"/>
    <w:rsid w:val="00262441"/>
    <w:rsid w:val="00263A6F"/>
    <w:rsid w:val="00265AC0"/>
    <w:rsid w:val="00265ADF"/>
    <w:rsid w:val="00270826"/>
    <w:rsid w:val="00274EDA"/>
    <w:rsid w:val="002752FA"/>
    <w:rsid w:val="002756D4"/>
    <w:rsid w:val="00277F3D"/>
    <w:rsid w:val="00280784"/>
    <w:rsid w:val="00283886"/>
    <w:rsid w:val="00284E1A"/>
    <w:rsid w:val="00285233"/>
    <w:rsid w:val="002854D6"/>
    <w:rsid w:val="00287AA5"/>
    <w:rsid w:val="00287B43"/>
    <w:rsid w:val="002919D5"/>
    <w:rsid w:val="002921B1"/>
    <w:rsid w:val="00292337"/>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603B"/>
    <w:rsid w:val="003266CB"/>
    <w:rsid w:val="003272C2"/>
    <w:rsid w:val="00330B65"/>
    <w:rsid w:val="003339A8"/>
    <w:rsid w:val="0033430C"/>
    <w:rsid w:val="0033758C"/>
    <w:rsid w:val="0034013A"/>
    <w:rsid w:val="00342DDC"/>
    <w:rsid w:val="00344DFF"/>
    <w:rsid w:val="00345E34"/>
    <w:rsid w:val="00346710"/>
    <w:rsid w:val="00347A6F"/>
    <w:rsid w:val="003505F9"/>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356D"/>
    <w:rsid w:val="00395764"/>
    <w:rsid w:val="00395CAC"/>
    <w:rsid w:val="00397926"/>
    <w:rsid w:val="003A05C4"/>
    <w:rsid w:val="003A2BDB"/>
    <w:rsid w:val="003A44D1"/>
    <w:rsid w:val="003B1228"/>
    <w:rsid w:val="003B2E9E"/>
    <w:rsid w:val="003B346A"/>
    <w:rsid w:val="003B4142"/>
    <w:rsid w:val="003B6A90"/>
    <w:rsid w:val="003C0537"/>
    <w:rsid w:val="003C4818"/>
    <w:rsid w:val="003C6C74"/>
    <w:rsid w:val="003C7D92"/>
    <w:rsid w:val="003D1967"/>
    <w:rsid w:val="003D31D4"/>
    <w:rsid w:val="003D392B"/>
    <w:rsid w:val="003E0B09"/>
    <w:rsid w:val="003E2A45"/>
    <w:rsid w:val="003E32EA"/>
    <w:rsid w:val="003E49F7"/>
    <w:rsid w:val="003E58C8"/>
    <w:rsid w:val="003E58E9"/>
    <w:rsid w:val="003E639A"/>
    <w:rsid w:val="003E6965"/>
    <w:rsid w:val="003E72AE"/>
    <w:rsid w:val="003F724C"/>
    <w:rsid w:val="00405403"/>
    <w:rsid w:val="0040571C"/>
    <w:rsid w:val="00407CDB"/>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3C84"/>
    <w:rsid w:val="00476C06"/>
    <w:rsid w:val="00480A1C"/>
    <w:rsid w:val="0048153E"/>
    <w:rsid w:val="00485835"/>
    <w:rsid w:val="00485D05"/>
    <w:rsid w:val="00487727"/>
    <w:rsid w:val="00496542"/>
    <w:rsid w:val="004A49F7"/>
    <w:rsid w:val="004A4A8B"/>
    <w:rsid w:val="004A5C72"/>
    <w:rsid w:val="004A7A53"/>
    <w:rsid w:val="004B2FAE"/>
    <w:rsid w:val="004B3186"/>
    <w:rsid w:val="004B5284"/>
    <w:rsid w:val="004B7028"/>
    <w:rsid w:val="004C2563"/>
    <w:rsid w:val="004F09D5"/>
    <w:rsid w:val="004F46B0"/>
    <w:rsid w:val="004F4C96"/>
    <w:rsid w:val="004F4FBA"/>
    <w:rsid w:val="004F5A3E"/>
    <w:rsid w:val="004F78DE"/>
    <w:rsid w:val="00502AA5"/>
    <w:rsid w:val="00503D81"/>
    <w:rsid w:val="00504093"/>
    <w:rsid w:val="00504F95"/>
    <w:rsid w:val="005052E4"/>
    <w:rsid w:val="00506484"/>
    <w:rsid w:val="005068D8"/>
    <w:rsid w:val="00507760"/>
    <w:rsid w:val="005113EE"/>
    <w:rsid w:val="00514FC4"/>
    <w:rsid w:val="00517FE7"/>
    <w:rsid w:val="0052255D"/>
    <w:rsid w:val="005234AB"/>
    <w:rsid w:val="00526C15"/>
    <w:rsid w:val="00527202"/>
    <w:rsid w:val="00530A94"/>
    <w:rsid w:val="00532D07"/>
    <w:rsid w:val="00532E18"/>
    <w:rsid w:val="00534927"/>
    <w:rsid w:val="00534B0B"/>
    <w:rsid w:val="005358AF"/>
    <w:rsid w:val="00535E3B"/>
    <w:rsid w:val="00536AC1"/>
    <w:rsid w:val="00540028"/>
    <w:rsid w:val="00541B58"/>
    <w:rsid w:val="00542C70"/>
    <w:rsid w:val="00544225"/>
    <w:rsid w:val="00545D39"/>
    <w:rsid w:val="00546C42"/>
    <w:rsid w:val="005565F1"/>
    <w:rsid w:val="005605B4"/>
    <w:rsid w:val="00564F27"/>
    <w:rsid w:val="0057402C"/>
    <w:rsid w:val="0057765A"/>
    <w:rsid w:val="00581827"/>
    <w:rsid w:val="005827BD"/>
    <w:rsid w:val="00585BE5"/>
    <w:rsid w:val="00590145"/>
    <w:rsid w:val="0059037D"/>
    <w:rsid w:val="005916C7"/>
    <w:rsid w:val="00592148"/>
    <w:rsid w:val="00592AE6"/>
    <w:rsid w:val="00593B24"/>
    <w:rsid w:val="005A7DD2"/>
    <w:rsid w:val="005B45FC"/>
    <w:rsid w:val="005B4ABD"/>
    <w:rsid w:val="005B59E3"/>
    <w:rsid w:val="005C0B4F"/>
    <w:rsid w:val="005C0C07"/>
    <w:rsid w:val="005C2208"/>
    <w:rsid w:val="005C4AFD"/>
    <w:rsid w:val="005D0730"/>
    <w:rsid w:val="005D1171"/>
    <w:rsid w:val="005D1C14"/>
    <w:rsid w:val="005D32D5"/>
    <w:rsid w:val="005D32F5"/>
    <w:rsid w:val="005D34A1"/>
    <w:rsid w:val="005D3CA8"/>
    <w:rsid w:val="005E1AD9"/>
    <w:rsid w:val="005E3103"/>
    <w:rsid w:val="005E520E"/>
    <w:rsid w:val="005F09BF"/>
    <w:rsid w:val="005F1188"/>
    <w:rsid w:val="005F13F6"/>
    <w:rsid w:val="005F6021"/>
    <w:rsid w:val="005F6F17"/>
    <w:rsid w:val="00600860"/>
    <w:rsid w:val="00600D8D"/>
    <w:rsid w:val="006038FC"/>
    <w:rsid w:val="006045BD"/>
    <w:rsid w:val="006051CD"/>
    <w:rsid w:val="00607121"/>
    <w:rsid w:val="00607BF6"/>
    <w:rsid w:val="00607F8B"/>
    <w:rsid w:val="006116AB"/>
    <w:rsid w:val="0061308A"/>
    <w:rsid w:val="006145FF"/>
    <w:rsid w:val="00617F07"/>
    <w:rsid w:val="0062043F"/>
    <w:rsid w:val="00620583"/>
    <w:rsid w:val="00623B62"/>
    <w:rsid w:val="00633A40"/>
    <w:rsid w:val="006402BC"/>
    <w:rsid w:val="00646349"/>
    <w:rsid w:val="006575F5"/>
    <w:rsid w:val="00662A7C"/>
    <w:rsid w:val="00663A8C"/>
    <w:rsid w:val="00672656"/>
    <w:rsid w:val="00672EA9"/>
    <w:rsid w:val="00674410"/>
    <w:rsid w:val="006761B6"/>
    <w:rsid w:val="00676607"/>
    <w:rsid w:val="00682318"/>
    <w:rsid w:val="006918DF"/>
    <w:rsid w:val="00692CF1"/>
    <w:rsid w:val="00693EC9"/>
    <w:rsid w:val="00695737"/>
    <w:rsid w:val="006A1565"/>
    <w:rsid w:val="006A24E4"/>
    <w:rsid w:val="006A2F12"/>
    <w:rsid w:val="006A496A"/>
    <w:rsid w:val="006A58C3"/>
    <w:rsid w:val="006A736B"/>
    <w:rsid w:val="006B202E"/>
    <w:rsid w:val="006B6792"/>
    <w:rsid w:val="006C0B4D"/>
    <w:rsid w:val="006C2455"/>
    <w:rsid w:val="006C3312"/>
    <w:rsid w:val="006C4E07"/>
    <w:rsid w:val="006C6008"/>
    <w:rsid w:val="006C7005"/>
    <w:rsid w:val="006C7644"/>
    <w:rsid w:val="006D001A"/>
    <w:rsid w:val="006D42F9"/>
    <w:rsid w:val="006D4A65"/>
    <w:rsid w:val="006D5E76"/>
    <w:rsid w:val="006E284E"/>
    <w:rsid w:val="006F0172"/>
    <w:rsid w:val="006F0B2C"/>
    <w:rsid w:val="006F3683"/>
    <w:rsid w:val="006F3ADD"/>
    <w:rsid w:val="00701C18"/>
    <w:rsid w:val="00702D3C"/>
    <w:rsid w:val="00702D43"/>
    <w:rsid w:val="007058E5"/>
    <w:rsid w:val="007061F2"/>
    <w:rsid w:val="00707678"/>
    <w:rsid w:val="00713207"/>
    <w:rsid w:val="00716D44"/>
    <w:rsid w:val="0072027E"/>
    <w:rsid w:val="00720B68"/>
    <w:rsid w:val="007212E5"/>
    <w:rsid w:val="007312FC"/>
    <w:rsid w:val="00731ECB"/>
    <w:rsid w:val="00733E5E"/>
    <w:rsid w:val="007352D8"/>
    <w:rsid w:val="007420C7"/>
    <w:rsid w:val="0074439F"/>
    <w:rsid w:val="00745392"/>
    <w:rsid w:val="007468AF"/>
    <w:rsid w:val="00747F79"/>
    <w:rsid w:val="007541D2"/>
    <w:rsid w:val="0075508F"/>
    <w:rsid w:val="00760C87"/>
    <w:rsid w:val="00765896"/>
    <w:rsid w:val="00765932"/>
    <w:rsid w:val="00765B6A"/>
    <w:rsid w:val="0077098C"/>
    <w:rsid w:val="007720F1"/>
    <w:rsid w:val="00773717"/>
    <w:rsid w:val="00774C12"/>
    <w:rsid w:val="00775DFD"/>
    <w:rsid w:val="00777405"/>
    <w:rsid w:val="00781BF3"/>
    <w:rsid w:val="00784912"/>
    <w:rsid w:val="00785499"/>
    <w:rsid w:val="00786E4C"/>
    <w:rsid w:val="0079157A"/>
    <w:rsid w:val="007925BF"/>
    <w:rsid w:val="007A18D2"/>
    <w:rsid w:val="007A2DAF"/>
    <w:rsid w:val="007A309D"/>
    <w:rsid w:val="007A67BA"/>
    <w:rsid w:val="007A6F47"/>
    <w:rsid w:val="007A7766"/>
    <w:rsid w:val="007B02B7"/>
    <w:rsid w:val="007B2923"/>
    <w:rsid w:val="007B5459"/>
    <w:rsid w:val="007C14BC"/>
    <w:rsid w:val="007C4E1D"/>
    <w:rsid w:val="007D16B1"/>
    <w:rsid w:val="007D226C"/>
    <w:rsid w:val="007D58D6"/>
    <w:rsid w:val="007D6BD4"/>
    <w:rsid w:val="007D6F63"/>
    <w:rsid w:val="007D75DB"/>
    <w:rsid w:val="007D7EB3"/>
    <w:rsid w:val="007E0501"/>
    <w:rsid w:val="007E540F"/>
    <w:rsid w:val="007E7295"/>
    <w:rsid w:val="007F3662"/>
    <w:rsid w:val="007F56AC"/>
    <w:rsid w:val="007F64AD"/>
    <w:rsid w:val="007F6FFE"/>
    <w:rsid w:val="00806931"/>
    <w:rsid w:val="00807724"/>
    <w:rsid w:val="00811D8B"/>
    <w:rsid w:val="008136D4"/>
    <w:rsid w:val="00816C75"/>
    <w:rsid w:val="00820650"/>
    <w:rsid w:val="00821E95"/>
    <w:rsid w:val="008269A4"/>
    <w:rsid w:val="008274B2"/>
    <w:rsid w:val="00832B59"/>
    <w:rsid w:val="008371FE"/>
    <w:rsid w:val="00840CAA"/>
    <w:rsid w:val="00840D05"/>
    <w:rsid w:val="00862124"/>
    <w:rsid w:val="00866F4E"/>
    <w:rsid w:val="00867005"/>
    <w:rsid w:val="008678FE"/>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4947"/>
    <w:rsid w:val="008E658C"/>
    <w:rsid w:val="008F1298"/>
    <w:rsid w:val="008F29CF"/>
    <w:rsid w:val="008F508F"/>
    <w:rsid w:val="009006FE"/>
    <w:rsid w:val="00901622"/>
    <w:rsid w:val="009022E4"/>
    <w:rsid w:val="00905910"/>
    <w:rsid w:val="0090773D"/>
    <w:rsid w:val="00907ADA"/>
    <w:rsid w:val="0091082F"/>
    <w:rsid w:val="00911518"/>
    <w:rsid w:val="0091257C"/>
    <w:rsid w:val="009130D0"/>
    <w:rsid w:val="00913241"/>
    <w:rsid w:val="00914246"/>
    <w:rsid w:val="00916175"/>
    <w:rsid w:val="00922DD3"/>
    <w:rsid w:val="00924502"/>
    <w:rsid w:val="00925051"/>
    <w:rsid w:val="009254DB"/>
    <w:rsid w:val="00934BD5"/>
    <w:rsid w:val="00942307"/>
    <w:rsid w:val="00942501"/>
    <w:rsid w:val="00942E8E"/>
    <w:rsid w:val="00952AAD"/>
    <w:rsid w:val="009551F8"/>
    <w:rsid w:val="009564FB"/>
    <w:rsid w:val="009566F1"/>
    <w:rsid w:val="00957AF4"/>
    <w:rsid w:val="00960965"/>
    <w:rsid w:val="00960D73"/>
    <w:rsid w:val="0096283E"/>
    <w:rsid w:val="00962DC4"/>
    <w:rsid w:val="00965466"/>
    <w:rsid w:val="00965EDA"/>
    <w:rsid w:val="00966243"/>
    <w:rsid w:val="009708A0"/>
    <w:rsid w:val="00972116"/>
    <w:rsid w:val="00980E71"/>
    <w:rsid w:val="0098205D"/>
    <w:rsid w:val="009854B5"/>
    <w:rsid w:val="009901E5"/>
    <w:rsid w:val="00990A92"/>
    <w:rsid w:val="0099140A"/>
    <w:rsid w:val="00992234"/>
    <w:rsid w:val="0099656C"/>
    <w:rsid w:val="009A44E4"/>
    <w:rsid w:val="009A6516"/>
    <w:rsid w:val="009A748D"/>
    <w:rsid w:val="009B1038"/>
    <w:rsid w:val="009B13FA"/>
    <w:rsid w:val="009B2B71"/>
    <w:rsid w:val="009C1E09"/>
    <w:rsid w:val="009C20A3"/>
    <w:rsid w:val="009C742D"/>
    <w:rsid w:val="009C7856"/>
    <w:rsid w:val="009D0A3D"/>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0F6C"/>
    <w:rsid w:val="009F6903"/>
    <w:rsid w:val="009F69F2"/>
    <w:rsid w:val="00A011C3"/>
    <w:rsid w:val="00A106AE"/>
    <w:rsid w:val="00A1080A"/>
    <w:rsid w:val="00A11A84"/>
    <w:rsid w:val="00A13477"/>
    <w:rsid w:val="00A2196E"/>
    <w:rsid w:val="00A228C4"/>
    <w:rsid w:val="00A30BF2"/>
    <w:rsid w:val="00A30D5B"/>
    <w:rsid w:val="00A327A7"/>
    <w:rsid w:val="00A42843"/>
    <w:rsid w:val="00A44A03"/>
    <w:rsid w:val="00A44F90"/>
    <w:rsid w:val="00A45138"/>
    <w:rsid w:val="00A46163"/>
    <w:rsid w:val="00A474F2"/>
    <w:rsid w:val="00A47871"/>
    <w:rsid w:val="00A514ED"/>
    <w:rsid w:val="00A52A89"/>
    <w:rsid w:val="00A54A29"/>
    <w:rsid w:val="00A573E8"/>
    <w:rsid w:val="00A615AB"/>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39EF"/>
    <w:rsid w:val="00A962DD"/>
    <w:rsid w:val="00AA0B9D"/>
    <w:rsid w:val="00AA59E2"/>
    <w:rsid w:val="00AA6B7F"/>
    <w:rsid w:val="00AB1198"/>
    <w:rsid w:val="00AB74D5"/>
    <w:rsid w:val="00AC511F"/>
    <w:rsid w:val="00AC5428"/>
    <w:rsid w:val="00AC6ABF"/>
    <w:rsid w:val="00AD13FC"/>
    <w:rsid w:val="00AD40A9"/>
    <w:rsid w:val="00AE0951"/>
    <w:rsid w:val="00AE2C1F"/>
    <w:rsid w:val="00AE7004"/>
    <w:rsid w:val="00AF25B0"/>
    <w:rsid w:val="00B039EA"/>
    <w:rsid w:val="00B04C57"/>
    <w:rsid w:val="00B05F1D"/>
    <w:rsid w:val="00B2023C"/>
    <w:rsid w:val="00B209E9"/>
    <w:rsid w:val="00B212CD"/>
    <w:rsid w:val="00B21CFA"/>
    <w:rsid w:val="00B2425C"/>
    <w:rsid w:val="00B24C70"/>
    <w:rsid w:val="00B256A9"/>
    <w:rsid w:val="00B2695E"/>
    <w:rsid w:val="00B26B0C"/>
    <w:rsid w:val="00B321C6"/>
    <w:rsid w:val="00B3330E"/>
    <w:rsid w:val="00B34738"/>
    <w:rsid w:val="00B40C74"/>
    <w:rsid w:val="00B435C8"/>
    <w:rsid w:val="00B43A3F"/>
    <w:rsid w:val="00B444BC"/>
    <w:rsid w:val="00B62035"/>
    <w:rsid w:val="00B63B75"/>
    <w:rsid w:val="00B65EAA"/>
    <w:rsid w:val="00B67506"/>
    <w:rsid w:val="00B74C8B"/>
    <w:rsid w:val="00B855FE"/>
    <w:rsid w:val="00B91E53"/>
    <w:rsid w:val="00B91E95"/>
    <w:rsid w:val="00B94FE6"/>
    <w:rsid w:val="00BA0044"/>
    <w:rsid w:val="00BA0913"/>
    <w:rsid w:val="00BA1708"/>
    <w:rsid w:val="00BA3DED"/>
    <w:rsid w:val="00BB2399"/>
    <w:rsid w:val="00BB2AA8"/>
    <w:rsid w:val="00BB7828"/>
    <w:rsid w:val="00BC19B7"/>
    <w:rsid w:val="00BC27DA"/>
    <w:rsid w:val="00BC6BC9"/>
    <w:rsid w:val="00BD63AB"/>
    <w:rsid w:val="00BD71C6"/>
    <w:rsid w:val="00BD7358"/>
    <w:rsid w:val="00BE23AE"/>
    <w:rsid w:val="00BE5854"/>
    <w:rsid w:val="00BF4BDB"/>
    <w:rsid w:val="00C014CC"/>
    <w:rsid w:val="00C02C3C"/>
    <w:rsid w:val="00C03388"/>
    <w:rsid w:val="00C07E5A"/>
    <w:rsid w:val="00C1065B"/>
    <w:rsid w:val="00C2027B"/>
    <w:rsid w:val="00C21AB8"/>
    <w:rsid w:val="00C22093"/>
    <w:rsid w:val="00C253AC"/>
    <w:rsid w:val="00C30FE6"/>
    <w:rsid w:val="00C3242A"/>
    <w:rsid w:val="00C35847"/>
    <w:rsid w:val="00C367B5"/>
    <w:rsid w:val="00C44B7C"/>
    <w:rsid w:val="00C51584"/>
    <w:rsid w:val="00C525E6"/>
    <w:rsid w:val="00C53D04"/>
    <w:rsid w:val="00C7188A"/>
    <w:rsid w:val="00C71EE7"/>
    <w:rsid w:val="00C71F01"/>
    <w:rsid w:val="00C7379C"/>
    <w:rsid w:val="00C7381F"/>
    <w:rsid w:val="00C73ED5"/>
    <w:rsid w:val="00C76F69"/>
    <w:rsid w:val="00C80D26"/>
    <w:rsid w:val="00C83589"/>
    <w:rsid w:val="00C83BBB"/>
    <w:rsid w:val="00C8569A"/>
    <w:rsid w:val="00C85CB8"/>
    <w:rsid w:val="00C8797E"/>
    <w:rsid w:val="00C93B89"/>
    <w:rsid w:val="00C97FB1"/>
    <w:rsid w:val="00CA3B46"/>
    <w:rsid w:val="00CB3950"/>
    <w:rsid w:val="00CB6DF1"/>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457A"/>
    <w:rsid w:val="00D04A13"/>
    <w:rsid w:val="00D04A5B"/>
    <w:rsid w:val="00D06A4C"/>
    <w:rsid w:val="00D07BB7"/>
    <w:rsid w:val="00D10506"/>
    <w:rsid w:val="00D1335F"/>
    <w:rsid w:val="00D16A16"/>
    <w:rsid w:val="00D21906"/>
    <w:rsid w:val="00D21A10"/>
    <w:rsid w:val="00D241E3"/>
    <w:rsid w:val="00D24DE7"/>
    <w:rsid w:val="00D2698E"/>
    <w:rsid w:val="00D30C8D"/>
    <w:rsid w:val="00D30EA5"/>
    <w:rsid w:val="00D31935"/>
    <w:rsid w:val="00D363E0"/>
    <w:rsid w:val="00D37BD8"/>
    <w:rsid w:val="00D44318"/>
    <w:rsid w:val="00D454FC"/>
    <w:rsid w:val="00D465B4"/>
    <w:rsid w:val="00D5397E"/>
    <w:rsid w:val="00D54CA4"/>
    <w:rsid w:val="00D563B4"/>
    <w:rsid w:val="00D663EC"/>
    <w:rsid w:val="00D6744A"/>
    <w:rsid w:val="00D67B81"/>
    <w:rsid w:val="00D72D8B"/>
    <w:rsid w:val="00D75151"/>
    <w:rsid w:val="00D776B1"/>
    <w:rsid w:val="00D812A3"/>
    <w:rsid w:val="00D82D90"/>
    <w:rsid w:val="00D853FB"/>
    <w:rsid w:val="00D85A27"/>
    <w:rsid w:val="00D861D4"/>
    <w:rsid w:val="00D873D6"/>
    <w:rsid w:val="00D877BE"/>
    <w:rsid w:val="00D87BB1"/>
    <w:rsid w:val="00D87D03"/>
    <w:rsid w:val="00D908F5"/>
    <w:rsid w:val="00D9163E"/>
    <w:rsid w:val="00D91699"/>
    <w:rsid w:val="00D9174E"/>
    <w:rsid w:val="00D96CA8"/>
    <w:rsid w:val="00DA1C0D"/>
    <w:rsid w:val="00DA4EDA"/>
    <w:rsid w:val="00DA748C"/>
    <w:rsid w:val="00DA79EB"/>
    <w:rsid w:val="00DB2F89"/>
    <w:rsid w:val="00DC0B57"/>
    <w:rsid w:val="00DC1134"/>
    <w:rsid w:val="00DC46C8"/>
    <w:rsid w:val="00DC563D"/>
    <w:rsid w:val="00DC77F1"/>
    <w:rsid w:val="00DC7AE8"/>
    <w:rsid w:val="00DD1B5D"/>
    <w:rsid w:val="00DE063F"/>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1C9F"/>
    <w:rsid w:val="00E4487E"/>
    <w:rsid w:val="00E474C5"/>
    <w:rsid w:val="00E51911"/>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3155B"/>
    <w:rsid w:val="00F31D84"/>
    <w:rsid w:val="00F3262A"/>
    <w:rsid w:val="00F34074"/>
    <w:rsid w:val="00F35D27"/>
    <w:rsid w:val="00F370C5"/>
    <w:rsid w:val="00F42EC9"/>
    <w:rsid w:val="00F432F6"/>
    <w:rsid w:val="00F44DDD"/>
    <w:rsid w:val="00F464B8"/>
    <w:rsid w:val="00F57AA4"/>
    <w:rsid w:val="00F64069"/>
    <w:rsid w:val="00F726F6"/>
    <w:rsid w:val="00F7290F"/>
    <w:rsid w:val="00F829A9"/>
    <w:rsid w:val="00F87C0D"/>
    <w:rsid w:val="00F94D9B"/>
    <w:rsid w:val="00FA02B2"/>
    <w:rsid w:val="00FA2C8D"/>
    <w:rsid w:val="00FA3169"/>
    <w:rsid w:val="00FA6449"/>
    <w:rsid w:val="00FB1129"/>
    <w:rsid w:val="00FB258F"/>
    <w:rsid w:val="00FB4CD7"/>
    <w:rsid w:val="00FB5DAB"/>
    <w:rsid w:val="00FB7611"/>
    <w:rsid w:val="00FC3262"/>
    <w:rsid w:val="00FC4673"/>
    <w:rsid w:val="00FC5F86"/>
    <w:rsid w:val="00FD0D77"/>
    <w:rsid w:val="00FD1C87"/>
    <w:rsid w:val="00FD3884"/>
    <w:rsid w:val="00FD4A12"/>
    <w:rsid w:val="00FD5B70"/>
    <w:rsid w:val="00FD6B79"/>
    <w:rsid w:val="00FE040B"/>
    <w:rsid w:val="00FE0889"/>
    <w:rsid w:val="00FE3714"/>
    <w:rsid w:val="00FE4A4A"/>
    <w:rsid w:val="00FE5B01"/>
    <w:rsid w:val="00FF233B"/>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2E903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F42E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49403033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1048375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 w:id="1936473716">
      <w:bodyDiv w:val="1"/>
      <w:marLeft w:val="0"/>
      <w:marRight w:val="0"/>
      <w:marTop w:val="0"/>
      <w:marBottom w:val="0"/>
      <w:divBdr>
        <w:top w:val="none" w:sz="0" w:space="0" w:color="auto"/>
        <w:left w:val="none" w:sz="0" w:space="0" w:color="auto"/>
        <w:bottom w:val="none" w:sz="0" w:space="0" w:color="auto"/>
        <w:right w:val="none" w:sz="0" w:space="0" w:color="auto"/>
      </w:divBdr>
    </w:div>
    <w:div w:id="1939673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youtu.be/7bO8lPQPeXA"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664</Words>
  <Characters>4184</Characters>
  <Application>Microsoft Office Word</Application>
  <DocSecurity>0</DocSecurity>
  <PresentationFormat/>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4839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2020-05-25T13:35:00Z</cp:lastPrinted>
  <dcterms:created xsi:type="dcterms:W3CDTF">2020-06-10T11:54:00Z</dcterms:created>
  <dcterms:modified xsi:type="dcterms:W3CDTF">2020-06-25T08:53:00Z</dcterms:modified>
  <cp:category/>
</cp:coreProperties>
</file>