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21CF15" w14:textId="5D927AB5" w:rsidR="006C6008" w:rsidRPr="00A9785F" w:rsidRDefault="006C6008" w:rsidP="003D7301">
      <w:pPr>
        <w:spacing w:line="288" w:lineRule="auto"/>
        <w:rPr>
          <w:rFonts w:ascii="Arial" w:hAnsi="Arial" w:cs="Arial"/>
          <w:sz w:val="20"/>
          <w:lang w:val="de-DE"/>
        </w:rPr>
      </w:pPr>
      <w:r w:rsidRPr="00A9785F">
        <w:rPr>
          <w:rFonts w:ascii="Arial" w:hAnsi="Arial"/>
          <w:sz w:val="20"/>
          <w:lang w:val="de-DE"/>
        </w:rPr>
        <w:t xml:space="preserve">Geislingen an der Steige, </w:t>
      </w:r>
      <w:r w:rsidR="00873B59">
        <w:rPr>
          <w:rFonts w:ascii="Arial" w:hAnsi="Arial"/>
          <w:sz w:val="20"/>
          <w:lang w:val="de-DE"/>
        </w:rPr>
        <w:t>14</w:t>
      </w:r>
      <w:r w:rsidRPr="00A9785F">
        <w:rPr>
          <w:rFonts w:ascii="Arial" w:hAnsi="Arial"/>
          <w:sz w:val="20"/>
          <w:lang w:val="de-DE"/>
        </w:rPr>
        <w:t xml:space="preserve">th </w:t>
      </w:r>
      <w:r w:rsidR="00873B59">
        <w:rPr>
          <w:rFonts w:ascii="Arial" w:hAnsi="Arial"/>
          <w:sz w:val="20"/>
          <w:lang w:val="de-DE"/>
        </w:rPr>
        <w:t>October</w:t>
      </w:r>
      <w:r w:rsidRPr="00A9785F">
        <w:rPr>
          <w:rFonts w:ascii="Arial" w:hAnsi="Arial"/>
          <w:sz w:val="20"/>
          <w:lang w:val="de-DE"/>
        </w:rPr>
        <w:t xml:space="preserve"> 2020  </w:t>
      </w:r>
    </w:p>
    <w:p w14:paraId="1D121FE3" w14:textId="77777777" w:rsidR="00150CE0" w:rsidRPr="00A9785F" w:rsidRDefault="00150CE0" w:rsidP="003D7301">
      <w:pPr>
        <w:spacing w:line="288" w:lineRule="auto"/>
        <w:rPr>
          <w:rFonts w:ascii="Arial" w:hAnsi="Arial" w:cs="Arial"/>
          <w:sz w:val="24"/>
          <w:szCs w:val="24"/>
          <w:lang w:val="de-DE"/>
        </w:rPr>
      </w:pPr>
    </w:p>
    <w:p w14:paraId="7AE806BB" w14:textId="74EC548C" w:rsidR="00A9785F" w:rsidRPr="00A9785F" w:rsidRDefault="00A9785F" w:rsidP="00A9785F">
      <w:pPr>
        <w:spacing w:line="288" w:lineRule="auto"/>
        <w:rPr>
          <w:rFonts w:ascii="Arial" w:hAnsi="Arial"/>
          <w:sz w:val="24"/>
          <w:szCs w:val="24"/>
          <w:u w:val="single"/>
        </w:rPr>
      </w:pPr>
      <w:r w:rsidRPr="00A9785F">
        <w:rPr>
          <w:rFonts w:ascii="Arial" w:hAnsi="Arial"/>
          <w:sz w:val="24"/>
          <w:szCs w:val="24"/>
          <w:u w:val="single"/>
          <w:lang w:val="en-US"/>
        </w:rPr>
        <w:t>WMF Partner</w:t>
      </w:r>
      <w:r w:rsidR="00FE21A5">
        <w:rPr>
          <w:rFonts w:ascii="Arial" w:hAnsi="Arial"/>
          <w:sz w:val="24"/>
          <w:szCs w:val="24"/>
          <w:u w:val="single"/>
          <w:lang w:val="en-US"/>
        </w:rPr>
        <w:t>s</w:t>
      </w:r>
      <w:r w:rsidRPr="00A9785F">
        <w:rPr>
          <w:rFonts w:ascii="Arial" w:hAnsi="Arial"/>
          <w:sz w:val="24"/>
          <w:szCs w:val="24"/>
          <w:u w:val="single"/>
          <w:lang w:val="en-US"/>
        </w:rPr>
        <w:t xml:space="preserve"> all around the wor</w:t>
      </w:r>
      <w:r>
        <w:rPr>
          <w:rFonts w:ascii="Arial" w:hAnsi="Arial"/>
          <w:sz w:val="24"/>
          <w:szCs w:val="24"/>
          <w:u w:val="single"/>
          <w:lang w:val="en-US"/>
        </w:rPr>
        <w:t xml:space="preserve">ld know </w:t>
      </w:r>
      <w:r>
        <w:rPr>
          <w:rFonts w:ascii="Arial" w:hAnsi="Arial"/>
          <w:sz w:val="24"/>
          <w:szCs w:val="24"/>
          <w:u w:val="single"/>
        </w:rPr>
        <w:t>t</w:t>
      </w:r>
      <w:r w:rsidRPr="00A9785F">
        <w:rPr>
          <w:rFonts w:ascii="Arial" w:hAnsi="Arial"/>
          <w:sz w:val="24"/>
          <w:szCs w:val="24"/>
          <w:u w:val="single"/>
        </w:rPr>
        <w:t xml:space="preserve">he secrets behind </w:t>
      </w:r>
      <w:r>
        <w:rPr>
          <w:rFonts w:ascii="Arial" w:hAnsi="Arial"/>
          <w:sz w:val="24"/>
          <w:szCs w:val="24"/>
          <w:u w:val="single"/>
        </w:rPr>
        <w:br/>
      </w:r>
      <w:r w:rsidRPr="00A9785F">
        <w:rPr>
          <w:rFonts w:ascii="Arial" w:hAnsi="Arial"/>
          <w:sz w:val="24"/>
          <w:szCs w:val="24"/>
          <w:u w:val="single"/>
        </w:rPr>
        <w:t>a good cup of coffee</w:t>
      </w:r>
    </w:p>
    <w:p w14:paraId="32572E38" w14:textId="37D3E76C" w:rsidR="00A9785F" w:rsidRPr="00A9785F" w:rsidRDefault="005E205E" w:rsidP="00A9785F">
      <w:pPr>
        <w:spacing w:line="288" w:lineRule="auto"/>
        <w:rPr>
          <w:rFonts w:ascii="Arial" w:hAnsi="Arial" w:cs="Arial"/>
          <w:b/>
          <w:sz w:val="20"/>
        </w:rPr>
      </w:pPr>
      <w:r>
        <w:rPr>
          <w:rFonts w:ascii="Arial" w:hAnsi="Arial" w:cs="Arial"/>
          <w:b/>
          <w:noProof/>
          <w:sz w:val="20"/>
          <w:lang w:val="en-US"/>
        </w:rPr>
        <w:drawing>
          <wp:anchor distT="0" distB="0" distL="114300" distR="114300" simplePos="0" relativeHeight="251658240" behindDoc="0" locked="0" layoutInCell="1" allowOverlap="1" wp14:anchorId="35DC81F1" wp14:editId="58F1E97F">
            <wp:simplePos x="0" y="0"/>
            <wp:positionH relativeFrom="column">
              <wp:posOffset>4654714</wp:posOffset>
            </wp:positionH>
            <wp:positionV relativeFrom="paragraph">
              <wp:posOffset>139700</wp:posOffset>
            </wp:positionV>
            <wp:extent cx="849507" cy="1171013"/>
            <wp:effectExtent l="0" t="0" r="1905" b="0"/>
            <wp:wrapNone/>
            <wp:docPr id="2" name="Grafik 2" descr="Ein Bild, das Gebäude, draußen, Urlaubsort, groß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4-Seasons-Amman-w.jpg"/>
                    <pic:cNvPicPr/>
                  </pic:nvPicPr>
                  <pic:blipFill>
                    <a:blip r:embed="rId7"/>
                    <a:stretch>
                      <a:fillRect/>
                    </a:stretch>
                  </pic:blipFill>
                  <pic:spPr>
                    <a:xfrm>
                      <a:off x="0" y="0"/>
                      <a:ext cx="855559" cy="1179355"/>
                    </a:xfrm>
                    <a:prstGeom prst="rect">
                      <a:avLst/>
                    </a:prstGeom>
                  </pic:spPr>
                </pic:pic>
              </a:graphicData>
            </a:graphic>
            <wp14:sizeRelH relativeFrom="margin">
              <wp14:pctWidth>0</wp14:pctWidth>
            </wp14:sizeRelH>
            <wp14:sizeRelV relativeFrom="margin">
              <wp14:pctHeight>0</wp14:pctHeight>
            </wp14:sizeRelV>
          </wp:anchor>
        </w:drawing>
      </w:r>
    </w:p>
    <w:p w14:paraId="5594DE9A" w14:textId="279515A3" w:rsidR="00A9785F" w:rsidRPr="00A9785F" w:rsidRDefault="000B27B8" w:rsidP="00A9785F">
      <w:pPr>
        <w:spacing w:line="288" w:lineRule="auto"/>
        <w:rPr>
          <w:rFonts w:ascii="Arial" w:hAnsi="Arial" w:cs="Arial"/>
          <w:b/>
          <w:sz w:val="20"/>
          <w:lang w:val="en-US"/>
        </w:rPr>
      </w:pPr>
      <w:r w:rsidRPr="000B27B8">
        <w:rPr>
          <w:rFonts w:ascii="Arial" w:hAnsi="Arial" w:cs="Arial"/>
          <w:b/>
          <w:sz w:val="20"/>
          <w:lang w:val="en-US"/>
        </w:rPr>
        <w:t xml:space="preserve">AL </w:t>
      </w:r>
      <w:r w:rsidR="00E53E3C">
        <w:rPr>
          <w:rFonts w:ascii="Arial" w:hAnsi="Arial" w:cs="Arial"/>
          <w:b/>
          <w:sz w:val="20"/>
          <w:lang w:val="en-US"/>
        </w:rPr>
        <w:t>–</w:t>
      </w:r>
      <w:r w:rsidRPr="000B27B8">
        <w:rPr>
          <w:rFonts w:ascii="Arial" w:hAnsi="Arial" w:cs="Arial"/>
          <w:b/>
          <w:sz w:val="20"/>
          <w:lang w:val="en-US"/>
        </w:rPr>
        <w:t xml:space="preserve"> AHLIA Hotel Supplies Co. is one of the largest suppliers </w:t>
      </w:r>
      <w:r>
        <w:rPr>
          <w:rFonts w:ascii="Arial" w:hAnsi="Arial" w:cs="Arial"/>
          <w:b/>
          <w:sz w:val="20"/>
          <w:lang w:val="en-US"/>
        </w:rPr>
        <w:t xml:space="preserve">and </w:t>
      </w:r>
      <w:r w:rsidRPr="00A9785F">
        <w:rPr>
          <w:rFonts w:ascii="Arial" w:hAnsi="Arial" w:cs="Arial"/>
          <w:b/>
          <w:sz w:val="20"/>
          <w:lang w:val="en-US"/>
        </w:rPr>
        <w:t>contractors of equipment to the food industries</w:t>
      </w:r>
      <w:r w:rsidRPr="000B27B8">
        <w:rPr>
          <w:rFonts w:ascii="Arial" w:hAnsi="Arial" w:cs="Arial"/>
          <w:b/>
          <w:sz w:val="20"/>
          <w:lang w:val="en-US"/>
        </w:rPr>
        <w:t xml:space="preserve"> in Jordan. To meet the increasing </w:t>
      </w:r>
      <w:r>
        <w:rPr>
          <w:rFonts w:ascii="Arial" w:hAnsi="Arial" w:cs="Arial"/>
          <w:b/>
          <w:sz w:val="20"/>
          <w:lang w:val="en-US"/>
        </w:rPr>
        <w:t>rise</w:t>
      </w:r>
      <w:r w:rsidRPr="000B27B8">
        <w:rPr>
          <w:rFonts w:ascii="Arial" w:hAnsi="Arial" w:cs="Arial"/>
          <w:b/>
          <w:sz w:val="20"/>
          <w:lang w:val="en-US"/>
        </w:rPr>
        <w:t xml:space="preserve"> in </w:t>
      </w:r>
      <w:r>
        <w:rPr>
          <w:rFonts w:ascii="Arial" w:hAnsi="Arial" w:cs="Arial"/>
          <w:b/>
          <w:sz w:val="20"/>
          <w:lang w:val="en-US"/>
        </w:rPr>
        <w:t xml:space="preserve">local </w:t>
      </w:r>
      <w:r w:rsidRPr="000B27B8">
        <w:rPr>
          <w:rFonts w:ascii="Arial" w:hAnsi="Arial" w:cs="Arial"/>
          <w:b/>
          <w:sz w:val="20"/>
          <w:lang w:val="en-US"/>
        </w:rPr>
        <w:t xml:space="preserve">coffee consumption, the company decided in 2010 to include the </w:t>
      </w:r>
      <w:r w:rsidR="00E53E3C">
        <w:rPr>
          <w:rFonts w:ascii="Arial" w:hAnsi="Arial" w:cs="Arial"/>
          <w:b/>
          <w:sz w:val="20"/>
          <w:lang w:val="en-US"/>
        </w:rPr>
        <w:t>products</w:t>
      </w:r>
      <w:r w:rsidRPr="000B27B8">
        <w:rPr>
          <w:rFonts w:ascii="Arial" w:hAnsi="Arial" w:cs="Arial"/>
          <w:b/>
          <w:sz w:val="20"/>
          <w:lang w:val="en-US"/>
        </w:rPr>
        <w:t xml:space="preserve"> of WMF Professional Coffee</w:t>
      </w:r>
      <w:r w:rsidR="00E53E3C">
        <w:rPr>
          <w:rFonts w:ascii="Arial" w:hAnsi="Arial" w:cs="Arial"/>
          <w:b/>
          <w:sz w:val="20"/>
          <w:lang w:val="en-US"/>
        </w:rPr>
        <w:t xml:space="preserve"> M</w:t>
      </w:r>
      <w:r w:rsidRPr="000B27B8">
        <w:rPr>
          <w:rFonts w:ascii="Arial" w:hAnsi="Arial" w:cs="Arial"/>
          <w:b/>
          <w:sz w:val="20"/>
          <w:lang w:val="en-US"/>
        </w:rPr>
        <w:t xml:space="preserve">achines in its </w:t>
      </w:r>
      <w:r w:rsidR="00E53E3C">
        <w:rPr>
          <w:rFonts w:ascii="Arial" w:hAnsi="Arial" w:cs="Arial"/>
          <w:b/>
          <w:sz w:val="20"/>
          <w:lang w:val="en-US"/>
        </w:rPr>
        <w:t xml:space="preserve">solution </w:t>
      </w:r>
      <w:r w:rsidRPr="000B27B8">
        <w:rPr>
          <w:rFonts w:ascii="Arial" w:hAnsi="Arial" w:cs="Arial"/>
          <w:b/>
          <w:sz w:val="20"/>
          <w:lang w:val="en-US"/>
        </w:rPr>
        <w:t>portfolio</w:t>
      </w:r>
      <w:r>
        <w:rPr>
          <w:rFonts w:ascii="Arial" w:hAnsi="Arial" w:cs="Arial"/>
          <w:b/>
          <w:sz w:val="20"/>
          <w:lang w:val="en-US"/>
        </w:rPr>
        <w:t xml:space="preserve">. </w:t>
      </w:r>
      <w:r w:rsidR="000F3A84" w:rsidRPr="000F3A84">
        <w:rPr>
          <w:rFonts w:ascii="Arial" w:hAnsi="Arial" w:cs="Arial"/>
          <w:b/>
          <w:sz w:val="20"/>
          <w:lang w:val="en-US"/>
        </w:rPr>
        <w:t>The convincing brand mission of the market leader from Germany was the decisive factor in choosing the machine supplier</w:t>
      </w:r>
      <w:r w:rsidR="00E53E3C">
        <w:rPr>
          <w:rFonts w:ascii="Arial" w:hAnsi="Arial" w:cs="Arial"/>
          <w:b/>
          <w:sz w:val="20"/>
          <w:lang w:val="en-US"/>
        </w:rPr>
        <w:t xml:space="preserve"> from Gei</w:t>
      </w:r>
      <w:r w:rsidR="00C96898">
        <w:rPr>
          <w:rFonts w:ascii="Arial" w:hAnsi="Arial" w:cs="Arial"/>
          <w:b/>
          <w:sz w:val="20"/>
          <w:lang w:val="en-US"/>
        </w:rPr>
        <w:t>s</w:t>
      </w:r>
      <w:r w:rsidR="00E53E3C">
        <w:rPr>
          <w:rFonts w:ascii="Arial" w:hAnsi="Arial" w:cs="Arial"/>
          <w:b/>
          <w:sz w:val="20"/>
          <w:lang w:val="en-US"/>
        </w:rPr>
        <w:t>lingen/Steige</w:t>
      </w:r>
      <w:r w:rsidR="000F3A84">
        <w:rPr>
          <w:rFonts w:ascii="Arial" w:hAnsi="Arial" w:cs="Arial"/>
          <w:b/>
          <w:sz w:val="20"/>
          <w:lang w:val="en-US"/>
        </w:rPr>
        <w:t xml:space="preserve">: </w:t>
      </w:r>
      <w:r w:rsidR="00A9785F" w:rsidRPr="00A9785F">
        <w:rPr>
          <w:rFonts w:ascii="Arial" w:hAnsi="Arial" w:cs="Arial"/>
          <w:b/>
          <w:sz w:val="20"/>
          <w:lang w:val="en-US"/>
        </w:rPr>
        <w:t>seamless, premium experience.</w:t>
      </w:r>
    </w:p>
    <w:p w14:paraId="4B2CA5FE" w14:textId="0A0A025C" w:rsidR="00A9785F" w:rsidRPr="00A9785F" w:rsidRDefault="005E205E" w:rsidP="00A9785F">
      <w:pPr>
        <w:spacing w:line="288" w:lineRule="auto"/>
        <w:rPr>
          <w:rFonts w:ascii="Arial" w:hAnsi="Arial" w:cs="Arial"/>
          <w:bCs/>
          <w:sz w:val="20"/>
          <w:lang w:val="en-US"/>
        </w:rPr>
      </w:pPr>
      <w:r>
        <w:rPr>
          <w:rFonts w:ascii="Arial" w:hAnsi="Arial" w:cs="Arial"/>
          <w:b/>
          <w:noProof/>
          <w:sz w:val="20"/>
          <w:lang w:val="en-US"/>
        </w:rPr>
        <w:drawing>
          <wp:anchor distT="0" distB="0" distL="114300" distR="114300" simplePos="0" relativeHeight="251659264" behindDoc="0" locked="0" layoutInCell="1" allowOverlap="1" wp14:anchorId="07E662AD" wp14:editId="36374BDE">
            <wp:simplePos x="0" y="0"/>
            <wp:positionH relativeFrom="column">
              <wp:posOffset>4654530</wp:posOffset>
            </wp:positionH>
            <wp:positionV relativeFrom="paragraph">
              <wp:posOffset>123108</wp:posOffset>
            </wp:positionV>
            <wp:extent cx="1220400" cy="813600"/>
            <wp:effectExtent l="0" t="0" r="0" b="0"/>
            <wp:wrapNone/>
            <wp:docPr id="4" name="Grafik 4" descr="Ein Bild, das draußen, Gebäude, Fabrik, Stad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mman-rotana_hotel-w.jpg"/>
                    <pic:cNvPicPr/>
                  </pic:nvPicPr>
                  <pic:blipFill>
                    <a:blip r:embed="rId8"/>
                    <a:stretch>
                      <a:fillRect/>
                    </a:stretch>
                  </pic:blipFill>
                  <pic:spPr>
                    <a:xfrm>
                      <a:off x="0" y="0"/>
                      <a:ext cx="1220400" cy="813600"/>
                    </a:xfrm>
                    <a:prstGeom prst="rect">
                      <a:avLst/>
                    </a:prstGeom>
                  </pic:spPr>
                </pic:pic>
              </a:graphicData>
            </a:graphic>
            <wp14:sizeRelH relativeFrom="margin">
              <wp14:pctWidth>0</wp14:pctWidth>
            </wp14:sizeRelH>
            <wp14:sizeRelV relativeFrom="margin">
              <wp14:pctHeight>0</wp14:pctHeight>
            </wp14:sizeRelV>
          </wp:anchor>
        </w:drawing>
      </w:r>
    </w:p>
    <w:p w14:paraId="0AE8D845" w14:textId="4BEC5E36" w:rsidR="00A9785F" w:rsidRPr="00A9785F" w:rsidRDefault="00A9785F" w:rsidP="00A9785F">
      <w:pPr>
        <w:spacing w:line="288" w:lineRule="auto"/>
        <w:rPr>
          <w:rFonts w:ascii="Arial" w:hAnsi="Arial" w:cs="Arial"/>
          <w:bCs/>
          <w:sz w:val="20"/>
          <w:lang w:val="en-US"/>
        </w:rPr>
      </w:pPr>
      <w:r w:rsidRPr="00A9785F">
        <w:rPr>
          <w:rFonts w:ascii="Arial" w:hAnsi="Arial" w:cs="Arial"/>
          <w:bCs/>
          <w:sz w:val="20"/>
          <w:lang w:val="en-US"/>
        </w:rPr>
        <w:t xml:space="preserve">With this mindset, AL – AHLIA Hotel Supplies Co. </w:t>
      </w:r>
      <w:r w:rsidR="00E53E3C">
        <w:rPr>
          <w:rFonts w:ascii="Arial" w:hAnsi="Arial" w:cs="Arial"/>
          <w:bCs/>
          <w:sz w:val="20"/>
          <w:lang w:val="en-US"/>
        </w:rPr>
        <w:t xml:space="preserve">now </w:t>
      </w:r>
      <w:r w:rsidRPr="00A9785F">
        <w:rPr>
          <w:rFonts w:ascii="Arial" w:hAnsi="Arial" w:cs="Arial"/>
          <w:bCs/>
          <w:sz w:val="20"/>
          <w:lang w:val="en-US"/>
        </w:rPr>
        <w:t>provides customers in the Jordan market with a wide range of high-quality coffee solutions for operated and self-service concepts.</w:t>
      </w:r>
      <w:r w:rsidR="00042EDE">
        <w:rPr>
          <w:rFonts w:ascii="Arial" w:hAnsi="Arial" w:cs="Arial"/>
          <w:bCs/>
          <w:sz w:val="20"/>
          <w:lang w:val="en-US"/>
        </w:rPr>
        <w:t xml:space="preserve"> “</w:t>
      </w:r>
      <w:r w:rsidRPr="00A9785F">
        <w:rPr>
          <w:rFonts w:ascii="Arial" w:hAnsi="Arial" w:cs="Arial"/>
          <w:bCs/>
          <w:sz w:val="20"/>
          <w:lang w:val="en-US"/>
        </w:rPr>
        <w:t xml:space="preserve">Our customers choose WMF products because they boast outstanding technical performance and are very reliable. They are impressed by </w:t>
      </w:r>
      <w:r w:rsidR="00042EDE">
        <w:rPr>
          <w:rFonts w:ascii="Arial" w:hAnsi="Arial" w:cs="Arial"/>
          <w:bCs/>
          <w:sz w:val="20"/>
          <w:lang w:val="en-US"/>
        </w:rPr>
        <w:t xml:space="preserve">the </w:t>
      </w:r>
      <w:r w:rsidRPr="00A9785F">
        <w:rPr>
          <w:rFonts w:ascii="Arial" w:hAnsi="Arial" w:cs="Arial"/>
          <w:bCs/>
          <w:sz w:val="20"/>
          <w:lang w:val="en-US"/>
        </w:rPr>
        <w:t>quality approach and strong brand. We are very pleased with this collaboration and are working to attract more customers and orders in the future,” says Khaled Omer, General Manager of AL – AHLIA.</w:t>
      </w:r>
    </w:p>
    <w:p w14:paraId="21BD7E20" w14:textId="58AB4D16" w:rsidR="00A9785F" w:rsidRPr="00A9785F" w:rsidRDefault="00A9785F" w:rsidP="00A9785F">
      <w:pPr>
        <w:spacing w:line="288" w:lineRule="auto"/>
        <w:rPr>
          <w:rFonts w:ascii="Arial" w:hAnsi="Arial" w:cs="Arial"/>
          <w:bCs/>
          <w:sz w:val="20"/>
          <w:lang w:val="en-US"/>
        </w:rPr>
      </w:pPr>
    </w:p>
    <w:p w14:paraId="7D9C47CB" w14:textId="3209CC3C" w:rsidR="00A9785F" w:rsidRPr="00A9785F" w:rsidRDefault="00A9785F" w:rsidP="00A9785F">
      <w:pPr>
        <w:spacing w:line="288" w:lineRule="auto"/>
        <w:rPr>
          <w:rFonts w:ascii="Arial" w:hAnsi="Arial" w:cs="Arial"/>
          <w:bCs/>
          <w:sz w:val="20"/>
          <w:lang w:val="en-US"/>
        </w:rPr>
      </w:pPr>
      <w:r w:rsidRPr="00A9785F">
        <w:rPr>
          <w:rFonts w:ascii="Arial" w:hAnsi="Arial" w:cs="Arial"/>
          <w:bCs/>
          <w:sz w:val="20"/>
          <w:lang w:val="en-US"/>
        </w:rPr>
        <w:t xml:space="preserve">The </w:t>
      </w:r>
      <w:r w:rsidR="00022502">
        <w:rPr>
          <w:rFonts w:ascii="Arial" w:hAnsi="Arial" w:cs="Arial"/>
          <w:bCs/>
          <w:sz w:val="20"/>
          <w:lang w:val="en-US"/>
        </w:rPr>
        <w:t xml:space="preserve">customers of the </w:t>
      </w:r>
      <w:r w:rsidRPr="00A9785F">
        <w:rPr>
          <w:rFonts w:ascii="Arial" w:hAnsi="Arial" w:cs="Arial"/>
          <w:bCs/>
          <w:sz w:val="20"/>
          <w:lang w:val="en-US"/>
        </w:rPr>
        <w:t>Jorda</w:t>
      </w:r>
      <w:r w:rsidR="00022502">
        <w:rPr>
          <w:rFonts w:ascii="Arial" w:hAnsi="Arial" w:cs="Arial"/>
          <w:bCs/>
          <w:sz w:val="20"/>
          <w:lang w:val="en-US"/>
        </w:rPr>
        <w:t>n</w:t>
      </w:r>
      <w:r w:rsidRPr="00A9785F">
        <w:rPr>
          <w:rFonts w:ascii="Arial" w:hAnsi="Arial" w:cs="Arial"/>
          <w:bCs/>
          <w:sz w:val="20"/>
          <w:lang w:val="en-US"/>
        </w:rPr>
        <w:t xml:space="preserve"> supplier include renowned clients from the entire HoReCa sector</w:t>
      </w:r>
      <w:r w:rsidR="00042EDE">
        <w:rPr>
          <w:rFonts w:ascii="Arial" w:hAnsi="Arial" w:cs="Arial"/>
          <w:bCs/>
          <w:sz w:val="20"/>
          <w:lang w:val="en-US"/>
        </w:rPr>
        <w:t xml:space="preserve"> (Hotels, Restaurants</w:t>
      </w:r>
      <w:r w:rsidRPr="00A9785F">
        <w:rPr>
          <w:rFonts w:ascii="Arial" w:hAnsi="Arial" w:cs="Arial"/>
          <w:bCs/>
          <w:sz w:val="20"/>
          <w:lang w:val="en-US"/>
        </w:rPr>
        <w:t>,</w:t>
      </w:r>
      <w:r w:rsidR="00042EDE">
        <w:rPr>
          <w:rFonts w:ascii="Arial" w:hAnsi="Arial" w:cs="Arial"/>
          <w:bCs/>
          <w:sz w:val="20"/>
          <w:lang w:val="en-US"/>
        </w:rPr>
        <w:t xml:space="preserve"> Catering)</w:t>
      </w:r>
      <w:r w:rsidRPr="00A9785F">
        <w:rPr>
          <w:rFonts w:ascii="Arial" w:hAnsi="Arial" w:cs="Arial"/>
          <w:bCs/>
          <w:sz w:val="20"/>
          <w:lang w:val="en-US"/>
        </w:rPr>
        <w:t xml:space="preserve"> such as several Mövenpick Group companies, the four Seasons Hotel Amman</w:t>
      </w:r>
      <w:r w:rsidR="00E53E3C">
        <w:rPr>
          <w:rFonts w:ascii="Arial" w:hAnsi="Arial" w:cs="Arial"/>
          <w:bCs/>
          <w:sz w:val="20"/>
          <w:lang w:val="en-US"/>
        </w:rPr>
        <w:t>,</w:t>
      </w:r>
      <w:r w:rsidRPr="00A9785F">
        <w:rPr>
          <w:rFonts w:ascii="Arial" w:hAnsi="Arial" w:cs="Arial"/>
          <w:bCs/>
          <w:sz w:val="20"/>
          <w:lang w:val="en-US"/>
        </w:rPr>
        <w:t xml:space="preserve"> the Amman Rotana Hotel</w:t>
      </w:r>
      <w:r w:rsidR="00E53E3C">
        <w:rPr>
          <w:rFonts w:ascii="Arial" w:hAnsi="Arial" w:cs="Arial"/>
          <w:bCs/>
          <w:sz w:val="20"/>
          <w:lang w:val="en-US"/>
        </w:rPr>
        <w:t xml:space="preserve"> and also </w:t>
      </w:r>
      <w:r w:rsidRPr="00A9785F">
        <w:rPr>
          <w:rFonts w:ascii="Arial" w:hAnsi="Arial" w:cs="Arial"/>
          <w:bCs/>
          <w:sz w:val="20"/>
          <w:lang w:val="en-US"/>
        </w:rPr>
        <w:t xml:space="preserve">companies </w:t>
      </w:r>
      <w:r w:rsidR="00042EDE">
        <w:rPr>
          <w:rFonts w:ascii="Arial" w:hAnsi="Arial" w:cs="Arial"/>
          <w:bCs/>
          <w:sz w:val="20"/>
          <w:lang w:val="en-US"/>
        </w:rPr>
        <w:t xml:space="preserve">like </w:t>
      </w:r>
      <w:r w:rsidRPr="00A9785F">
        <w:rPr>
          <w:rFonts w:ascii="Arial" w:hAnsi="Arial" w:cs="Arial"/>
          <w:bCs/>
          <w:sz w:val="20"/>
          <w:lang w:val="en-US"/>
        </w:rPr>
        <w:t>Coffee City Shop and the Expedia Group. The areas of application are as varied as the flexibility of the fully automatic machines promises. The fully automatic machines WMF 1500 S or WMF 5000 S, for example, perform their duties in SPA areas as well as in the lobby or at the bar. The flagship WMF 9000 S</w:t>
      </w:r>
      <w:r w:rsidR="005216E3">
        <w:rPr>
          <w:rFonts w:ascii="Arial" w:hAnsi="Arial" w:cs="Arial"/>
          <w:bCs/>
          <w:sz w:val="20"/>
          <w:lang w:val="en-US"/>
        </w:rPr>
        <w:t>+</w:t>
      </w:r>
      <w:r w:rsidRPr="00A9785F">
        <w:rPr>
          <w:rFonts w:ascii="Arial" w:hAnsi="Arial" w:cs="Arial"/>
          <w:bCs/>
          <w:sz w:val="20"/>
          <w:lang w:val="en-US"/>
        </w:rPr>
        <w:t xml:space="preserve">, on the other hand, can often be found in catering on the floor and at the hotel buffet, but also in staff catering. </w:t>
      </w:r>
    </w:p>
    <w:p w14:paraId="6F7B4375" w14:textId="77777777" w:rsidR="00A9785F" w:rsidRPr="00A9785F" w:rsidRDefault="00A9785F" w:rsidP="00A9785F">
      <w:pPr>
        <w:spacing w:line="288" w:lineRule="auto"/>
        <w:rPr>
          <w:rFonts w:ascii="Arial" w:hAnsi="Arial" w:cs="Arial"/>
          <w:bCs/>
          <w:sz w:val="20"/>
          <w:lang w:val="en-US"/>
        </w:rPr>
      </w:pPr>
    </w:p>
    <w:p w14:paraId="66D7E480" w14:textId="135767CF" w:rsidR="00A9785F" w:rsidRPr="00A9785F" w:rsidRDefault="00042EDE" w:rsidP="00A9785F">
      <w:pPr>
        <w:spacing w:line="288" w:lineRule="auto"/>
        <w:rPr>
          <w:rFonts w:ascii="Arial" w:hAnsi="Arial" w:cs="Arial"/>
          <w:bCs/>
          <w:sz w:val="20"/>
          <w:lang w:val="en-US"/>
        </w:rPr>
      </w:pPr>
      <w:r>
        <w:rPr>
          <w:rFonts w:ascii="Arial" w:hAnsi="Arial" w:cs="Arial"/>
          <w:bCs/>
          <w:sz w:val="20"/>
          <w:lang w:val="en-US"/>
        </w:rPr>
        <w:t>Furthermore t</w:t>
      </w:r>
      <w:r w:rsidR="00A9785F" w:rsidRPr="00A9785F">
        <w:rPr>
          <w:rFonts w:ascii="Arial" w:hAnsi="Arial" w:cs="Arial"/>
          <w:bCs/>
          <w:sz w:val="20"/>
          <w:lang w:val="en-US"/>
        </w:rPr>
        <w:t>he WMF machines offer special economic advantages thanks to the integrated telemetry solution WMF CoffeeConnect. The continuous, bundled monitoring of the machine processes provides WMF customers with a wealth of user-friendly evaluation and control options to increase the efficiency and profitability of the coffee business. Among the highlights were in-depth analytical reports on sales and turnover figures as well as the possibilities around predictive maintenance and sales forecasting.</w:t>
      </w:r>
    </w:p>
    <w:p w14:paraId="45B2E42A" w14:textId="77777777" w:rsidR="00A9785F" w:rsidRPr="00A9785F" w:rsidRDefault="00A9785F" w:rsidP="003D7301">
      <w:pPr>
        <w:spacing w:line="288" w:lineRule="auto"/>
        <w:rPr>
          <w:rFonts w:ascii="Arial" w:hAnsi="Arial" w:cs="Arial"/>
          <w:b/>
          <w:sz w:val="20"/>
          <w:lang w:val="en-US"/>
        </w:rPr>
      </w:pPr>
    </w:p>
    <w:p w14:paraId="5A7EC003" w14:textId="77777777" w:rsidR="00E54843" w:rsidRPr="00DD0682" w:rsidRDefault="006C6008" w:rsidP="003D7301">
      <w:pPr>
        <w:spacing w:line="288" w:lineRule="auto"/>
        <w:rPr>
          <w:rFonts w:ascii="Arial" w:hAnsi="Arial" w:cs="Arial"/>
          <w:b/>
          <w:sz w:val="20"/>
        </w:rPr>
      </w:pPr>
      <w:r>
        <w:rPr>
          <w:rFonts w:ascii="Arial" w:hAnsi="Arial"/>
          <w:b/>
          <w:sz w:val="20"/>
        </w:rPr>
        <w:t>Image reques</w:t>
      </w:r>
      <w:r>
        <w:rPr>
          <w:rFonts w:ascii="Arial" w:hAnsi="Arial"/>
          <w:b/>
          <w:bCs/>
          <w:sz w:val="20"/>
        </w:rPr>
        <w:t>t</w:t>
      </w:r>
    </w:p>
    <w:p w14:paraId="4B990E6D" w14:textId="639E1FCE" w:rsidR="00E54843" w:rsidRDefault="006C6008" w:rsidP="003D7301">
      <w:pPr>
        <w:spacing w:line="288" w:lineRule="auto"/>
        <w:rPr>
          <w:rFonts w:ascii="Arial" w:hAnsi="Arial"/>
          <w:sz w:val="20"/>
        </w:rPr>
      </w:pPr>
      <w:r>
        <w:rPr>
          <w:rFonts w:ascii="Arial" w:hAnsi="Arial"/>
          <w:sz w:val="20"/>
        </w:rPr>
        <w:t>You can find images on our media portal http://press-n-relations.amid-pr.com (search term “WMF-</w:t>
      </w:r>
      <w:r w:rsidR="003D0BD7">
        <w:rPr>
          <w:rFonts w:ascii="Arial" w:hAnsi="Arial"/>
          <w:sz w:val="20"/>
        </w:rPr>
        <w:t>ALAHLIA</w:t>
      </w:r>
      <w:r>
        <w:rPr>
          <w:rFonts w:ascii="Arial" w:hAnsi="Arial"/>
          <w:sz w:val="20"/>
        </w:rPr>
        <w:t xml:space="preserve">”). </w:t>
      </w:r>
    </w:p>
    <w:p w14:paraId="065CBD06" w14:textId="77777777" w:rsidR="00042EDE" w:rsidRPr="00DD0682" w:rsidRDefault="00042EDE" w:rsidP="003D7301">
      <w:pPr>
        <w:spacing w:line="288" w:lineRule="auto"/>
        <w:rPr>
          <w:rFonts w:ascii="Arial" w:hAnsi="Arial" w:cs="Arial"/>
          <w:sz w:val="20"/>
        </w:rPr>
      </w:pPr>
    </w:p>
    <w:tbl>
      <w:tblPr>
        <w:tblW w:w="9039" w:type="dxa"/>
        <w:tblInd w:w="-106" w:type="dxa"/>
        <w:tblLook w:val="04A0" w:firstRow="1" w:lastRow="0" w:firstColumn="1" w:lastColumn="0" w:noHBand="0" w:noVBand="1"/>
      </w:tblPr>
      <w:tblGrid>
        <w:gridCol w:w="3996"/>
        <w:gridCol w:w="5043"/>
      </w:tblGrid>
      <w:tr w:rsidR="0052255D" w:rsidRPr="00DD0682" w14:paraId="1C5DB4D4" w14:textId="77777777" w:rsidTr="004D663F">
        <w:tc>
          <w:tcPr>
            <w:tcW w:w="3996" w:type="dxa"/>
            <w:shd w:val="clear" w:color="auto" w:fill="auto"/>
          </w:tcPr>
          <w:p w14:paraId="189DAF8F" w14:textId="77777777" w:rsidR="00B74C8B" w:rsidRPr="00DD0682" w:rsidRDefault="00B74C8B" w:rsidP="003D7301">
            <w:pPr>
              <w:spacing w:line="288" w:lineRule="auto"/>
              <w:rPr>
                <w:rFonts w:ascii="Arial" w:hAnsi="Arial" w:cs="Arial"/>
                <w:color w:val="000000" w:themeColor="text1"/>
                <w:sz w:val="18"/>
                <w:szCs w:val="18"/>
              </w:rPr>
            </w:pPr>
          </w:p>
          <w:p w14:paraId="7464B04D" w14:textId="77777777" w:rsidR="0052255D" w:rsidRPr="00DD0682" w:rsidRDefault="0052255D" w:rsidP="003D7301">
            <w:pPr>
              <w:spacing w:line="288" w:lineRule="auto"/>
              <w:rPr>
                <w:rFonts w:ascii="Arial" w:hAnsi="Arial" w:cs="Arial"/>
                <w:b/>
                <w:bCs/>
                <w:color w:val="000000" w:themeColor="text1"/>
                <w:sz w:val="18"/>
                <w:szCs w:val="18"/>
              </w:rPr>
            </w:pPr>
            <w:r>
              <w:rPr>
                <w:rFonts w:ascii="Arial" w:hAnsi="Arial"/>
                <w:b/>
                <w:bCs/>
                <w:color w:val="000000" w:themeColor="text1"/>
                <w:sz w:val="18"/>
                <w:szCs w:val="18"/>
              </w:rPr>
              <w:lastRenderedPageBreak/>
              <w:t>Further information:</w:t>
            </w:r>
          </w:p>
          <w:p w14:paraId="55CC7262" w14:textId="77777777" w:rsidR="00C83BBB" w:rsidRPr="00DD0682" w:rsidRDefault="00C83BBB" w:rsidP="003D7301">
            <w:pPr>
              <w:spacing w:line="288" w:lineRule="auto"/>
              <w:rPr>
                <w:rFonts w:ascii="Arial" w:hAnsi="Arial" w:cs="Arial"/>
                <w:color w:val="000000" w:themeColor="text1"/>
                <w:sz w:val="18"/>
                <w:szCs w:val="18"/>
              </w:rPr>
            </w:pPr>
            <w:r>
              <w:rPr>
                <w:rFonts w:ascii="Arial" w:hAnsi="Arial"/>
                <w:color w:val="000000" w:themeColor="text1"/>
                <w:sz w:val="18"/>
                <w:szCs w:val="18"/>
              </w:rPr>
              <w:t>WMF Group GmbH</w:t>
            </w:r>
          </w:p>
          <w:p w14:paraId="1F4CEF8C" w14:textId="77777777" w:rsidR="00C83BBB" w:rsidRPr="00DD0682" w:rsidRDefault="00C83BBB" w:rsidP="003D7301">
            <w:pPr>
              <w:spacing w:line="288" w:lineRule="auto"/>
              <w:rPr>
                <w:rFonts w:ascii="Arial" w:hAnsi="Arial" w:cs="Arial"/>
                <w:color w:val="000000" w:themeColor="text1"/>
                <w:sz w:val="18"/>
                <w:szCs w:val="18"/>
              </w:rPr>
            </w:pPr>
            <w:r>
              <w:rPr>
                <w:rFonts w:ascii="Arial" w:hAnsi="Arial"/>
                <w:color w:val="000000" w:themeColor="text1"/>
                <w:sz w:val="18"/>
                <w:szCs w:val="18"/>
              </w:rPr>
              <w:t>Eva Gold</w:t>
            </w:r>
          </w:p>
          <w:p w14:paraId="658E8E72" w14:textId="77777777" w:rsidR="00C83BBB" w:rsidRPr="00DD0682" w:rsidRDefault="00C83BBB" w:rsidP="003D7301">
            <w:pPr>
              <w:spacing w:line="288" w:lineRule="auto"/>
              <w:rPr>
                <w:rFonts w:ascii="Arial" w:hAnsi="Arial" w:cs="Arial"/>
                <w:color w:val="000000" w:themeColor="text1"/>
                <w:sz w:val="18"/>
                <w:szCs w:val="18"/>
              </w:rPr>
            </w:pPr>
            <w:r>
              <w:rPr>
                <w:rFonts w:ascii="Arial" w:hAnsi="Arial"/>
                <w:color w:val="000000" w:themeColor="text1"/>
                <w:sz w:val="18"/>
                <w:szCs w:val="18"/>
              </w:rPr>
              <w:t xml:space="preserve">Senior Manager Global Brand &amp; Communications </w:t>
            </w:r>
          </w:p>
          <w:p w14:paraId="28FB9B49" w14:textId="77777777" w:rsidR="00C83BBB" w:rsidRPr="00DD0682" w:rsidRDefault="00C83BBB" w:rsidP="003D7301">
            <w:pPr>
              <w:spacing w:line="288" w:lineRule="auto"/>
              <w:rPr>
                <w:rFonts w:ascii="Arial" w:hAnsi="Arial" w:cs="Arial"/>
                <w:color w:val="000000" w:themeColor="text1"/>
                <w:sz w:val="18"/>
                <w:szCs w:val="18"/>
              </w:rPr>
            </w:pPr>
            <w:r>
              <w:rPr>
                <w:rFonts w:ascii="Arial" w:hAnsi="Arial"/>
                <w:color w:val="000000" w:themeColor="text1"/>
                <w:sz w:val="18"/>
                <w:szCs w:val="18"/>
              </w:rPr>
              <w:t>GBU Professional Coffee Machines</w:t>
            </w:r>
          </w:p>
          <w:p w14:paraId="5780FA43" w14:textId="77777777" w:rsidR="00C83BBB" w:rsidRPr="005F47FE" w:rsidRDefault="00C83BBB" w:rsidP="003D7301">
            <w:pPr>
              <w:spacing w:line="288" w:lineRule="auto"/>
              <w:rPr>
                <w:rFonts w:ascii="Arial" w:hAnsi="Arial" w:cs="Arial"/>
                <w:color w:val="000000" w:themeColor="text1"/>
                <w:sz w:val="18"/>
                <w:szCs w:val="18"/>
                <w:lang w:val="de-DE"/>
              </w:rPr>
            </w:pPr>
            <w:r w:rsidRPr="005F47FE">
              <w:rPr>
                <w:rFonts w:ascii="Arial" w:hAnsi="Arial"/>
                <w:color w:val="000000" w:themeColor="text1"/>
                <w:sz w:val="18"/>
                <w:szCs w:val="18"/>
                <w:lang w:val="de-DE"/>
              </w:rPr>
              <w:t>Eberhardstraße 35 – 73312 Geislingen, Germany</w:t>
            </w:r>
          </w:p>
          <w:p w14:paraId="0A0DC5C4" w14:textId="77777777" w:rsidR="00C83BBB" w:rsidRPr="005F47FE" w:rsidRDefault="00C83BBB" w:rsidP="003D7301">
            <w:pPr>
              <w:spacing w:line="288" w:lineRule="auto"/>
              <w:rPr>
                <w:rFonts w:ascii="Arial" w:hAnsi="Arial" w:cs="Arial"/>
                <w:color w:val="000000" w:themeColor="text1"/>
                <w:sz w:val="18"/>
                <w:szCs w:val="18"/>
                <w:lang w:val="de-DE"/>
              </w:rPr>
            </w:pPr>
            <w:r w:rsidRPr="005F47FE">
              <w:rPr>
                <w:rFonts w:ascii="Arial" w:hAnsi="Arial"/>
                <w:color w:val="000000" w:themeColor="text1"/>
                <w:sz w:val="18"/>
                <w:szCs w:val="18"/>
                <w:lang w:val="de-DE"/>
              </w:rPr>
              <w:t xml:space="preserve">Tel.: +49 73 31 25 8589 </w:t>
            </w:r>
          </w:p>
          <w:p w14:paraId="4D68B97C" w14:textId="73E92C5C" w:rsidR="0052255D" w:rsidRPr="005F47FE" w:rsidRDefault="00C83BBB" w:rsidP="003D7301">
            <w:pPr>
              <w:spacing w:line="288" w:lineRule="auto"/>
              <w:rPr>
                <w:rFonts w:ascii="Arial" w:hAnsi="Arial" w:cs="Arial"/>
                <w:color w:val="000000" w:themeColor="text1"/>
                <w:sz w:val="18"/>
                <w:szCs w:val="18"/>
                <w:lang w:val="de-DE"/>
              </w:rPr>
            </w:pPr>
            <w:r w:rsidRPr="005F47FE">
              <w:rPr>
                <w:rFonts w:ascii="Arial" w:hAnsi="Arial"/>
                <w:color w:val="000000" w:themeColor="text1"/>
                <w:sz w:val="18"/>
                <w:szCs w:val="18"/>
                <w:lang w:val="de-DE"/>
              </w:rPr>
              <w:t xml:space="preserve">EGold@wmf.com - </w:t>
            </w:r>
            <w:hyperlink r:id="rId9" w:history="1">
              <w:r w:rsidRPr="005F47FE">
                <w:rPr>
                  <w:rStyle w:val="Hyperlink"/>
                  <w:rFonts w:ascii="Arial" w:hAnsi="Arial"/>
                  <w:sz w:val="18"/>
                  <w:szCs w:val="18"/>
                  <w:lang w:val="de-DE"/>
                </w:rPr>
                <w:t>www.wmf.com</w:t>
              </w:r>
            </w:hyperlink>
          </w:p>
        </w:tc>
        <w:tc>
          <w:tcPr>
            <w:tcW w:w="5043" w:type="dxa"/>
            <w:shd w:val="clear" w:color="auto" w:fill="auto"/>
          </w:tcPr>
          <w:p w14:paraId="3CB0E4AD" w14:textId="77777777" w:rsidR="00B74C8B" w:rsidRPr="00DD0682" w:rsidRDefault="00B74C8B" w:rsidP="003D7301">
            <w:pPr>
              <w:spacing w:line="288" w:lineRule="auto"/>
              <w:rPr>
                <w:rFonts w:ascii="Arial" w:hAnsi="Arial" w:cs="Arial"/>
                <w:color w:val="000000" w:themeColor="text1"/>
                <w:sz w:val="18"/>
                <w:szCs w:val="18"/>
                <w:lang w:val="it-IT"/>
              </w:rPr>
            </w:pPr>
          </w:p>
          <w:p w14:paraId="69418900" w14:textId="77777777" w:rsidR="0052255D" w:rsidRPr="00DD0682" w:rsidRDefault="0052255D" w:rsidP="003D7301">
            <w:pPr>
              <w:spacing w:line="288" w:lineRule="auto"/>
              <w:rPr>
                <w:rFonts w:ascii="Arial" w:hAnsi="Arial" w:cs="Arial"/>
                <w:b/>
                <w:bCs/>
                <w:color w:val="000000" w:themeColor="text1"/>
                <w:sz w:val="18"/>
                <w:szCs w:val="18"/>
              </w:rPr>
            </w:pPr>
            <w:r>
              <w:rPr>
                <w:rFonts w:ascii="Arial" w:hAnsi="Arial"/>
                <w:b/>
                <w:bCs/>
                <w:color w:val="000000" w:themeColor="text1"/>
                <w:sz w:val="18"/>
                <w:szCs w:val="18"/>
              </w:rPr>
              <w:lastRenderedPageBreak/>
              <w:t>Press and public relations:</w:t>
            </w:r>
          </w:p>
          <w:p w14:paraId="1231C222" w14:textId="77777777" w:rsidR="0052255D" w:rsidRPr="00DD0682" w:rsidRDefault="0052255D" w:rsidP="003D7301">
            <w:pPr>
              <w:spacing w:line="288" w:lineRule="auto"/>
              <w:rPr>
                <w:rFonts w:ascii="Arial" w:hAnsi="Arial" w:cs="Arial"/>
                <w:color w:val="000000" w:themeColor="text1"/>
                <w:sz w:val="18"/>
                <w:szCs w:val="18"/>
              </w:rPr>
            </w:pPr>
            <w:r>
              <w:rPr>
                <w:rFonts w:ascii="Arial" w:hAnsi="Arial"/>
                <w:color w:val="000000" w:themeColor="text1"/>
                <w:sz w:val="18"/>
                <w:szCs w:val="18"/>
              </w:rPr>
              <w:t>WMF Pressebüro</w:t>
            </w:r>
          </w:p>
          <w:p w14:paraId="19F152DE" w14:textId="77777777" w:rsidR="0052255D" w:rsidRPr="00DD0682" w:rsidRDefault="0052255D" w:rsidP="003D7301">
            <w:pPr>
              <w:spacing w:line="288" w:lineRule="auto"/>
              <w:rPr>
                <w:rFonts w:ascii="Arial" w:hAnsi="Arial" w:cs="Arial"/>
                <w:color w:val="000000" w:themeColor="text1"/>
                <w:sz w:val="18"/>
                <w:szCs w:val="18"/>
              </w:rPr>
            </w:pPr>
            <w:r>
              <w:rPr>
                <w:rFonts w:ascii="Arial" w:hAnsi="Arial"/>
                <w:color w:val="000000" w:themeColor="text1"/>
                <w:sz w:val="18"/>
                <w:szCs w:val="18"/>
              </w:rPr>
              <w:t xml:space="preserve">c/o Press’n’Relations GmbH </w:t>
            </w:r>
          </w:p>
          <w:p w14:paraId="5A04D12F" w14:textId="77777777" w:rsidR="0052255D" w:rsidRPr="00DD0682" w:rsidRDefault="0052255D" w:rsidP="003D7301">
            <w:pPr>
              <w:spacing w:line="288" w:lineRule="auto"/>
              <w:rPr>
                <w:rFonts w:ascii="Arial" w:hAnsi="Arial" w:cs="Arial"/>
                <w:color w:val="000000" w:themeColor="text1"/>
                <w:sz w:val="18"/>
                <w:szCs w:val="18"/>
              </w:rPr>
            </w:pPr>
            <w:r>
              <w:rPr>
                <w:rFonts w:ascii="Arial" w:hAnsi="Arial"/>
                <w:color w:val="000000" w:themeColor="text1"/>
                <w:sz w:val="18"/>
                <w:szCs w:val="18"/>
              </w:rPr>
              <w:t xml:space="preserve">Monika Nyendick </w:t>
            </w:r>
          </w:p>
          <w:p w14:paraId="05D9DD4E" w14:textId="77777777" w:rsidR="0052255D" w:rsidRPr="00DD0682" w:rsidRDefault="0052255D" w:rsidP="003D7301">
            <w:pPr>
              <w:spacing w:line="288" w:lineRule="auto"/>
              <w:rPr>
                <w:rFonts w:ascii="Arial" w:hAnsi="Arial" w:cs="Arial"/>
                <w:color w:val="000000" w:themeColor="text1"/>
                <w:sz w:val="18"/>
                <w:szCs w:val="18"/>
              </w:rPr>
            </w:pPr>
            <w:r>
              <w:rPr>
                <w:rFonts w:ascii="Arial" w:hAnsi="Arial"/>
                <w:color w:val="000000" w:themeColor="text1"/>
                <w:sz w:val="18"/>
                <w:szCs w:val="18"/>
              </w:rPr>
              <w:t xml:space="preserve">Magirusstraße 33 – 89077 Ulm, Germany </w:t>
            </w:r>
          </w:p>
          <w:p w14:paraId="120BBC06" w14:textId="77777777" w:rsidR="0052255D" w:rsidRPr="00DD0682" w:rsidRDefault="0052255D" w:rsidP="003D7301">
            <w:pPr>
              <w:spacing w:line="288" w:lineRule="auto"/>
              <w:rPr>
                <w:rFonts w:ascii="Arial" w:hAnsi="Arial" w:cs="Arial"/>
                <w:color w:val="000000" w:themeColor="text1"/>
                <w:sz w:val="18"/>
                <w:szCs w:val="18"/>
              </w:rPr>
            </w:pPr>
            <w:r>
              <w:rPr>
                <w:rFonts w:ascii="Arial" w:hAnsi="Arial"/>
                <w:color w:val="000000" w:themeColor="text1"/>
                <w:sz w:val="18"/>
                <w:szCs w:val="18"/>
              </w:rPr>
              <w:t xml:space="preserve">Tel.: +49 731 96287-30 </w:t>
            </w:r>
          </w:p>
          <w:p w14:paraId="6738FEFB" w14:textId="77777777" w:rsidR="0052255D" w:rsidRPr="00DD0682" w:rsidRDefault="0052255D" w:rsidP="003D7301">
            <w:pPr>
              <w:spacing w:line="288" w:lineRule="auto"/>
              <w:rPr>
                <w:rFonts w:ascii="Arial" w:hAnsi="Arial" w:cs="Arial"/>
                <w:color w:val="000000" w:themeColor="text1"/>
                <w:sz w:val="18"/>
                <w:szCs w:val="18"/>
              </w:rPr>
            </w:pPr>
            <w:r>
              <w:rPr>
                <w:rFonts w:ascii="Arial" w:hAnsi="Arial"/>
                <w:color w:val="000000" w:themeColor="text1"/>
                <w:sz w:val="18"/>
                <w:szCs w:val="18"/>
              </w:rPr>
              <w:t xml:space="preserve">wmf@press-n-relations.de </w:t>
            </w:r>
          </w:p>
          <w:p w14:paraId="109AC3FF" w14:textId="77777777" w:rsidR="0052255D" w:rsidRPr="00DD0682" w:rsidRDefault="0052255D" w:rsidP="003D7301">
            <w:pPr>
              <w:spacing w:line="288" w:lineRule="auto"/>
              <w:rPr>
                <w:rFonts w:ascii="Arial" w:hAnsi="Arial" w:cs="Arial"/>
                <w:color w:val="000000" w:themeColor="text1"/>
                <w:sz w:val="18"/>
                <w:szCs w:val="18"/>
              </w:rPr>
            </w:pPr>
            <w:r>
              <w:rPr>
                <w:rFonts w:ascii="Arial" w:hAnsi="Arial"/>
                <w:color w:val="000000" w:themeColor="text1"/>
                <w:sz w:val="18"/>
                <w:szCs w:val="18"/>
              </w:rPr>
              <w:t>www.press-n-relations.de</w:t>
            </w:r>
          </w:p>
        </w:tc>
      </w:tr>
    </w:tbl>
    <w:p w14:paraId="51EEDC6A" w14:textId="77777777" w:rsidR="00541B58" w:rsidRPr="00DD0682" w:rsidRDefault="00541B58" w:rsidP="003D7301">
      <w:pPr>
        <w:spacing w:line="288" w:lineRule="auto"/>
        <w:rPr>
          <w:rFonts w:ascii="Arial" w:hAnsi="Arial" w:cs="Arial"/>
          <w:sz w:val="20"/>
          <w:lang w:val="it-IT"/>
        </w:rPr>
      </w:pPr>
    </w:p>
    <w:p w14:paraId="538ABF93" w14:textId="77777777" w:rsidR="00916175" w:rsidRPr="00DD0682" w:rsidRDefault="00916175" w:rsidP="003D7301">
      <w:pPr>
        <w:tabs>
          <w:tab w:val="left" w:pos="2868"/>
        </w:tabs>
        <w:spacing w:line="288" w:lineRule="auto"/>
        <w:rPr>
          <w:rFonts w:ascii="Arial" w:hAnsi="Arial" w:cs="Arial"/>
          <w:b/>
          <w:bCs/>
          <w:color w:val="000000" w:themeColor="text1"/>
          <w:sz w:val="18"/>
          <w:szCs w:val="18"/>
        </w:rPr>
      </w:pPr>
      <w:r>
        <w:rPr>
          <w:rFonts w:ascii="Arial" w:hAnsi="Arial"/>
          <w:b/>
          <w:bCs/>
          <w:color w:val="000000" w:themeColor="text1"/>
          <w:sz w:val="18"/>
          <w:szCs w:val="18"/>
        </w:rPr>
        <w:t>About the WMF Group</w:t>
      </w:r>
    </w:p>
    <w:p w14:paraId="0CE447EB" w14:textId="77777777" w:rsidR="00916175" w:rsidRPr="00DD0682" w:rsidRDefault="00916175" w:rsidP="003D7301">
      <w:pPr>
        <w:spacing w:line="288" w:lineRule="auto"/>
        <w:rPr>
          <w:rFonts w:ascii="Arial" w:hAnsi="Arial" w:cs="Arial"/>
          <w:bCs/>
          <w:color w:val="000000" w:themeColor="text1"/>
          <w:sz w:val="18"/>
          <w:szCs w:val="18"/>
        </w:rPr>
      </w:pPr>
      <w:r>
        <w:rPr>
          <w:rFonts w:ascii="Arial" w:hAnsi="Arial"/>
          <w:bCs/>
          <w:color w:val="000000" w:themeColor="text1"/>
          <w:sz w:val="18"/>
          <w:szCs w:val="18"/>
        </w:rPr>
        <w:t>For over 160 years, WMF has been dedicated to achieving the perfect balance of design, functionality and quality. The company, based in southern Germany, is a global market leader in the Professional Coffee Machines (PCM) sector. With the aim of being the first choice worldwide for professional coffee solutions, the “made in Germany” quality seal combines premium products and innovative strength with peak performance and reliability.</w:t>
      </w:r>
    </w:p>
    <w:p w14:paraId="2CA7A9DC" w14:textId="77777777" w:rsidR="00916175" w:rsidRPr="00DD0682" w:rsidRDefault="00916175" w:rsidP="003D7301">
      <w:pPr>
        <w:spacing w:line="288" w:lineRule="auto"/>
        <w:rPr>
          <w:rFonts w:ascii="Arial" w:hAnsi="Arial" w:cs="Arial"/>
          <w:bCs/>
          <w:color w:val="000000" w:themeColor="text1"/>
          <w:sz w:val="18"/>
          <w:szCs w:val="18"/>
        </w:rPr>
      </w:pPr>
    </w:p>
    <w:p w14:paraId="372C2C32" w14:textId="77777777" w:rsidR="00916175" w:rsidRPr="00DD0682" w:rsidRDefault="00916175" w:rsidP="003D7301">
      <w:pPr>
        <w:spacing w:line="288" w:lineRule="auto"/>
        <w:rPr>
          <w:rFonts w:ascii="Arial" w:hAnsi="Arial" w:cs="Arial"/>
          <w:bCs/>
          <w:color w:val="000000" w:themeColor="text1"/>
          <w:sz w:val="18"/>
          <w:szCs w:val="18"/>
        </w:rPr>
      </w:pPr>
      <w:r>
        <w:rPr>
          <w:rFonts w:ascii="Arial" w:hAnsi="Arial"/>
          <w:bCs/>
          <w:color w:val="000000" w:themeColor="text1"/>
          <w:sz w:val="18"/>
          <w:szCs w:val="18"/>
        </w:rPr>
        <w:t>At the core of the WMF PCM solutions portfolio is a clear message: Designed to Perform. The business unit from Geislingen an der Steige has just the right concept for every business model in the coffee sector – from high-performance fully automatic machines for coffee specialities and filter machines right through to fully automatic portafilters and innovative digitalisation concepts. Moreover, national and international customers alike benefit from high-quality consulting and service, based on the largest in-house service organisation for professional coffee machines in Europe. Regular training courses in the WMF training centres ensure that this expertise is continuously passed on to the entire global WMF service network.</w:t>
      </w:r>
    </w:p>
    <w:p w14:paraId="34A85ABF" w14:textId="77777777" w:rsidR="00916175" w:rsidRPr="00DD0682" w:rsidRDefault="00916175" w:rsidP="003D7301">
      <w:pPr>
        <w:spacing w:line="288" w:lineRule="auto"/>
        <w:rPr>
          <w:rFonts w:ascii="Arial" w:hAnsi="Arial" w:cs="Arial"/>
          <w:bCs/>
          <w:color w:val="000000" w:themeColor="text1"/>
          <w:sz w:val="18"/>
          <w:szCs w:val="18"/>
        </w:rPr>
      </w:pPr>
    </w:p>
    <w:p w14:paraId="39AE3066" w14:textId="77777777" w:rsidR="00916175" w:rsidRPr="00971094" w:rsidRDefault="00916175" w:rsidP="003D7301">
      <w:pPr>
        <w:spacing w:line="288" w:lineRule="auto"/>
        <w:rPr>
          <w:rFonts w:ascii="Arial" w:hAnsi="Arial" w:cs="Arial"/>
          <w:sz w:val="18"/>
          <w:szCs w:val="18"/>
        </w:rPr>
      </w:pPr>
      <w:r>
        <w:rPr>
          <w:rFonts w:ascii="Arial" w:hAnsi="Arial"/>
          <w:bCs/>
          <w:color w:val="000000" w:themeColor="text1"/>
          <w:sz w:val="18"/>
          <w:szCs w:val="18"/>
        </w:rPr>
        <w:t>At the end of 2016, WMF Group became part of the French Groupe SEB consortium. In this context, all B2B brands of the Group were recently brought together under the umbrella “SEB PROFESSIONAL”. In addition to WMF PCM, the umbrella brand also includes Schaerer and Wilbur Curtis coffee machines as well as the business division Professional Hotel Equipment with the brands WMF Professional and HEPP.</w:t>
      </w:r>
      <w:r>
        <w:rPr>
          <w:rFonts w:ascii="Arial" w:hAnsi="Arial"/>
          <w:sz w:val="18"/>
          <w:szCs w:val="18"/>
        </w:rPr>
        <w:t xml:space="preserve"> </w:t>
      </w:r>
    </w:p>
    <w:p w14:paraId="6A8378D1" w14:textId="77777777" w:rsidR="00916175" w:rsidRDefault="00916175" w:rsidP="003D7301">
      <w:pPr>
        <w:spacing w:line="288" w:lineRule="auto"/>
        <w:rPr>
          <w:rFonts w:ascii="Helvetica" w:hAnsi="Helvetica"/>
          <w:sz w:val="20"/>
        </w:rPr>
      </w:pPr>
    </w:p>
    <w:p w14:paraId="50BED9DE" w14:textId="77777777" w:rsidR="008A344A" w:rsidRPr="002B26F5" w:rsidRDefault="008A344A" w:rsidP="003D7301">
      <w:pPr>
        <w:spacing w:line="288" w:lineRule="auto"/>
        <w:rPr>
          <w:rFonts w:ascii="Arial" w:hAnsi="Arial" w:cs="Arial"/>
        </w:rPr>
      </w:pPr>
    </w:p>
    <w:sectPr w:rsidR="008A344A" w:rsidRPr="002B26F5" w:rsidSect="008A344A">
      <w:headerReference w:type="default" r:id="rId10"/>
      <w:footerReference w:type="default" r:id="rId11"/>
      <w:headerReference w:type="first" r:id="rId12"/>
      <w:footerReference w:type="first" r:id="rId13"/>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71397F" w14:textId="77777777" w:rsidR="008E32E8" w:rsidRDefault="008E32E8">
      <w:r>
        <w:separator/>
      </w:r>
    </w:p>
  </w:endnote>
  <w:endnote w:type="continuationSeparator" w:id="0">
    <w:p w14:paraId="306D9CF1" w14:textId="77777777" w:rsidR="008E32E8" w:rsidRDefault="008E3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82ABAE54-DC04-8F47-AC45-75A8F26EA803}"/>
    <w:embedBold r:id="rId2" w:fontKey="{6B222B70-42FB-EE4F-B431-BA36A3DA6B0E}"/>
    <w:embedBoldItalic r:id="rId3" w:fontKey="{F2894E35-8E4A-1540-9016-61056FD1B0A1}"/>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D79195" w14:textId="77777777" w:rsidR="00157274" w:rsidRPr="000423F3" w:rsidRDefault="00157274" w:rsidP="00157274">
    <w:pPr>
      <w:pStyle w:val="Fuzeile"/>
      <w:ind w:left="-567"/>
      <w:rPr>
        <w:rFonts w:ascii="Arial" w:hAnsi="Arial"/>
        <w:color w:val="000000" w:themeColor="text1"/>
        <w:sz w:val="15"/>
        <w:szCs w:val="15"/>
      </w:rPr>
    </w:pPr>
    <w:r>
      <w:rPr>
        <w:rFonts w:ascii="Arial" w:hAnsi="Arial"/>
        <w:noProof/>
        <w:color w:val="FF0000"/>
        <w:sz w:val="15"/>
        <w:szCs w:val="15"/>
        <w:lang w:val="de-DE" w:eastAsia="de-DE"/>
      </w:rPr>
      <mc:AlternateContent>
        <mc:Choice Requires="wps">
          <w:drawing>
            <wp:anchor distT="0" distB="0" distL="114300" distR="114300" simplePos="0" relativeHeight="251664384" behindDoc="1" locked="0" layoutInCell="1" allowOverlap="1" wp14:anchorId="210B14ED" wp14:editId="412E9DD1">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xmlns:w16="http://schemas.microsoft.com/office/word/2018/wordml" xmlns:w16cex="http://schemas.microsoft.com/office/word/2018/wordml/cex">
          <w:pict>
            <v:line w14:anchorId="2639E1A7"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szCs w:val="15"/>
        <w:lang w:val="de-DE" w:eastAsia="de-DE"/>
      </w:rPr>
      <w:drawing>
        <wp:anchor distT="0" distB="0" distL="114300" distR="114300" simplePos="0" relativeHeight="251663360" behindDoc="0" locked="0" layoutInCell="1" allowOverlap="1" wp14:anchorId="34692CF9" wp14:editId="41EF2253">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19F8F844" w14:textId="77777777" w:rsidR="00A962DD" w:rsidRDefault="00A962DD">
    <w:pPr>
      <w:pStyle w:val="MLStat"/>
      <w:spacing w:before="0" w:after="0" w:line="240" w:lineRule="exact"/>
      <w:ind w:left="0" w:right="0" w:firstLine="0"/>
      <w:rPr>
        <w:noProof/>
        <w:szCs w:val="2"/>
      </w:rPr>
    </w:pPr>
  </w:p>
  <w:p w14:paraId="7F591B3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DC5440" w14:textId="77777777" w:rsidR="00A962DD" w:rsidRPr="00102595" w:rsidRDefault="00A962DD" w:rsidP="00F3262A">
    <w:pPr>
      <w:pStyle w:val="MLStat"/>
      <w:spacing w:before="0" w:after="0" w:line="240" w:lineRule="exact"/>
      <w:ind w:left="0" w:right="0" w:firstLine="0"/>
      <w:rPr>
        <w:noProof/>
        <w:szCs w:val="2"/>
        <w:lang w:val="de-DE"/>
      </w:rPr>
    </w:pPr>
  </w:p>
  <w:p w14:paraId="4C98D159"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BFF5A0" w14:textId="77777777" w:rsidR="008E32E8" w:rsidRDefault="008E32E8">
      <w:r>
        <w:separator/>
      </w:r>
    </w:p>
  </w:footnote>
  <w:footnote w:type="continuationSeparator" w:id="0">
    <w:p w14:paraId="59E52E4C" w14:textId="77777777" w:rsidR="008E32E8" w:rsidRDefault="008E32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2082A0" w14:textId="77777777" w:rsidR="00A962DD" w:rsidRDefault="00A962DD">
    <w:pPr>
      <w:pStyle w:val="MLStat"/>
      <w:spacing w:before="0" w:after="0" w:line="240" w:lineRule="exact"/>
      <w:ind w:left="0" w:right="0" w:firstLine="0"/>
      <w:rPr>
        <w:noProof/>
        <w:szCs w:val="2"/>
      </w:rPr>
    </w:pPr>
  </w:p>
  <w:p w14:paraId="354022B8" w14:textId="77777777" w:rsidR="00A962DD" w:rsidRDefault="00A962DD">
    <w:pPr>
      <w:pStyle w:val="MLStat"/>
      <w:spacing w:before="0" w:after="0" w:line="240" w:lineRule="exact"/>
      <w:ind w:left="0" w:right="0" w:firstLine="0"/>
      <w:rPr>
        <w:noProof/>
        <w:szCs w:val="2"/>
      </w:rPr>
    </w:pPr>
    <w:r>
      <w:rPr>
        <w:sz w:val="24"/>
        <w:szCs w:val="24"/>
      </w:rPr>
      <w:fldChar w:fldCharType="begin" w:fldLock="1"/>
    </w:r>
    <w:r>
      <w:rPr>
        <w:sz w:val="24"/>
        <w:szCs w:val="24"/>
      </w:rPr>
      <w:instrText xml:space="preserve"> REF  bkmHeaderRef </w:instrText>
    </w:r>
    <w:r>
      <w:rPr>
        <w:sz w:val="24"/>
        <w:szCs w:val="24"/>
      </w:rPr>
      <w:fldChar w:fldCharType="separate"/>
    </w:r>
  </w:p>
  <w:p w14:paraId="7880CA93" w14:textId="77777777" w:rsidR="00A962DD" w:rsidRDefault="00A962DD">
    <w:pPr>
      <w:pStyle w:val="MLStat"/>
      <w:ind w:left="0" w:right="0" w:firstLine="0"/>
      <w:rPr>
        <w:szCs w:val="2"/>
      </w:rPr>
    </w:pPr>
  </w:p>
  <w:p w14:paraId="7FE87284" w14:textId="77777777" w:rsidR="00A962DD" w:rsidRDefault="00A962DD">
    <w:pPr>
      <w:pStyle w:val="MLStat"/>
      <w:ind w:left="0" w:right="0" w:firstLine="0"/>
      <w:rPr>
        <w:szCs w:val="2"/>
      </w:rPr>
    </w:pPr>
    <w:r>
      <w:rPr>
        <w:sz w:val="24"/>
        <w:szCs w:val="24"/>
      </w:rPr>
      <w:fldChar w:fldCharType="end"/>
    </w:r>
  </w:p>
  <w:p w14:paraId="137E41BE" w14:textId="77777777" w:rsidR="008A344A" w:rsidRDefault="008A344A">
    <w:pPr>
      <w:pStyle w:val="MLStat"/>
      <w:spacing w:before="0" w:after="0" w:line="240" w:lineRule="exact"/>
      <w:ind w:left="0" w:right="0" w:firstLine="0"/>
      <w:rPr>
        <w:noProof/>
        <w:szCs w:val="2"/>
      </w:rPr>
    </w:pPr>
  </w:p>
  <w:p w14:paraId="6DACDF60" w14:textId="77777777" w:rsidR="008A344A" w:rsidRDefault="008A344A">
    <w:pPr>
      <w:pStyle w:val="MLStat"/>
      <w:spacing w:before="0" w:after="0" w:line="240" w:lineRule="exact"/>
      <w:ind w:left="0" w:right="0" w:firstLine="0"/>
      <w:rPr>
        <w:noProof/>
        <w:szCs w:val="2"/>
      </w:rPr>
    </w:pPr>
  </w:p>
  <w:p w14:paraId="1C025F69" w14:textId="77777777" w:rsidR="008A344A" w:rsidRDefault="008A344A">
    <w:pPr>
      <w:pStyle w:val="MLStat"/>
      <w:spacing w:before="0" w:after="0" w:line="240" w:lineRule="exact"/>
      <w:ind w:left="0" w:right="0" w:firstLine="0"/>
      <w:rPr>
        <w:noProof/>
        <w:szCs w:val="2"/>
      </w:rPr>
    </w:pPr>
  </w:p>
  <w:p w14:paraId="22130A99" w14:textId="77777777" w:rsidR="008A344A" w:rsidRDefault="008A344A">
    <w:pPr>
      <w:pStyle w:val="MLStat"/>
      <w:spacing w:before="0" w:after="0" w:line="240" w:lineRule="exact"/>
      <w:ind w:left="0" w:right="0" w:firstLine="0"/>
      <w:rPr>
        <w:noProof/>
        <w:szCs w:val="2"/>
      </w:rPr>
    </w:pPr>
  </w:p>
  <w:p w14:paraId="4F8A660C" w14:textId="77777777" w:rsidR="008A344A" w:rsidRDefault="008A344A">
    <w:pPr>
      <w:pStyle w:val="MLStat"/>
      <w:spacing w:before="0" w:after="0" w:line="240" w:lineRule="exact"/>
      <w:ind w:left="0" w:right="0" w:firstLine="0"/>
      <w:rPr>
        <w:rFonts w:ascii="Arial" w:hAnsi="Arial" w:cs="Arial"/>
        <w:noProof/>
        <w:sz w:val="28"/>
        <w:szCs w:val="28"/>
      </w:rPr>
    </w:pPr>
  </w:p>
  <w:p w14:paraId="0B79CBBB"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szCs w:val="24"/>
      </w:rPr>
      <w:t>Press release</w:t>
    </w:r>
    <w:r>
      <w:rPr>
        <w:noProof/>
        <w:lang w:val="de-DE" w:eastAsia="de-DE"/>
      </w:rPr>
      <w:drawing>
        <wp:anchor distT="0" distB="0" distL="114300" distR="114300" simplePos="0" relativeHeight="251661312" behindDoc="1" locked="1" layoutInCell="1" allowOverlap="1" wp14:anchorId="45678C54" wp14:editId="307F5C77">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11C1B9"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0E04AA24" wp14:editId="63FFCE57">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F41CC72" w14:textId="77777777" w:rsidR="00A962DD" w:rsidRDefault="00A962DD">
    <w:pPr>
      <w:pStyle w:val="MLStat"/>
      <w:spacing w:before="0" w:after="0" w:line="240" w:lineRule="exact"/>
      <w:ind w:left="0" w:right="0" w:firstLine="0"/>
      <w:rPr>
        <w:noProof/>
        <w:szCs w:val="2"/>
      </w:rPr>
    </w:pPr>
    <w:bookmarkStart w:id="0" w:name="bkmHeaderRef"/>
  </w:p>
  <w:p w14:paraId="0A4CFD05"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69366DB"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szCs w:val="24"/>
      </w:rPr>
      <w:t xml:space="preserve"> </w:t>
    </w:r>
    <w:bookmarkEnd w:id="1"/>
  </w:p>
  <w:p w14:paraId="1FDDC8AF" w14:textId="77777777" w:rsidR="00A962DD" w:rsidRDefault="00A962DD">
    <w:pPr>
      <w:pStyle w:val="MLStat"/>
      <w:spacing w:before="0" w:after="0" w:line="240" w:lineRule="exact"/>
      <w:ind w:left="0" w:right="0" w:firstLine="0"/>
      <w:rPr>
        <w:noProof/>
        <w:szCs w:val="2"/>
      </w:rPr>
    </w:pPr>
  </w:p>
  <w:bookmarkEnd w:id="0"/>
  <w:p w14:paraId="1A68B559" w14:textId="77777777" w:rsidR="00A962DD" w:rsidRDefault="00A962DD">
    <w:pPr>
      <w:pStyle w:val="MLStat"/>
      <w:spacing w:before="0" w:after="0" w:line="240" w:lineRule="exact"/>
      <w:ind w:left="0" w:right="0" w:firstLine="0"/>
      <w:rPr>
        <w:noProof/>
        <w:szCs w:val="2"/>
      </w:rPr>
    </w:pPr>
  </w:p>
  <w:p w14:paraId="3E01CDA8"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6"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19"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19"/>
  </w:num>
  <w:num w:numId="2">
    <w:abstractNumId w:val="18"/>
  </w:num>
  <w:num w:numId="3">
    <w:abstractNumId w:val="15"/>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4"/>
  </w:num>
  <w:num w:numId="16">
    <w:abstractNumId w:val="16"/>
  </w:num>
  <w:num w:numId="17">
    <w:abstractNumId w:val="11"/>
  </w:num>
  <w:num w:numId="18">
    <w:abstractNumId w:val="13"/>
  </w:num>
  <w:num w:numId="19">
    <w:abstractNumId w:val="12"/>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9"/>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19E"/>
    <w:rsid w:val="00000FF6"/>
    <w:rsid w:val="00001A9B"/>
    <w:rsid w:val="00003A42"/>
    <w:rsid w:val="00003C36"/>
    <w:rsid w:val="000050F4"/>
    <w:rsid w:val="000115C3"/>
    <w:rsid w:val="00012AF5"/>
    <w:rsid w:val="00014B3E"/>
    <w:rsid w:val="00014FC5"/>
    <w:rsid w:val="000152BC"/>
    <w:rsid w:val="00015EBE"/>
    <w:rsid w:val="00017BDB"/>
    <w:rsid w:val="00022502"/>
    <w:rsid w:val="000228B1"/>
    <w:rsid w:val="00023191"/>
    <w:rsid w:val="00027318"/>
    <w:rsid w:val="00031C27"/>
    <w:rsid w:val="000323E4"/>
    <w:rsid w:val="0003458F"/>
    <w:rsid w:val="00034E36"/>
    <w:rsid w:val="00036124"/>
    <w:rsid w:val="00040028"/>
    <w:rsid w:val="00042EDE"/>
    <w:rsid w:val="000457DC"/>
    <w:rsid w:val="00046513"/>
    <w:rsid w:val="00047D99"/>
    <w:rsid w:val="00047E00"/>
    <w:rsid w:val="00050CE4"/>
    <w:rsid w:val="00052251"/>
    <w:rsid w:val="0006181B"/>
    <w:rsid w:val="00062020"/>
    <w:rsid w:val="00071EAC"/>
    <w:rsid w:val="000728C0"/>
    <w:rsid w:val="000739BF"/>
    <w:rsid w:val="00083869"/>
    <w:rsid w:val="0009365F"/>
    <w:rsid w:val="00093ECE"/>
    <w:rsid w:val="0009622D"/>
    <w:rsid w:val="000A75D8"/>
    <w:rsid w:val="000B0125"/>
    <w:rsid w:val="000B16CC"/>
    <w:rsid w:val="000B1FD2"/>
    <w:rsid w:val="000B2730"/>
    <w:rsid w:val="000B27B8"/>
    <w:rsid w:val="000B608E"/>
    <w:rsid w:val="000B63A7"/>
    <w:rsid w:val="000B6DD3"/>
    <w:rsid w:val="000B76A9"/>
    <w:rsid w:val="000B7F40"/>
    <w:rsid w:val="000C1E04"/>
    <w:rsid w:val="000C4AC6"/>
    <w:rsid w:val="000C4DF9"/>
    <w:rsid w:val="000C7818"/>
    <w:rsid w:val="000D3131"/>
    <w:rsid w:val="000D479C"/>
    <w:rsid w:val="000E53CF"/>
    <w:rsid w:val="000F0578"/>
    <w:rsid w:val="000F263F"/>
    <w:rsid w:val="000F3895"/>
    <w:rsid w:val="000F3A84"/>
    <w:rsid w:val="000F4421"/>
    <w:rsid w:val="000F4C9D"/>
    <w:rsid w:val="000F7D61"/>
    <w:rsid w:val="00102AE6"/>
    <w:rsid w:val="0010313C"/>
    <w:rsid w:val="00104C42"/>
    <w:rsid w:val="001051F3"/>
    <w:rsid w:val="0010593C"/>
    <w:rsid w:val="001066E8"/>
    <w:rsid w:val="00112D59"/>
    <w:rsid w:val="00114722"/>
    <w:rsid w:val="00120DA1"/>
    <w:rsid w:val="00122E4A"/>
    <w:rsid w:val="00125F80"/>
    <w:rsid w:val="00126670"/>
    <w:rsid w:val="001277D1"/>
    <w:rsid w:val="001314C2"/>
    <w:rsid w:val="0013165A"/>
    <w:rsid w:val="001334CD"/>
    <w:rsid w:val="001353B9"/>
    <w:rsid w:val="0013610A"/>
    <w:rsid w:val="001376FD"/>
    <w:rsid w:val="00137712"/>
    <w:rsid w:val="00142C47"/>
    <w:rsid w:val="001453FE"/>
    <w:rsid w:val="00150CE0"/>
    <w:rsid w:val="00156C28"/>
    <w:rsid w:val="00157274"/>
    <w:rsid w:val="00157D4F"/>
    <w:rsid w:val="00170BDF"/>
    <w:rsid w:val="00172F99"/>
    <w:rsid w:val="00176A0C"/>
    <w:rsid w:val="001831B1"/>
    <w:rsid w:val="0018417F"/>
    <w:rsid w:val="001909E4"/>
    <w:rsid w:val="00194F18"/>
    <w:rsid w:val="001953C7"/>
    <w:rsid w:val="00196770"/>
    <w:rsid w:val="001A223E"/>
    <w:rsid w:val="001A2E0A"/>
    <w:rsid w:val="001A31F5"/>
    <w:rsid w:val="001A36B9"/>
    <w:rsid w:val="001B41F2"/>
    <w:rsid w:val="001B5E05"/>
    <w:rsid w:val="001B6502"/>
    <w:rsid w:val="001B7C46"/>
    <w:rsid w:val="001C0624"/>
    <w:rsid w:val="001C0EF8"/>
    <w:rsid w:val="001C1C62"/>
    <w:rsid w:val="001D489E"/>
    <w:rsid w:val="001D720F"/>
    <w:rsid w:val="001E5BAB"/>
    <w:rsid w:val="001E6D96"/>
    <w:rsid w:val="001F03AF"/>
    <w:rsid w:val="001F1196"/>
    <w:rsid w:val="001F1B29"/>
    <w:rsid w:val="001F2850"/>
    <w:rsid w:val="001F368C"/>
    <w:rsid w:val="001F4921"/>
    <w:rsid w:val="001F52D8"/>
    <w:rsid w:val="001F5B8B"/>
    <w:rsid w:val="001F6954"/>
    <w:rsid w:val="001F6FE2"/>
    <w:rsid w:val="001F7CD9"/>
    <w:rsid w:val="002030EC"/>
    <w:rsid w:val="002129B4"/>
    <w:rsid w:val="002148EB"/>
    <w:rsid w:val="00214D6A"/>
    <w:rsid w:val="002212D0"/>
    <w:rsid w:val="00221D0E"/>
    <w:rsid w:val="00227E08"/>
    <w:rsid w:val="00233A21"/>
    <w:rsid w:val="00235004"/>
    <w:rsid w:val="0024456D"/>
    <w:rsid w:val="002453F2"/>
    <w:rsid w:val="002458AC"/>
    <w:rsid w:val="00250632"/>
    <w:rsid w:val="002519DB"/>
    <w:rsid w:val="002541FC"/>
    <w:rsid w:val="00254348"/>
    <w:rsid w:val="002578E4"/>
    <w:rsid w:val="00260F89"/>
    <w:rsid w:val="00261035"/>
    <w:rsid w:val="00261923"/>
    <w:rsid w:val="00262441"/>
    <w:rsid w:val="002631BB"/>
    <w:rsid w:val="00263A6F"/>
    <w:rsid w:val="00265AC0"/>
    <w:rsid w:val="00265ADF"/>
    <w:rsid w:val="00270826"/>
    <w:rsid w:val="00274EDA"/>
    <w:rsid w:val="002752FA"/>
    <w:rsid w:val="002756D4"/>
    <w:rsid w:val="00277F3D"/>
    <w:rsid w:val="00280784"/>
    <w:rsid w:val="00283886"/>
    <w:rsid w:val="00284E1A"/>
    <w:rsid w:val="00285233"/>
    <w:rsid w:val="002854D6"/>
    <w:rsid w:val="00287AA5"/>
    <w:rsid w:val="00287B43"/>
    <w:rsid w:val="002919D5"/>
    <w:rsid w:val="002921B1"/>
    <w:rsid w:val="00292337"/>
    <w:rsid w:val="00292E55"/>
    <w:rsid w:val="0029456B"/>
    <w:rsid w:val="002A0CA6"/>
    <w:rsid w:val="002A2D0D"/>
    <w:rsid w:val="002A4551"/>
    <w:rsid w:val="002B26F5"/>
    <w:rsid w:val="002B4179"/>
    <w:rsid w:val="002B4757"/>
    <w:rsid w:val="002B5E72"/>
    <w:rsid w:val="002B7FCB"/>
    <w:rsid w:val="002C2CC4"/>
    <w:rsid w:val="002C32F4"/>
    <w:rsid w:val="002C37F7"/>
    <w:rsid w:val="002C4F16"/>
    <w:rsid w:val="002D129A"/>
    <w:rsid w:val="002D3219"/>
    <w:rsid w:val="002D5141"/>
    <w:rsid w:val="002D7904"/>
    <w:rsid w:val="002E211B"/>
    <w:rsid w:val="002E2480"/>
    <w:rsid w:val="002E59E7"/>
    <w:rsid w:val="002F052E"/>
    <w:rsid w:val="002F13C2"/>
    <w:rsid w:val="002F322D"/>
    <w:rsid w:val="002F32EB"/>
    <w:rsid w:val="002F69EC"/>
    <w:rsid w:val="00305E6D"/>
    <w:rsid w:val="0030620E"/>
    <w:rsid w:val="00307824"/>
    <w:rsid w:val="003119C5"/>
    <w:rsid w:val="003164FF"/>
    <w:rsid w:val="00320831"/>
    <w:rsid w:val="00322A67"/>
    <w:rsid w:val="00325B04"/>
    <w:rsid w:val="0032603B"/>
    <w:rsid w:val="003266CB"/>
    <w:rsid w:val="003272C2"/>
    <w:rsid w:val="00330B65"/>
    <w:rsid w:val="00333125"/>
    <w:rsid w:val="00333141"/>
    <w:rsid w:val="003339A8"/>
    <w:rsid w:val="0033430C"/>
    <w:rsid w:val="0033758C"/>
    <w:rsid w:val="0034013A"/>
    <w:rsid w:val="00342DDC"/>
    <w:rsid w:val="00344DFF"/>
    <w:rsid w:val="00345E34"/>
    <w:rsid w:val="00346710"/>
    <w:rsid w:val="00347A6F"/>
    <w:rsid w:val="003505F9"/>
    <w:rsid w:val="003514EB"/>
    <w:rsid w:val="00351EC2"/>
    <w:rsid w:val="00353060"/>
    <w:rsid w:val="0035462E"/>
    <w:rsid w:val="00354EB2"/>
    <w:rsid w:val="003617A4"/>
    <w:rsid w:val="00363153"/>
    <w:rsid w:val="003641C9"/>
    <w:rsid w:val="00365C04"/>
    <w:rsid w:val="00366880"/>
    <w:rsid w:val="00367345"/>
    <w:rsid w:val="00370D77"/>
    <w:rsid w:val="00371010"/>
    <w:rsid w:val="00372634"/>
    <w:rsid w:val="00375626"/>
    <w:rsid w:val="00380B01"/>
    <w:rsid w:val="00381D8B"/>
    <w:rsid w:val="00382EDC"/>
    <w:rsid w:val="0038410D"/>
    <w:rsid w:val="00384CA9"/>
    <w:rsid w:val="00385C5C"/>
    <w:rsid w:val="00387B19"/>
    <w:rsid w:val="00390DD3"/>
    <w:rsid w:val="0039356D"/>
    <w:rsid w:val="00395764"/>
    <w:rsid w:val="00395CAC"/>
    <w:rsid w:val="00397926"/>
    <w:rsid w:val="003A05C4"/>
    <w:rsid w:val="003A2BDB"/>
    <w:rsid w:val="003A44D1"/>
    <w:rsid w:val="003B1228"/>
    <w:rsid w:val="003B2E9E"/>
    <w:rsid w:val="003B346A"/>
    <w:rsid w:val="003B4142"/>
    <w:rsid w:val="003B6A90"/>
    <w:rsid w:val="003C0537"/>
    <w:rsid w:val="003C4818"/>
    <w:rsid w:val="003C6C74"/>
    <w:rsid w:val="003C7D92"/>
    <w:rsid w:val="003D0BD7"/>
    <w:rsid w:val="003D1967"/>
    <w:rsid w:val="003D31D4"/>
    <w:rsid w:val="003D392B"/>
    <w:rsid w:val="003D7301"/>
    <w:rsid w:val="003E0B09"/>
    <w:rsid w:val="003E2A45"/>
    <w:rsid w:val="003E32EA"/>
    <w:rsid w:val="003E49F7"/>
    <w:rsid w:val="003E58C8"/>
    <w:rsid w:val="003E58E9"/>
    <w:rsid w:val="003E5C28"/>
    <w:rsid w:val="003E639A"/>
    <w:rsid w:val="003E6965"/>
    <w:rsid w:val="003E72AE"/>
    <w:rsid w:val="003F724C"/>
    <w:rsid w:val="00405403"/>
    <w:rsid w:val="0040571C"/>
    <w:rsid w:val="00407CDB"/>
    <w:rsid w:val="00411DC7"/>
    <w:rsid w:val="004166FA"/>
    <w:rsid w:val="00417BB7"/>
    <w:rsid w:val="00417C97"/>
    <w:rsid w:val="00424E44"/>
    <w:rsid w:val="0042568A"/>
    <w:rsid w:val="00425756"/>
    <w:rsid w:val="00425CD2"/>
    <w:rsid w:val="004319BB"/>
    <w:rsid w:val="00432636"/>
    <w:rsid w:val="00434B93"/>
    <w:rsid w:val="0043583A"/>
    <w:rsid w:val="00436BC4"/>
    <w:rsid w:val="00440546"/>
    <w:rsid w:val="004412C4"/>
    <w:rsid w:val="004463E0"/>
    <w:rsid w:val="0044692C"/>
    <w:rsid w:val="004504D4"/>
    <w:rsid w:val="004523EF"/>
    <w:rsid w:val="00453BDA"/>
    <w:rsid w:val="0045413C"/>
    <w:rsid w:val="00461673"/>
    <w:rsid w:val="0046539C"/>
    <w:rsid w:val="00465A2D"/>
    <w:rsid w:val="00465A50"/>
    <w:rsid w:val="00466B00"/>
    <w:rsid w:val="00466F9D"/>
    <w:rsid w:val="00473187"/>
    <w:rsid w:val="00473C84"/>
    <w:rsid w:val="00476C06"/>
    <w:rsid w:val="00480A1C"/>
    <w:rsid w:val="0048153E"/>
    <w:rsid w:val="00485835"/>
    <w:rsid w:val="00485D05"/>
    <w:rsid w:val="00487727"/>
    <w:rsid w:val="00496542"/>
    <w:rsid w:val="004A49F7"/>
    <w:rsid w:val="004A4A8B"/>
    <w:rsid w:val="004A5C72"/>
    <w:rsid w:val="004A7A53"/>
    <w:rsid w:val="004B2FAE"/>
    <w:rsid w:val="004B3186"/>
    <w:rsid w:val="004B5284"/>
    <w:rsid w:val="004B7028"/>
    <w:rsid w:val="004C2563"/>
    <w:rsid w:val="004E16B1"/>
    <w:rsid w:val="004F09D5"/>
    <w:rsid w:val="004F46B0"/>
    <w:rsid w:val="004F4C96"/>
    <w:rsid w:val="004F4FBA"/>
    <w:rsid w:val="004F5A3E"/>
    <w:rsid w:val="004F78DE"/>
    <w:rsid w:val="00502AA5"/>
    <w:rsid w:val="00503D81"/>
    <w:rsid w:val="00504093"/>
    <w:rsid w:val="00504F95"/>
    <w:rsid w:val="005052E4"/>
    <w:rsid w:val="00506484"/>
    <w:rsid w:val="005068D8"/>
    <w:rsid w:val="00507760"/>
    <w:rsid w:val="005113EE"/>
    <w:rsid w:val="00514FC4"/>
    <w:rsid w:val="00517FE7"/>
    <w:rsid w:val="005216E3"/>
    <w:rsid w:val="0052255D"/>
    <w:rsid w:val="005234AB"/>
    <w:rsid w:val="00526C15"/>
    <w:rsid w:val="00527202"/>
    <w:rsid w:val="00530A94"/>
    <w:rsid w:val="00532D07"/>
    <w:rsid w:val="00532E18"/>
    <w:rsid w:val="00534927"/>
    <w:rsid w:val="00534B0B"/>
    <w:rsid w:val="005358AF"/>
    <w:rsid w:val="00535E3B"/>
    <w:rsid w:val="00536AC1"/>
    <w:rsid w:val="00540028"/>
    <w:rsid w:val="00540654"/>
    <w:rsid w:val="00541B58"/>
    <w:rsid w:val="00541BCB"/>
    <w:rsid w:val="00542C70"/>
    <w:rsid w:val="00544225"/>
    <w:rsid w:val="00545D39"/>
    <w:rsid w:val="00546C42"/>
    <w:rsid w:val="005565F1"/>
    <w:rsid w:val="005605B4"/>
    <w:rsid w:val="00564F27"/>
    <w:rsid w:val="0057402C"/>
    <w:rsid w:val="00575E61"/>
    <w:rsid w:val="0057765A"/>
    <w:rsid w:val="00581827"/>
    <w:rsid w:val="005827BD"/>
    <w:rsid w:val="00585BE5"/>
    <w:rsid w:val="00590145"/>
    <w:rsid w:val="0059037D"/>
    <w:rsid w:val="005916C7"/>
    <w:rsid w:val="00592148"/>
    <w:rsid w:val="00592AE6"/>
    <w:rsid w:val="00593B24"/>
    <w:rsid w:val="005A3F54"/>
    <w:rsid w:val="005A7DD2"/>
    <w:rsid w:val="005B45FC"/>
    <w:rsid w:val="005B4ABD"/>
    <w:rsid w:val="005B59E3"/>
    <w:rsid w:val="005C0B4F"/>
    <w:rsid w:val="005C0C07"/>
    <w:rsid w:val="005C2208"/>
    <w:rsid w:val="005C4AFD"/>
    <w:rsid w:val="005D0730"/>
    <w:rsid w:val="005D1171"/>
    <w:rsid w:val="005D1C14"/>
    <w:rsid w:val="005D1C9C"/>
    <w:rsid w:val="005D32D5"/>
    <w:rsid w:val="005D32F5"/>
    <w:rsid w:val="005D34A1"/>
    <w:rsid w:val="005D3CA8"/>
    <w:rsid w:val="005E1AD9"/>
    <w:rsid w:val="005E205E"/>
    <w:rsid w:val="005E3103"/>
    <w:rsid w:val="005E46A4"/>
    <w:rsid w:val="005E520E"/>
    <w:rsid w:val="005F09BF"/>
    <w:rsid w:val="005F1188"/>
    <w:rsid w:val="005F13F6"/>
    <w:rsid w:val="005F47FE"/>
    <w:rsid w:val="005F6021"/>
    <w:rsid w:val="005F6F17"/>
    <w:rsid w:val="00600860"/>
    <w:rsid w:val="00600D8D"/>
    <w:rsid w:val="006038FC"/>
    <w:rsid w:val="006045BD"/>
    <w:rsid w:val="006051CD"/>
    <w:rsid w:val="00607121"/>
    <w:rsid w:val="00607BF6"/>
    <w:rsid w:val="00607F8B"/>
    <w:rsid w:val="006116AB"/>
    <w:rsid w:val="0061308A"/>
    <w:rsid w:val="006145FF"/>
    <w:rsid w:val="00617F07"/>
    <w:rsid w:val="0062043F"/>
    <w:rsid w:val="00620583"/>
    <w:rsid w:val="00623B62"/>
    <w:rsid w:val="00633A40"/>
    <w:rsid w:val="006402BC"/>
    <w:rsid w:val="00646349"/>
    <w:rsid w:val="006536C8"/>
    <w:rsid w:val="006575F5"/>
    <w:rsid w:val="00662A7C"/>
    <w:rsid w:val="00663A8C"/>
    <w:rsid w:val="0066668A"/>
    <w:rsid w:val="00672656"/>
    <w:rsid w:val="00672EA9"/>
    <w:rsid w:val="00674410"/>
    <w:rsid w:val="006761B6"/>
    <w:rsid w:val="00676607"/>
    <w:rsid w:val="006768BF"/>
    <w:rsid w:val="00682318"/>
    <w:rsid w:val="006918DF"/>
    <w:rsid w:val="00692CF1"/>
    <w:rsid w:val="00693EC9"/>
    <w:rsid w:val="00695737"/>
    <w:rsid w:val="006A1565"/>
    <w:rsid w:val="006A24E4"/>
    <w:rsid w:val="006A2F12"/>
    <w:rsid w:val="006A496A"/>
    <w:rsid w:val="006A58C3"/>
    <w:rsid w:val="006A736B"/>
    <w:rsid w:val="006B202E"/>
    <w:rsid w:val="006B6792"/>
    <w:rsid w:val="006B6E87"/>
    <w:rsid w:val="006C0B4D"/>
    <w:rsid w:val="006C2455"/>
    <w:rsid w:val="006C3312"/>
    <w:rsid w:val="006C4E07"/>
    <w:rsid w:val="006C6008"/>
    <w:rsid w:val="006C7005"/>
    <w:rsid w:val="006C7644"/>
    <w:rsid w:val="006D001A"/>
    <w:rsid w:val="006D42F9"/>
    <w:rsid w:val="006D4A65"/>
    <w:rsid w:val="006D5E76"/>
    <w:rsid w:val="006E284E"/>
    <w:rsid w:val="006F0172"/>
    <w:rsid w:val="006F0B2C"/>
    <w:rsid w:val="006F3683"/>
    <w:rsid w:val="006F3ADD"/>
    <w:rsid w:val="00701C18"/>
    <w:rsid w:val="00702D3C"/>
    <w:rsid w:val="00702D43"/>
    <w:rsid w:val="007058E5"/>
    <w:rsid w:val="007061F2"/>
    <w:rsid w:val="00707678"/>
    <w:rsid w:val="00713207"/>
    <w:rsid w:val="00716D44"/>
    <w:rsid w:val="0072027E"/>
    <w:rsid w:val="00720B68"/>
    <w:rsid w:val="007212E5"/>
    <w:rsid w:val="007312FC"/>
    <w:rsid w:val="00731ECB"/>
    <w:rsid w:val="00733E5E"/>
    <w:rsid w:val="007352D8"/>
    <w:rsid w:val="007420C7"/>
    <w:rsid w:val="0074439F"/>
    <w:rsid w:val="00745392"/>
    <w:rsid w:val="007468AF"/>
    <w:rsid w:val="00747F79"/>
    <w:rsid w:val="007541D2"/>
    <w:rsid w:val="007546BD"/>
    <w:rsid w:val="0075508F"/>
    <w:rsid w:val="00760C87"/>
    <w:rsid w:val="00765896"/>
    <w:rsid w:val="00765932"/>
    <w:rsid w:val="00765B6A"/>
    <w:rsid w:val="0077098C"/>
    <w:rsid w:val="007720F1"/>
    <w:rsid w:val="00773717"/>
    <w:rsid w:val="00774C12"/>
    <w:rsid w:val="00775DFD"/>
    <w:rsid w:val="00777405"/>
    <w:rsid w:val="00781BF3"/>
    <w:rsid w:val="00784912"/>
    <w:rsid w:val="00785499"/>
    <w:rsid w:val="00786E4C"/>
    <w:rsid w:val="0079157A"/>
    <w:rsid w:val="007925BF"/>
    <w:rsid w:val="007A18D2"/>
    <w:rsid w:val="007A2DAF"/>
    <w:rsid w:val="007A309D"/>
    <w:rsid w:val="007A67BA"/>
    <w:rsid w:val="007A6F47"/>
    <w:rsid w:val="007A7766"/>
    <w:rsid w:val="007B02B7"/>
    <w:rsid w:val="007B2923"/>
    <w:rsid w:val="007B5459"/>
    <w:rsid w:val="007C14BC"/>
    <w:rsid w:val="007C4E1D"/>
    <w:rsid w:val="007D16B1"/>
    <w:rsid w:val="007D226C"/>
    <w:rsid w:val="007D58D6"/>
    <w:rsid w:val="007D6BD4"/>
    <w:rsid w:val="007D6F63"/>
    <w:rsid w:val="007D75DB"/>
    <w:rsid w:val="007D7EB3"/>
    <w:rsid w:val="007E0501"/>
    <w:rsid w:val="007E540F"/>
    <w:rsid w:val="007E7295"/>
    <w:rsid w:val="007F3662"/>
    <w:rsid w:val="007F56AC"/>
    <w:rsid w:val="007F64AD"/>
    <w:rsid w:val="007F6FFE"/>
    <w:rsid w:val="00806931"/>
    <w:rsid w:val="00807724"/>
    <w:rsid w:val="00811D8B"/>
    <w:rsid w:val="008136D4"/>
    <w:rsid w:val="00816C75"/>
    <w:rsid w:val="00820650"/>
    <w:rsid w:val="00821E95"/>
    <w:rsid w:val="008269A4"/>
    <w:rsid w:val="008274B2"/>
    <w:rsid w:val="00832B59"/>
    <w:rsid w:val="008371FE"/>
    <w:rsid w:val="00840CAA"/>
    <w:rsid w:val="00840D05"/>
    <w:rsid w:val="00862124"/>
    <w:rsid w:val="00866F4E"/>
    <w:rsid w:val="00867005"/>
    <w:rsid w:val="008678FE"/>
    <w:rsid w:val="008735ED"/>
    <w:rsid w:val="00873B59"/>
    <w:rsid w:val="00873BBD"/>
    <w:rsid w:val="00874813"/>
    <w:rsid w:val="00874CC4"/>
    <w:rsid w:val="00875FAB"/>
    <w:rsid w:val="00875FF9"/>
    <w:rsid w:val="008766C8"/>
    <w:rsid w:val="00877596"/>
    <w:rsid w:val="008804E1"/>
    <w:rsid w:val="00883DC1"/>
    <w:rsid w:val="00884FD9"/>
    <w:rsid w:val="0088667D"/>
    <w:rsid w:val="008877BD"/>
    <w:rsid w:val="0089364A"/>
    <w:rsid w:val="00894416"/>
    <w:rsid w:val="008A0D82"/>
    <w:rsid w:val="008A2019"/>
    <w:rsid w:val="008A344A"/>
    <w:rsid w:val="008A3A65"/>
    <w:rsid w:val="008A4065"/>
    <w:rsid w:val="008A74CD"/>
    <w:rsid w:val="008A7D4F"/>
    <w:rsid w:val="008B2864"/>
    <w:rsid w:val="008B4E28"/>
    <w:rsid w:val="008B5011"/>
    <w:rsid w:val="008B59B4"/>
    <w:rsid w:val="008C1763"/>
    <w:rsid w:val="008C1BCA"/>
    <w:rsid w:val="008C246C"/>
    <w:rsid w:val="008C4708"/>
    <w:rsid w:val="008C6DAA"/>
    <w:rsid w:val="008D1450"/>
    <w:rsid w:val="008D1877"/>
    <w:rsid w:val="008D31CD"/>
    <w:rsid w:val="008D3EAD"/>
    <w:rsid w:val="008E32E8"/>
    <w:rsid w:val="008E4947"/>
    <w:rsid w:val="008E658C"/>
    <w:rsid w:val="008F1298"/>
    <w:rsid w:val="008F29CF"/>
    <w:rsid w:val="008F508F"/>
    <w:rsid w:val="009006FE"/>
    <w:rsid w:val="00901622"/>
    <w:rsid w:val="009022E4"/>
    <w:rsid w:val="00905910"/>
    <w:rsid w:val="0090773D"/>
    <w:rsid w:val="00907ADA"/>
    <w:rsid w:val="0091082F"/>
    <w:rsid w:val="00911518"/>
    <w:rsid w:val="0091257C"/>
    <w:rsid w:val="009130D0"/>
    <w:rsid w:val="00913241"/>
    <w:rsid w:val="00914246"/>
    <w:rsid w:val="00916175"/>
    <w:rsid w:val="00922DD3"/>
    <w:rsid w:val="00924502"/>
    <w:rsid w:val="00925051"/>
    <w:rsid w:val="009254DB"/>
    <w:rsid w:val="00934BD5"/>
    <w:rsid w:val="00942307"/>
    <w:rsid w:val="00942501"/>
    <w:rsid w:val="00942E8E"/>
    <w:rsid w:val="00952AAD"/>
    <w:rsid w:val="00954796"/>
    <w:rsid w:val="009551F8"/>
    <w:rsid w:val="009564FB"/>
    <w:rsid w:val="009566F1"/>
    <w:rsid w:val="00957AF4"/>
    <w:rsid w:val="00960965"/>
    <w:rsid w:val="00960D73"/>
    <w:rsid w:val="0096283E"/>
    <w:rsid w:val="00962DC4"/>
    <w:rsid w:val="00965466"/>
    <w:rsid w:val="00965EDA"/>
    <w:rsid w:val="00966243"/>
    <w:rsid w:val="009708A0"/>
    <w:rsid w:val="00972116"/>
    <w:rsid w:val="00980E71"/>
    <w:rsid w:val="0098205D"/>
    <w:rsid w:val="0098337B"/>
    <w:rsid w:val="009854B5"/>
    <w:rsid w:val="009901E5"/>
    <w:rsid w:val="00990A92"/>
    <w:rsid w:val="0099140A"/>
    <w:rsid w:val="00992234"/>
    <w:rsid w:val="0099656C"/>
    <w:rsid w:val="009A44E4"/>
    <w:rsid w:val="009A6516"/>
    <w:rsid w:val="009A748D"/>
    <w:rsid w:val="009B1038"/>
    <w:rsid w:val="009B13FA"/>
    <w:rsid w:val="009B2B71"/>
    <w:rsid w:val="009B53D7"/>
    <w:rsid w:val="009C1E09"/>
    <w:rsid w:val="009C20A3"/>
    <w:rsid w:val="009C742D"/>
    <w:rsid w:val="009C7856"/>
    <w:rsid w:val="009D0A3D"/>
    <w:rsid w:val="009D0F3A"/>
    <w:rsid w:val="009D1B59"/>
    <w:rsid w:val="009D1E6D"/>
    <w:rsid w:val="009D4C8C"/>
    <w:rsid w:val="009D6BE3"/>
    <w:rsid w:val="009D750F"/>
    <w:rsid w:val="009E1690"/>
    <w:rsid w:val="009E262F"/>
    <w:rsid w:val="009E2BB9"/>
    <w:rsid w:val="009E3EB8"/>
    <w:rsid w:val="009E4693"/>
    <w:rsid w:val="009E54EC"/>
    <w:rsid w:val="009E6678"/>
    <w:rsid w:val="009E6782"/>
    <w:rsid w:val="009E6DEE"/>
    <w:rsid w:val="009E7CA8"/>
    <w:rsid w:val="009F0B87"/>
    <w:rsid w:val="009F0F6C"/>
    <w:rsid w:val="009F6903"/>
    <w:rsid w:val="009F69F2"/>
    <w:rsid w:val="00A011C3"/>
    <w:rsid w:val="00A106AE"/>
    <w:rsid w:val="00A1080A"/>
    <w:rsid w:val="00A11A84"/>
    <w:rsid w:val="00A13477"/>
    <w:rsid w:val="00A2196E"/>
    <w:rsid w:val="00A228C4"/>
    <w:rsid w:val="00A30BF2"/>
    <w:rsid w:val="00A30D5B"/>
    <w:rsid w:val="00A327A7"/>
    <w:rsid w:val="00A42843"/>
    <w:rsid w:val="00A44A03"/>
    <w:rsid w:val="00A44F90"/>
    <w:rsid w:val="00A45138"/>
    <w:rsid w:val="00A46163"/>
    <w:rsid w:val="00A474F2"/>
    <w:rsid w:val="00A47871"/>
    <w:rsid w:val="00A514ED"/>
    <w:rsid w:val="00A52A89"/>
    <w:rsid w:val="00A54A29"/>
    <w:rsid w:val="00A573E8"/>
    <w:rsid w:val="00A615AB"/>
    <w:rsid w:val="00A61B24"/>
    <w:rsid w:val="00A6265F"/>
    <w:rsid w:val="00A62743"/>
    <w:rsid w:val="00A63EC7"/>
    <w:rsid w:val="00A745B4"/>
    <w:rsid w:val="00A76336"/>
    <w:rsid w:val="00A76962"/>
    <w:rsid w:val="00A77E9C"/>
    <w:rsid w:val="00A81AF8"/>
    <w:rsid w:val="00A830BE"/>
    <w:rsid w:val="00A83EDC"/>
    <w:rsid w:val="00A86F9C"/>
    <w:rsid w:val="00A90BF2"/>
    <w:rsid w:val="00A93855"/>
    <w:rsid w:val="00A939EF"/>
    <w:rsid w:val="00A962DD"/>
    <w:rsid w:val="00A9785F"/>
    <w:rsid w:val="00AA0B9D"/>
    <w:rsid w:val="00AA313F"/>
    <w:rsid w:val="00AA59E2"/>
    <w:rsid w:val="00AA6B7F"/>
    <w:rsid w:val="00AB1198"/>
    <w:rsid w:val="00AB74D5"/>
    <w:rsid w:val="00AC511F"/>
    <w:rsid w:val="00AC5428"/>
    <w:rsid w:val="00AC6A6B"/>
    <w:rsid w:val="00AC6ABF"/>
    <w:rsid w:val="00AD13FC"/>
    <w:rsid w:val="00AD40A9"/>
    <w:rsid w:val="00AE0951"/>
    <w:rsid w:val="00AE2C1F"/>
    <w:rsid w:val="00AE7004"/>
    <w:rsid w:val="00AF25B0"/>
    <w:rsid w:val="00B039EA"/>
    <w:rsid w:val="00B04C57"/>
    <w:rsid w:val="00B05F1D"/>
    <w:rsid w:val="00B12096"/>
    <w:rsid w:val="00B2023C"/>
    <w:rsid w:val="00B209E9"/>
    <w:rsid w:val="00B212CD"/>
    <w:rsid w:val="00B21CFA"/>
    <w:rsid w:val="00B2425C"/>
    <w:rsid w:val="00B24C70"/>
    <w:rsid w:val="00B256A9"/>
    <w:rsid w:val="00B2695E"/>
    <w:rsid w:val="00B26B0C"/>
    <w:rsid w:val="00B321C6"/>
    <w:rsid w:val="00B3330E"/>
    <w:rsid w:val="00B34738"/>
    <w:rsid w:val="00B40C74"/>
    <w:rsid w:val="00B435C8"/>
    <w:rsid w:val="00B43A3F"/>
    <w:rsid w:val="00B444BC"/>
    <w:rsid w:val="00B4796E"/>
    <w:rsid w:val="00B62035"/>
    <w:rsid w:val="00B63B75"/>
    <w:rsid w:val="00B6503B"/>
    <w:rsid w:val="00B65EAA"/>
    <w:rsid w:val="00B67506"/>
    <w:rsid w:val="00B74C8B"/>
    <w:rsid w:val="00B855FE"/>
    <w:rsid w:val="00B91E53"/>
    <w:rsid w:val="00B91E95"/>
    <w:rsid w:val="00B94FE6"/>
    <w:rsid w:val="00BA0044"/>
    <w:rsid w:val="00BA0913"/>
    <w:rsid w:val="00BA1708"/>
    <w:rsid w:val="00BA3DED"/>
    <w:rsid w:val="00BB2399"/>
    <w:rsid w:val="00BB2AA8"/>
    <w:rsid w:val="00BB7828"/>
    <w:rsid w:val="00BC19B7"/>
    <w:rsid w:val="00BC27DA"/>
    <w:rsid w:val="00BC6BC9"/>
    <w:rsid w:val="00BD2609"/>
    <w:rsid w:val="00BD63AB"/>
    <w:rsid w:val="00BD71C6"/>
    <w:rsid w:val="00BD7358"/>
    <w:rsid w:val="00BE23AE"/>
    <w:rsid w:val="00BE5854"/>
    <w:rsid w:val="00BF2A23"/>
    <w:rsid w:val="00BF4BDB"/>
    <w:rsid w:val="00C014CC"/>
    <w:rsid w:val="00C02C3C"/>
    <w:rsid w:val="00C03388"/>
    <w:rsid w:val="00C07E5A"/>
    <w:rsid w:val="00C1065B"/>
    <w:rsid w:val="00C2027B"/>
    <w:rsid w:val="00C21AB8"/>
    <w:rsid w:val="00C22093"/>
    <w:rsid w:val="00C253AC"/>
    <w:rsid w:val="00C30FE6"/>
    <w:rsid w:val="00C3242A"/>
    <w:rsid w:val="00C35847"/>
    <w:rsid w:val="00C367B5"/>
    <w:rsid w:val="00C44B7C"/>
    <w:rsid w:val="00C51584"/>
    <w:rsid w:val="00C525E6"/>
    <w:rsid w:val="00C53D04"/>
    <w:rsid w:val="00C7188A"/>
    <w:rsid w:val="00C71EE7"/>
    <w:rsid w:val="00C71F01"/>
    <w:rsid w:val="00C7379C"/>
    <w:rsid w:val="00C7381F"/>
    <w:rsid w:val="00C73ED5"/>
    <w:rsid w:val="00C76F69"/>
    <w:rsid w:val="00C80D26"/>
    <w:rsid w:val="00C83589"/>
    <w:rsid w:val="00C83BBB"/>
    <w:rsid w:val="00C8569A"/>
    <w:rsid w:val="00C85CB8"/>
    <w:rsid w:val="00C8797E"/>
    <w:rsid w:val="00C93B89"/>
    <w:rsid w:val="00C96898"/>
    <w:rsid w:val="00C97FB1"/>
    <w:rsid w:val="00CA3B46"/>
    <w:rsid w:val="00CB3950"/>
    <w:rsid w:val="00CB6DF1"/>
    <w:rsid w:val="00CC56F3"/>
    <w:rsid w:val="00CC790E"/>
    <w:rsid w:val="00CD0C11"/>
    <w:rsid w:val="00CD1858"/>
    <w:rsid w:val="00CD20AF"/>
    <w:rsid w:val="00CD598D"/>
    <w:rsid w:val="00CD5FD8"/>
    <w:rsid w:val="00CD620A"/>
    <w:rsid w:val="00CD722A"/>
    <w:rsid w:val="00CE1028"/>
    <w:rsid w:val="00CF20D8"/>
    <w:rsid w:val="00CF546C"/>
    <w:rsid w:val="00CF72E0"/>
    <w:rsid w:val="00CF7800"/>
    <w:rsid w:val="00D03A5E"/>
    <w:rsid w:val="00D0457A"/>
    <w:rsid w:val="00D04A13"/>
    <w:rsid w:val="00D04A5B"/>
    <w:rsid w:val="00D06A4C"/>
    <w:rsid w:val="00D07BB7"/>
    <w:rsid w:val="00D10506"/>
    <w:rsid w:val="00D1335F"/>
    <w:rsid w:val="00D16A16"/>
    <w:rsid w:val="00D21906"/>
    <w:rsid w:val="00D21A10"/>
    <w:rsid w:val="00D241E3"/>
    <w:rsid w:val="00D24DE7"/>
    <w:rsid w:val="00D2698E"/>
    <w:rsid w:val="00D30C8D"/>
    <w:rsid w:val="00D30EA5"/>
    <w:rsid w:val="00D31935"/>
    <w:rsid w:val="00D34ED8"/>
    <w:rsid w:val="00D363E0"/>
    <w:rsid w:val="00D37BD8"/>
    <w:rsid w:val="00D44318"/>
    <w:rsid w:val="00D454FC"/>
    <w:rsid w:val="00D465B4"/>
    <w:rsid w:val="00D5397E"/>
    <w:rsid w:val="00D54CA4"/>
    <w:rsid w:val="00D563B4"/>
    <w:rsid w:val="00D663EC"/>
    <w:rsid w:val="00D6744A"/>
    <w:rsid w:val="00D67B81"/>
    <w:rsid w:val="00D72D8B"/>
    <w:rsid w:val="00D75151"/>
    <w:rsid w:val="00D776B1"/>
    <w:rsid w:val="00D812A3"/>
    <w:rsid w:val="00D82D90"/>
    <w:rsid w:val="00D853FB"/>
    <w:rsid w:val="00D85A27"/>
    <w:rsid w:val="00D861D4"/>
    <w:rsid w:val="00D873D6"/>
    <w:rsid w:val="00D877BE"/>
    <w:rsid w:val="00D87BB1"/>
    <w:rsid w:val="00D87D03"/>
    <w:rsid w:val="00D908F5"/>
    <w:rsid w:val="00D9163E"/>
    <w:rsid w:val="00D91699"/>
    <w:rsid w:val="00D9174E"/>
    <w:rsid w:val="00D96CA8"/>
    <w:rsid w:val="00DA1C0D"/>
    <w:rsid w:val="00DA4EDA"/>
    <w:rsid w:val="00DA748C"/>
    <w:rsid w:val="00DA79EB"/>
    <w:rsid w:val="00DB2F89"/>
    <w:rsid w:val="00DC0B57"/>
    <w:rsid w:val="00DC1134"/>
    <w:rsid w:val="00DC46C8"/>
    <w:rsid w:val="00DC563D"/>
    <w:rsid w:val="00DC77F1"/>
    <w:rsid w:val="00DC7AE8"/>
    <w:rsid w:val="00DD0682"/>
    <w:rsid w:val="00DD1B5D"/>
    <w:rsid w:val="00DE063F"/>
    <w:rsid w:val="00DE66E8"/>
    <w:rsid w:val="00DF065E"/>
    <w:rsid w:val="00E05C9E"/>
    <w:rsid w:val="00E07CD9"/>
    <w:rsid w:val="00E07FD9"/>
    <w:rsid w:val="00E120C9"/>
    <w:rsid w:val="00E17F79"/>
    <w:rsid w:val="00E2223F"/>
    <w:rsid w:val="00E24338"/>
    <w:rsid w:val="00E24E5A"/>
    <w:rsid w:val="00E27E98"/>
    <w:rsid w:val="00E302A6"/>
    <w:rsid w:val="00E30840"/>
    <w:rsid w:val="00E30C71"/>
    <w:rsid w:val="00E32619"/>
    <w:rsid w:val="00E34FEF"/>
    <w:rsid w:val="00E372BE"/>
    <w:rsid w:val="00E37D62"/>
    <w:rsid w:val="00E37E70"/>
    <w:rsid w:val="00E40930"/>
    <w:rsid w:val="00E41C9F"/>
    <w:rsid w:val="00E4487E"/>
    <w:rsid w:val="00E474C5"/>
    <w:rsid w:val="00E51911"/>
    <w:rsid w:val="00E53E3C"/>
    <w:rsid w:val="00E5427C"/>
    <w:rsid w:val="00E54843"/>
    <w:rsid w:val="00E6143D"/>
    <w:rsid w:val="00E62804"/>
    <w:rsid w:val="00E62908"/>
    <w:rsid w:val="00E63083"/>
    <w:rsid w:val="00E6482B"/>
    <w:rsid w:val="00E6531C"/>
    <w:rsid w:val="00E66552"/>
    <w:rsid w:val="00E732B4"/>
    <w:rsid w:val="00E74C56"/>
    <w:rsid w:val="00E75E03"/>
    <w:rsid w:val="00E81208"/>
    <w:rsid w:val="00E81E40"/>
    <w:rsid w:val="00E83C69"/>
    <w:rsid w:val="00E8518D"/>
    <w:rsid w:val="00E8554C"/>
    <w:rsid w:val="00E90356"/>
    <w:rsid w:val="00E9089E"/>
    <w:rsid w:val="00E9112F"/>
    <w:rsid w:val="00E915B9"/>
    <w:rsid w:val="00EA07C8"/>
    <w:rsid w:val="00EA2CDA"/>
    <w:rsid w:val="00EA342F"/>
    <w:rsid w:val="00EA4E34"/>
    <w:rsid w:val="00EA7AA6"/>
    <w:rsid w:val="00EB2575"/>
    <w:rsid w:val="00EB6282"/>
    <w:rsid w:val="00ED408D"/>
    <w:rsid w:val="00ED669C"/>
    <w:rsid w:val="00EE0BC0"/>
    <w:rsid w:val="00EE1F4E"/>
    <w:rsid w:val="00EE21E8"/>
    <w:rsid w:val="00EE41CE"/>
    <w:rsid w:val="00EE6E0F"/>
    <w:rsid w:val="00EF0352"/>
    <w:rsid w:val="00EF153B"/>
    <w:rsid w:val="00EF2269"/>
    <w:rsid w:val="00EF6040"/>
    <w:rsid w:val="00F0136C"/>
    <w:rsid w:val="00F020A5"/>
    <w:rsid w:val="00F0641E"/>
    <w:rsid w:val="00F064EE"/>
    <w:rsid w:val="00F07A6E"/>
    <w:rsid w:val="00F10F2C"/>
    <w:rsid w:val="00F11EBE"/>
    <w:rsid w:val="00F137B8"/>
    <w:rsid w:val="00F15567"/>
    <w:rsid w:val="00F15882"/>
    <w:rsid w:val="00F20854"/>
    <w:rsid w:val="00F21A2E"/>
    <w:rsid w:val="00F255ED"/>
    <w:rsid w:val="00F2620D"/>
    <w:rsid w:val="00F276BD"/>
    <w:rsid w:val="00F3155B"/>
    <w:rsid w:val="00F31D84"/>
    <w:rsid w:val="00F3262A"/>
    <w:rsid w:val="00F34074"/>
    <w:rsid w:val="00F35D27"/>
    <w:rsid w:val="00F370C5"/>
    <w:rsid w:val="00F42EC9"/>
    <w:rsid w:val="00F432F6"/>
    <w:rsid w:val="00F44DDD"/>
    <w:rsid w:val="00F464B8"/>
    <w:rsid w:val="00F57AA4"/>
    <w:rsid w:val="00F64069"/>
    <w:rsid w:val="00F726F6"/>
    <w:rsid w:val="00F7290F"/>
    <w:rsid w:val="00F829A9"/>
    <w:rsid w:val="00F87C0D"/>
    <w:rsid w:val="00F94D9B"/>
    <w:rsid w:val="00FA02B2"/>
    <w:rsid w:val="00FA2C8D"/>
    <w:rsid w:val="00FA3169"/>
    <w:rsid w:val="00FA6449"/>
    <w:rsid w:val="00FB1129"/>
    <w:rsid w:val="00FB258F"/>
    <w:rsid w:val="00FB3354"/>
    <w:rsid w:val="00FB4CD7"/>
    <w:rsid w:val="00FB5DAB"/>
    <w:rsid w:val="00FB7611"/>
    <w:rsid w:val="00FC3262"/>
    <w:rsid w:val="00FC4673"/>
    <w:rsid w:val="00FC5F86"/>
    <w:rsid w:val="00FD0D77"/>
    <w:rsid w:val="00FD1C87"/>
    <w:rsid w:val="00FD3884"/>
    <w:rsid w:val="00FD4A12"/>
    <w:rsid w:val="00FD5B70"/>
    <w:rsid w:val="00FD6B79"/>
    <w:rsid w:val="00FE040B"/>
    <w:rsid w:val="00FE0889"/>
    <w:rsid w:val="00FE21A5"/>
    <w:rsid w:val="00FE3714"/>
    <w:rsid w:val="00FE4A4A"/>
    <w:rsid w:val="00FE5B01"/>
    <w:rsid w:val="00FF233B"/>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D2E9030"/>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rsid w:val="00B40BFA"/>
    <w:rPr>
      <w:sz w:val="20"/>
    </w:rPr>
  </w:style>
  <w:style w:type="character" w:customStyle="1" w:styleId="KommentartextZchn">
    <w:name w:val="Kommentartext Zchn"/>
    <w:link w:val="Kommentartext"/>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paragraph" w:styleId="Textkrper">
    <w:name w:val="Body Text"/>
    <w:basedOn w:val="Standard"/>
    <w:link w:val="TextkrperZchn"/>
    <w:rsid w:val="003514EB"/>
    <w:pPr>
      <w:autoSpaceDE w:val="0"/>
      <w:autoSpaceDN w:val="0"/>
      <w:spacing w:line="240" w:lineRule="auto"/>
    </w:pPr>
    <w:rPr>
      <w:rFonts w:ascii="Helvetica" w:eastAsia="MS Mincho" w:hAnsi="Helvetica"/>
      <w:sz w:val="18"/>
      <w:lang w:eastAsia="de-DE"/>
    </w:rPr>
  </w:style>
  <w:style w:type="character" w:customStyle="1" w:styleId="TextkrperZchn">
    <w:name w:val="Textkörper Zchn"/>
    <w:basedOn w:val="Absatz-Standardschriftart"/>
    <w:link w:val="Textkrper"/>
    <w:rsid w:val="003514EB"/>
    <w:rPr>
      <w:rFonts w:ascii="Helvetica" w:eastAsia="MS Mincho" w:hAnsi="Helvetica"/>
      <w:sz w:val="18"/>
    </w:rPr>
  </w:style>
  <w:style w:type="character" w:customStyle="1" w:styleId="NichtaufgelsteErwhnung2">
    <w:name w:val="Nicht aufgelöste Erwähnung2"/>
    <w:basedOn w:val="Absatz-Standardschriftart"/>
    <w:uiPriority w:val="99"/>
    <w:semiHidden/>
    <w:unhideWhenUsed/>
    <w:rsid w:val="00F42EC9"/>
    <w:rPr>
      <w:color w:val="605E5C"/>
      <w:shd w:val="clear" w:color="auto" w:fill="E1DFDD"/>
    </w:rPr>
  </w:style>
  <w:style w:type="character" w:customStyle="1" w:styleId="NichtaufgelsteErwhnung3">
    <w:name w:val="Nicht aufgelöste Erwähnung3"/>
    <w:basedOn w:val="Absatz-Standardschriftart"/>
    <w:uiPriority w:val="99"/>
    <w:semiHidden/>
    <w:unhideWhenUsed/>
    <w:rsid w:val="00AC6A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0184691">
      <w:bodyDiv w:val="1"/>
      <w:marLeft w:val="0"/>
      <w:marRight w:val="0"/>
      <w:marTop w:val="0"/>
      <w:marBottom w:val="0"/>
      <w:divBdr>
        <w:top w:val="none" w:sz="0" w:space="0" w:color="auto"/>
        <w:left w:val="none" w:sz="0" w:space="0" w:color="auto"/>
        <w:bottom w:val="none" w:sz="0" w:space="0" w:color="auto"/>
        <w:right w:val="none" w:sz="0" w:space="0" w:color="auto"/>
      </w:divBdr>
    </w:div>
    <w:div w:id="49403033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11048375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91045188">
      <w:bodyDiv w:val="1"/>
      <w:marLeft w:val="0"/>
      <w:marRight w:val="0"/>
      <w:marTop w:val="0"/>
      <w:marBottom w:val="0"/>
      <w:divBdr>
        <w:top w:val="none" w:sz="0" w:space="0" w:color="auto"/>
        <w:left w:val="none" w:sz="0" w:space="0" w:color="auto"/>
        <w:bottom w:val="none" w:sz="0" w:space="0" w:color="auto"/>
        <w:right w:val="none" w:sz="0" w:space="0" w:color="auto"/>
      </w:divBdr>
    </w:div>
    <w:div w:id="1864900561">
      <w:bodyDiv w:val="1"/>
      <w:marLeft w:val="0"/>
      <w:marRight w:val="0"/>
      <w:marTop w:val="0"/>
      <w:marBottom w:val="0"/>
      <w:divBdr>
        <w:top w:val="none" w:sz="0" w:space="0" w:color="auto"/>
        <w:left w:val="none" w:sz="0" w:space="0" w:color="auto"/>
        <w:bottom w:val="none" w:sz="0" w:space="0" w:color="auto"/>
        <w:right w:val="none" w:sz="0" w:space="0" w:color="auto"/>
      </w:divBdr>
    </w:div>
    <w:div w:id="1936473716">
      <w:bodyDiv w:val="1"/>
      <w:marLeft w:val="0"/>
      <w:marRight w:val="0"/>
      <w:marTop w:val="0"/>
      <w:marBottom w:val="0"/>
      <w:divBdr>
        <w:top w:val="none" w:sz="0" w:space="0" w:color="auto"/>
        <w:left w:val="none" w:sz="0" w:space="0" w:color="auto"/>
        <w:bottom w:val="none" w:sz="0" w:space="0" w:color="auto"/>
        <w:right w:val="none" w:sz="0" w:space="0" w:color="auto"/>
      </w:divBdr>
    </w:div>
    <w:div w:id="19396735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wmf.com"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613</Words>
  <Characters>3866</Characters>
  <Application>Microsoft Office Word</Application>
  <DocSecurity>0</DocSecurity>
  <PresentationFormat/>
  <Lines>32</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4471</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14</cp:revision>
  <cp:lastPrinted>2020-05-25T13:35:00Z</cp:lastPrinted>
  <dcterms:created xsi:type="dcterms:W3CDTF">2020-07-29T12:07:00Z</dcterms:created>
  <dcterms:modified xsi:type="dcterms:W3CDTF">2020-10-19T14:57:00Z</dcterms:modified>
  <cp:category/>
</cp:coreProperties>
</file>