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00931" w14:textId="0102A5D9" w:rsidR="006E26E1" w:rsidRPr="00691605" w:rsidRDefault="006E26E1" w:rsidP="00583081">
      <w:pPr>
        <w:spacing w:line="288" w:lineRule="auto"/>
        <w:rPr>
          <w:rFonts w:ascii="Arial" w:hAnsi="Arial" w:cs="Arial"/>
          <w:sz w:val="20"/>
          <w:lang w:val="de-DE"/>
        </w:rPr>
      </w:pPr>
      <w:r w:rsidRPr="00691605">
        <w:rPr>
          <w:rFonts w:ascii="Arial" w:hAnsi="Arial"/>
          <w:sz w:val="20"/>
          <w:lang w:val="de-DE"/>
        </w:rPr>
        <w:t xml:space="preserve">Geislingen an der Steige, </w:t>
      </w:r>
      <w:r w:rsidR="004520DE">
        <w:rPr>
          <w:rFonts w:ascii="Arial" w:hAnsi="Arial"/>
          <w:sz w:val="20"/>
          <w:lang w:val="de-DE"/>
        </w:rPr>
        <w:t>20th April</w:t>
      </w:r>
      <w:r w:rsidRPr="00691605">
        <w:rPr>
          <w:rFonts w:ascii="Arial" w:hAnsi="Arial"/>
          <w:sz w:val="20"/>
          <w:lang w:val="de-DE"/>
        </w:rPr>
        <w:t xml:space="preserve"> 2021</w:t>
      </w:r>
    </w:p>
    <w:p w14:paraId="441D7BF6" w14:textId="77777777" w:rsidR="006E26E1" w:rsidRPr="00691605" w:rsidRDefault="006E26E1" w:rsidP="00583081">
      <w:pPr>
        <w:spacing w:line="288" w:lineRule="auto"/>
        <w:rPr>
          <w:rFonts w:ascii="Arial" w:hAnsi="Arial" w:cs="Arial"/>
          <w:sz w:val="20"/>
          <w:lang w:val="de-DE"/>
        </w:rPr>
      </w:pPr>
    </w:p>
    <w:p w14:paraId="1F5C634F" w14:textId="77777777" w:rsidR="008E5AE0" w:rsidRPr="00691605" w:rsidRDefault="008E5AE0" w:rsidP="00583081">
      <w:pPr>
        <w:spacing w:line="288" w:lineRule="auto"/>
        <w:rPr>
          <w:rFonts w:ascii="Arial" w:hAnsi="Arial" w:cs="Arial"/>
          <w:sz w:val="20"/>
          <w:lang w:val="de-DE"/>
        </w:rPr>
      </w:pPr>
    </w:p>
    <w:p w14:paraId="69B8B0ED" w14:textId="7545D7D9" w:rsidR="00E532E1" w:rsidRPr="0004151F" w:rsidRDefault="0081028A" w:rsidP="00583081">
      <w:pPr>
        <w:spacing w:line="288" w:lineRule="auto"/>
        <w:ind w:right="-8"/>
        <w:rPr>
          <w:rFonts w:ascii="Arial" w:hAnsi="Arial" w:cs="Arial"/>
          <w:sz w:val="26"/>
          <w:szCs w:val="26"/>
          <w:u w:val="single"/>
        </w:rPr>
      </w:pPr>
      <w:r>
        <w:rPr>
          <w:rFonts w:ascii="Arial" w:hAnsi="Arial"/>
          <w:sz w:val="26"/>
          <w:u w:val="single"/>
        </w:rPr>
        <w:t>The art of coffee brewing, WMF-style</w:t>
      </w:r>
    </w:p>
    <w:p w14:paraId="6D6874D2" w14:textId="5898C393" w:rsidR="00E532E1" w:rsidRPr="00661C90" w:rsidRDefault="002B4200" w:rsidP="00583081">
      <w:pPr>
        <w:spacing w:line="288" w:lineRule="auto"/>
        <w:ind w:right="-8"/>
        <w:rPr>
          <w:rFonts w:ascii="Arial" w:hAnsi="Arial" w:cs="Arial"/>
          <w:sz w:val="22"/>
          <w:szCs w:val="22"/>
          <w:u w:val="single"/>
        </w:rPr>
      </w:pPr>
      <w:r>
        <w:rPr>
          <w:rFonts w:ascii="Arial" w:hAnsi="Arial"/>
          <w:sz w:val="22"/>
          <w:u w:val="single"/>
        </w:rPr>
        <w:t>WMF Professional Coffee Machines adds wide-ranging “Coffee Excellence” to its support and training portfolio</w:t>
      </w:r>
    </w:p>
    <w:p w14:paraId="586D23B8" w14:textId="7D6FA35D" w:rsidR="00E532E1" w:rsidRPr="00661C90" w:rsidRDefault="00E532E1" w:rsidP="00583081">
      <w:pPr>
        <w:spacing w:line="288" w:lineRule="auto"/>
        <w:ind w:right="-8"/>
        <w:rPr>
          <w:rFonts w:ascii="Arial" w:hAnsi="Arial" w:cs="Arial"/>
          <w:u w:val="single"/>
        </w:rPr>
      </w:pPr>
    </w:p>
    <w:p w14:paraId="66C064B7" w14:textId="45BE59B7" w:rsidR="006578D7" w:rsidRPr="00661C90" w:rsidRDefault="006578D7" w:rsidP="006578D7">
      <w:pPr>
        <w:spacing w:line="288" w:lineRule="auto"/>
        <w:ind w:right="-8"/>
        <w:rPr>
          <w:rFonts w:ascii="Arial" w:eastAsiaTheme="minorHAnsi" w:hAnsi="Arial" w:cs="Arial"/>
          <w:b/>
          <w:bCs/>
          <w:sz w:val="20"/>
        </w:rPr>
      </w:pPr>
      <w:r>
        <w:rPr>
          <w:rFonts w:ascii="Arial" w:hAnsi="Arial"/>
          <w:b/>
          <w:sz w:val="20"/>
        </w:rPr>
        <w:t xml:space="preserve">The launch of the new WMF Coffee Excellence Centre for support and training completes the package of full-service solutions offered by WMF Professional Coffee Machines. Martin Billmann (WMF trainer, certified coffee expert, holder of the SCA (Specialty Coffee Association) Coffee Diploma and </w:t>
      </w:r>
      <w:r w:rsidR="00C45176">
        <w:rPr>
          <w:rFonts w:ascii="Arial" w:hAnsi="Arial"/>
          <w:b/>
          <w:sz w:val="20"/>
        </w:rPr>
        <w:t>authorized</w:t>
      </w:r>
      <w:r>
        <w:rPr>
          <w:rFonts w:ascii="Arial" w:hAnsi="Arial"/>
          <w:b/>
          <w:sz w:val="20"/>
        </w:rPr>
        <w:t xml:space="preserve"> SCA trainer) is the main point of contact for all questions relating to the world of coffee. As well as being responsible for in-house training – using modern blended learning concepts – and support for sales teams and technical staff, a key part of his remit includes the sustainable optimisation and continuous development of coffee concepts for WMF customers, which involves not only reinventing existing recipes and changing raw materials but also creating new products. </w:t>
      </w:r>
    </w:p>
    <w:p w14:paraId="727767F6" w14:textId="77777777" w:rsidR="00242435" w:rsidRPr="00661C90" w:rsidRDefault="00242435" w:rsidP="00583081">
      <w:pPr>
        <w:spacing w:line="288" w:lineRule="auto"/>
        <w:ind w:right="-8"/>
        <w:rPr>
          <w:rFonts w:ascii="Arial" w:eastAsiaTheme="minorHAnsi" w:hAnsi="Arial" w:cs="Arial"/>
          <w:b/>
          <w:bCs/>
          <w:sz w:val="20"/>
        </w:rPr>
      </w:pPr>
    </w:p>
    <w:p w14:paraId="34218C71" w14:textId="7C6EDB30" w:rsidR="001F56BF" w:rsidRPr="00661C90" w:rsidRDefault="001F56BF" w:rsidP="00583081">
      <w:pPr>
        <w:spacing w:line="288" w:lineRule="auto"/>
        <w:rPr>
          <w:rFonts w:ascii="Arial" w:eastAsiaTheme="minorHAnsi" w:hAnsi="Arial" w:cs="Arial"/>
          <w:b/>
          <w:bCs/>
          <w:sz w:val="20"/>
        </w:rPr>
      </w:pPr>
      <w:r>
        <w:rPr>
          <w:rFonts w:ascii="Arial" w:hAnsi="Arial"/>
          <w:b/>
          <w:sz w:val="20"/>
        </w:rPr>
        <w:t>Knowledge transfer is the key to success</w:t>
      </w:r>
    </w:p>
    <w:p w14:paraId="4A006D39" w14:textId="4C54621A" w:rsidR="005245DE" w:rsidRPr="00D13EF1" w:rsidRDefault="0021134E" w:rsidP="005245DE">
      <w:pPr>
        <w:spacing w:line="288" w:lineRule="auto"/>
        <w:rPr>
          <w:rFonts w:ascii="Arial" w:hAnsi="Arial"/>
          <w:sz w:val="20"/>
        </w:rPr>
      </w:pPr>
      <w:r>
        <w:rPr>
          <w:rFonts w:ascii="Arial" w:hAnsi="Arial"/>
          <w:sz w:val="20"/>
        </w:rPr>
        <w:t xml:space="preserve">The training provision Martin Billmann delivers to employees and partners of WMF Professional Coffee Machines focuses on a very specific range of topics: what do we mean by “premium-quality coffee” and where are the international standards? What are the determining factors beyond technology? The main aim is to maximise awareness of coffee-based end products, their taste profiles and their sensory descriptions – from the look to the taste and smell, and even how the products feel in the mouth. The transfer of this knowledge will empower WMF service technicians, for example, to adapt machines so that they can dispense the very latest on-trend beverages and variations of drinks. Ultimately, the service strategy of this premium manufacturer has a clear message: to help customers all over the world achieve maximum success with their coffee machines throughout their entire service lives. The </w:t>
      </w:r>
      <w:r w:rsidR="00D13EF1" w:rsidRPr="00D13EF1">
        <w:rPr>
          <w:rFonts w:ascii="Arial" w:hAnsi="Arial"/>
          <w:sz w:val="20"/>
        </w:rPr>
        <w:t>WMF Coffee Excellence Centre works</w:t>
      </w:r>
      <w:r w:rsidR="00D13EF1">
        <w:rPr>
          <w:rFonts w:ascii="Arial" w:hAnsi="Arial"/>
          <w:sz w:val="20"/>
        </w:rPr>
        <w:t xml:space="preserve"> closely together with</w:t>
      </w:r>
      <w:r w:rsidR="00A439FC">
        <w:rPr>
          <w:rFonts w:ascii="Arial" w:hAnsi="Arial"/>
          <w:sz w:val="20"/>
        </w:rPr>
        <w:t xml:space="preserve"> the</w:t>
      </w:r>
      <w:r w:rsidR="00D13EF1" w:rsidRPr="00D13EF1">
        <w:rPr>
          <w:rFonts w:ascii="Arial" w:hAnsi="Arial"/>
          <w:sz w:val="20"/>
        </w:rPr>
        <w:t xml:space="preserve"> </w:t>
      </w:r>
      <w:r>
        <w:rPr>
          <w:rFonts w:ascii="Arial" w:hAnsi="Arial"/>
          <w:sz w:val="20"/>
        </w:rPr>
        <w:t>company’s internal product management</w:t>
      </w:r>
      <w:r w:rsidR="00D13EF1">
        <w:rPr>
          <w:rFonts w:ascii="Arial" w:hAnsi="Arial"/>
          <w:sz w:val="20"/>
        </w:rPr>
        <w:t xml:space="preserve"> and product development teams</w:t>
      </w:r>
      <w:r>
        <w:rPr>
          <w:rFonts w:ascii="Arial" w:hAnsi="Arial"/>
          <w:sz w:val="20"/>
        </w:rPr>
        <w:t xml:space="preserve">. </w:t>
      </w:r>
      <w:r w:rsidR="00A439FC">
        <w:rPr>
          <w:rFonts w:ascii="Arial" w:hAnsi="Arial"/>
          <w:sz w:val="20"/>
        </w:rPr>
        <w:t>Main topics ar</w:t>
      </w:r>
      <w:r w:rsidR="00D13EF1">
        <w:rPr>
          <w:rFonts w:ascii="Arial" w:hAnsi="Arial"/>
          <w:sz w:val="20"/>
        </w:rPr>
        <w:t>e here the</w:t>
      </w:r>
      <w:r>
        <w:rPr>
          <w:rFonts w:ascii="Arial" w:hAnsi="Arial"/>
          <w:sz w:val="20"/>
        </w:rPr>
        <w:t xml:space="preserve"> </w:t>
      </w:r>
      <w:r w:rsidR="00A439FC">
        <w:rPr>
          <w:rFonts w:ascii="Arial" w:hAnsi="Arial"/>
          <w:sz w:val="20"/>
        </w:rPr>
        <w:t>development of</w:t>
      </w:r>
      <w:r>
        <w:rPr>
          <w:rFonts w:ascii="Arial" w:hAnsi="Arial"/>
          <w:sz w:val="20"/>
        </w:rPr>
        <w:t xml:space="preserve"> new drinks recipes plus analysing and assessing various machine specifications, including the sensory impact of varying the size of the holes in the WMF espresso portafilter. Additionally, </w:t>
      </w:r>
      <w:r w:rsidR="00D13EF1">
        <w:rPr>
          <w:rFonts w:ascii="Arial" w:hAnsi="Arial"/>
          <w:sz w:val="20"/>
        </w:rPr>
        <w:t xml:space="preserve">Martin Billmann supports </w:t>
      </w:r>
      <w:r w:rsidR="00D13EF1" w:rsidRPr="00D13EF1">
        <w:rPr>
          <w:rFonts w:ascii="Arial" w:hAnsi="Arial"/>
          <w:sz w:val="20"/>
        </w:rPr>
        <w:t xml:space="preserve">in questions </w:t>
      </w:r>
      <w:r w:rsidR="00D13EF1">
        <w:rPr>
          <w:rFonts w:ascii="Arial" w:hAnsi="Arial"/>
          <w:sz w:val="20"/>
        </w:rPr>
        <w:t>about</w:t>
      </w:r>
      <w:r w:rsidR="00D13EF1" w:rsidRPr="00D13EF1">
        <w:rPr>
          <w:rFonts w:ascii="Arial" w:hAnsi="Arial"/>
          <w:sz w:val="20"/>
        </w:rPr>
        <w:t xml:space="preserve"> international </w:t>
      </w:r>
      <w:r w:rsidR="00D13EF1">
        <w:rPr>
          <w:rFonts w:ascii="Arial" w:hAnsi="Arial"/>
          <w:sz w:val="20"/>
        </w:rPr>
        <w:t>beverage</w:t>
      </w:r>
      <w:r w:rsidR="00D13EF1" w:rsidRPr="00D13EF1">
        <w:rPr>
          <w:rFonts w:ascii="Arial" w:hAnsi="Arial"/>
          <w:sz w:val="20"/>
        </w:rPr>
        <w:t xml:space="preserve"> s</w:t>
      </w:r>
      <w:r w:rsidR="00A439FC">
        <w:rPr>
          <w:rFonts w:ascii="Arial" w:hAnsi="Arial"/>
          <w:sz w:val="20"/>
        </w:rPr>
        <w:t xml:space="preserve">tandards and how these are delivered and </w:t>
      </w:r>
      <w:r w:rsidR="00A439FC" w:rsidRPr="00A439FC">
        <w:rPr>
          <w:rFonts w:ascii="Arial" w:hAnsi="Arial"/>
          <w:sz w:val="20"/>
        </w:rPr>
        <w:t>differentiate</w:t>
      </w:r>
      <w:r w:rsidR="00A439FC">
        <w:rPr>
          <w:rFonts w:ascii="Arial" w:hAnsi="Arial"/>
          <w:sz w:val="20"/>
        </w:rPr>
        <w:t>d by WMF coffee machines.</w:t>
      </w:r>
    </w:p>
    <w:p w14:paraId="345F464E" w14:textId="77777777" w:rsidR="004C2AAC" w:rsidRDefault="004C2AAC" w:rsidP="00CF142C">
      <w:pPr>
        <w:spacing w:line="276" w:lineRule="auto"/>
        <w:rPr>
          <w:rFonts w:ascii="Arial" w:eastAsiaTheme="minorHAnsi" w:hAnsi="Arial" w:cs="Arial"/>
          <w:sz w:val="20"/>
        </w:rPr>
      </w:pPr>
    </w:p>
    <w:p w14:paraId="2C8AB29D" w14:textId="77777777" w:rsidR="00A439FC" w:rsidRDefault="00A439FC" w:rsidP="00CF142C">
      <w:pPr>
        <w:spacing w:line="276" w:lineRule="auto"/>
        <w:rPr>
          <w:rFonts w:ascii="Arial" w:eastAsiaTheme="minorHAnsi" w:hAnsi="Arial" w:cs="Arial"/>
          <w:sz w:val="20"/>
        </w:rPr>
      </w:pPr>
    </w:p>
    <w:p w14:paraId="5FF2F990" w14:textId="77777777" w:rsidR="00A439FC" w:rsidRDefault="00A439FC" w:rsidP="00CF142C">
      <w:pPr>
        <w:spacing w:line="276" w:lineRule="auto"/>
        <w:rPr>
          <w:rFonts w:ascii="Arial" w:eastAsiaTheme="minorHAnsi" w:hAnsi="Arial" w:cs="Arial"/>
          <w:sz w:val="20"/>
        </w:rPr>
      </w:pPr>
    </w:p>
    <w:p w14:paraId="075D02ED" w14:textId="77777777" w:rsidR="00A439FC" w:rsidRPr="00661C90" w:rsidRDefault="00A439FC" w:rsidP="00CF142C">
      <w:pPr>
        <w:spacing w:line="276" w:lineRule="auto"/>
        <w:rPr>
          <w:rFonts w:ascii="Arial" w:eastAsiaTheme="minorHAnsi" w:hAnsi="Arial" w:cs="Arial"/>
          <w:sz w:val="20"/>
        </w:rPr>
      </w:pPr>
    </w:p>
    <w:p w14:paraId="30117583" w14:textId="644094A4" w:rsidR="00C30523" w:rsidRPr="00661C90" w:rsidRDefault="005E08A9" w:rsidP="00CF142C">
      <w:pPr>
        <w:spacing w:line="276" w:lineRule="auto"/>
        <w:rPr>
          <w:rFonts w:ascii="Arial" w:eastAsiaTheme="minorHAnsi" w:hAnsi="Arial" w:cs="Arial"/>
          <w:b/>
          <w:bCs/>
          <w:sz w:val="20"/>
        </w:rPr>
      </w:pPr>
      <w:r>
        <w:rPr>
          <w:rFonts w:ascii="Arial" w:hAnsi="Arial"/>
          <w:b/>
          <w:sz w:val="20"/>
        </w:rPr>
        <w:lastRenderedPageBreak/>
        <w:t>Sharing coffee expertise – online and offline</w:t>
      </w:r>
    </w:p>
    <w:p w14:paraId="370757FA" w14:textId="1FF06476" w:rsidR="00CF142C" w:rsidRPr="00CF142C" w:rsidRDefault="00CF142C" w:rsidP="00CF142C">
      <w:pPr>
        <w:spacing w:line="276" w:lineRule="auto"/>
      </w:pPr>
      <w:r>
        <w:rPr>
          <w:rFonts w:ascii="Arial" w:hAnsi="Arial"/>
          <w:sz w:val="20"/>
        </w:rPr>
        <w:t>Alongside conventional training sessions, digital courses are also becoming increasingly relevant. As part of an innovative blended learning concept, Billmann is delivering the extensive training content via e-learning seminars and webinars – which means that the coffee expertise courses – titled “</w:t>
      </w:r>
      <w:r>
        <w:rPr>
          <w:rFonts w:ascii="Arial" w:hAnsi="Arial"/>
          <w:color w:val="000000"/>
          <w:sz w:val="20"/>
        </w:rPr>
        <w:t xml:space="preserve">From plant to roasted coffee”, “Extraction” and “Milk, water and coffee beverages” – can take place on a regular basis despite the ongoing coronavirus restrictions. This makes it easy for employees of WMF Professional Coffee Machines as well as its subsidiaries and partner organisations to expand their coffee expertise at any time – whether they are in the office or working from home. In the future, the company intends to extend the range of digital courses and open them up to major customers as well. Nevertheless, in-person events will continue to play a key role for the Coffee Excellence Centre – given that coffee is something that needs to be experienced with all the senses, there is ultimately no substitute for direct, face-to-face dialogue. </w:t>
      </w:r>
    </w:p>
    <w:p w14:paraId="53867428" w14:textId="77777777" w:rsidR="00455517" w:rsidRDefault="00455517" w:rsidP="00CF142C">
      <w:pPr>
        <w:spacing w:line="276" w:lineRule="auto"/>
        <w:rPr>
          <w:rFonts w:ascii="Arial" w:eastAsiaTheme="minorHAnsi" w:hAnsi="Arial" w:cs="Arial"/>
          <w:sz w:val="20"/>
        </w:rPr>
      </w:pPr>
    </w:p>
    <w:p w14:paraId="56554920" w14:textId="1C93566F" w:rsidR="00900A4D" w:rsidRPr="00CF142C" w:rsidRDefault="001C4746" w:rsidP="00CF142C">
      <w:pPr>
        <w:spacing w:line="276" w:lineRule="auto"/>
      </w:pPr>
      <w:r>
        <w:rPr>
          <w:rFonts w:ascii="Arial" w:hAnsi="Arial"/>
          <w:sz w:val="20"/>
        </w:rPr>
        <w:t xml:space="preserve">As a major brand ambassador, Martin Billmann naturally also supports the marketing and sales team at all key trade fairs and events. His active sharing of machine-based coffee expertise is crucial to the effective delivery of support to customers and buyers alike. </w:t>
      </w:r>
    </w:p>
    <w:p w14:paraId="67F04603" w14:textId="07BABC6E" w:rsidR="00EC0040" w:rsidRDefault="00EC0040" w:rsidP="00CF142C">
      <w:pPr>
        <w:spacing w:line="276" w:lineRule="auto"/>
        <w:rPr>
          <w:rFonts w:ascii="Arial" w:eastAsiaTheme="minorHAnsi" w:hAnsi="Arial" w:cs="Arial"/>
          <w:sz w:val="20"/>
        </w:rPr>
      </w:pPr>
    </w:p>
    <w:p w14:paraId="02A09648" w14:textId="25072C5D" w:rsidR="00C63F2A" w:rsidRPr="0004151F" w:rsidRDefault="00C63F2A" w:rsidP="00CF142C">
      <w:pPr>
        <w:spacing w:line="276" w:lineRule="auto"/>
        <w:rPr>
          <w:rFonts w:ascii="Arial" w:eastAsiaTheme="minorHAnsi" w:hAnsi="Arial" w:cs="Arial"/>
          <w:b/>
          <w:bCs/>
          <w:sz w:val="20"/>
        </w:rPr>
      </w:pPr>
      <w:r>
        <w:rPr>
          <w:rFonts w:ascii="Arial" w:hAnsi="Arial"/>
          <w:b/>
          <w:sz w:val="20"/>
        </w:rPr>
        <w:t>Delivering customer focus</w:t>
      </w:r>
    </w:p>
    <w:p w14:paraId="459EE81E" w14:textId="7F59DE25" w:rsidR="00E44EFC" w:rsidRPr="0004151F" w:rsidRDefault="003B5D71" w:rsidP="00CF142C">
      <w:pPr>
        <w:spacing w:line="276" w:lineRule="auto"/>
        <w:rPr>
          <w:rFonts w:ascii="Arial" w:eastAsiaTheme="minorHAnsi" w:hAnsi="Arial" w:cs="Arial"/>
          <w:sz w:val="20"/>
        </w:rPr>
      </w:pPr>
      <w:r>
        <w:rPr>
          <w:rFonts w:ascii="Arial" w:hAnsi="Arial"/>
          <w:sz w:val="20"/>
        </w:rPr>
        <w:t xml:space="preserve">When it comes to customer projects, the </w:t>
      </w:r>
      <w:r w:rsidR="00A439FC">
        <w:rPr>
          <w:rFonts w:ascii="Arial" w:hAnsi="Arial"/>
          <w:sz w:val="20"/>
        </w:rPr>
        <w:t>scope</w:t>
      </w:r>
      <w:r>
        <w:rPr>
          <w:rFonts w:ascii="Arial" w:hAnsi="Arial"/>
          <w:sz w:val="20"/>
        </w:rPr>
        <w:t xml:space="preserve"> of the Coffee Excellence Centre very much focuses on business development. “We help our customers to develop and grow their business models. For example, we supported a multinational chain of petrol stations in creating new drinks recipes dispensed using our machines and we developed new drinks which were exclusive to this customer,” reports Martin Billmann, describing just one of the customer projects he is typically involved with. </w:t>
      </w:r>
    </w:p>
    <w:p w14:paraId="1BB40E5E" w14:textId="77777777" w:rsidR="006578D7" w:rsidRPr="0004151F" w:rsidRDefault="006578D7" w:rsidP="006578D7">
      <w:pPr>
        <w:spacing w:line="288" w:lineRule="auto"/>
        <w:rPr>
          <w:rFonts w:ascii="Arial" w:eastAsiaTheme="minorHAnsi" w:hAnsi="Arial" w:cs="Arial"/>
          <w:sz w:val="20"/>
        </w:rPr>
      </w:pPr>
    </w:p>
    <w:p w14:paraId="403979C9" w14:textId="2EAC1D04" w:rsidR="006578D7" w:rsidRDefault="00742691" w:rsidP="006578D7">
      <w:pPr>
        <w:spacing w:line="288" w:lineRule="auto"/>
        <w:rPr>
          <w:rFonts w:ascii="Arial" w:hAnsi="Arial"/>
          <w:sz w:val="20"/>
        </w:rPr>
      </w:pPr>
      <w:r>
        <w:rPr>
          <w:rFonts w:ascii="Arial" w:hAnsi="Arial"/>
          <w:sz w:val="20"/>
        </w:rPr>
        <w:t xml:space="preserve">The triad of quality, performance and coffee expertise ultimately makes good on a promise to customers which has been a source of inspiration to WMF’s engineers from the very beginning: seamless premium products and services made in Germany. Renaud Gey, Vice President Strategic Marketing &amp; Product Management GBU Professional Coffee Machines at the WMF Group, shares his thoughts: “No other letters are more intrinsically linked with the values of German engineering than WMF. We are taking our commitment to delivering machine excellence to the next level by adding a portfolio of support services based on fundamental principles that are firmly anchored in the WMF philosophy: knowledge of coffee as an end product that excites the senses combined with the art of coffee brewing.” </w:t>
      </w:r>
    </w:p>
    <w:p w14:paraId="7FE00E48" w14:textId="77777777" w:rsidR="00186801" w:rsidRDefault="00186801" w:rsidP="00186801">
      <w:pPr>
        <w:spacing w:line="288" w:lineRule="auto"/>
        <w:rPr>
          <w:rFonts w:ascii="Arial" w:eastAsiaTheme="minorHAnsi" w:hAnsi="Arial" w:cs="Arial"/>
          <w:sz w:val="20"/>
        </w:rPr>
      </w:pPr>
    </w:p>
    <w:p w14:paraId="48DFCFA0" w14:textId="5679207C" w:rsidR="00186801" w:rsidRPr="00186801" w:rsidRDefault="00186801" w:rsidP="00186801">
      <w:pPr>
        <w:spacing w:line="288" w:lineRule="auto"/>
        <w:rPr>
          <w:rFonts w:ascii="Arial" w:eastAsiaTheme="minorHAnsi" w:hAnsi="Arial" w:cs="Arial"/>
          <w:b/>
          <w:bCs/>
          <w:sz w:val="20"/>
        </w:rPr>
      </w:pPr>
      <w:r w:rsidRPr="00186801">
        <w:rPr>
          <w:rFonts w:ascii="Arial" w:eastAsiaTheme="minorHAnsi" w:hAnsi="Arial" w:cs="Arial"/>
          <w:b/>
          <w:bCs/>
          <w:sz w:val="20"/>
        </w:rPr>
        <w:t>Image request</w:t>
      </w:r>
    </w:p>
    <w:p w14:paraId="5203C991" w14:textId="6D709556" w:rsidR="00E82471" w:rsidRPr="00186801" w:rsidRDefault="00186801" w:rsidP="00242435">
      <w:pPr>
        <w:spacing w:line="288" w:lineRule="auto"/>
        <w:rPr>
          <w:rFonts w:ascii="Arial" w:eastAsiaTheme="minorHAnsi" w:hAnsi="Arial" w:cs="Arial"/>
          <w:sz w:val="20"/>
        </w:rPr>
      </w:pPr>
      <w:r w:rsidRPr="00186801">
        <w:rPr>
          <w:rFonts w:ascii="Arial" w:eastAsiaTheme="minorHAnsi" w:hAnsi="Arial" w:cs="Arial"/>
          <w:sz w:val="20"/>
        </w:rPr>
        <w:t xml:space="preserve">Image material can be found in our media portal </w:t>
      </w:r>
      <w:hyperlink r:id="rId7" w:history="1">
        <w:r w:rsidRPr="00BD1745">
          <w:rPr>
            <w:rStyle w:val="Hyperlink"/>
            <w:rFonts w:ascii="Arial" w:eastAsiaTheme="minorHAnsi" w:hAnsi="Arial" w:cs="Arial"/>
            <w:sz w:val="20"/>
          </w:rPr>
          <w:t>https://press-n-relations.amid-pr.com</w:t>
        </w:r>
      </w:hyperlink>
      <w:r>
        <w:rPr>
          <w:rFonts w:ascii="Arial" w:eastAsiaTheme="minorHAnsi" w:hAnsi="Arial" w:cs="Arial"/>
          <w:sz w:val="20"/>
        </w:rPr>
        <w:t xml:space="preserve"> </w:t>
      </w:r>
      <w:r w:rsidRPr="00186801">
        <w:rPr>
          <w:rFonts w:ascii="Arial" w:eastAsiaTheme="minorHAnsi" w:hAnsi="Arial" w:cs="Arial"/>
          <w:sz w:val="20"/>
        </w:rPr>
        <w:t>(search term "WMF_Coffee-Excellence")</w:t>
      </w:r>
    </w:p>
    <w:tbl>
      <w:tblPr>
        <w:tblW w:w="9039" w:type="dxa"/>
        <w:tblInd w:w="-106" w:type="dxa"/>
        <w:tblLook w:val="04A0" w:firstRow="1" w:lastRow="0" w:firstColumn="1" w:lastColumn="0" w:noHBand="0" w:noVBand="1"/>
      </w:tblPr>
      <w:tblGrid>
        <w:gridCol w:w="3996"/>
        <w:gridCol w:w="5043"/>
      </w:tblGrid>
      <w:tr w:rsidR="006E26E1" w:rsidRPr="00661C90" w14:paraId="614AD19C" w14:textId="77777777" w:rsidTr="00DF7889">
        <w:tc>
          <w:tcPr>
            <w:tcW w:w="3996" w:type="dxa"/>
            <w:shd w:val="clear" w:color="auto" w:fill="auto"/>
          </w:tcPr>
          <w:p w14:paraId="2F74C04F" w14:textId="49F15BB8" w:rsidR="00157F5C" w:rsidRPr="0004151F" w:rsidRDefault="00157F5C" w:rsidP="00583081">
            <w:pPr>
              <w:spacing w:line="288" w:lineRule="auto"/>
              <w:rPr>
                <w:rFonts w:ascii="Arial" w:hAnsi="Arial" w:cs="Arial"/>
                <w:color w:val="000000" w:themeColor="text1"/>
                <w:sz w:val="18"/>
                <w:szCs w:val="18"/>
              </w:rPr>
            </w:pPr>
          </w:p>
          <w:p w14:paraId="0D59A615" w14:textId="77777777" w:rsidR="006E26E1" w:rsidRPr="0004151F" w:rsidRDefault="006E26E1" w:rsidP="00583081">
            <w:pPr>
              <w:spacing w:line="288" w:lineRule="auto"/>
              <w:rPr>
                <w:rFonts w:ascii="Arial" w:hAnsi="Arial" w:cs="Arial"/>
                <w:b/>
                <w:bCs/>
                <w:color w:val="000000" w:themeColor="text1"/>
                <w:sz w:val="18"/>
                <w:szCs w:val="18"/>
              </w:rPr>
            </w:pPr>
            <w:r>
              <w:rPr>
                <w:rFonts w:ascii="Arial" w:hAnsi="Arial"/>
                <w:b/>
                <w:color w:val="000000" w:themeColor="text1"/>
                <w:sz w:val="18"/>
              </w:rPr>
              <w:t>Further information:</w:t>
            </w:r>
          </w:p>
          <w:p w14:paraId="0218A1CC" w14:textId="77777777" w:rsidR="00E95753" w:rsidRPr="0004151F" w:rsidRDefault="00E95753" w:rsidP="00583081">
            <w:pPr>
              <w:spacing w:line="288" w:lineRule="auto"/>
              <w:rPr>
                <w:rFonts w:ascii="Arial" w:hAnsi="Arial" w:cs="Arial"/>
                <w:color w:val="000000" w:themeColor="text1"/>
                <w:sz w:val="18"/>
                <w:szCs w:val="18"/>
              </w:rPr>
            </w:pPr>
            <w:r>
              <w:rPr>
                <w:rFonts w:ascii="Arial" w:hAnsi="Arial"/>
                <w:color w:val="000000" w:themeColor="text1"/>
                <w:sz w:val="18"/>
              </w:rPr>
              <w:t>WMF Group GmbH</w:t>
            </w:r>
          </w:p>
          <w:p w14:paraId="0603C43D" w14:textId="77777777" w:rsidR="00E95753" w:rsidRPr="0004151F" w:rsidRDefault="00E95753" w:rsidP="00583081">
            <w:pPr>
              <w:spacing w:line="288" w:lineRule="auto"/>
              <w:rPr>
                <w:rFonts w:ascii="Arial" w:hAnsi="Arial" w:cs="Arial"/>
                <w:color w:val="000000" w:themeColor="text1"/>
                <w:sz w:val="18"/>
                <w:szCs w:val="18"/>
              </w:rPr>
            </w:pPr>
            <w:r>
              <w:rPr>
                <w:rFonts w:ascii="Arial" w:hAnsi="Arial"/>
                <w:color w:val="000000" w:themeColor="text1"/>
                <w:sz w:val="18"/>
              </w:rPr>
              <w:t>Eva Gold</w:t>
            </w:r>
          </w:p>
          <w:p w14:paraId="598C0352" w14:textId="77777777" w:rsidR="00E95753" w:rsidRPr="0004151F" w:rsidRDefault="00E95753" w:rsidP="00583081">
            <w:pPr>
              <w:spacing w:line="288" w:lineRule="auto"/>
              <w:rPr>
                <w:rFonts w:ascii="Arial" w:hAnsi="Arial" w:cs="Arial"/>
                <w:color w:val="000000" w:themeColor="text1"/>
                <w:sz w:val="18"/>
                <w:szCs w:val="18"/>
              </w:rPr>
            </w:pPr>
            <w:r>
              <w:rPr>
                <w:rFonts w:ascii="Arial" w:hAnsi="Arial"/>
                <w:color w:val="000000" w:themeColor="text1"/>
                <w:sz w:val="18"/>
              </w:rPr>
              <w:t xml:space="preserve">Senior Manager Global Brand &amp; Communications </w:t>
            </w:r>
          </w:p>
          <w:p w14:paraId="6B68433C" w14:textId="77777777" w:rsidR="00E95753" w:rsidRPr="0004151F" w:rsidRDefault="00E95753" w:rsidP="00583081">
            <w:pPr>
              <w:spacing w:line="288" w:lineRule="auto"/>
              <w:rPr>
                <w:rFonts w:ascii="Arial" w:hAnsi="Arial" w:cs="Arial"/>
                <w:color w:val="000000" w:themeColor="text1"/>
                <w:sz w:val="18"/>
                <w:szCs w:val="18"/>
              </w:rPr>
            </w:pPr>
            <w:r>
              <w:rPr>
                <w:rFonts w:ascii="Arial" w:hAnsi="Arial"/>
                <w:color w:val="000000" w:themeColor="text1"/>
                <w:sz w:val="18"/>
              </w:rPr>
              <w:t>GBU Professional Coffee Machines</w:t>
            </w:r>
          </w:p>
          <w:p w14:paraId="19E83947" w14:textId="77777777" w:rsidR="00E95753" w:rsidRPr="00D13EF1" w:rsidRDefault="00E95753" w:rsidP="00583081">
            <w:pPr>
              <w:spacing w:line="288" w:lineRule="auto"/>
              <w:rPr>
                <w:rFonts w:ascii="Arial" w:hAnsi="Arial" w:cs="Arial"/>
                <w:color w:val="000000" w:themeColor="text1"/>
                <w:sz w:val="18"/>
                <w:szCs w:val="18"/>
                <w:lang w:val="de-DE"/>
              </w:rPr>
            </w:pPr>
            <w:r w:rsidRPr="00D13EF1">
              <w:rPr>
                <w:rFonts w:ascii="Arial" w:hAnsi="Arial"/>
                <w:color w:val="000000" w:themeColor="text1"/>
                <w:sz w:val="18"/>
                <w:lang w:val="de-DE"/>
              </w:rPr>
              <w:t>Eberhardstraße 35 – 73312 Geislingen, Germany</w:t>
            </w:r>
          </w:p>
          <w:p w14:paraId="7CEA2298" w14:textId="77777777" w:rsidR="00E95753" w:rsidRPr="00D13EF1" w:rsidRDefault="00E95753" w:rsidP="00583081">
            <w:pPr>
              <w:spacing w:line="288" w:lineRule="auto"/>
              <w:rPr>
                <w:rFonts w:ascii="Arial" w:hAnsi="Arial" w:cs="Arial"/>
                <w:color w:val="000000" w:themeColor="text1"/>
                <w:sz w:val="18"/>
                <w:szCs w:val="18"/>
                <w:lang w:val="de-DE"/>
              </w:rPr>
            </w:pPr>
            <w:r w:rsidRPr="00D13EF1">
              <w:rPr>
                <w:rFonts w:ascii="Arial" w:hAnsi="Arial"/>
                <w:color w:val="000000" w:themeColor="text1"/>
                <w:sz w:val="18"/>
                <w:lang w:val="de-DE"/>
              </w:rPr>
              <w:t xml:space="preserve">Tel.: +49 73 31 25 8589 </w:t>
            </w:r>
          </w:p>
          <w:p w14:paraId="41BBB1CA" w14:textId="3B44BB26" w:rsidR="006E26E1" w:rsidRPr="00D13EF1" w:rsidRDefault="00E95753" w:rsidP="00583081">
            <w:pPr>
              <w:spacing w:line="288" w:lineRule="auto"/>
              <w:rPr>
                <w:rFonts w:ascii="Arial" w:hAnsi="Arial" w:cs="Arial"/>
                <w:color w:val="000000" w:themeColor="text1"/>
                <w:sz w:val="18"/>
                <w:szCs w:val="18"/>
                <w:lang w:val="de-DE"/>
              </w:rPr>
            </w:pPr>
            <w:r w:rsidRPr="00D13EF1">
              <w:rPr>
                <w:rFonts w:ascii="Arial" w:hAnsi="Arial"/>
                <w:color w:val="000000" w:themeColor="text1"/>
                <w:sz w:val="18"/>
                <w:lang w:val="de-DE"/>
              </w:rPr>
              <w:t>EGold@wmf.com - www.wmf.com</w:t>
            </w:r>
          </w:p>
        </w:tc>
        <w:tc>
          <w:tcPr>
            <w:tcW w:w="5043" w:type="dxa"/>
            <w:shd w:val="clear" w:color="auto" w:fill="auto"/>
          </w:tcPr>
          <w:p w14:paraId="4989C03F" w14:textId="77777777" w:rsidR="00157F5C" w:rsidRPr="00D13EF1" w:rsidRDefault="00157F5C" w:rsidP="00583081">
            <w:pPr>
              <w:spacing w:line="288" w:lineRule="auto"/>
              <w:rPr>
                <w:rFonts w:ascii="Arial" w:hAnsi="Arial" w:cs="Arial"/>
                <w:color w:val="000000" w:themeColor="text1"/>
                <w:sz w:val="18"/>
                <w:szCs w:val="18"/>
                <w:lang w:val="de-DE"/>
              </w:rPr>
            </w:pPr>
          </w:p>
          <w:p w14:paraId="1A4E1BF2" w14:textId="77777777" w:rsidR="006E26E1" w:rsidRPr="0004151F" w:rsidRDefault="006E26E1" w:rsidP="00583081">
            <w:pPr>
              <w:spacing w:line="288"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4192DAB2" w14:textId="77777777"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WMF Pressebüro</w:t>
            </w:r>
          </w:p>
          <w:p w14:paraId="39DCB8F4" w14:textId="77777777"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63B03DC2" w14:textId="77777777"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 xml:space="preserve">Monika Nyendick </w:t>
            </w:r>
          </w:p>
          <w:p w14:paraId="7B3E2280" w14:textId="77777777"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19BE7F57" w14:textId="7EC494CA"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06DD508B" w14:textId="77777777" w:rsidR="00393B68"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3C27E361" w14:textId="568D0A42" w:rsidR="006E26E1" w:rsidRPr="0004151F" w:rsidRDefault="006E26E1" w:rsidP="00583081">
            <w:pPr>
              <w:spacing w:line="288" w:lineRule="auto"/>
              <w:rPr>
                <w:rFonts w:ascii="Arial" w:hAnsi="Arial" w:cs="Arial"/>
                <w:color w:val="000000" w:themeColor="text1"/>
                <w:sz w:val="18"/>
                <w:szCs w:val="18"/>
              </w:rPr>
            </w:pPr>
            <w:r>
              <w:rPr>
                <w:rFonts w:ascii="Arial" w:hAnsi="Arial"/>
                <w:color w:val="000000" w:themeColor="text1"/>
                <w:sz w:val="18"/>
              </w:rPr>
              <w:t>www.press-n-relations.de</w:t>
            </w:r>
          </w:p>
        </w:tc>
      </w:tr>
    </w:tbl>
    <w:p w14:paraId="0E58318E" w14:textId="77777777" w:rsidR="006E26E1" w:rsidRPr="0004151F" w:rsidRDefault="006E26E1" w:rsidP="00583081">
      <w:pPr>
        <w:tabs>
          <w:tab w:val="left" w:pos="2868"/>
        </w:tabs>
        <w:spacing w:line="288" w:lineRule="auto"/>
        <w:rPr>
          <w:rFonts w:ascii="Arial" w:hAnsi="Arial" w:cs="Arial"/>
          <w:color w:val="000000" w:themeColor="text1"/>
          <w:sz w:val="20"/>
          <w:lang w:val="it-IT"/>
        </w:rPr>
      </w:pPr>
    </w:p>
    <w:p w14:paraId="7ADDCB80" w14:textId="77777777" w:rsidR="00035AB8" w:rsidRPr="0004151F" w:rsidRDefault="00035AB8" w:rsidP="00583081">
      <w:pPr>
        <w:tabs>
          <w:tab w:val="left" w:pos="2868"/>
        </w:tabs>
        <w:spacing w:line="288" w:lineRule="auto"/>
        <w:rPr>
          <w:rFonts w:ascii="Arial" w:hAnsi="Arial" w:cs="Arial"/>
          <w:b/>
          <w:bCs/>
          <w:color w:val="000000" w:themeColor="text1"/>
          <w:sz w:val="18"/>
          <w:szCs w:val="18"/>
        </w:rPr>
      </w:pPr>
      <w:r>
        <w:rPr>
          <w:rFonts w:ascii="Arial" w:hAnsi="Arial"/>
          <w:b/>
          <w:color w:val="000000" w:themeColor="text1"/>
          <w:sz w:val="18"/>
        </w:rPr>
        <w:t>About the WMF Group</w:t>
      </w:r>
    </w:p>
    <w:p w14:paraId="29D4F6B2" w14:textId="77777777" w:rsidR="00035AB8" w:rsidRPr="0004151F" w:rsidRDefault="00035AB8" w:rsidP="00583081">
      <w:pPr>
        <w:spacing w:line="288" w:lineRule="auto"/>
        <w:rPr>
          <w:rFonts w:ascii="Arial" w:hAnsi="Arial" w:cs="Arial"/>
          <w:bCs/>
          <w:color w:val="000000" w:themeColor="text1"/>
          <w:sz w:val="18"/>
          <w:szCs w:val="18"/>
        </w:rPr>
      </w:pPr>
      <w:r>
        <w:rPr>
          <w:rFonts w:ascii="Arial" w:hAnsi="Arial"/>
          <w:color w:val="000000" w:themeColor="text1"/>
          <w:sz w:val="18"/>
        </w:rPr>
        <w:t>For more than 160 years, WMF has been dedicated to achieving the perfect balance of design, functionality and quality. The company, based in southern Germany, is a global market leader in the Professional Coffee Machines (PCM) sector. With the aim of being first choice worldwide for professional coffee solutions, the “made in Germany” quality seal combines premium products and innovative strength with peak performance and reliability.</w:t>
      </w:r>
    </w:p>
    <w:p w14:paraId="6A08D49E" w14:textId="77777777" w:rsidR="00035AB8" w:rsidRPr="0004151F" w:rsidRDefault="00035AB8" w:rsidP="00583081">
      <w:pPr>
        <w:spacing w:line="288" w:lineRule="auto"/>
        <w:rPr>
          <w:rFonts w:ascii="Arial" w:hAnsi="Arial" w:cs="Arial"/>
          <w:bCs/>
          <w:color w:val="000000" w:themeColor="text1"/>
          <w:sz w:val="18"/>
          <w:szCs w:val="18"/>
        </w:rPr>
      </w:pPr>
    </w:p>
    <w:p w14:paraId="6FD195F3" w14:textId="77777777" w:rsidR="00035AB8" w:rsidRPr="0004151F" w:rsidRDefault="00035AB8" w:rsidP="00583081">
      <w:pPr>
        <w:spacing w:line="288" w:lineRule="auto"/>
        <w:rPr>
          <w:rFonts w:ascii="Arial" w:hAnsi="Arial" w:cs="Arial"/>
          <w:bCs/>
          <w:color w:val="000000" w:themeColor="text1"/>
          <w:sz w:val="18"/>
          <w:szCs w:val="18"/>
        </w:rPr>
      </w:pPr>
      <w:r>
        <w:rPr>
          <w:rFonts w:ascii="Arial" w:hAnsi="Arial"/>
          <w:color w:val="000000" w:themeColor="text1"/>
          <w:sz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profit from high-quality consulting and service. The basis here is the largest in-house service organisation for professional coffee machines in Europe. Regular training courses in the WMF training centres ensure that this know-how is continuously passed on to the entire global WMF service network.</w:t>
      </w:r>
    </w:p>
    <w:p w14:paraId="56728256" w14:textId="77777777" w:rsidR="00035AB8" w:rsidRPr="0004151F" w:rsidRDefault="00035AB8" w:rsidP="00583081">
      <w:pPr>
        <w:spacing w:line="288" w:lineRule="auto"/>
        <w:rPr>
          <w:rFonts w:ascii="Arial" w:hAnsi="Arial" w:cs="Arial"/>
          <w:bCs/>
          <w:color w:val="000000" w:themeColor="text1"/>
          <w:sz w:val="18"/>
          <w:szCs w:val="18"/>
        </w:rPr>
      </w:pPr>
    </w:p>
    <w:p w14:paraId="01FF0F36" w14:textId="77777777" w:rsidR="00035AB8" w:rsidRPr="0004151F" w:rsidRDefault="00035AB8" w:rsidP="00583081">
      <w:pPr>
        <w:spacing w:line="288" w:lineRule="auto"/>
        <w:rPr>
          <w:rFonts w:ascii="Arial" w:hAnsi="Arial" w:cs="Arial"/>
          <w:sz w:val="18"/>
          <w:szCs w:val="18"/>
        </w:rPr>
      </w:pPr>
      <w:r>
        <w:rPr>
          <w:rFonts w:ascii="Arial" w:hAnsi="Arial"/>
          <w:color w:val="000000" w:themeColor="text1"/>
          <w:sz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rPr>
        <w:t xml:space="preserve"> </w:t>
      </w:r>
    </w:p>
    <w:p w14:paraId="4E78B4B2" w14:textId="20A377CD" w:rsidR="006C6008" w:rsidRPr="0004151F" w:rsidRDefault="006C6008" w:rsidP="00583081">
      <w:pPr>
        <w:tabs>
          <w:tab w:val="left" w:pos="2868"/>
        </w:tabs>
        <w:spacing w:line="288" w:lineRule="auto"/>
        <w:rPr>
          <w:rFonts w:ascii="Arial" w:hAnsi="Arial" w:cs="Arial"/>
          <w:sz w:val="18"/>
          <w:szCs w:val="18"/>
        </w:rPr>
      </w:pPr>
    </w:p>
    <w:sectPr w:rsidR="006C6008" w:rsidRPr="0004151F"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2A39F" w14:textId="77777777" w:rsidR="00A879A4" w:rsidRDefault="00A879A4">
      <w:r>
        <w:separator/>
      </w:r>
    </w:p>
  </w:endnote>
  <w:endnote w:type="continuationSeparator" w:id="0">
    <w:p w14:paraId="2F1C2373" w14:textId="77777777" w:rsidR="00A879A4" w:rsidRDefault="00A87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36D44EB-8BE4-5E48-8040-96B6EE1FFCB2}"/>
    <w:embedBold r:id="rId2" w:fontKey="{AABA30BA-9DF0-0441-A180-23DA17DB8216}"/>
    <w:embedBoldItalic r:id="rId3" w:fontKey="{3D1FDF97-0169-454B-A0F2-A08D58BD2F9D}"/>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3F6EA" w14:textId="77777777" w:rsidR="000952B8" w:rsidRPr="000423F3" w:rsidRDefault="000952B8" w:rsidP="000952B8">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C0A2F0" w14:textId="77777777" w:rsidR="00A879A4" w:rsidRDefault="00A879A4">
      <w:r>
        <w:separator/>
      </w:r>
    </w:p>
  </w:footnote>
  <w:footnote w:type="continuationSeparator" w:id="0">
    <w:p w14:paraId="010D6D2F" w14:textId="77777777" w:rsidR="00A879A4" w:rsidRDefault="00A87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54649A83" w14:textId="77777777" w:rsidR="00A962DD" w:rsidRDefault="00A962DD">
    <w:pPr>
      <w:pStyle w:val="MLStat"/>
      <w:ind w:left="0" w:right="0" w:firstLine="0"/>
    </w:pPr>
  </w:p>
  <w:p w14:paraId="32887ED0" w14:textId="77777777" w:rsidR="00A962DD" w:rsidRDefault="00A962DD">
    <w:pPr>
      <w:pStyle w:val="MLStat"/>
      <w:ind w:left="0" w:right="0" w:firstLine="0"/>
    </w:pPr>
    <w:r>
      <w:rPr>
        <w:sz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8B1"/>
    <w:rsid w:val="00027DBB"/>
    <w:rsid w:val="00031C27"/>
    <w:rsid w:val="000323E4"/>
    <w:rsid w:val="0003458F"/>
    <w:rsid w:val="00034AEB"/>
    <w:rsid w:val="00035AB8"/>
    <w:rsid w:val="00036124"/>
    <w:rsid w:val="00040028"/>
    <w:rsid w:val="0004151F"/>
    <w:rsid w:val="000457DC"/>
    <w:rsid w:val="00046513"/>
    <w:rsid w:val="00047D99"/>
    <w:rsid w:val="00047E00"/>
    <w:rsid w:val="00050E9F"/>
    <w:rsid w:val="00052251"/>
    <w:rsid w:val="0006181B"/>
    <w:rsid w:val="00071EAC"/>
    <w:rsid w:val="000739BF"/>
    <w:rsid w:val="0008205C"/>
    <w:rsid w:val="0009365F"/>
    <w:rsid w:val="00093ECE"/>
    <w:rsid w:val="00093FAA"/>
    <w:rsid w:val="000952B8"/>
    <w:rsid w:val="000A3B3F"/>
    <w:rsid w:val="000A75D8"/>
    <w:rsid w:val="000A7870"/>
    <w:rsid w:val="000B0125"/>
    <w:rsid w:val="000B16CC"/>
    <w:rsid w:val="000B1FD2"/>
    <w:rsid w:val="000B2730"/>
    <w:rsid w:val="000B608E"/>
    <w:rsid w:val="000B63A7"/>
    <w:rsid w:val="000B6DD3"/>
    <w:rsid w:val="000C046C"/>
    <w:rsid w:val="000C4DF9"/>
    <w:rsid w:val="000C4E0E"/>
    <w:rsid w:val="000C7818"/>
    <w:rsid w:val="000D3131"/>
    <w:rsid w:val="000D479C"/>
    <w:rsid w:val="000E53CF"/>
    <w:rsid w:val="000F263F"/>
    <w:rsid w:val="000F4421"/>
    <w:rsid w:val="000F4C9D"/>
    <w:rsid w:val="000F6732"/>
    <w:rsid w:val="000F7D61"/>
    <w:rsid w:val="00102AE6"/>
    <w:rsid w:val="0010468F"/>
    <w:rsid w:val="00104C42"/>
    <w:rsid w:val="0010593C"/>
    <w:rsid w:val="00106B10"/>
    <w:rsid w:val="0011187F"/>
    <w:rsid w:val="00114722"/>
    <w:rsid w:val="001226EF"/>
    <w:rsid w:val="00122E4A"/>
    <w:rsid w:val="00125F80"/>
    <w:rsid w:val="001277D1"/>
    <w:rsid w:val="00130E5C"/>
    <w:rsid w:val="001314C2"/>
    <w:rsid w:val="0013165A"/>
    <w:rsid w:val="001334CD"/>
    <w:rsid w:val="00133800"/>
    <w:rsid w:val="001353B9"/>
    <w:rsid w:val="0013610A"/>
    <w:rsid w:val="001376FD"/>
    <w:rsid w:val="00137712"/>
    <w:rsid w:val="00140549"/>
    <w:rsid w:val="00142C47"/>
    <w:rsid w:val="001453FE"/>
    <w:rsid w:val="001564A9"/>
    <w:rsid w:val="00156C28"/>
    <w:rsid w:val="001577CA"/>
    <w:rsid w:val="00157D4F"/>
    <w:rsid w:val="00157F5C"/>
    <w:rsid w:val="001637BE"/>
    <w:rsid w:val="00170BDF"/>
    <w:rsid w:val="00172F99"/>
    <w:rsid w:val="0017426F"/>
    <w:rsid w:val="001831B1"/>
    <w:rsid w:val="00186801"/>
    <w:rsid w:val="00190436"/>
    <w:rsid w:val="001909E4"/>
    <w:rsid w:val="00194F18"/>
    <w:rsid w:val="001953C7"/>
    <w:rsid w:val="00196FF0"/>
    <w:rsid w:val="00196FF4"/>
    <w:rsid w:val="001A223E"/>
    <w:rsid w:val="001A2E0A"/>
    <w:rsid w:val="001B41F2"/>
    <w:rsid w:val="001B57D3"/>
    <w:rsid w:val="001B6502"/>
    <w:rsid w:val="001B7C46"/>
    <w:rsid w:val="001C0624"/>
    <w:rsid w:val="001C1C62"/>
    <w:rsid w:val="001C4328"/>
    <w:rsid w:val="001C4746"/>
    <w:rsid w:val="001E08F6"/>
    <w:rsid w:val="001E5BAB"/>
    <w:rsid w:val="001E6602"/>
    <w:rsid w:val="001F03AF"/>
    <w:rsid w:val="001F1196"/>
    <w:rsid w:val="001F1B29"/>
    <w:rsid w:val="001F368C"/>
    <w:rsid w:val="001F52D8"/>
    <w:rsid w:val="001F56BF"/>
    <w:rsid w:val="001F5B8B"/>
    <w:rsid w:val="001F7CD9"/>
    <w:rsid w:val="002030EC"/>
    <w:rsid w:val="0021134E"/>
    <w:rsid w:val="00221D0E"/>
    <w:rsid w:val="0022286C"/>
    <w:rsid w:val="00226C5A"/>
    <w:rsid w:val="00227229"/>
    <w:rsid w:val="00227E08"/>
    <w:rsid w:val="00231AA8"/>
    <w:rsid w:val="00233A21"/>
    <w:rsid w:val="00235004"/>
    <w:rsid w:val="00242435"/>
    <w:rsid w:val="00243174"/>
    <w:rsid w:val="00243491"/>
    <w:rsid w:val="00244954"/>
    <w:rsid w:val="002453F2"/>
    <w:rsid w:val="002458AC"/>
    <w:rsid w:val="00250632"/>
    <w:rsid w:val="002519DB"/>
    <w:rsid w:val="002541FC"/>
    <w:rsid w:val="002578E4"/>
    <w:rsid w:val="00261035"/>
    <w:rsid w:val="00261923"/>
    <w:rsid w:val="00265ADF"/>
    <w:rsid w:val="00265E33"/>
    <w:rsid w:val="00270826"/>
    <w:rsid w:val="00272A12"/>
    <w:rsid w:val="002752FA"/>
    <w:rsid w:val="002756D4"/>
    <w:rsid w:val="00276C1A"/>
    <w:rsid w:val="00277F3D"/>
    <w:rsid w:val="00280784"/>
    <w:rsid w:val="00284E1A"/>
    <w:rsid w:val="00285233"/>
    <w:rsid w:val="00287B43"/>
    <w:rsid w:val="002919D5"/>
    <w:rsid w:val="00292E55"/>
    <w:rsid w:val="002953EE"/>
    <w:rsid w:val="002A0CA6"/>
    <w:rsid w:val="002A385F"/>
    <w:rsid w:val="002A51E4"/>
    <w:rsid w:val="002B05D4"/>
    <w:rsid w:val="002B4179"/>
    <w:rsid w:val="002B4200"/>
    <w:rsid w:val="002B4757"/>
    <w:rsid w:val="002B5E72"/>
    <w:rsid w:val="002B7FCB"/>
    <w:rsid w:val="002C17F6"/>
    <w:rsid w:val="002C2CC4"/>
    <w:rsid w:val="002C32F4"/>
    <w:rsid w:val="002C37F7"/>
    <w:rsid w:val="002C4F16"/>
    <w:rsid w:val="002D3C35"/>
    <w:rsid w:val="002D441A"/>
    <w:rsid w:val="002D5141"/>
    <w:rsid w:val="002D707B"/>
    <w:rsid w:val="002D7904"/>
    <w:rsid w:val="002D7D36"/>
    <w:rsid w:val="002E211B"/>
    <w:rsid w:val="002E2480"/>
    <w:rsid w:val="002E59E7"/>
    <w:rsid w:val="002F052E"/>
    <w:rsid w:val="002F13C2"/>
    <w:rsid w:val="002F322D"/>
    <w:rsid w:val="002F69EC"/>
    <w:rsid w:val="0030620E"/>
    <w:rsid w:val="00307824"/>
    <w:rsid w:val="003119C5"/>
    <w:rsid w:val="00322A67"/>
    <w:rsid w:val="003239A9"/>
    <w:rsid w:val="00325B04"/>
    <w:rsid w:val="00325F00"/>
    <w:rsid w:val="00326E91"/>
    <w:rsid w:val="003272C2"/>
    <w:rsid w:val="00330B65"/>
    <w:rsid w:val="003339A8"/>
    <w:rsid w:val="0033430C"/>
    <w:rsid w:val="0033758C"/>
    <w:rsid w:val="003407ED"/>
    <w:rsid w:val="00346710"/>
    <w:rsid w:val="00347BA2"/>
    <w:rsid w:val="00351EC2"/>
    <w:rsid w:val="00353060"/>
    <w:rsid w:val="00354EB2"/>
    <w:rsid w:val="003562C5"/>
    <w:rsid w:val="003617A4"/>
    <w:rsid w:val="00363153"/>
    <w:rsid w:val="00363B94"/>
    <w:rsid w:val="003641C9"/>
    <w:rsid w:val="00366880"/>
    <w:rsid w:val="00370D77"/>
    <w:rsid w:val="00372634"/>
    <w:rsid w:val="00381D8B"/>
    <w:rsid w:val="00382EDC"/>
    <w:rsid w:val="0038410D"/>
    <w:rsid w:val="00384CA9"/>
    <w:rsid w:val="00385C5C"/>
    <w:rsid w:val="00387B19"/>
    <w:rsid w:val="00391121"/>
    <w:rsid w:val="00393B68"/>
    <w:rsid w:val="00397926"/>
    <w:rsid w:val="003A05C4"/>
    <w:rsid w:val="003A220E"/>
    <w:rsid w:val="003A2BDB"/>
    <w:rsid w:val="003A44D1"/>
    <w:rsid w:val="003A7384"/>
    <w:rsid w:val="003B1228"/>
    <w:rsid w:val="003B1A99"/>
    <w:rsid w:val="003B2E9E"/>
    <w:rsid w:val="003B346A"/>
    <w:rsid w:val="003B4142"/>
    <w:rsid w:val="003B5D71"/>
    <w:rsid w:val="003B6A90"/>
    <w:rsid w:val="003B7FBC"/>
    <w:rsid w:val="003C4818"/>
    <w:rsid w:val="003C6C74"/>
    <w:rsid w:val="003C7D92"/>
    <w:rsid w:val="003D31D4"/>
    <w:rsid w:val="003D392B"/>
    <w:rsid w:val="003D522A"/>
    <w:rsid w:val="003D77DE"/>
    <w:rsid w:val="003E1FAF"/>
    <w:rsid w:val="003E2A45"/>
    <w:rsid w:val="003E49F7"/>
    <w:rsid w:val="003E58E9"/>
    <w:rsid w:val="003E639A"/>
    <w:rsid w:val="003E65CF"/>
    <w:rsid w:val="003E6965"/>
    <w:rsid w:val="003F0115"/>
    <w:rsid w:val="003F724C"/>
    <w:rsid w:val="004014C9"/>
    <w:rsid w:val="00402580"/>
    <w:rsid w:val="00405403"/>
    <w:rsid w:val="0040571C"/>
    <w:rsid w:val="00407CDB"/>
    <w:rsid w:val="004166FA"/>
    <w:rsid w:val="00417BB7"/>
    <w:rsid w:val="00417C97"/>
    <w:rsid w:val="0042568A"/>
    <w:rsid w:val="00425CD2"/>
    <w:rsid w:val="00425F5E"/>
    <w:rsid w:val="00432636"/>
    <w:rsid w:val="00434B93"/>
    <w:rsid w:val="0043583A"/>
    <w:rsid w:val="00436BC4"/>
    <w:rsid w:val="00440546"/>
    <w:rsid w:val="004412C4"/>
    <w:rsid w:val="004463E0"/>
    <w:rsid w:val="0044692C"/>
    <w:rsid w:val="00447276"/>
    <w:rsid w:val="004503C0"/>
    <w:rsid w:val="004504D4"/>
    <w:rsid w:val="004520DE"/>
    <w:rsid w:val="004523EF"/>
    <w:rsid w:val="0045413C"/>
    <w:rsid w:val="00455517"/>
    <w:rsid w:val="00457B36"/>
    <w:rsid w:val="00460312"/>
    <w:rsid w:val="00461673"/>
    <w:rsid w:val="00461BFA"/>
    <w:rsid w:val="0046539C"/>
    <w:rsid w:val="00465819"/>
    <w:rsid w:val="00465A2D"/>
    <w:rsid w:val="00465A50"/>
    <w:rsid w:val="00466B00"/>
    <w:rsid w:val="00473187"/>
    <w:rsid w:val="0047544C"/>
    <w:rsid w:val="00476C06"/>
    <w:rsid w:val="0048153E"/>
    <w:rsid w:val="0048517E"/>
    <w:rsid w:val="00485835"/>
    <w:rsid w:val="00485D05"/>
    <w:rsid w:val="004900CE"/>
    <w:rsid w:val="00496542"/>
    <w:rsid w:val="004A3632"/>
    <w:rsid w:val="004A49F7"/>
    <w:rsid w:val="004A4A8B"/>
    <w:rsid w:val="004B2FAE"/>
    <w:rsid w:val="004B3186"/>
    <w:rsid w:val="004B37BB"/>
    <w:rsid w:val="004B5284"/>
    <w:rsid w:val="004B543A"/>
    <w:rsid w:val="004C2AAC"/>
    <w:rsid w:val="004C34E1"/>
    <w:rsid w:val="004D4885"/>
    <w:rsid w:val="004E55BA"/>
    <w:rsid w:val="004F09D5"/>
    <w:rsid w:val="004F35A5"/>
    <w:rsid w:val="004F46B0"/>
    <w:rsid w:val="004F4C96"/>
    <w:rsid w:val="00502720"/>
    <w:rsid w:val="00502AA5"/>
    <w:rsid w:val="00503B44"/>
    <w:rsid w:val="00504F95"/>
    <w:rsid w:val="005052E4"/>
    <w:rsid w:val="00506484"/>
    <w:rsid w:val="005068D8"/>
    <w:rsid w:val="00507760"/>
    <w:rsid w:val="005100F3"/>
    <w:rsid w:val="005113EE"/>
    <w:rsid w:val="00514D42"/>
    <w:rsid w:val="00514FC4"/>
    <w:rsid w:val="00515D31"/>
    <w:rsid w:val="00517FE7"/>
    <w:rsid w:val="005211E0"/>
    <w:rsid w:val="005234AB"/>
    <w:rsid w:val="005245DE"/>
    <w:rsid w:val="00526C15"/>
    <w:rsid w:val="00527202"/>
    <w:rsid w:val="00530A94"/>
    <w:rsid w:val="00532705"/>
    <w:rsid w:val="00532D07"/>
    <w:rsid w:val="00534927"/>
    <w:rsid w:val="00534B0B"/>
    <w:rsid w:val="005358AF"/>
    <w:rsid w:val="00535E3B"/>
    <w:rsid w:val="00536AC1"/>
    <w:rsid w:val="00540028"/>
    <w:rsid w:val="00542C70"/>
    <w:rsid w:val="00544225"/>
    <w:rsid w:val="00545D39"/>
    <w:rsid w:val="005565F1"/>
    <w:rsid w:val="005605B4"/>
    <w:rsid w:val="00564F27"/>
    <w:rsid w:val="00573F9F"/>
    <w:rsid w:val="005745DB"/>
    <w:rsid w:val="005827BD"/>
    <w:rsid w:val="00582F41"/>
    <w:rsid w:val="00583081"/>
    <w:rsid w:val="00585BE5"/>
    <w:rsid w:val="00590145"/>
    <w:rsid w:val="0059037D"/>
    <w:rsid w:val="005916C7"/>
    <w:rsid w:val="00592148"/>
    <w:rsid w:val="00593B24"/>
    <w:rsid w:val="00594B6B"/>
    <w:rsid w:val="005A7DD2"/>
    <w:rsid w:val="005B4495"/>
    <w:rsid w:val="005B45FC"/>
    <w:rsid w:val="005B59E3"/>
    <w:rsid w:val="005C0B4F"/>
    <w:rsid w:val="005C0C07"/>
    <w:rsid w:val="005C2208"/>
    <w:rsid w:val="005C4AFD"/>
    <w:rsid w:val="005D1171"/>
    <w:rsid w:val="005D1C14"/>
    <w:rsid w:val="005D32D5"/>
    <w:rsid w:val="005D32F5"/>
    <w:rsid w:val="005D34A1"/>
    <w:rsid w:val="005D3CA8"/>
    <w:rsid w:val="005E08A9"/>
    <w:rsid w:val="005E1882"/>
    <w:rsid w:val="005E1AD9"/>
    <w:rsid w:val="005E3103"/>
    <w:rsid w:val="005E520E"/>
    <w:rsid w:val="005E6B9A"/>
    <w:rsid w:val="005F09BF"/>
    <w:rsid w:val="005F0A11"/>
    <w:rsid w:val="005F0F07"/>
    <w:rsid w:val="005F13F6"/>
    <w:rsid w:val="005F541E"/>
    <w:rsid w:val="005F6021"/>
    <w:rsid w:val="005F6F17"/>
    <w:rsid w:val="00600860"/>
    <w:rsid w:val="006038FC"/>
    <w:rsid w:val="006045BD"/>
    <w:rsid w:val="006051CD"/>
    <w:rsid w:val="00607121"/>
    <w:rsid w:val="00607BF6"/>
    <w:rsid w:val="006116AB"/>
    <w:rsid w:val="0061308A"/>
    <w:rsid w:val="00614AD3"/>
    <w:rsid w:val="0062043F"/>
    <w:rsid w:val="00620583"/>
    <w:rsid w:val="00622E51"/>
    <w:rsid w:val="00623B62"/>
    <w:rsid w:val="00634E98"/>
    <w:rsid w:val="006354A1"/>
    <w:rsid w:val="0064099A"/>
    <w:rsid w:val="0064191A"/>
    <w:rsid w:val="00652E03"/>
    <w:rsid w:val="00655CD5"/>
    <w:rsid w:val="006575F5"/>
    <w:rsid w:val="006578D7"/>
    <w:rsid w:val="006604BD"/>
    <w:rsid w:val="00661B28"/>
    <w:rsid w:val="00661C90"/>
    <w:rsid w:val="00663A8C"/>
    <w:rsid w:val="00671EE2"/>
    <w:rsid w:val="00672EA9"/>
    <w:rsid w:val="00674410"/>
    <w:rsid w:val="00674913"/>
    <w:rsid w:val="006761B6"/>
    <w:rsid w:val="00676607"/>
    <w:rsid w:val="006878AF"/>
    <w:rsid w:val="00691605"/>
    <w:rsid w:val="00692CF1"/>
    <w:rsid w:val="00693EC9"/>
    <w:rsid w:val="00695737"/>
    <w:rsid w:val="006A24E4"/>
    <w:rsid w:val="006A2F12"/>
    <w:rsid w:val="006A58C3"/>
    <w:rsid w:val="006A736B"/>
    <w:rsid w:val="006B202E"/>
    <w:rsid w:val="006B4CD8"/>
    <w:rsid w:val="006C2455"/>
    <w:rsid w:val="006C3312"/>
    <w:rsid w:val="006C6008"/>
    <w:rsid w:val="006C7644"/>
    <w:rsid w:val="006D001A"/>
    <w:rsid w:val="006D42F9"/>
    <w:rsid w:val="006D5E76"/>
    <w:rsid w:val="006E26E1"/>
    <w:rsid w:val="006E284E"/>
    <w:rsid w:val="006E7F7D"/>
    <w:rsid w:val="006F0172"/>
    <w:rsid w:val="006F350E"/>
    <w:rsid w:val="006F3683"/>
    <w:rsid w:val="006F5BE4"/>
    <w:rsid w:val="006F6BAB"/>
    <w:rsid w:val="006F7AA8"/>
    <w:rsid w:val="00701C18"/>
    <w:rsid w:val="00702D3C"/>
    <w:rsid w:val="00702D43"/>
    <w:rsid w:val="007058E5"/>
    <w:rsid w:val="007061F2"/>
    <w:rsid w:val="00706FFB"/>
    <w:rsid w:val="00707678"/>
    <w:rsid w:val="00713207"/>
    <w:rsid w:val="007151BB"/>
    <w:rsid w:val="00715533"/>
    <w:rsid w:val="00716D44"/>
    <w:rsid w:val="0072027E"/>
    <w:rsid w:val="00720B68"/>
    <w:rsid w:val="0072109A"/>
    <w:rsid w:val="007212E5"/>
    <w:rsid w:val="00722021"/>
    <w:rsid w:val="00731030"/>
    <w:rsid w:val="00733E5E"/>
    <w:rsid w:val="007352D8"/>
    <w:rsid w:val="007407F9"/>
    <w:rsid w:val="007420C7"/>
    <w:rsid w:val="00742691"/>
    <w:rsid w:val="0074439F"/>
    <w:rsid w:val="00745392"/>
    <w:rsid w:val="007541D2"/>
    <w:rsid w:val="0075508F"/>
    <w:rsid w:val="0076099B"/>
    <w:rsid w:val="00760C87"/>
    <w:rsid w:val="00760D2F"/>
    <w:rsid w:val="00765896"/>
    <w:rsid w:val="00765B6A"/>
    <w:rsid w:val="0077071E"/>
    <w:rsid w:val="007720F1"/>
    <w:rsid w:val="00773717"/>
    <w:rsid w:val="00774C12"/>
    <w:rsid w:val="00775DFD"/>
    <w:rsid w:val="00777405"/>
    <w:rsid w:val="00781BF3"/>
    <w:rsid w:val="00784912"/>
    <w:rsid w:val="00785499"/>
    <w:rsid w:val="00786E4C"/>
    <w:rsid w:val="007925BF"/>
    <w:rsid w:val="0079417C"/>
    <w:rsid w:val="007A18D2"/>
    <w:rsid w:val="007A67BA"/>
    <w:rsid w:val="007A6CF0"/>
    <w:rsid w:val="007A6F47"/>
    <w:rsid w:val="007A7766"/>
    <w:rsid w:val="007B5459"/>
    <w:rsid w:val="007C14BC"/>
    <w:rsid w:val="007C4E1D"/>
    <w:rsid w:val="007D226C"/>
    <w:rsid w:val="007D63E4"/>
    <w:rsid w:val="007D6BD4"/>
    <w:rsid w:val="007D6F63"/>
    <w:rsid w:val="007D7EB3"/>
    <w:rsid w:val="007E0501"/>
    <w:rsid w:val="007E06FE"/>
    <w:rsid w:val="007E540F"/>
    <w:rsid w:val="007F3662"/>
    <w:rsid w:val="007F56AC"/>
    <w:rsid w:val="007F6FFE"/>
    <w:rsid w:val="00806931"/>
    <w:rsid w:val="00807724"/>
    <w:rsid w:val="0081028A"/>
    <w:rsid w:val="00811D8B"/>
    <w:rsid w:val="00814BB6"/>
    <w:rsid w:val="00815F4B"/>
    <w:rsid w:val="00817597"/>
    <w:rsid w:val="008269A4"/>
    <w:rsid w:val="00827ECD"/>
    <w:rsid w:val="0083029F"/>
    <w:rsid w:val="00832B59"/>
    <w:rsid w:val="00840CAA"/>
    <w:rsid w:val="00840D05"/>
    <w:rsid w:val="00844DD9"/>
    <w:rsid w:val="00852C2A"/>
    <w:rsid w:val="00854AD6"/>
    <w:rsid w:val="00867005"/>
    <w:rsid w:val="00871902"/>
    <w:rsid w:val="00873020"/>
    <w:rsid w:val="008735ED"/>
    <w:rsid w:val="00873BBD"/>
    <w:rsid w:val="00874813"/>
    <w:rsid w:val="00874CC4"/>
    <w:rsid w:val="00874EAE"/>
    <w:rsid w:val="00875FAB"/>
    <w:rsid w:val="008766C8"/>
    <w:rsid w:val="00877596"/>
    <w:rsid w:val="008804E1"/>
    <w:rsid w:val="0088158F"/>
    <w:rsid w:val="008842D2"/>
    <w:rsid w:val="0088437C"/>
    <w:rsid w:val="0088667D"/>
    <w:rsid w:val="0089364A"/>
    <w:rsid w:val="00894416"/>
    <w:rsid w:val="008A0D82"/>
    <w:rsid w:val="008A2019"/>
    <w:rsid w:val="008A344A"/>
    <w:rsid w:val="008A3A65"/>
    <w:rsid w:val="008A3C6F"/>
    <w:rsid w:val="008A4065"/>
    <w:rsid w:val="008A7D4F"/>
    <w:rsid w:val="008B021A"/>
    <w:rsid w:val="008B2864"/>
    <w:rsid w:val="008B4E28"/>
    <w:rsid w:val="008B5011"/>
    <w:rsid w:val="008B59B4"/>
    <w:rsid w:val="008C1BCA"/>
    <w:rsid w:val="008C246C"/>
    <w:rsid w:val="008C4708"/>
    <w:rsid w:val="008C6DAA"/>
    <w:rsid w:val="008D12D1"/>
    <w:rsid w:val="008D1450"/>
    <w:rsid w:val="008D1877"/>
    <w:rsid w:val="008D2827"/>
    <w:rsid w:val="008D31CD"/>
    <w:rsid w:val="008D3EAD"/>
    <w:rsid w:val="008E481F"/>
    <w:rsid w:val="008E4947"/>
    <w:rsid w:val="008E5AE0"/>
    <w:rsid w:val="008E60F9"/>
    <w:rsid w:val="008E658C"/>
    <w:rsid w:val="008E663A"/>
    <w:rsid w:val="008E6EAE"/>
    <w:rsid w:val="008F06EF"/>
    <w:rsid w:val="008F0A03"/>
    <w:rsid w:val="008F1298"/>
    <w:rsid w:val="009006FE"/>
    <w:rsid w:val="00900A4D"/>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77636"/>
    <w:rsid w:val="009777C6"/>
    <w:rsid w:val="00980E71"/>
    <w:rsid w:val="0098205D"/>
    <w:rsid w:val="00990A92"/>
    <w:rsid w:val="0099140A"/>
    <w:rsid w:val="00992234"/>
    <w:rsid w:val="00994415"/>
    <w:rsid w:val="0099656C"/>
    <w:rsid w:val="00996D21"/>
    <w:rsid w:val="00997383"/>
    <w:rsid w:val="009A44E4"/>
    <w:rsid w:val="009A599C"/>
    <w:rsid w:val="009A748D"/>
    <w:rsid w:val="009B05DE"/>
    <w:rsid w:val="009B1038"/>
    <w:rsid w:val="009B136F"/>
    <w:rsid w:val="009B13FA"/>
    <w:rsid w:val="009B2B71"/>
    <w:rsid w:val="009C1E09"/>
    <w:rsid w:val="009C20A3"/>
    <w:rsid w:val="009C2D2D"/>
    <w:rsid w:val="009C5A85"/>
    <w:rsid w:val="009C742D"/>
    <w:rsid w:val="009C7856"/>
    <w:rsid w:val="009D0F3A"/>
    <w:rsid w:val="009D1E6D"/>
    <w:rsid w:val="009D22FF"/>
    <w:rsid w:val="009D2D81"/>
    <w:rsid w:val="009D6BE3"/>
    <w:rsid w:val="009D750F"/>
    <w:rsid w:val="009E1690"/>
    <w:rsid w:val="009E262F"/>
    <w:rsid w:val="009E2BB9"/>
    <w:rsid w:val="009E34AB"/>
    <w:rsid w:val="009E3EB8"/>
    <w:rsid w:val="009E4693"/>
    <w:rsid w:val="009E6678"/>
    <w:rsid w:val="009E6DEE"/>
    <w:rsid w:val="009E7CA8"/>
    <w:rsid w:val="009F085A"/>
    <w:rsid w:val="009F0B87"/>
    <w:rsid w:val="00A011C3"/>
    <w:rsid w:val="00A04A6F"/>
    <w:rsid w:val="00A100B3"/>
    <w:rsid w:val="00A106AE"/>
    <w:rsid w:val="00A1080A"/>
    <w:rsid w:val="00A11A84"/>
    <w:rsid w:val="00A16066"/>
    <w:rsid w:val="00A2196E"/>
    <w:rsid w:val="00A26350"/>
    <w:rsid w:val="00A30BAE"/>
    <w:rsid w:val="00A30D5B"/>
    <w:rsid w:val="00A327A7"/>
    <w:rsid w:val="00A33307"/>
    <w:rsid w:val="00A33B72"/>
    <w:rsid w:val="00A42843"/>
    <w:rsid w:val="00A439FC"/>
    <w:rsid w:val="00A44F90"/>
    <w:rsid w:val="00A474F2"/>
    <w:rsid w:val="00A47871"/>
    <w:rsid w:val="00A514ED"/>
    <w:rsid w:val="00A52A89"/>
    <w:rsid w:val="00A54A29"/>
    <w:rsid w:val="00A54D6B"/>
    <w:rsid w:val="00A573E8"/>
    <w:rsid w:val="00A615AB"/>
    <w:rsid w:val="00A61B24"/>
    <w:rsid w:val="00A62743"/>
    <w:rsid w:val="00A63C22"/>
    <w:rsid w:val="00A63EC7"/>
    <w:rsid w:val="00A64E9B"/>
    <w:rsid w:val="00A745B4"/>
    <w:rsid w:val="00A76336"/>
    <w:rsid w:val="00A76962"/>
    <w:rsid w:val="00A8199F"/>
    <w:rsid w:val="00A81AF8"/>
    <w:rsid w:val="00A830BE"/>
    <w:rsid w:val="00A83D48"/>
    <w:rsid w:val="00A879A4"/>
    <w:rsid w:val="00A87AEB"/>
    <w:rsid w:val="00A90BF2"/>
    <w:rsid w:val="00A90E82"/>
    <w:rsid w:val="00A962DD"/>
    <w:rsid w:val="00AA0B9D"/>
    <w:rsid w:val="00AA59E2"/>
    <w:rsid w:val="00AB2AE4"/>
    <w:rsid w:val="00AB55DF"/>
    <w:rsid w:val="00AB74D5"/>
    <w:rsid w:val="00AC511F"/>
    <w:rsid w:val="00AC6ABF"/>
    <w:rsid w:val="00AD40A9"/>
    <w:rsid w:val="00AD5F0E"/>
    <w:rsid w:val="00AE0951"/>
    <w:rsid w:val="00AE169E"/>
    <w:rsid w:val="00AE2C1F"/>
    <w:rsid w:val="00AF25B0"/>
    <w:rsid w:val="00AF3838"/>
    <w:rsid w:val="00B04C57"/>
    <w:rsid w:val="00B154CA"/>
    <w:rsid w:val="00B1670D"/>
    <w:rsid w:val="00B2023C"/>
    <w:rsid w:val="00B209E9"/>
    <w:rsid w:val="00B212CD"/>
    <w:rsid w:val="00B2425C"/>
    <w:rsid w:val="00B24C70"/>
    <w:rsid w:val="00B256A9"/>
    <w:rsid w:val="00B257AF"/>
    <w:rsid w:val="00B2695E"/>
    <w:rsid w:val="00B26B0C"/>
    <w:rsid w:val="00B317B0"/>
    <w:rsid w:val="00B317B6"/>
    <w:rsid w:val="00B31B30"/>
    <w:rsid w:val="00B321C6"/>
    <w:rsid w:val="00B3330E"/>
    <w:rsid w:val="00B33865"/>
    <w:rsid w:val="00B3768D"/>
    <w:rsid w:val="00B435C8"/>
    <w:rsid w:val="00B44326"/>
    <w:rsid w:val="00B45BC5"/>
    <w:rsid w:val="00B525D3"/>
    <w:rsid w:val="00B62035"/>
    <w:rsid w:val="00B63B75"/>
    <w:rsid w:val="00B65EAA"/>
    <w:rsid w:val="00B70475"/>
    <w:rsid w:val="00B855FE"/>
    <w:rsid w:val="00B92316"/>
    <w:rsid w:val="00B94FE6"/>
    <w:rsid w:val="00BA0044"/>
    <w:rsid w:val="00BA0913"/>
    <w:rsid w:val="00BA3DED"/>
    <w:rsid w:val="00BA7676"/>
    <w:rsid w:val="00BB2399"/>
    <w:rsid w:val="00BB2AA8"/>
    <w:rsid w:val="00BC19B7"/>
    <w:rsid w:val="00BC1E18"/>
    <w:rsid w:val="00BC27DA"/>
    <w:rsid w:val="00BC54CD"/>
    <w:rsid w:val="00BD0D23"/>
    <w:rsid w:val="00BD63AB"/>
    <w:rsid w:val="00BD71C6"/>
    <w:rsid w:val="00BD7358"/>
    <w:rsid w:val="00BE23AE"/>
    <w:rsid w:val="00BE6853"/>
    <w:rsid w:val="00BE7BBC"/>
    <w:rsid w:val="00BF4BDB"/>
    <w:rsid w:val="00BF6528"/>
    <w:rsid w:val="00C0088D"/>
    <w:rsid w:val="00C014CC"/>
    <w:rsid w:val="00C01B1F"/>
    <w:rsid w:val="00C03388"/>
    <w:rsid w:val="00C05BA2"/>
    <w:rsid w:val="00C2027B"/>
    <w:rsid w:val="00C21E31"/>
    <w:rsid w:val="00C22093"/>
    <w:rsid w:val="00C253AC"/>
    <w:rsid w:val="00C30523"/>
    <w:rsid w:val="00C30FE6"/>
    <w:rsid w:val="00C3242A"/>
    <w:rsid w:val="00C35847"/>
    <w:rsid w:val="00C42D92"/>
    <w:rsid w:val="00C45176"/>
    <w:rsid w:val="00C51584"/>
    <w:rsid w:val="00C5359E"/>
    <w:rsid w:val="00C53D04"/>
    <w:rsid w:val="00C54ECF"/>
    <w:rsid w:val="00C54FAD"/>
    <w:rsid w:val="00C63F2A"/>
    <w:rsid w:val="00C71EE7"/>
    <w:rsid w:val="00C73583"/>
    <w:rsid w:val="00C7379C"/>
    <w:rsid w:val="00C7381F"/>
    <w:rsid w:val="00C76F69"/>
    <w:rsid w:val="00C80D26"/>
    <w:rsid w:val="00C8103F"/>
    <w:rsid w:val="00C818A0"/>
    <w:rsid w:val="00C82666"/>
    <w:rsid w:val="00C83589"/>
    <w:rsid w:val="00C8569A"/>
    <w:rsid w:val="00C8797E"/>
    <w:rsid w:val="00C87D9E"/>
    <w:rsid w:val="00C93B89"/>
    <w:rsid w:val="00C96E99"/>
    <w:rsid w:val="00C97FB1"/>
    <w:rsid w:val="00CA0CDF"/>
    <w:rsid w:val="00CA3B46"/>
    <w:rsid w:val="00CB1C57"/>
    <w:rsid w:val="00CB1CEA"/>
    <w:rsid w:val="00CB3950"/>
    <w:rsid w:val="00CB452B"/>
    <w:rsid w:val="00CB6DF1"/>
    <w:rsid w:val="00CC4BC4"/>
    <w:rsid w:val="00CC790E"/>
    <w:rsid w:val="00CD0C11"/>
    <w:rsid w:val="00CD1858"/>
    <w:rsid w:val="00CD598D"/>
    <w:rsid w:val="00CD5FD8"/>
    <w:rsid w:val="00CD620A"/>
    <w:rsid w:val="00CD722A"/>
    <w:rsid w:val="00CE1028"/>
    <w:rsid w:val="00CE59B5"/>
    <w:rsid w:val="00CF142C"/>
    <w:rsid w:val="00CF20D8"/>
    <w:rsid w:val="00CF546C"/>
    <w:rsid w:val="00CF7800"/>
    <w:rsid w:val="00D03A5E"/>
    <w:rsid w:val="00D0457A"/>
    <w:rsid w:val="00D04A13"/>
    <w:rsid w:val="00D04A5B"/>
    <w:rsid w:val="00D06A4C"/>
    <w:rsid w:val="00D07BB7"/>
    <w:rsid w:val="00D10506"/>
    <w:rsid w:val="00D1335F"/>
    <w:rsid w:val="00D13EF1"/>
    <w:rsid w:val="00D21906"/>
    <w:rsid w:val="00D21A10"/>
    <w:rsid w:val="00D24DE7"/>
    <w:rsid w:val="00D2698E"/>
    <w:rsid w:val="00D30C8D"/>
    <w:rsid w:val="00D30EA5"/>
    <w:rsid w:val="00D31935"/>
    <w:rsid w:val="00D363E0"/>
    <w:rsid w:val="00D44318"/>
    <w:rsid w:val="00D454FC"/>
    <w:rsid w:val="00D45590"/>
    <w:rsid w:val="00D465B4"/>
    <w:rsid w:val="00D54CA4"/>
    <w:rsid w:val="00D6744A"/>
    <w:rsid w:val="00D67B81"/>
    <w:rsid w:val="00D72D8B"/>
    <w:rsid w:val="00D74147"/>
    <w:rsid w:val="00D74ED2"/>
    <w:rsid w:val="00D75151"/>
    <w:rsid w:val="00D812A3"/>
    <w:rsid w:val="00D82D90"/>
    <w:rsid w:val="00D853FB"/>
    <w:rsid w:val="00D85A27"/>
    <w:rsid w:val="00D86149"/>
    <w:rsid w:val="00D861D4"/>
    <w:rsid w:val="00D873D6"/>
    <w:rsid w:val="00D877BE"/>
    <w:rsid w:val="00D87BB1"/>
    <w:rsid w:val="00D87D03"/>
    <w:rsid w:val="00D908F5"/>
    <w:rsid w:val="00D9174E"/>
    <w:rsid w:val="00D942E3"/>
    <w:rsid w:val="00D9727B"/>
    <w:rsid w:val="00DA4482"/>
    <w:rsid w:val="00DA4EDA"/>
    <w:rsid w:val="00DA748C"/>
    <w:rsid w:val="00DA79EB"/>
    <w:rsid w:val="00DB2D86"/>
    <w:rsid w:val="00DB2F89"/>
    <w:rsid w:val="00DB31DF"/>
    <w:rsid w:val="00DC0B57"/>
    <w:rsid w:val="00DC3457"/>
    <w:rsid w:val="00DC46C8"/>
    <w:rsid w:val="00DC77F1"/>
    <w:rsid w:val="00DC7AE8"/>
    <w:rsid w:val="00DD12A0"/>
    <w:rsid w:val="00DD1B5D"/>
    <w:rsid w:val="00DE063F"/>
    <w:rsid w:val="00DE133B"/>
    <w:rsid w:val="00DE66E8"/>
    <w:rsid w:val="00DF44FC"/>
    <w:rsid w:val="00DF5871"/>
    <w:rsid w:val="00DF5D75"/>
    <w:rsid w:val="00E0328B"/>
    <w:rsid w:val="00E07058"/>
    <w:rsid w:val="00E07CD9"/>
    <w:rsid w:val="00E07FD9"/>
    <w:rsid w:val="00E120C9"/>
    <w:rsid w:val="00E24338"/>
    <w:rsid w:val="00E25B90"/>
    <w:rsid w:val="00E25F8F"/>
    <w:rsid w:val="00E27E98"/>
    <w:rsid w:val="00E30840"/>
    <w:rsid w:val="00E30C71"/>
    <w:rsid w:val="00E32619"/>
    <w:rsid w:val="00E336C2"/>
    <w:rsid w:val="00E37D62"/>
    <w:rsid w:val="00E37E70"/>
    <w:rsid w:val="00E4487E"/>
    <w:rsid w:val="00E44EFC"/>
    <w:rsid w:val="00E474C5"/>
    <w:rsid w:val="00E51911"/>
    <w:rsid w:val="00E532E1"/>
    <w:rsid w:val="00E62804"/>
    <w:rsid w:val="00E62908"/>
    <w:rsid w:val="00E63083"/>
    <w:rsid w:val="00E6482B"/>
    <w:rsid w:val="00E732B4"/>
    <w:rsid w:val="00E74C56"/>
    <w:rsid w:val="00E81208"/>
    <w:rsid w:val="00E81E40"/>
    <w:rsid w:val="00E82471"/>
    <w:rsid w:val="00E83C69"/>
    <w:rsid w:val="00E8518D"/>
    <w:rsid w:val="00E8554C"/>
    <w:rsid w:val="00E90356"/>
    <w:rsid w:val="00E9089E"/>
    <w:rsid w:val="00E91352"/>
    <w:rsid w:val="00E915B9"/>
    <w:rsid w:val="00E95753"/>
    <w:rsid w:val="00E97422"/>
    <w:rsid w:val="00EA07C8"/>
    <w:rsid w:val="00EA2CDA"/>
    <w:rsid w:val="00EA342F"/>
    <w:rsid w:val="00EA4E34"/>
    <w:rsid w:val="00EA7AA6"/>
    <w:rsid w:val="00EB2575"/>
    <w:rsid w:val="00EB64B6"/>
    <w:rsid w:val="00EC0040"/>
    <w:rsid w:val="00EC53C8"/>
    <w:rsid w:val="00EC6419"/>
    <w:rsid w:val="00ED03B7"/>
    <w:rsid w:val="00ED1F48"/>
    <w:rsid w:val="00ED3F18"/>
    <w:rsid w:val="00ED408D"/>
    <w:rsid w:val="00ED669C"/>
    <w:rsid w:val="00EE0BC0"/>
    <w:rsid w:val="00EE21E8"/>
    <w:rsid w:val="00EE347E"/>
    <w:rsid w:val="00EE41CE"/>
    <w:rsid w:val="00EE4E6A"/>
    <w:rsid w:val="00EF0352"/>
    <w:rsid w:val="00EF153B"/>
    <w:rsid w:val="00EF6040"/>
    <w:rsid w:val="00F0136C"/>
    <w:rsid w:val="00F020A5"/>
    <w:rsid w:val="00F0641E"/>
    <w:rsid w:val="00F064EE"/>
    <w:rsid w:val="00F07A6E"/>
    <w:rsid w:val="00F11C6F"/>
    <w:rsid w:val="00F11EBE"/>
    <w:rsid w:val="00F137B8"/>
    <w:rsid w:val="00F14A55"/>
    <w:rsid w:val="00F15567"/>
    <w:rsid w:val="00F15882"/>
    <w:rsid w:val="00F21A2E"/>
    <w:rsid w:val="00F255ED"/>
    <w:rsid w:val="00F30C3C"/>
    <w:rsid w:val="00F31D84"/>
    <w:rsid w:val="00F3262A"/>
    <w:rsid w:val="00F32806"/>
    <w:rsid w:val="00F370C5"/>
    <w:rsid w:val="00F41555"/>
    <w:rsid w:val="00F432F6"/>
    <w:rsid w:val="00F4400F"/>
    <w:rsid w:val="00F44DDD"/>
    <w:rsid w:val="00F464B8"/>
    <w:rsid w:val="00F50970"/>
    <w:rsid w:val="00F61169"/>
    <w:rsid w:val="00F64069"/>
    <w:rsid w:val="00F726F6"/>
    <w:rsid w:val="00F7290F"/>
    <w:rsid w:val="00F72B7C"/>
    <w:rsid w:val="00F76090"/>
    <w:rsid w:val="00F77D41"/>
    <w:rsid w:val="00F80155"/>
    <w:rsid w:val="00F81F91"/>
    <w:rsid w:val="00F829A9"/>
    <w:rsid w:val="00F87C0D"/>
    <w:rsid w:val="00F95CB9"/>
    <w:rsid w:val="00F96113"/>
    <w:rsid w:val="00FA02B2"/>
    <w:rsid w:val="00FA6449"/>
    <w:rsid w:val="00FB1129"/>
    <w:rsid w:val="00FB4CD7"/>
    <w:rsid w:val="00FB7611"/>
    <w:rsid w:val="00FC3262"/>
    <w:rsid w:val="00FC4673"/>
    <w:rsid w:val="00FC5178"/>
    <w:rsid w:val="00FC5F86"/>
    <w:rsid w:val="00FC7675"/>
    <w:rsid w:val="00FD09E5"/>
    <w:rsid w:val="00FD0A6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202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pPr>
      <w:spacing w:line="240" w:lineRule="atLeast"/>
    </w:pPr>
    <w:rPr>
      <w:rFonts w:ascii="Tahoma" w:hAnsi="Tahoma" w:cs="Tahoma"/>
      <w:sz w:val="16"/>
      <w:szCs w:val="16"/>
      <w:lang w:eastAsia="en-US"/>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unhideWhenUsed/>
    <w:rsid w:val="008A3C6F"/>
    <w:pPr>
      <w:spacing w:before="100" w:beforeAutospacing="1" w:after="100" w:afterAutospacing="1"/>
    </w:pPr>
  </w:style>
  <w:style w:type="character" w:styleId="NichtaufgelsteErwhnung">
    <w:name w:val="Unresolved Mention"/>
    <w:basedOn w:val="Absatz-Standardschriftart"/>
    <w:uiPriority w:val="99"/>
    <w:semiHidden/>
    <w:unhideWhenUsed/>
    <w:rsid w:val="001868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583251">
      <w:bodyDiv w:val="1"/>
      <w:marLeft w:val="0"/>
      <w:marRight w:val="0"/>
      <w:marTop w:val="0"/>
      <w:marBottom w:val="0"/>
      <w:divBdr>
        <w:top w:val="none" w:sz="0" w:space="0" w:color="auto"/>
        <w:left w:val="none" w:sz="0" w:space="0" w:color="auto"/>
        <w:bottom w:val="none" w:sz="0" w:space="0" w:color="auto"/>
        <w:right w:val="none" w:sz="0" w:space="0" w:color="auto"/>
      </w:divBdr>
    </w:div>
    <w:div w:id="21065918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15793300">
      <w:bodyDiv w:val="1"/>
      <w:marLeft w:val="0"/>
      <w:marRight w:val="0"/>
      <w:marTop w:val="0"/>
      <w:marBottom w:val="0"/>
      <w:divBdr>
        <w:top w:val="none" w:sz="0" w:space="0" w:color="auto"/>
        <w:left w:val="none" w:sz="0" w:space="0" w:color="auto"/>
        <w:bottom w:val="none" w:sz="0" w:space="0" w:color="auto"/>
        <w:right w:val="none" w:sz="0" w:space="0" w:color="auto"/>
      </w:divBdr>
    </w:div>
    <w:div w:id="1147475078">
      <w:bodyDiv w:val="1"/>
      <w:marLeft w:val="0"/>
      <w:marRight w:val="0"/>
      <w:marTop w:val="0"/>
      <w:marBottom w:val="0"/>
      <w:divBdr>
        <w:top w:val="none" w:sz="0" w:space="0" w:color="auto"/>
        <w:left w:val="none" w:sz="0" w:space="0" w:color="auto"/>
        <w:bottom w:val="none" w:sz="0" w:space="0" w:color="auto"/>
        <w:right w:val="none" w:sz="0" w:space="0" w:color="auto"/>
      </w:divBdr>
      <w:divsChild>
        <w:div w:id="1761290742">
          <w:marLeft w:val="0"/>
          <w:marRight w:val="0"/>
          <w:marTop w:val="0"/>
          <w:marBottom w:val="0"/>
          <w:divBdr>
            <w:top w:val="none" w:sz="0" w:space="0" w:color="auto"/>
            <w:left w:val="none" w:sz="0" w:space="0" w:color="auto"/>
            <w:bottom w:val="none" w:sz="0" w:space="0" w:color="auto"/>
            <w:right w:val="none" w:sz="0" w:space="0" w:color="auto"/>
          </w:divBdr>
          <w:divsChild>
            <w:div w:id="1248422221">
              <w:marLeft w:val="0"/>
              <w:marRight w:val="0"/>
              <w:marTop w:val="0"/>
              <w:marBottom w:val="0"/>
              <w:divBdr>
                <w:top w:val="none" w:sz="0" w:space="0" w:color="auto"/>
                <w:left w:val="none" w:sz="0" w:space="0" w:color="auto"/>
                <w:bottom w:val="none" w:sz="0" w:space="0" w:color="auto"/>
                <w:right w:val="none" w:sz="0" w:space="0" w:color="auto"/>
              </w:divBdr>
              <w:divsChild>
                <w:div w:id="203257302">
                  <w:marLeft w:val="0"/>
                  <w:marRight w:val="0"/>
                  <w:marTop w:val="0"/>
                  <w:marBottom w:val="0"/>
                  <w:divBdr>
                    <w:top w:val="none" w:sz="0" w:space="0" w:color="auto"/>
                    <w:left w:val="none" w:sz="0" w:space="0" w:color="auto"/>
                    <w:bottom w:val="none" w:sz="0" w:space="0" w:color="auto"/>
                    <w:right w:val="none" w:sz="0" w:space="0" w:color="auto"/>
                  </w:divBdr>
                  <w:divsChild>
                    <w:div w:id="7920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4070229">
      <w:bodyDiv w:val="1"/>
      <w:marLeft w:val="0"/>
      <w:marRight w:val="0"/>
      <w:marTop w:val="0"/>
      <w:marBottom w:val="0"/>
      <w:divBdr>
        <w:top w:val="none" w:sz="0" w:space="0" w:color="auto"/>
        <w:left w:val="none" w:sz="0" w:space="0" w:color="auto"/>
        <w:bottom w:val="none" w:sz="0" w:space="0" w:color="auto"/>
        <w:right w:val="none" w:sz="0" w:space="0" w:color="auto"/>
      </w:divBdr>
      <w:divsChild>
        <w:div w:id="731537278">
          <w:marLeft w:val="0"/>
          <w:marRight w:val="0"/>
          <w:marTop w:val="0"/>
          <w:marBottom w:val="0"/>
          <w:divBdr>
            <w:top w:val="none" w:sz="0" w:space="0" w:color="auto"/>
            <w:left w:val="none" w:sz="0" w:space="0" w:color="auto"/>
            <w:bottom w:val="none" w:sz="0" w:space="0" w:color="auto"/>
            <w:right w:val="none" w:sz="0" w:space="0" w:color="auto"/>
          </w:divBdr>
        </w:div>
        <w:div w:id="120733194">
          <w:marLeft w:val="0"/>
          <w:marRight w:val="0"/>
          <w:marTop w:val="0"/>
          <w:marBottom w:val="0"/>
          <w:divBdr>
            <w:top w:val="none" w:sz="0" w:space="0" w:color="auto"/>
            <w:left w:val="none" w:sz="0" w:space="0" w:color="auto"/>
            <w:bottom w:val="none" w:sz="0" w:space="0" w:color="auto"/>
            <w:right w:val="none" w:sz="0" w:space="0" w:color="auto"/>
          </w:divBdr>
        </w:div>
        <w:div w:id="386103105">
          <w:marLeft w:val="0"/>
          <w:marRight w:val="0"/>
          <w:marTop w:val="0"/>
          <w:marBottom w:val="0"/>
          <w:divBdr>
            <w:top w:val="none" w:sz="0" w:space="0" w:color="auto"/>
            <w:left w:val="none" w:sz="0" w:space="0" w:color="auto"/>
            <w:bottom w:val="none" w:sz="0" w:space="0" w:color="auto"/>
            <w:right w:val="none" w:sz="0" w:space="0" w:color="auto"/>
          </w:divBdr>
        </w:div>
        <w:div w:id="678822671">
          <w:marLeft w:val="0"/>
          <w:marRight w:val="0"/>
          <w:marTop w:val="0"/>
          <w:marBottom w:val="0"/>
          <w:divBdr>
            <w:top w:val="none" w:sz="0" w:space="0" w:color="auto"/>
            <w:left w:val="none" w:sz="0" w:space="0" w:color="auto"/>
            <w:bottom w:val="none" w:sz="0" w:space="0" w:color="auto"/>
            <w:right w:val="none" w:sz="0" w:space="0" w:color="auto"/>
          </w:divBdr>
        </w:div>
      </w:divsChild>
    </w:div>
    <w:div w:id="2026056164">
      <w:bodyDiv w:val="1"/>
      <w:marLeft w:val="0"/>
      <w:marRight w:val="0"/>
      <w:marTop w:val="0"/>
      <w:marBottom w:val="0"/>
      <w:divBdr>
        <w:top w:val="none" w:sz="0" w:space="0" w:color="auto"/>
        <w:left w:val="none" w:sz="0" w:space="0" w:color="auto"/>
        <w:bottom w:val="none" w:sz="0" w:space="0" w:color="auto"/>
        <w:right w:val="none" w:sz="0" w:space="0" w:color="auto"/>
      </w:divBdr>
      <w:divsChild>
        <w:div w:id="1992521522">
          <w:marLeft w:val="0"/>
          <w:marRight w:val="0"/>
          <w:marTop w:val="0"/>
          <w:marBottom w:val="0"/>
          <w:divBdr>
            <w:top w:val="none" w:sz="0" w:space="0" w:color="auto"/>
            <w:left w:val="none" w:sz="0" w:space="0" w:color="auto"/>
            <w:bottom w:val="none" w:sz="0" w:space="0" w:color="auto"/>
            <w:right w:val="none" w:sz="0" w:space="0" w:color="auto"/>
          </w:divBdr>
        </w:div>
        <w:div w:id="1587691007">
          <w:marLeft w:val="0"/>
          <w:marRight w:val="0"/>
          <w:marTop w:val="0"/>
          <w:marBottom w:val="0"/>
          <w:divBdr>
            <w:top w:val="none" w:sz="0" w:space="0" w:color="auto"/>
            <w:left w:val="none" w:sz="0" w:space="0" w:color="auto"/>
            <w:bottom w:val="none" w:sz="0" w:space="0" w:color="auto"/>
            <w:right w:val="none" w:sz="0" w:space="0" w:color="auto"/>
          </w:divBdr>
        </w:div>
      </w:divsChild>
    </w:div>
    <w:div w:id="20923866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1001</Words>
  <Characters>6312</Characters>
  <Application>Microsoft Office Word</Application>
  <DocSecurity>0</DocSecurity>
  <PresentationFormat/>
  <Lines>52</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7299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2019-09-16T07:57:00Z</cp:lastPrinted>
  <dcterms:created xsi:type="dcterms:W3CDTF">2021-03-01T08:06:00Z</dcterms:created>
  <dcterms:modified xsi:type="dcterms:W3CDTF">2021-04-20T08:29:00Z</dcterms:modified>
  <cp:category/>
</cp:coreProperties>
</file>