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700931" w14:textId="0BA952C3" w:rsidR="006E26E1" w:rsidRPr="003C2CB8" w:rsidRDefault="006E26E1" w:rsidP="003C2CB8">
      <w:pPr>
        <w:spacing w:line="288" w:lineRule="auto"/>
        <w:rPr>
          <w:rFonts w:ascii="Arial" w:hAnsi="Arial" w:cs="Arial"/>
          <w:sz w:val="20"/>
        </w:rPr>
      </w:pPr>
      <w:r w:rsidRPr="003C2CB8">
        <w:rPr>
          <w:rFonts w:ascii="Arial" w:hAnsi="Arial" w:cs="Arial"/>
          <w:sz w:val="20"/>
        </w:rPr>
        <w:t>Geislingen/Steige</w:t>
      </w:r>
      <w:r w:rsidR="00B525D3" w:rsidRPr="003C2CB8">
        <w:rPr>
          <w:rFonts w:ascii="Arial" w:hAnsi="Arial" w:cs="Arial"/>
          <w:sz w:val="20"/>
        </w:rPr>
        <w:t xml:space="preserve">, </w:t>
      </w:r>
      <w:r w:rsidR="00E86A14">
        <w:rPr>
          <w:rFonts w:ascii="Arial" w:hAnsi="Arial" w:cs="Arial"/>
          <w:sz w:val="20"/>
        </w:rPr>
        <w:t>20</w:t>
      </w:r>
      <w:r w:rsidR="00133800" w:rsidRPr="003C2CB8">
        <w:rPr>
          <w:rFonts w:ascii="Arial" w:hAnsi="Arial" w:cs="Arial"/>
          <w:sz w:val="20"/>
        </w:rPr>
        <w:t xml:space="preserve">. </w:t>
      </w:r>
      <w:r w:rsidR="00E86A14">
        <w:rPr>
          <w:rFonts w:ascii="Arial" w:hAnsi="Arial" w:cs="Arial"/>
          <w:sz w:val="20"/>
        </w:rPr>
        <w:t xml:space="preserve">April </w:t>
      </w:r>
      <w:r w:rsidR="002D7D36" w:rsidRPr="003C2CB8">
        <w:rPr>
          <w:rFonts w:ascii="Arial" w:hAnsi="Arial" w:cs="Arial"/>
          <w:sz w:val="20"/>
        </w:rPr>
        <w:t>202</w:t>
      </w:r>
      <w:r w:rsidR="004C2AAC" w:rsidRPr="003C2CB8">
        <w:rPr>
          <w:rFonts w:ascii="Arial" w:hAnsi="Arial" w:cs="Arial"/>
          <w:sz w:val="20"/>
        </w:rPr>
        <w:t>1</w:t>
      </w:r>
    </w:p>
    <w:p w14:paraId="441D7BF6" w14:textId="77777777" w:rsidR="006E26E1" w:rsidRPr="003C2CB8" w:rsidRDefault="006E26E1" w:rsidP="003C2CB8">
      <w:pPr>
        <w:spacing w:line="288" w:lineRule="auto"/>
        <w:rPr>
          <w:rFonts w:ascii="Arial" w:hAnsi="Arial" w:cs="Arial"/>
          <w:sz w:val="20"/>
        </w:rPr>
      </w:pPr>
    </w:p>
    <w:p w14:paraId="1F5C634F" w14:textId="77777777" w:rsidR="008E5AE0" w:rsidRPr="003C2CB8" w:rsidRDefault="008E5AE0" w:rsidP="003C2CB8">
      <w:pPr>
        <w:spacing w:line="288" w:lineRule="auto"/>
        <w:rPr>
          <w:rFonts w:ascii="Arial" w:hAnsi="Arial" w:cs="Arial"/>
          <w:sz w:val="20"/>
        </w:rPr>
      </w:pPr>
    </w:p>
    <w:p w14:paraId="69B8B0ED" w14:textId="7545D7D9" w:rsidR="00E532E1" w:rsidRPr="003C2CB8" w:rsidRDefault="0081028A" w:rsidP="003C2CB8">
      <w:pPr>
        <w:spacing w:line="288" w:lineRule="auto"/>
        <w:ind w:right="-8"/>
        <w:rPr>
          <w:rFonts w:ascii="Arial" w:hAnsi="Arial" w:cs="Arial"/>
          <w:sz w:val="26"/>
          <w:szCs w:val="26"/>
          <w:u w:val="single"/>
        </w:rPr>
      </w:pPr>
      <w:r w:rsidRPr="003C2CB8">
        <w:rPr>
          <w:rFonts w:ascii="Arial" w:hAnsi="Arial" w:cs="Arial"/>
          <w:sz w:val="26"/>
          <w:szCs w:val="26"/>
          <w:u w:val="single"/>
        </w:rPr>
        <w:t>Die Kunst des Kaffeebrühens</w:t>
      </w:r>
      <w:r w:rsidR="002B4200" w:rsidRPr="003C2CB8">
        <w:rPr>
          <w:rFonts w:ascii="Arial" w:hAnsi="Arial" w:cs="Arial"/>
          <w:sz w:val="26"/>
          <w:szCs w:val="26"/>
          <w:u w:val="single"/>
        </w:rPr>
        <w:t xml:space="preserve"> in WMF Manier</w:t>
      </w:r>
    </w:p>
    <w:p w14:paraId="6D6874D2" w14:textId="5898C393" w:rsidR="00E532E1" w:rsidRPr="003C2CB8" w:rsidRDefault="002B4200" w:rsidP="003C2CB8">
      <w:pPr>
        <w:spacing w:line="288" w:lineRule="auto"/>
        <w:ind w:right="-8"/>
        <w:rPr>
          <w:rFonts w:ascii="Arial" w:hAnsi="Arial" w:cs="Arial"/>
          <w:sz w:val="22"/>
          <w:szCs w:val="22"/>
          <w:u w:val="single"/>
        </w:rPr>
      </w:pPr>
      <w:r w:rsidRPr="003C2CB8">
        <w:rPr>
          <w:rFonts w:ascii="Arial" w:hAnsi="Arial" w:cs="Arial"/>
          <w:sz w:val="22"/>
          <w:szCs w:val="22"/>
          <w:u w:val="single"/>
        </w:rPr>
        <w:t xml:space="preserve">WMF Professional Coffee Machines ergänzt seine Beratungs- und Schulungskompetenz um </w:t>
      </w:r>
      <w:r w:rsidR="00265E33" w:rsidRPr="003C2CB8">
        <w:rPr>
          <w:rFonts w:ascii="Arial" w:hAnsi="Arial" w:cs="Arial"/>
          <w:sz w:val="22"/>
          <w:szCs w:val="22"/>
          <w:u w:val="single"/>
        </w:rPr>
        <w:t xml:space="preserve">weitreichende </w:t>
      </w:r>
      <w:r w:rsidR="0081028A" w:rsidRPr="003C2CB8">
        <w:rPr>
          <w:rFonts w:ascii="Arial" w:hAnsi="Arial" w:cs="Arial"/>
          <w:sz w:val="22"/>
          <w:szCs w:val="22"/>
          <w:u w:val="single"/>
        </w:rPr>
        <w:t>Coffee Ex</w:t>
      </w:r>
      <w:r w:rsidR="00C8103F" w:rsidRPr="003C2CB8">
        <w:rPr>
          <w:rFonts w:ascii="Arial" w:hAnsi="Arial" w:cs="Arial"/>
          <w:sz w:val="22"/>
          <w:szCs w:val="22"/>
          <w:u w:val="single"/>
        </w:rPr>
        <w:t>c</w:t>
      </w:r>
      <w:r w:rsidR="0081028A" w:rsidRPr="003C2CB8">
        <w:rPr>
          <w:rFonts w:ascii="Arial" w:hAnsi="Arial" w:cs="Arial"/>
          <w:sz w:val="22"/>
          <w:szCs w:val="22"/>
          <w:u w:val="single"/>
        </w:rPr>
        <w:t>ellence</w:t>
      </w:r>
    </w:p>
    <w:p w14:paraId="586D23B8" w14:textId="7D6FA35D" w:rsidR="00E532E1" w:rsidRPr="003C2CB8" w:rsidRDefault="00E532E1" w:rsidP="003C2CB8">
      <w:pPr>
        <w:spacing w:line="288" w:lineRule="auto"/>
        <w:ind w:right="-8"/>
        <w:rPr>
          <w:rFonts w:ascii="Arial" w:hAnsi="Arial" w:cs="Arial"/>
          <w:u w:val="single"/>
        </w:rPr>
      </w:pPr>
    </w:p>
    <w:p w14:paraId="66C064B7" w14:textId="774EE434" w:rsidR="006578D7" w:rsidRPr="003C2CB8" w:rsidRDefault="006578D7" w:rsidP="003C2CB8">
      <w:pPr>
        <w:spacing w:line="288" w:lineRule="auto"/>
        <w:ind w:right="-8"/>
        <w:rPr>
          <w:rFonts w:ascii="Arial" w:eastAsiaTheme="minorHAnsi" w:hAnsi="Arial" w:cs="Arial"/>
          <w:b/>
          <w:bCs/>
          <w:sz w:val="20"/>
        </w:rPr>
      </w:pPr>
      <w:r w:rsidRPr="003C2CB8">
        <w:rPr>
          <w:rFonts w:ascii="Arial" w:eastAsiaTheme="minorHAnsi" w:hAnsi="Arial" w:cs="Arial"/>
          <w:b/>
          <w:bCs/>
          <w:sz w:val="20"/>
        </w:rPr>
        <w:t xml:space="preserve">Mit dem </w:t>
      </w:r>
      <w:r w:rsidR="004014C9" w:rsidRPr="003C2CB8">
        <w:rPr>
          <w:rFonts w:ascii="Arial" w:eastAsiaTheme="minorHAnsi" w:hAnsi="Arial" w:cs="Arial"/>
          <w:b/>
          <w:bCs/>
          <w:sz w:val="20"/>
        </w:rPr>
        <w:t xml:space="preserve">Launch </w:t>
      </w:r>
      <w:r w:rsidRPr="003C2CB8">
        <w:rPr>
          <w:rFonts w:ascii="Arial" w:eastAsiaTheme="minorHAnsi" w:hAnsi="Arial" w:cs="Arial"/>
          <w:b/>
          <w:bCs/>
          <w:sz w:val="20"/>
        </w:rPr>
        <w:t xml:space="preserve">des </w:t>
      </w:r>
      <w:r w:rsidR="004014C9" w:rsidRPr="003C2CB8">
        <w:rPr>
          <w:rFonts w:ascii="Arial" w:eastAsiaTheme="minorHAnsi" w:hAnsi="Arial" w:cs="Arial"/>
          <w:b/>
          <w:bCs/>
          <w:sz w:val="20"/>
        </w:rPr>
        <w:t xml:space="preserve">neuen Beratungs- und Schulungsangebots </w:t>
      </w:r>
      <w:r w:rsidRPr="003C2CB8">
        <w:rPr>
          <w:rFonts w:ascii="Arial" w:eastAsiaTheme="minorHAnsi" w:hAnsi="Arial" w:cs="Arial"/>
          <w:b/>
          <w:bCs/>
          <w:sz w:val="20"/>
        </w:rPr>
        <w:t>„WMF Coffee Excellence Centre“ vervollständigt WMF Professional Coffee Machines sein</w:t>
      </w:r>
      <w:r w:rsidR="00242435" w:rsidRPr="003C2CB8">
        <w:rPr>
          <w:rFonts w:ascii="Arial" w:eastAsiaTheme="minorHAnsi" w:hAnsi="Arial" w:cs="Arial"/>
          <w:b/>
          <w:bCs/>
          <w:sz w:val="20"/>
        </w:rPr>
        <w:t xml:space="preserve"> ganzheitliches Lösungsangebot</w:t>
      </w:r>
      <w:r w:rsidRPr="003C2CB8">
        <w:rPr>
          <w:rFonts w:ascii="Arial" w:eastAsiaTheme="minorHAnsi" w:hAnsi="Arial" w:cs="Arial"/>
          <w:b/>
          <w:bCs/>
          <w:sz w:val="20"/>
        </w:rPr>
        <w:t xml:space="preserve">. Zentraler Ansprechpartner </w:t>
      </w:r>
      <w:r w:rsidR="006878AF" w:rsidRPr="003C2CB8">
        <w:rPr>
          <w:rFonts w:ascii="Arial" w:eastAsiaTheme="minorHAnsi" w:hAnsi="Arial" w:cs="Arial"/>
          <w:b/>
          <w:bCs/>
          <w:sz w:val="20"/>
        </w:rPr>
        <w:t>rund um die</w:t>
      </w:r>
      <w:r w:rsidR="001C4746" w:rsidRPr="003C2CB8">
        <w:rPr>
          <w:rFonts w:ascii="Arial" w:eastAsiaTheme="minorHAnsi" w:hAnsi="Arial" w:cs="Arial"/>
          <w:b/>
          <w:bCs/>
          <w:sz w:val="20"/>
        </w:rPr>
        <w:t xml:space="preserve"> neue</w:t>
      </w:r>
      <w:r w:rsidR="006878AF" w:rsidRPr="003C2CB8">
        <w:rPr>
          <w:rFonts w:ascii="Arial" w:eastAsiaTheme="minorHAnsi" w:hAnsi="Arial" w:cs="Arial"/>
          <w:b/>
          <w:bCs/>
          <w:sz w:val="20"/>
        </w:rPr>
        <w:t xml:space="preserve"> Welt des Kaffees</w:t>
      </w:r>
      <w:r w:rsidRPr="003C2CB8">
        <w:rPr>
          <w:rFonts w:ascii="Arial" w:eastAsiaTheme="minorHAnsi" w:hAnsi="Arial" w:cs="Arial"/>
          <w:b/>
          <w:bCs/>
          <w:sz w:val="20"/>
        </w:rPr>
        <w:t xml:space="preserve"> ist der WMF Trainer</w:t>
      </w:r>
      <w:r w:rsidR="00242435" w:rsidRPr="003C2CB8">
        <w:rPr>
          <w:rFonts w:ascii="Arial" w:eastAsiaTheme="minorHAnsi" w:hAnsi="Arial" w:cs="Arial"/>
          <w:b/>
          <w:bCs/>
          <w:sz w:val="20"/>
        </w:rPr>
        <w:t xml:space="preserve">, </w:t>
      </w:r>
      <w:r w:rsidR="00F95CB9" w:rsidRPr="003C2CB8">
        <w:rPr>
          <w:rFonts w:ascii="Arial" w:eastAsiaTheme="minorHAnsi" w:hAnsi="Arial" w:cs="Arial"/>
          <w:b/>
          <w:bCs/>
          <w:sz w:val="20"/>
        </w:rPr>
        <w:t xml:space="preserve">zertifizierter </w:t>
      </w:r>
      <w:r w:rsidRPr="003C2CB8">
        <w:rPr>
          <w:rFonts w:ascii="Arial" w:eastAsiaTheme="minorHAnsi" w:hAnsi="Arial" w:cs="Arial"/>
          <w:b/>
          <w:bCs/>
          <w:sz w:val="20"/>
        </w:rPr>
        <w:t xml:space="preserve">Coffeeologe </w:t>
      </w:r>
      <w:r w:rsidR="00F95CB9" w:rsidRPr="003C2CB8">
        <w:rPr>
          <w:rFonts w:ascii="Arial" w:eastAsiaTheme="minorHAnsi" w:hAnsi="Arial" w:cs="Arial"/>
          <w:b/>
          <w:bCs/>
          <w:sz w:val="20"/>
        </w:rPr>
        <w:t xml:space="preserve">sowie </w:t>
      </w:r>
      <w:r w:rsidR="00242435" w:rsidRPr="003C2CB8">
        <w:rPr>
          <w:rFonts w:ascii="Arial" w:eastAsiaTheme="minorHAnsi" w:hAnsi="Arial" w:cs="Arial"/>
          <w:b/>
          <w:bCs/>
          <w:sz w:val="20"/>
        </w:rPr>
        <w:t>Inhaber des SCA</w:t>
      </w:r>
      <w:r w:rsidR="00EC0040" w:rsidRPr="003C2CB8">
        <w:rPr>
          <w:rFonts w:ascii="Arial" w:eastAsiaTheme="minorHAnsi" w:hAnsi="Arial" w:cs="Arial"/>
          <w:b/>
          <w:bCs/>
          <w:sz w:val="20"/>
        </w:rPr>
        <w:t xml:space="preserve"> (Specialty Coffee Association)</w:t>
      </w:r>
      <w:r w:rsidR="00242435" w:rsidRPr="003C2CB8">
        <w:rPr>
          <w:rFonts w:ascii="Arial" w:eastAsiaTheme="minorHAnsi" w:hAnsi="Arial" w:cs="Arial"/>
          <w:b/>
          <w:bCs/>
          <w:sz w:val="20"/>
        </w:rPr>
        <w:t xml:space="preserve"> Coffee Diplomas</w:t>
      </w:r>
      <w:r w:rsidR="006878AF" w:rsidRPr="003C2CB8">
        <w:rPr>
          <w:rFonts w:ascii="Arial" w:eastAsiaTheme="minorHAnsi" w:hAnsi="Arial" w:cs="Arial"/>
          <w:b/>
          <w:bCs/>
          <w:sz w:val="20"/>
        </w:rPr>
        <w:t xml:space="preserve"> </w:t>
      </w:r>
      <w:r w:rsidR="00F95CB9" w:rsidRPr="003C2CB8">
        <w:rPr>
          <w:rFonts w:ascii="Arial" w:eastAsiaTheme="minorHAnsi" w:hAnsi="Arial" w:cs="Arial"/>
          <w:b/>
          <w:bCs/>
          <w:sz w:val="20"/>
        </w:rPr>
        <w:t xml:space="preserve">und lizensierter SCA-Trainer </w:t>
      </w:r>
      <w:r w:rsidRPr="003C2CB8">
        <w:rPr>
          <w:rFonts w:ascii="Arial" w:eastAsiaTheme="minorHAnsi" w:hAnsi="Arial" w:cs="Arial"/>
          <w:b/>
          <w:bCs/>
          <w:sz w:val="20"/>
        </w:rPr>
        <w:t>Martin Billmann. Zu seinen Kernaufgaben gehör</w:t>
      </w:r>
      <w:r w:rsidR="001E1B04">
        <w:rPr>
          <w:rFonts w:ascii="Arial" w:eastAsiaTheme="minorHAnsi" w:hAnsi="Arial" w:cs="Arial"/>
          <w:b/>
          <w:bCs/>
          <w:sz w:val="20"/>
        </w:rPr>
        <w:t>en</w:t>
      </w:r>
      <w:r w:rsidRPr="003C2CB8">
        <w:rPr>
          <w:rFonts w:ascii="Arial" w:eastAsiaTheme="minorHAnsi" w:hAnsi="Arial" w:cs="Arial"/>
          <w:b/>
          <w:bCs/>
          <w:sz w:val="20"/>
        </w:rPr>
        <w:t xml:space="preserve"> zum einen die interne Schulung </w:t>
      </w:r>
      <w:r w:rsidR="004C2AAC" w:rsidRPr="003C2CB8">
        <w:rPr>
          <w:rFonts w:ascii="Arial" w:eastAsiaTheme="minorHAnsi" w:hAnsi="Arial" w:cs="Arial"/>
          <w:b/>
          <w:bCs/>
          <w:sz w:val="20"/>
        </w:rPr>
        <w:t xml:space="preserve">mittels moderner Blended-Learning-Konzepte sowie die </w:t>
      </w:r>
      <w:r w:rsidRPr="003C2CB8">
        <w:rPr>
          <w:rFonts w:ascii="Arial" w:eastAsiaTheme="minorHAnsi" w:hAnsi="Arial" w:cs="Arial"/>
          <w:b/>
          <w:bCs/>
          <w:sz w:val="20"/>
        </w:rPr>
        <w:t>Beratung der vertrieblichen und technischen Fachbereiche</w:t>
      </w:r>
      <w:r w:rsidR="004C2AAC" w:rsidRPr="003C2CB8">
        <w:rPr>
          <w:rFonts w:ascii="Arial" w:eastAsiaTheme="minorHAnsi" w:hAnsi="Arial" w:cs="Arial"/>
          <w:b/>
          <w:bCs/>
          <w:sz w:val="20"/>
        </w:rPr>
        <w:t>.</w:t>
      </w:r>
      <w:r w:rsidRPr="003C2CB8">
        <w:rPr>
          <w:rFonts w:ascii="Arial" w:eastAsiaTheme="minorHAnsi" w:hAnsi="Arial" w:cs="Arial"/>
          <w:b/>
          <w:bCs/>
          <w:sz w:val="20"/>
        </w:rPr>
        <w:t xml:space="preserve"> Zum anderen konzentriert sich </w:t>
      </w:r>
      <w:r w:rsidR="00F95CB9" w:rsidRPr="003C2CB8">
        <w:rPr>
          <w:rFonts w:ascii="Arial" w:eastAsiaTheme="minorHAnsi" w:hAnsi="Arial" w:cs="Arial"/>
          <w:b/>
          <w:bCs/>
          <w:sz w:val="20"/>
        </w:rPr>
        <w:t xml:space="preserve">Martin </w:t>
      </w:r>
      <w:r w:rsidRPr="003C2CB8">
        <w:rPr>
          <w:rFonts w:ascii="Arial" w:eastAsiaTheme="minorHAnsi" w:hAnsi="Arial" w:cs="Arial"/>
          <w:b/>
          <w:bCs/>
          <w:sz w:val="20"/>
        </w:rPr>
        <w:t>Billmann darauf, die Kaffeekonzepte der WMF Kunden durch Rezept- und Rohstoffvariationen sowie neue Kreationen nachhaltig zu optimieren und weiterzuentwickeln.</w:t>
      </w:r>
      <w:r w:rsidR="0064099A" w:rsidRPr="003C2CB8">
        <w:rPr>
          <w:rFonts w:ascii="Arial" w:eastAsiaTheme="minorHAnsi" w:hAnsi="Arial" w:cs="Arial"/>
          <w:b/>
          <w:bCs/>
          <w:sz w:val="20"/>
        </w:rPr>
        <w:t xml:space="preserve"> </w:t>
      </w:r>
    </w:p>
    <w:p w14:paraId="727767F6" w14:textId="77777777" w:rsidR="00242435" w:rsidRPr="003C2CB8" w:rsidRDefault="00242435" w:rsidP="003C2CB8">
      <w:pPr>
        <w:spacing w:line="288" w:lineRule="auto"/>
        <w:ind w:right="-8"/>
        <w:rPr>
          <w:rFonts w:ascii="Arial" w:eastAsiaTheme="minorHAnsi" w:hAnsi="Arial" w:cs="Arial"/>
          <w:b/>
          <w:bCs/>
          <w:sz w:val="20"/>
        </w:rPr>
      </w:pPr>
    </w:p>
    <w:p w14:paraId="34218C71" w14:textId="7C6EDB30" w:rsidR="001F56BF" w:rsidRPr="003C2CB8" w:rsidRDefault="001F56BF" w:rsidP="003C2CB8">
      <w:pPr>
        <w:spacing w:line="288" w:lineRule="auto"/>
        <w:rPr>
          <w:rFonts w:ascii="Arial" w:eastAsiaTheme="minorHAnsi" w:hAnsi="Arial" w:cs="Arial"/>
          <w:b/>
          <w:bCs/>
          <w:sz w:val="20"/>
        </w:rPr>
      </w:pPr>
      <w:r w:rsidRPr="003C2CB8">
        <w:rPr>
          <w:rFonts w:ascii="Arial" w:eastAsiaTheme="minorHAnsi" w:hAnsi="Arial" w:cs="Arial"/>
          <w:b/>
          <w:bCs/>
          <w:sz w:val="20"/>
        </w:rPr>
        <w:t>Wissens-Transfer als Schlüssel zum Erfolg</w:t>
      </w:r>
    </w:p>
    <w:p w14:paraId="4A006D39" w14:textId="3CC5E6C3" w:rsidR="005245DE" w:rsidRPr="003C2CB8" w:rsidRDefault="0021134E" w:rsidP="003C2CB8">
      <w:pPr>
        <w:spacing w:line="288" w:lineRule="auto"/>
        <w:rPr>
          <w:rFonts w:ascii="Arial" w:eastAsiaTheme="minorHAnsi" w:hAnsi="Arial" w:cs="Arial"/>
          <w:sz w:val="20"/>
        </w:rPr>
      </w:pPr>
      <w:r w:rsidRPr="003C2CB8">
        <w:rPr>
          <w:rFonts w:ascii="Arial" w:eastAsiaTheme="minorHAnsi" w:hAnsi="Arial" w:cs="Arial"/>
          <w:sz w:val="20"/>
        </w:rPr>
        <w:t>Während seiner Schulungen für die Koll</w:t>
      </w:r>
      <w:r w:rsidR="000F6732" w:rsidRPr="003C2CB8">
        <w:rPr>
          <w:rFonts w:ascii="Arial" w:eastAsiaTheme="minorHAnsi" w:hAnsi="Arial" w:cs="Arial"/>
          <w:sz w:val="20"/>
        </w:rPr>
        <w:t>e</w:t>
      </w:r>
      <w:r w:rsidRPr="003C2CB8">
        <w:rPr>
          <w:rFonts w:ascii="Arial" w:eastAsiaTheme="minorHAnsi" w:hAnsi="Arial" w:cs="Arial"/>
          <w:sz w:val="20"/>
        </w:rPr>
        <w:t>gen</w:t>
      </w:r>
      <w:r w:rsidR="00C0088D" w:rsidRPr="003C2CB8">
        <w:rPr>
          <w:rFonts w:ascii="Arial" w:eastAsiaTheme="minorHAnsi" w:hAnsi="Arial" w:cs="Arial"/>
          <w:sz w:val="20"/>
        </w:rPr>
        <w:t xml:space="preserve"> und Partner</w:t>
      </w:r>
      <w:r w:rsidRPr="003C2CB8">
        <w:rPr>
          <w:rFonts w:ascii="Arial" w:eastAsiaTheme="minorHAnsi" w:hAnsi="Arial" w:cs="Arial"/>
          <w:sz w:val="20"/>
        </w:rPr>
        <w:t xml:space="preserve"> </w:t>
      </w:r>
      <w:r w:rsidR="00742691" w:rsidRPr="003C2CB8">
        <w:rPr>
          <w:rFonts w:ascii="Arial" w:eastAsiaTheme="minorHAnsi" w:hAnsi="Arial" w:cs="Arial"/>
          <w:sz w:val="20"/>
        </w:rPr>
        <w:t xml:space="preserve">von WMF Professional Coffee Machines </w:t>
      </w:r>
      <w:r w:rsidR="00EC6419" w:rsidRPr="003C2CB8">
        <w:rPr>
          <w:rFonts w:ascii="Arial" w:eastAsiaTheme="minorHAnsi" w:hAnsi="Arial" w:cs="Arial"/>
          <w:sz w:val="20"/>
        </w:rPr>
        <w:t>behandelt</w:t>
      </w:r>
      <w:r w:rsidRPr="003C2CB8">
        <w:rPr>
          <w:rFonts w:ascii="Arial" w:eastAsiaTheme="minorHAnsi" w:hAnsi="Arial" w:cs="Arial"/>
          <w:sz w:val="20"/>
        </w:rPr>
        <w:t xml:space="preserve"> </w:t>
      </w:r>
      <w:r w:rsidR="00242435" w:rsidRPr="003C2CB8">
        <w:rPr>
          <w:rFonts w:ascii="Arial" w:eastAsiaTheme="minorHAnsi" w:hAnsi="Arial" w:cs="Arial"/>
          <w:sz w:val="20"/>
        </w:rPr>
        <w:t>Martin Billmann</w:t>
      </w:r>
      <w:r w:rsidRPr="003C2CB8">
        <w:rPr>
          <w:rFonts w:ascii="Arial" w:eastAsiaTheme="minorHAnsi" w:hAnsi="Arial" w:cs="Arial"/>
          <w:sz w:val="20"/>
        </w:rPr>
        <w:t xml:space="preserve"> </w:t>
      </w:r>
      <w:r w:rsidR="00130E5C" w:rsidRPr="003C2CB8">
        <w:rPr>
          <w:rFonts w:ascii="Arial" w:eastAsiaTheme="minorHAnsi" w:hAnsi="Arial" w:cs="Arial"/>
          <w:sz w:val="20"/>
        </w:rPr>
        <w:t xml:space="preserve">ein </w:t>
      </w:r>
      <w:r w:rsidR="00EC6419" w:rsidRPr="003C2CB8">
        <w:rPr>
          <w:rFonts w:ascii="Arial" w:eastAsiaTheme="minorHAnsi" w:hAnsi="Arial" w:cs="Arial"/>
          <w:sz w:val="20"/>
        </w:rPr>
        <w:t>gezieltes</w:t>
      </w:r>
      <w:r w:rsidR="00363B94" w:rsidRPr="003C2CB8">
        <w:rPr>
          <w:rFonts w:ascii="Arial" w:eastAsiaTheme="minorHAnsi" w:hAnsi="Arial" w:cs="Arial"/>
          <w:sz w:val="20"/>
        </w:rPr>
        <w:t xml:space="preserve"> </w:t>
      </w:r>
      <w:r w:rsidR="00EC6419" w:rsidRPr="003C2CB8">
        <w:rPr>
          <w:rFonts w:ascii="Arial" w:eastAsiaTheme="minorHAnsi" w:hAnsi="Arial" w:cs="Arial"/>
          <w:sz w:val="20"/>
        </w:rPr>
        <w:t>Themens</w:t>
      </w:r>
      <w:r w:rsidR="00363B94" w:rsidRPr="003C2CB8">
        <w:rPr>
          <w:rFonts w:ascii="Arial" w:eastAsiaTheme="minorHAnsi" w:hAnsi="Arial" w:cs="Arial"/>
          <w:sz w:val="20"/>
        </w:rPr>
        <w:t>pektrum</w:t>
      </w:r>
      <w:r w:rsidRPr="003C2CB8">
        <w:rPr>
          <w:rFonts w:ascii="Arial" w:eastAsiaTheme="minorHAnsi" w:hAnsi="Arial" w:cs="Arial"/>
          <w:sz w:val="20"/>
        </w:rPr>
        <w:t xml:space="preserve">: </w:t>
      </w:r>
      <w:r w:rsidR="003E65CF" w:rsidRPr="003C2CB8">
        <w:rPr>
          <w:rFonts w:ascii="Arial" w:eastAsiaTheme="minorHAnsi" w:hAnsi="Arial" w:cs="Arial"/>
          <w:sz w:val="20"/>
        </w:rPr>
        <w:t>W</w:t>
      </w:r>
      <w:r w:rsidRPr="003C2CB8">
        <w:rPr>
          <w:rFonts w:ascii="Arial" w:eastAsiaTheme="minorHAnsi" w:hAnsi="Arial" w:cs="Arial"/>
          <w:sz w:val="20"/>
        </w:rPr>
        <w:t>ie definiert sich</w:t>
      </w:r>
      <w:r w:rsidR="00242435" w:rsidRPr="003C2CB8">
        <w:rPr>
          <w:rFonts w:ascii="Arial" w:eastAsiaTheme="minorHAnsi" w:hAnsi="Arial" w:cs="Arial"/>
          <w:sz w:val="20"/>
        </w:rPr>
        <w:t xml:space="preserve"> „K</w:t>
      </w:r>
      <w:r w:rsidR="003E65CF" w:rsidRPr="003C2CB8">
        <w:rPr>
          <w:rFonts w:ascii="Arial" w:eastAsiaTheme="minorHAnsi" w:hAnsi="Arial" w:cs="Arial"/>
          <w:sz w:val="20"/>
        </w:rPr>
        <w:t>affee</w:t>
      </w:r>
      <w:r w:rsidR="00242435" w:rsidRPr="003C2CB8">
        <w:rPr>
          <w:rFonts w:ascii="Arial" w:eastAsiaTheme="minorHAnsi" w:hAnsi="Arial" w:cs="Arial"/>
          <w:sz w:val="20"/>
        </w:rPr>
        <w:t xml:space="preserve"> in bester Qualität</w:t>
      </w:r>
      <w:r w:rsidRPr="003C2CB8">
        <w:rPr>
          <w:rFonts w:ascii="Arial" w:eastAsiaTheme="minorHAnsi" w:hAnsi="Arial" w:cs="Arial"/>
          <w:sz w:val="20"/>
        </w:rPr>
        <w:t>“</w:t>
      </w:r>
      <w:r w:rsidR="003B5D71" w:rsidRPr="003C2CB8">
        <w:rPr>
          <w:rFonts w:ascii="Arial" w:eastAsiaTheme="minorHAnsi" w:hAnsi="Arial" w:cs="Arial"/>
          <w:sz w:val="20"/>
        </w:rPr>
        <w:t xml:space="preserve"> und</w:t>
      </w:r>
      <w:r w:rsidR="003E65CF" w:rsidRPr="003C2CB8">
        <w:rPr>
          <w:rFonts w:ascii="Arial" w:eastAsiaTheme="minorHAnsi" w:hAnsi="Arial" w:cs="Arial"/>
          <w:sz w:val="20"/>
        </w:rPr>
        <w:t xml:space="preserve"> </w:t>
      </w:r>
      <w:r w:rsidR="003B5D71" w:rsidRPr="003C2CB8">
        <w:rPr>
          <w:rFonts w:ascii="Arial" w:eastAsiaTheme="minorHAnsi" w:hAnsi="Arial" w:cs="Arial"/>
          <w:sz w:val="20"/>
        </w:rPr>
        <w:t>w</w:t>
      </w:r>
      <w:r w:rsidR="00363B94" w:rsidRPr="003C2CB8">
        <w:rPr>
          <w:rFonts w:ascii="Arial" w:eastAsiaTheme="minorHAnsi" w:hAnsi="Arial" w:cs="Arial"/>
          <w:sz w:val="20"/>
        </w:rPr>
        <w:t>o liegen die internationalen Standards?</w:t>
      </w:r>
      <w:r w:rsidR="003E65CF" w:rsidRPr="003C2CB8">
        <w:rPr>
          <w:rFonts w:ascii="Arial" w:eastAsiaTheme="minorHAnsi" w:hAnsi="Arial" w:cs="Arial"/>
          <w:sz w:val="20"/>
        </w:rPr>
        <w:t xml:space="preserve"> Was sind die Stellschrauben jenseits der Technik?</w:t>
      </w:r>
      <w:r w:rsidRPr="003C2CB8">
        <w:rPr>
          <w:rFonts w:ascii="Arial" w:eastAsiaTheme="minorHAnsi" w:hAnsi="Arial" w:cs="Arial"/>
          <w:sz w:val="20"/>
        </w:rPr>
        <w:t xml:space="preserve"> </w:t>
      </w:r>
      <w:r w:rsidR="00130E5C" w:rsidRPr="003C2CB8">
        <w:rPr>
          <w:rFonts w:ascii="Arial" w:eastAsiaTheme="minorHAnsi" w:hAnsi="Arial" w:cs="Arial"/>
          <w:sz w:val="20"/>
        </w:rPr>
        <w:t xml:space="preserve">Hauptziel </w:t>
      </w:r>
      <w:r w:rsidR="003A7384" w:rsidRPr="003C2CB8">
        <w:rPr>
          <w:rFonts w:ascii="Arial" w:eastAsiaTheme="minorHAnsi" w:hAnsi="Arial" w:cs="Arial"/>
          <w:sz w:val="20"/>
        </w:rPr>
        <w:t xml:space="preserve">dabei </w:t>
      </w:r>
      <w:r w:rsidR="00130E5C" w:rsidRPr="003C2CB8">
        <w:rPr>
          <w:rFonts w:ascii="Arial" w:eastAsiaTheme="minorHAnsi" w:hAnsi="Arial" w:cs="Arial"/>
          <w:sz w:val="20"/>
        </w:rPr>
        <w:t>ist es,</w:t>
      </w:r>
      <w:r w:rsidR="00C21E31" w:rsidRPr="003C2CB8">
        <w:rPr>
          <w:rFonts w:ascii="Arial" w:eastAsiaTheme="minorHAnsi" w:hAnsi="Arial" w:cs="Arial"/>
          <w:sz w:val="20"/>
        </w:rPr>
        <w:t xml:space="preserve"> </w:t>
      </w:r>
      <w:r w:rsidR="003A7384" w:rsidRPr="003C2CB8">
        <w:rPr>
          <w:rFonts w:ascii="Arial" w:eastAsiaTheme="minorHAnsi" w:hAnsi="Arial" w:cs="Arial"/>
          <w:sz w:val="20"/>
        </w:rPr>
        <w:t xml:space="preserve">die </w:t>
      </w:r>
      <w:r w:rsidR="003E65CF" w:rsidRPr="003C2CB8">
        <w:rPr>
          <w:rFonts w:ascii="Arial" w:eastAsiaTheme="minorHAnsi" w:hAnsi="Arial" w:cs="Arial"/>
          <w:sz w:val="20"/>
        </w:rPr>
        <w:t xml:space="preserve">Sensibilität </w:t>
      </w:r>
      <w:r w:rsidR="003A7384" w:rsidRPr="003C2CB8">
        <w:rPr>
          <w:rFonts w:ascii="Arial" w:eastAsiaTheme="minorHAnsi" w:hAnsi="Arial" w:cs="Arial"/>
          <w:sz w:val="20"/>
        </w:rPr>
        <w:t>für</w:t>
      </w:r>
      <w:r w:rsidR="00363B94" w:rsidRPr="003C2CB8">
        <w:rPr>
          <w:rFonts w:ascii="Arial" w:eastAsiaTheme="minorHAnsi" w:hAnsi="Arial" w:cs="Arial"/>
          <w:sz w:val="20"/>
        </w:rPr>
        <w:t xml:space="preserve"> </w:t>
      </w:r>
      <w:r w:rsidR="00C21E31" w:rsidRPr="003C2CB8">
        <w:rPr>
          <w:rFonts w:ascii="Arial" w:eastAsiaTheme="minorHAnsi" w:hAnsi="Arial" w:cs="Arial"/>
          <w:sz w:val="20"/>
        </w:rPr>
        <w:t xml:space="preserve">kaffeebasierte </w:t>
      </w:r>
      <w:r w:rsidR="00363B94" w:rsidRPr="003C2CB8">
        <w:rPr>
          <w:rFonts w:ascii="Arial" w:eastAsiaTheme="minorHAnsi" w:hAnsi="Arial" w:cs="Arial"/>
          <w:sz w:val="20"/>
        </w:rPr>
        <w:t>Endprodukt</w:t>
      </w:r>
      <w:r w:rsidR="003A7384" w:rsidRPr="003C2CB8">
        <w:rPr>
          <w:rFonts w:ascii="Arial" w:eastAsiaTheme="minorHAnsi" w:hAnsi="Arial" w:cs="Arial"/>
          <w:sz w:val="20"/>
        </w:rPr>
        <w:t>e</w:t>
      </w:r>
      <w:r w:rsidR="00363B94" w:rsidRPr="003C2CB8">
        <w:rPr>
          <w:rFonts w:ascii="Arial" w:eastAsiaTheme="minorHAnsi" w:hAnsi="Arial" w:cs="Arial"/>
          <w:sz w:val="20"/>
        </w:rPr>
        <w:t xml:space="preserve">, </w:t>
      </w:r>
      <w:r w:rsidR="003A7384" w:rsidRPr="003C2CB8">
        <w:rPr>
          <w:rFonts w:ascii="Arial" w:eastAsiaTheme="minorHAnsi" w:hAnsi="Arial" w:cs="Arial"/>
          <w:sz w:val="20"/>
        </w:rPr>
        <w:t xml:space="preserve">deren </w:t>
      </w:r>
      <w:r w:rsidRPr="003C2CB8">
        <w:rPr>
          <w:rFonts w:ascii="Arial" w:eastAsiaTheme="minorHAnsi" w:hAnsi="Arial" w:cs="Arial"/>
          <w:sz w:val="20"/>
        </w:rPr>
        <w:t>Gesc</w:t>
      </w:r>
      <w:r w:rsidR="00363B94" w:rsidRPr="003C2CB8">
        <w:rPr>
          <w:rFonts w:ascii="Arial" w:eastAsiaTheme="minorHAnsi" w:hAnsi="Arial" w:cs="Arial"/>
          <w:sz w:val="20"/>
        </w:rPr>
        <w:t>h</w:t>
      </w:r>
      <w:r w:rsidRPr="003C2CB8">
        <w:rPr>
          <w:rFonts w:ascii="Arial" w:eastAsiaTheme="minorHAnsi" w:hAnsi="Arial" w:cs="Arial"/>
          <w:sz w:val="20"/>
        </w:rPr>
        <w:t>macksprofil</w:t>
      </w:r>
      <w:r w:rsidR="003A7384" w:rsidRPr="003C2CB8">
        <w:rPr>
          <w:rFonts w:ascii="Arial" w:eastAsiaTheme="minorHAnsi" w:hAnsi="Arial" w:cs="Arial"/>
          <w:sz w:val="20"/>
        </w:rPr>
        <w:t>e</w:t>
      </w:r>
      <w:r w:rsidRPr="003C2CB8">
        <w:rPr>
          <w:rFonts w:ascii="Arial" w:eastAsiaTheme="minorHAnsi" w:hAnsi="Arial" w:cs="Arial"/>
          <w:sz w:val="20"/>
        </w:rPr>
        <w:t xml:space="preserve"> </w:t>
      </w:r>
      <w:r w:rsidR="00363B94" w:rsidRPr="003C2CB8">
        <w:rPr>
          <w:rFonts w:ascii="Arial" w:eastAsiaTheme="minorHAnsi" w:hAnsi="Arial" w:cs="Arial"/>
          <w:sz w:val="20"/>
        </w:rPr>
        <w:t xml:space="preserve">und </w:t>
      </w:r>
      <w:r w:rsidR="003E65CF" w:rsidRPr="003C2CB8">
        <w:rPr>
          <w:rFonts w:ascii="Arial" w:eastAsiaTheme="minorHAnsi" w:hAnsi="Arial" w:cs="Arial"/>
          <w:sz w:val="20"/>
        </w:rPr>
        <w:t>sensorische Beschreibung</w:t>
      </w:r>
      <w:r w:rsidR="006F7AA8" w:rsidRPr="003C2CB8">
        <w:rPr>
          <w:rFonts w:ascii="Arial" w:eastAsiaTheme="minorHAnsi" w:hAnsi="Arial" w:cs="Arial"/>
          <w:sz w:val="20"/>
        </w:rPr>
        <w:t>en</w:t>
      </w:r>
      <w:r w:rsidR="003A7384" w:rsidRPr="003C2CB8">
        <w:rPr>
          <w:rFonts w:ascii="Arial" w:eastAsiaTheme="minorHAnsi" w:hAnsi="Arial" w:cs="Arial"/>
          <w:sz w:val="20"/>
        </w:rPr>
        <w:t xml:space="preserve"> zu maximieren </w:t>
      </w:r>
      <w:r w:rsidR="00363B94" w:rsidRPr="003C2CB8">
        <w:rPr>
          <w:rFonts w:ascii="Arial" w:eastAsiaTheme="minorHAnsi" w:hAnsi="Arial" w:cs="Arial"/>
          <w:sz w:val="20"/>
        </w:rPr>
        <w:t xml:space="preserve">– von der Optik </w:t>
      </w:r>
      <w:r w:rsidR="006578D7" w:rsidRPr="003C2CB8">
        <w:rPr>
          <w:rFonts w:ascii="Arial" w:eastAsiaTheme="minorHAnsi" w:hAnsi="Arial" w:cs="Arial"/>
          <w:sz w:val="20"/>
        </w:rPr>
        <w:t xml:space="preserve">über Geschmack und Geruch </w:t>
      </w:r>
      <w:r w:rsidR="00363B94" w:rsidRPr="003C2CB8">
        <w:rPr>
          <w:rFonts w:ascii="Arial" w:eastAsiaTheme="minorHAnsi" w:hAnsi="Arial" w:cs="Arial"/>
          <w:sz w:val="20"/>
        </w:rPr>
        <w:t>bis hin zum Mundg</w:t>
      </w:r>
      <w:r w:rsidR="00447276" w:rsidRPr="003C2CB8">
        <w:rPr>
          <w:rFonts w:ascii="Arial" w:eastAsiaTheme="minorHAnsi" w:hAnsi="Arial" w:cs="Arial"/>
          <w:sz w:val="20"/>
        </w:rPr>
        <w:t>e</w:t>
      </w:r>
      <w:r w:rsidR="00363B94" w:rsidRPr="003C2CB8">
        <w:rPr>
          <w:rFonts w:ascii="Arial" w:eastAsiaTheme="minorHAnsi" w:hAnsi="Arial" w:cs="Arial"/>
          <w:sz w:val="20"/>
        </w:rPr>
        <w:t>fühl</w:t>
      </w:r>
      <w:r w:rsidRPr="003C2CB8">
        <w:rPr>
          <w:rFonts w:ascii="Arial" w:eastAsiaTheme="minorHAnsi" w:hAnsi="Arial" w:cs="Arial"/>
          <w:sz w:val="20"/>
        </w:rPr>
        <w:t>.</w:t>
      </w:r>
      <w:r w:rsidR="00190436" w:rsidRPr="003C2CB8">
        <w:rPr>
          <w:rFonts w:ascii="Arial" w:eastAsiaTheme="minorHAnsi" w:hAnsi="Arial" w:cs="Arial"/>
          <w:sz w:val="20"/>
        </w:rPr>
        <w:t xml:space="preserve"> Durch diesen Wissens-Transfer sind </w:t>
      </w:r>
      <w:r w:rsidR="00363B94" w:rsidRPr="003C2CB8">
        <w:rPr>
          <w:rFonts w:ascii="Arial" w:eastAsiaTheme="minorHAnsi" w:hAnsi="Arial" w:cs="Arial"/>
          <w:sz w:val="20"/>
        </w:rPr>
        <w:t>beispielsweise WMF</w:t>
      </w:r>
      <w:r w:rsidR="00190436" w:rsidRPr="003C2CB8">
        <w:rPr>
          <w:rFonts w:ascii="Arial" w:eastAsiaTheme="minorHAnsi" w:hAnsi="Arial" w:cs="Arial"/>
          <w:sz w:val="20"/>
        </w:rPr>
        <w:t xml:space="preserve"> </w:t>
      </w:r>
      <w:r w:rsidR="00C818A0" w:rsidRPr="003C2CB8">
        <w:rPr>
          <w:rFonts w:ascii="Arial" w:eastAsiaTheme="minorHAnsi" w:hAnsi="Arial" w:cs="Arial"/>
          <w:sz w:val="20"/>
        </w:rPr>
        <w:t>Service</w:t>
      </w:r>
      <w:r w:rsidR="00190436" w:rsidRPr="003C2CB8">
        <w:rPr>
          <w:rFonts w:ascii="Arial" w:eastAsiaTheme="minorHAnsi" w:hAnsi="Arial" w:cs="Arial"/>
          <w:sz w:val="20"/>
        </w:rPr>
        <w:t xml:space="preserve">-Techniker </w:t>
      </w:r>
      <w:r w:rsidR="006578D7" w:rsidRPr="003C2CB8">
        <w:rPr>
          <w:rFonts w:ascii="Arial" w:eastAsiaTheme="minorHAnsi" w:hAnsi="Arial" w:cs="Arial"/>
          <w:sz w:val="20"/>
        </w:rPr>
        <w:t xml:space="preserve">künftig </w:t>
      </w:r>
      <w:r w:rsidR="00190436" w:rsidRPr="003C2CB8">
        <w:rPr>
          <w:rFonts w:ascii="Arial" w:eastAsiaTheme="minorHAnsi" w:hAnsi="Arial" w:cs="Arial"/>
          <w:sz w:val="20"/>
        </w:rPr>
        <w:t xml:space="preserve">noch besser in der Lage, neue Trendgetränke </w:t>
      </w:r>
      <w:r w:rsidR="006F7AA8" w:rsidRPr="003C2CB8">
        <w:rPr>
          <w:rFonts w:ascii="Arial" w:eastAsiaTheme="minorHAnsi" w:hAnsi="Arial" w:cs="Arial"/>
          <w:sz w:val="20"/>
        </w:rPr>
        <w:t xml:space="preserve">und Getränkevariationen </w:t>
      </w:r>
      <w:r w:rsidR="00190436" w:rsidRPr="003C2CB8">
        <w:rPr>
          <w:rFonts w:ascii="Arial" w:eastAsiaTheme="minorHAnsi" w:hAnsi="Arial" w:cs="Arial"/>
          <w:sz w:val="20"/>
        </w:rPr>
        <w:t>in den Maschinen umzusetzen</w:t>
      </w:r>
      <w:r w:rsidR="001577CA" w:rsidRPr="003C2CB8">
        <w:rPr>
          <w:rFonts w:ascii="Arial" w:eastAsiaTheme="minorHAnsi" w:hAnsi="Arial" w:cs="Arial"/>
          <w:sz w:val="20"/>
        </w:rPr>
        <w:t xml:space="preserve">. </w:t>
      </w:r>
      <w:r w:rsidR="00190436" w:rsidRPr="003C2CB8">
        <w:rPr>
          <w:rFonts w:ascii="Arial" w:eastAsiaTheme="minorHAnsi" w:hAnsi="Arial" w:cs="Arial"/>
          <w:sz w:val="20"/>
        </w:rPr>
        <w:t xml:space="preserve">Schließlich </w:t>
      </w:r>
      <w:r w:rsidR="00C63F2A" w:rsidRPr="003C2CB8">
        <w:rPr>
          <w:rFonts w:ascii="Arial" w:eastAsiaTheme="minorHAnsi" w:hAnsi="Arial" w:cs="Arial"/>
          <w:sz w:val="20"/>
        </w:rPr>
        <w:t>hat</w:t>
      </w:r>
      <w:r w:rsidR="00190436" w:rsidRPr="003C2CB8">
        <w:rPr>
          <w:rFonts w:ascii="Arial" w:eastAsiaTheme="minorHAnsi" w:hAnsi="Arial" w:cs="Arial"/>
          <w:sz w:val="20"/>
        </w:rPr>
        <w:t xml:space="preserve"> die Servicestrategie </w:t>
      </w:r>
      <w:r w:rsidR="003B5D71" w:rsidRPr="003C2CB8">
        <w:rPr>
          <w:rFonts w:ascii="Arial" w:eastAsiaTheme="minorHAnsi" w:hAnsi="Arial" w:cs="Arial"/>
          <w:sz w:val="20"/>
        </w:rPr>
        <w:t>des Premiumherstellers</w:t>
      </w:r>
      <w:r w:rsidR="00190436" w:rsidRPr="003C2CB8">
        <w:rPr>
          <w:rFonts w:ascii="Arial" w:eastAsiaTheme="minorHAnsi" w:hAnsi="Arial" w:cs="Arial"/>
          <w:sz w:val="20"/>
        </w:rPr>
        <w:t xml:space="preserve"> ein</w:t>
      </w:r>
      <w:r w:rsidR="00C63F2A" w:rsidRPr="003C2CB8">
        <w:rPr>
          <w:rFonts w:ascii="Arial" w:eastAsiaTheme="minorHAnsi" w:hAnsi="Arial" w:cs="Arial"/>
          <w:sz w:val="20"/>
        </w:rPr>
        <w:t>e</w:t>
      </w:r>
      <w:r w:rsidR="00190436" w:rsidRPr="003C2CB8">
        <w:rPr>
          <w:rFonts w:ascii="Arial" w:eastAsiaTheme="minorHAnsi" w:hAnsi="Arial" w:cs="Arial"/>
          <w:sz w:val="20"/>
        </w:rPr>
        <w:t xml:space="preserve"> klar</w:t>
      </w:r>
      <w:r w:rsidR="00C63F2A" w:rsidRPr="003C2CB8">
        <w:rPr>
          <w:rFonts w:ascii="Arial" w:eastAsiaTheme="minorHAnsi" w:hAnsi="Arial" w:cs="Arial"/>
          <w:sz w:val="20"/>
        </w:rPr>
        <w:t>e Botschaft</w:t>
      </w:r>
      <w:r w:rsidR="00190436" w:rsidRPr="003C2CB8">
        <w:rPr>
          <w:rFonts w:ascii="Arial" w:eastAsiaTheme="minorHAnsi" w:hAnsi="Arial" w:cs="Arial"/>
          <w:sz w:val="20"/>
        </w:rPr>
        <w:t>:</w:t>
      </w:r>
      <w:r w:rsidR="003B5D71" w:rsidRPr="003C2CB8">
        <w:rPr>
          <w:rFonts w:ascii="Arial" w:eastAsiaTheme="minorHAnsi" w:hAnsi="Arial" w:cs="Arial"/>
          <w:sz w:val="20"/>
        </w:rPr>
        <w:t xml:space="preserve"> </w:t>
      </w:r>
      <w:r w:rsidR="00190436" w:rsidRPr="003C2CB8">
        <w:rPr>
          <w:rFonts w:ascii="Arial" w:eastAsiaTheme="minorHAnsi" w:hAnsi="Arial" w:cs="Arial"/>
          <w:sz w:val="20"/>
        </w:rPr>
        <w:t xml:space="preserve">Kunden auf der ganzen Welt dabei zu helfen, maximalen Erfolg mit ihren Kaffeemaschinen zu generieren – und das über den gesamten Lebenszyklus der Geräte hinweg. </w:t>
      </w:r>
      <w:r w:rsidR="00C21E31" w:rsidRPr="003C2CB8">
        <w:rPr>
          <w:rFonts w:ascii="Arial" w:eastAsiaTheme="minorHAnsi" w:hAnsi="Arial" w:cs="Arial"/>
          <w:sz w:val="20"/>
        </w:rPr>
        <w:t>Zu den unternehmensinternen</w:t>
      </w:r>
      <w:r w:rsidR="003B5D71" w:rsidRPr="003C2CB8">
        <w:rPr>
          <w:rFonts w:ascii="Arial" w:eastAsiaTheme="minorHAnsi" w:hAnsi="Arial" w:cs="Arial"/>
          <w:sz w:val="20"/>
        </w:rPr>
        <w:t xml:space="preserve"> Sparringspartner</w:t>
      </w:r>
      <w:r w:rsidR="00C63F2A" w:rsidRPr="003C2CB8">
        <w:rPr>
          <w:rFonts w:ascii="Arial" w:eastAsiaTheme="minorHAnsi" w:hAnsi="Arial" w:cs="Arial"/>
          <w:sz w:val="20"/>
        </w:rPr>
        <w:t>n</w:t>
      </w:r>
      <w:r w:rsidR="003B5D71" w:rsidRPr="003C2CB8">
        <w:rPr>
          <w:rFonts w:ascii="Arial" w:eastAsiaTheme="minorHAnsi" w:hAnsi="Arial" w:cs="Arial"/>
          <w:sz w:val="20"/>
        </w:rPr>
        <w:t xml:space="preserve"> </w:t>
      </w:r>
      <w:r w:rsidR="00C21E31" w:rsidRPr="003C2CB8">
        <w:rPr>
          <w:rFonts w:ascii="Arial" w:eastAsiaTheme="minorHAnsi" w:hAnsi="Arial" w:cs="Arial"/>
          <w:sz w:val="20"/>
        </w:rPr>
        <w:t xml:space="preserve">gehören </w:t>
      </w:r>
      <w:r w:rsidR="00C63F2A" w:rsidRPr="003C2CB8">
        <w:rPr>
          <w:rFonts w:ascii="Arial" w:eastAsiaTheme="minorHAnsi" w:hAnsi="Arial" w:cs="Arial"/>
          <w:sz w:val="20"/>
        </w:rPr>
        <w:t>natürlich</w:t>
      </w:r>
      <w:r w:rsidR="00C21E31" w:rsidRPr="003C2CB8">
        <w:rPr>
          <w:rFonts w:ascii="Arial" w:eastAsiaTheme="minorHAnsi" w:hAnsi="Arial" w:cs="Arial"/>
          <w:sz w:val="20"/>
        </w:rPr>
        <w:t xml:space="preserve"> auch</w:t>
      </w:r>
      <w:r w:rsidR="003B5D71" w:rsidRPr="003C2CB8">
        <w:rPr>
          <w:rFonts w:ascii="Arial" w:eastAsiaTheme="minorHAnsi" w:hAnsi="Arial" w:cs="Arial"/>
          <w:sz w:val="20"/>
        </w:rPr>
        <w:t xml:space="preserve"> </w:t>
      </w:r>
      <w:r w:rsidR="003D77DE" w:rsidRPr="003C2CB8">
        <w:rPr>
          <w:rFonts w:ascii="Arial" w:eastAsiaTheme="minorHAnsi" w:hAnsi="Arial" w:cs="Arial"/>
          <w:sz w:val="20"/>
        </w:rPr>
        <w:t>das Produktmanagement</w:t>
      </w:r>
      <w:r w:rsidR="003B5D71" w:rsidRPr="003C2CB8">
        <w:rPr>
          <w:rFonts w:ascii="Arial" w:eastAsiaTheme="minorHAnsi" w:hAnsi="Arial" w:cs="Arial"/>
          <w:sz w:val="20"/>
        </w:rPr>
        <w:t xml:space="preserve"> und die Produktentwicklung. Im Vordergrund stehen hier </w:t>
      </w:r>
      <w:r w:rsidR="00455517" w:rsidRPr="003C2CB8">
        <w:rPr>
          <w:rFonts w:ascii="Arial" w:eastAsiaTheme="minorHAnsi" w:hAnsi="Arial" w:cs="Arial"/>
          <w:sz w:val="20"/>
        </w:rPr>
        <w:t xml:space="preserve">beispielsweise </w:t>
      </w:r>
      <w:r w:rsidR="00FD09E5" w:rsidRPr="003C2CB8">
        <w:rPr>
          <w:rFonts w:ascii="Arial" w:eastAsiaTheme="minorHAnsi" w:hAnsi="Arial" w:cs="Arial"/>
          <w:sz w:val="20"/>
        </w:rPr>
        <w:t xml:space="preserve">die Entwicklung neuer Getränkerezepte </w:t>
      </w:r>
      <w:r w:rsidR="00455517" w:rsidRPr="003C2CB8">
        <w:rPr>
          <w:rFonts w:ascii="Arial" w:eastAsiaTheme="minorHAnsi" w:hAnsi="Arial" w:cs="Arial"/>
          <w:sz w:val="20"/>
        </w:rPr>
        <w:t xml:space="preserve">sowie </w:t>
      </w:r>
      <w:r w:rsidR="00F11C6F" w:rsidRPr="003C2CB8">
        <w:rPr>
          <w:rFonts w:ascii="Arial" w:eastAsiaTheme="minorHAnsi" w:hAnsi="Arial" w:cs="Arial"/>
          <w:sz w:val="20"/>
        </w:rPr>
        <w:t xml:space="preserve">die </w:t>
      </w:r>
      <w:r w:rsidR="00455517" w:rsidRPr="003C2CB8">
        <w:rPr>
          <w:rFonts w:ascii="Arial" w:eastAsiaTheme="minorHAnsi" w:hAnsi="Arial" w:cs="Arial"/>
          <w:sz w:val="20"/>
        </w:rPr>
        <w:t xml:space="preserve">Analyse und Bewertung verschiedener </w:t>
      </w:r>
      <w:r w:rsidR="00F11C6F" w:rsidRPr="003C2CB8">
        <w:rPr>
          <w:rFonts w:ascii="Arial" w:eastAsiaTheme="minorHAnsi" w:hAnsi="Arial" w:cs="Arial"/>
          <w:sz w:val="20"/>
        </w:rPr>
        <w:t>Maschinenspezifikationen</w:t>
      </w:r>
      <w:r w:rsidR="00455517" w:rsidRPr="003C2CB8">
        <w:rPr>
          <w:rFonts w:ascii="Arial" w:eastAsiaTheme="minorHAnsi" w:hAnsi="Arial" w:cs="Arial"/>
          <w:sz w:val="20"/>
        </w:rPr>
        <w:t xml:space="preserve">, etwa </w:t>
      </w:r>
      <w:r w:rsidR="00F11C6F" w:rsidRPr="003C2CB8">
        <w:rPr>
          <w:rFonts w:ascii="Arial" w:eastAsiaTheme="minorHAnsi" w:hAnsi="Arial" w:cs="Arial"/>
          <w:sz w:val="20"/>
        </w:rPr>
        <w:t xml:space="preserve">die sensorische Auswirkung unterschiedlicher </w:t>
      </w:r>
      <w:r w:rsidR="00455517" w:rsidRPr="003C2CB8">
        <w:rPr>
          <w:rFonts w:ascii="Arial" w:eastAsiaTheme="minorHAnsi" w:hAnsi="Arial" w:cs="Arial"/>
          <w:sz w:val="20"/>
        </w:rPr>
        <w:t>Lochgröße</w:t>
      </w:r>
      <w:r w:rsidR="00F11C6F" w:rsidRPr="003C2CB8">
        <w:rPr>
          <w:rFonts w:ascii="Arial" w:eastAsiaTheme="minorHAnsi" w:hAnsi="Arial" w:cs="Arial"/>
          <w:sz w:val="20"/>
        </w:rPr>
        <w:t>n</w:t>
      </w:r>
      <w:r w:rsidR="00455517" w:rsidRPr="003C2CB8">
        <w:rPr>
          <w:rFonts w:ascii="Arial" w:eastAsiaTheme="minorHAnsi" w:hAnsi="Arial" w:cs="Arial"/>
          <w:sz w:val="20"/>
        </w:rPr>
        <w:t xml:space="preserve"> im Siebträger der WMF espresso. Hinzu kommen</w:t>
      </w:r>
      <w:r w:rsidR="00FD09E5" w:rsidRPr="003C2CB8">
        <w:rPr>
          <w:rFonts w:ascii="Arial" w:eastAsiaTheme="minorHAnsi" w:hAnsi="Arial" w:cs="Arial"/>
          <w:sz w:val="20"/>
        </w:rPr>
        <w:t xml:space="preserve"> </w:t>
      </w:r>
      <w:r w:rsidR="003B5D71" w:rsidRPr="003C2CB8">
        <w:rPr>
          <w:rFonts w:ascii="Arial" w:eastAsiaTheme="minorHAnsi" w:hAnsi="Arial" w:cs="Arial"/>
          <w:sz w:val="20"/>
        </w:rPr>
        <w:t>Fragestellungen zu international anerkannten Getränkedefinitionen</w:t>
      </w:r>
      <w:r w:rsidR="00FD09E5" w:rsidRPr="003C2CB8">
        <w:rPr>
          <w:rFonts w:ascii="Arial" w:eastAsiaTheme="minorHAnsi" w:hAnsi="Arial" w:cs="Arial"/>
          <w:sz w:val="20"/>
        </w:rPr>
        <w:t xml:space="preserve"> </w:t>
      </w:r>
      <w:r w:rsidR="003B5D71" w:rsidRPr="003C2CB8">
        <w:rPr>
          <w:rFonts w:ascii="Arial" w:eastAsiaTheme="minorHAnsi" w:hAnsi="Arial" w:cs="Arial"/>
          <w:sz w:val="20"/>
        </w:rPr>
        <w:t xml:space="preserve">sowie deren Umsetzung und Differenzierung in den </w:t>
      </w:r>
      <w:r w:rsidR="00815F4B" w:rsidRPr="003C2CB8">
        <w:rPr>
          <w:rFonts w:ascii="Arial" w:eastAsiaTheme="minorHAnsi" w:hAnsi="Arial" w:cs="Arial"/>
          <w:sz w:val="20"/>
        </w:rPr>
        <w:t>Kaffeemaschinen</w:t>
      </w:r>
      <w:r w:rsidR="003B5D71" w:rsidRPr="003C2CB8">
        <w:rPr>
          <w:rFonts w:ascii="Arial" w:eastAsiaTheme="minorHAnsi" w:hAnsi="Arial" w:cs="Arial"/>
          <w:sz w:val="20"/>
        </w:rPr>
        <w:t xml:space="preserve"> der WMF.</w:t>
      </w:r>
    </w:p>
    <w:p w14:paraId="6F454BAD" w14:textId="77777777" w:rsidR="00CF142C" w:rsidRPr="003C2CB8" w:rsidRDefault="00CF142C" w:rsidP="003C2CB8">
      <w:pPr>
        <w:spacing w:line="288" w:lineRule="auto"/>
        <w:rPr>
          <w:rFonts w:ascii="Arial" w:eastAsiaTheme="minorHAnsi" w:hAnsi="Arial" w:cs="Arial"/>
          <w:sz w:val="20"/>
        </w:rPr>
      </w:pPr>
    </w:p>
    <w:p w14:paraId="2787A024" w14:textId="7D04989A" w:rsidR="00C30523" w:rsidRPr="003C2CB8" w:rsidRDefault="00C30523" w:rsidP="003C2CB8">
      <w:pPr>
        <w:spacing w:line="288" w:lineRule="auto"/>
        <w:rPr>
          <w:rFonts w:ascii="Arial" w:eastAsiaTheme="minorHAnsi" w:hAnsi="Arial" w:cs="Arial"/>
          <w:sz w:val="20"/>
        </w:rPr>
      </w:pPr>
    </w:p>
    <w:p w14:paraId="30117583" w14:textId="644094A4" w:rsidR="00C30523" w:rsidRPr="003C2CB8" w:rsidRDefault="005E08A9" w:rsidP="003C2CB8">
      <w:pPr>
        <w:spacing w:line="288" w:lineRule="auto"/>
        <w:rPr>
          <w:rFonts w:ascii="Arial" w:eastAsiaTheme="minorHAnsi" w:hAnsi="Arial" w:cs="Arial"/>
          <w:b/>
          <w:bCs/>
          <w:sz w:val="20"/>
        </w:rPr>
      </w:pPr>
      <w:r w:rsidRPr="003C2CB8">
        <w:rPr>
          <w:rFonts w:ascii="Arial" w:eastAsiaTheme="minorHAnsi" w:hAnsi="Arial" w:cs="Arial"/>
          <w:b/>
          <w:bCs/>
          <w:sz w:val="20"/>
        </w:rPr>
        <w:lastRenderedPageBreak/>
        <w:t>Kaffeekompetenz vermitteln – online und offline</w:t>
      </w:r>
    </w:p>
    <w:p w14:paraId="370757FA" w14:textId="1FF06476" w:rsidR="00CF142C" w:rsidRPr="003C2CB8" w:rsidRDefault="00CF142C" w:rsidP="003C2CB8">
      <w:pPr>
        <w:spacing w:line="288" w:lineRule="auto"/>
        <w:rPr>
          <w:rFonts w:ascii="Arial" w:hAnsi="Arial" w:cs="Arial"/>
        </w:rPr>
      </w:pPr>
      <w:r w:rsidRPr="003C2CB8">
        <w:rPr>
          <w:rFonts w:ascii="Arial" w:eastAsiaTheme="minorHAnsi" w:hAnsi="Arial" w:cs="Arial"/>
          <w:sz w:val="20"/>
        </w:rPr>
        <w:t xml:space="preserve">Neben klassischen Schulungsangeboten gewinnen auch digitale Fortbildungen zunehmend an Relevanz. </w:t>
      </w:r>
      <w:r w:rsidR="00C0088D" w:rsidRPr="003C2CB8">
        <w:rPr>
          <w:rFonts w:ascii="Arial" w:eastAsiaTheme="minorHAnsi" w:hAnsi="Arial" w:cs="Arial"/>
          <w:sz w:val="20"/>
        </w:rPr>
        <w:t>In</w:t>
      </w:r>
      <w:r w:rsidRPr="003C2CB8">
        <w:rPr>
          <w:rFonts w:ascii="Arial" w:eastAsiaTheme="minorHAnsi" w:hAnsi="Arial" w:cs="Arial"/>
          <w:sz w:val="20"/>
        </w:rPr>
        <w:t xml:space="preserve"> ein</w:t>
      </w:r>
      <w:r w:rsidR="00C0088D" w:rsidRPr="003C2CB8">
        <w:rPr>
          <w:rFonts w:ascii="Arial" w:eastAsiaTheme="minorHAnsi" w:hAnsi="Arial" w:cs="Arial"/>
          <w:sz w:val="20"/>
        </w:rPr>
        <w:t>em</w:t>
      </w:r>
      <w:r w:rsidRPr="003C2CB8">
        <w:rPr>
          <w:rFonts w:ascii="Arial" w:eastAsiaTheme="minorHAnsi" w:hAnsi="Arial" w:cs="Arial"/>
          <w:sz w:val="20"/>
        </w:rPr>
        <w:t xml:space="preserve"> innovative</w:t>
      </w:r>
      <w:r w:rsidR="00C0088D" w:rsidRPr="003C2CB8">
        <w:rPr>
          <w:rFonts w:ascii="Arial" w:eastAsiaTheme="minorHAnsi" w:hAnsi="Arial" w:cs="Arial"/>
          <w:sz w:val="20"/>
        </w:rPr>
        <w:t>n</w:t>
      </w:r>
      <w:r w:rsidRPr="003C2CB8">
        <w:rPr>
          <w:rFonts w:ascii="Arial" w:eastAsiaTheme="minorHAnsi" w:hAnsi="Arial" w:cs="Arial"/>
          <w:sz w:val="20"/>
        </w:rPr>
        <w:t xml:space="preserve"> Blended-Learning-Konzept </w:t>
      </w:r>
      <w:r w:rsidR="00C0088D" w:rsidRPr="003C2CB8">
        <w:rPr>
          <w:rFonts w:ascii="Arial" w:eastAsiaTheme="minorHAnsi" w:hAnsi="Arial" w:cs="Arial"/>
          <w:sz w:val="20"/>
        </w:rPr>
        <w:t>vermittelt Billmann</w:t>
      </w:r>
      <w:r w:rsidR="003A220E" w:rsidRPr="003C2CB8">
        <w:rPr>
          <w:rFonts w:ascii="Arial" w:eastAsiaTheme="minorHAnsi" w:hAnsi="Arial" w:cs="Arial"/>
          <w:sz w:val="20"/>
        </w:rPr>
        <w:t xml:space="preserve"> die umfassenden Inhalte</w:t>
      </w:r>
      <w:r w:rsidRPr="003C2CB8">
        <w:rPr>
          <w:rFonts w:ascii="Arial" w:eastAsiaTheme="minorHAnsi" w:hAnsi="Arial" w:cs="Arial"/>
          <w:sz w:val="20"/>
        </w:rPr>
        <w:t xml:space="preserve"> über E-Learning</w:t>
      </w:r>
      <w:r w:rsidR="00C0088D" w:rsidRPr="003C2CB8">
        <w:rPr>
          <w:rFonts w:ascii="Arial" w:eastAsiaTheme="minorHAnsi" w:hAnsi="Arial" w:cs="Arial"/>
          <w:sz w:val="20"/>
        </w:rPr>
        <w:t>-Seminare</w:t>
      </w:r>
      <w:r w:rsidRPr="003C2CB8">
        <w:rPr>
          <w:rFonts w:ascii="Arial" w:eastAsiaTheme="minorHAnsi" w:hAnsi="Arial" w:cs="Arial"/>
          <w:sz w:val="20"/>
        </w:rPr>
        <w:t xml:space="preserve"> </w:t>
      </w:r>
      <w:r w:rsidR="005E08A9" w:rsidRPr="003C2CB8">
        <w:rPr>
          <w:rFonts w:ascii="Arial" w:eastAsiaTheme="minorHAnsi" w:hAnsi="Arial" w:cs="Arial"/>
          <w:sz w:val="20"/>
        </w:rPr>
        <w:t>und</w:t>
      </w:r>
      <w:r w:rsidRPr="003C2CB8">
        <w:rPr>
          <w:rFonts w:ascii="Arial" w:eastAsiaTheme="minorHAnsi" w:hAnsi="Arial" w:cs="Arial"/>
          <w:sz w:val="20"/>
        </w:rPr>
        <w:t xml:space="preserve"> Webinare. Die Kaffeekompetenz-Kurs</w:t>
      </w:r>
      <w:r w:rsidRPr="003C2CB8">
        <w:rPr>
          <w:rFonts w:ascii="Arial" w:eastAsiaTheme="minorHAnsi" w:hAnsi="Arial" w:cs="Arial"/>
          <w:sz w:val="20"/>
          <w:szCs w:val="20"/>
        </w:rPr>
        <w:t>e „</w:t>
      </w:r>
      <w:r w:rsidRPr="003C2CB8">
        <w:rPr>
          <w:rFonts w:ascii="Arial" w:hAnsi="Arial" w:cs="Arial"/>
          <w:color w:val="000000"/>
          <w:sz w:val="20"/>
          <w:szCs w:val="20"/>
        </w:rPr>
        <w:t xml:space="preserve">Von der Pflanze zum Röstkaffee“, „Extraktion“ </w:t>
      </w:r>
      <w:r w:rsidR="005E08A9" w:rsidRPr="003C2CB8">
        <w:rPr>
          <w:rFonts w:ascii="Arial" w:hAnsi="Arial" w:cs="Arial"/>
          <w:color w:val="000000"/>
          <w:sz w:val="20"/>
          <w:szCs w:val="20"/>
        </w:rPr>
        <w:t>sowie</w:t>
      </w:r>
      <w:r w:rsidRPr="003C2CB8">
        <w:rPr>
          <w:rFonts w:ascii="Arial" w:hAnsi="Arial" w:cs="Arial"/>
          <w:color w:val="000000"/>
          <w:sz w:val="20"/>
          <w:szCs w:val="20"/>
        </w:rPr>
        <w:t xml:space="preserve"> „Milch, Wasser und Kaffeegetränke“ können somit trotz geltender Corona-Beschränkungen regulär angeboten werden. Für Mitarbeiter von WMF Professional Coffee Machines </w:t>
      </w:r>
      <w:r w:rsidR="0017426F" w:rsidRPr="003C2CB8">
        <w:rPr>
          <w:rFonts w:ascii="Arial" w:hAnsi="Arial" w:cs="Arial"/>
          <w:color w:val="000000"/>
          <w:sz w:val="20"/>
          <w:szCs w:val="20"/>
        </w:rPr>
        <w:t>sowie deren Tochtergesellschaften und Partnerorgani</w:t>
      </w:r>
      <w:r w:rsidR="009B136F" w:rsidRPr="003C2CB8">
        <w:rPr>
          <w:rFonts w:ascii="Arial" w:hAnsi="Arial" w:cs="Arial"/>
          <w:color w:val="000000"/>
          <w:sz w:val="20"/>
          <w:szCs w:val="20"/>
        </w:rPr>
        <w:t>s</w:t>
      </w:r>
      <w:r w:rsidR="0017426F" w:rsidRPr="003C2CB8">
        <w:rPr>
          <w:rFonts w:ascii="Arial" w:hAnsi="Arial" w:cs="Arial"/>
          <w:color w:val="000000"/>
          <w:sz w:val="20"/>
          <w:szCs w:val="20"/>
        </w:rPr>
        <w:t>ationen</w:t>
      </w:r>
      <w:r w:rsidRPr="003C2CB8">
        <w:rPr>
          <w:rFonts w:ascii="Arial" w:hAnsi="Arial" w:cs="Arial"/>
          <w:color w:val="000000"/>
          <w:sz w:val="20"/>
          <w:szCs w:val="20"/>
        </w:rPr>
        <w:t xml:space="preserve"> ist es </w:t>
      </w:r>
      <w:r w:rsidR="00C30523" w:rsidRPr="003C2CB8">
        <w:rPr>
          <w:rFonts w:ascii="Arial" w:hAnsi="Arial" w:cs="Arial"/>
          <w:color w:val="000000"/>
          <w:sz w:val="20"/>
          <w:szCs w:val="20"/>
        </w:rPr>
        <w:t>dadurch jederzeit</w:t>
      </w:r>
      <w:r w:rsidRPr="003C2CB8">
        <w:rPr>
          <w:rFonts w:ascii="Arial" w:hAnsi="Arial" w:cs="Arial"/>
          <w:color w:val="000000"/>
          <w:sz w:val="20"/>
          <w:szCs w:val="20"/>
        </w:rPr>
        <w:t xml:space="preserve"> problemlos möglich, ihre Kaffeekompetenz zu erweitern – ob im Büro oder im Homeoffice.</w:t>
      </w:r>
      <w:r w:rsidR="00C30523" w:rsidRPr="003C2CB8">
        <w:rPr>
          <w:rFonts w:ascii="Arial" w:hAnsi="Arial" w:cs="Arial"/>
          <w:color w:val="000000"/>
          <w:sz w:val="20"/>
          <w:szCs w:val="20"/>
        </w:rPr>
        <w:t xml:space="preserve"> </w:t>
      </w:r>
      <w:r w:rsidR="00272A12" w:rsidRPr="003C2CB8">
        <w:rPr>
          <w:rFonts w:ascii="Arial" w:hAnsi="Arial" w:cs="Arial"/>
          <w:color w:val="000000"/>
          <w:sz w:val="20"/>
          <w:szCs w:val="20"/>
        </w:rPr>
        <w:t xml:space="preserve">In Zukunft soll das digitale Kursangebot </w:t>
      </w:r>
      <w:r w:rsidR="005E08A9" w:rsidRPr="003C2CB8">
        <w:rPr>
          <w:rFonts w:ascii="Arial" w:hAnsi="Arial" w:cs="Arial"/>
          <w:color w:val="000000"/>
          <w:sz w:val="20"/>
          <w:szCs w:val="20"/>
        </w:rPr>
        <w:t xml:space="preserve">erweitert und </w:t>
      </w:r>
      <w:r w:rsidR="00AE169E" w:rsidRPr="003C2CB8">
        <w:rPr>
          <w:rFonts w:ascii="Arial" w:hAnsi="Arial" w:cs="Arial"/>
          <w:color w:val="000000"/>
          <w:sz w:val="20"/>
          <w:szCs w:val="20"/>
        </w:rPr>
        <w:t xml:space="preserve">auch </w:t>
      </w:r>
      <w:r w:rsidR="005E08A9" w:rsidRPr="003C2CB8">
        <w:rPr>
          <w:rFonts w:ascii="Arial" w:hAnsi="Arial" w:cs="Arial"/>
          <w:color w:val="000000"/>
          <w:sz w:val="20"/>
          <w:szCs w:val="20"/>
        </w:rPr>
        <w:t xml:space="preserve">für </w:t>
      </w:r>
      <w:r w:rsidR="00ED3F18" w:rsidRPr="003C2CB8">
        <w:rPr>
          <w:rFonts w:ascii="Arial" w:hAnsi="Arial" w:cs="Arial"/>
          <w:color w:val="000000"/>
          <w:sz w:val="20"/>
          <w:szCs w:val="20"/>
        </w:rPr>
        <w:t xml:space="preserve">Großkunden </w:t>
      </w:r>
      <w:r w:rsidR="005E08A9" w:rsidRPr="003C2CB8">
        <w:rPr>
          <w:rFonts w:ascii="Arial" w:hAnsi="Arial" w:cs="Arial"/>
          <w:color w:val="000000"/>
          <w:sz w:val="20"/>
          <w:szCs w:val="20"/>
        </w:rPr>
        <w:t>zugänglich gemacht werden.</w:t>
      </w:r>
      <w:r w:rsidR="00272A12" w:rsidRPr="003C2CB8">
        <w:rPr>
          <w:rFonts w:ascii="Arial" w:hAnsi="Arial" w:cs="Arial"/>
          <w:color w:val="000000"/>
          <w:sz w:val="20"/>
          <w:szCs w:val="20"/>
        </w:rPr>
        <w:t xml:space="preserve"> </w:t>
      </w:r>
      <w:r w:rsidR="003A220E" w:rsidRPr="003C2CB8">
        <w:rPr>
          <w:rFonts w:ascii="Arial" w:hAnsi="Arial" w:cs="Arial"/>
          <w:color w:val="000000"/>
          <w:sz w:val="20"/>
          <w:szCs w:val="20"/>
        </w:rPr>
        <w:t xml:space="preserve">Nichtsdestotrotz spielen Präsenzveranstaltungen </w:t>
      </w:r>
      <w:r w:rsidR="005E08A9" w:rsidRPr="003C2CB8">
        <w:rPr>
          <w:rFonts w:ascii="Arial" w:hAnsi="Arial" w:cs="Arial"/>
          <w:color w:val="000000"/>
          <w:sz w:val="20"/>
          <w:szCs w:val="20"/>
        </w:rPr>
        <w:t>weiterhin</w:t>
      </w:r>
      <w:r w:rsidR="003A220E" w:rsidRPr="003C2CB8">
        <w:rPr>
          <w:rFonts w:ascii="Arial" w:hAnsi="Arial" w:cs="Arial"/>
          <w:color w:val="000000"/>
          <w:sz w:val="20"/>
          <w:szCs w:val="20"/>
        </w:rPr>
        <w:t xml:space="preserve"> eine </w:t>
      </w:r>
      <w:r w:rsidR="005E08A9" w:rsidRPr="003C2CB8">
        <w:rPr>
          <w:rFonts w:ascii="Arial" w:hAnsi="Arial" w:cs="Arial"/>
          <w:color w:val="000000"/>
          <w:sz w:val="20"/>
          <w:szCs w:val="20"/>
        </w:rPr>
        <w:t>entscheidende</w:t>
      </w:r>
      <w:r w:rsidR="003A220E" w:rsidRPr="003C2CB8">
        <w:rPr>
          <w:rFonts w:ascii="Arial" w:hAnsi="Arial" w:cs="Arial"/>
          <w:color w:val="000000"/>
          <w:sz w:val="20"/>
          <w:szCs w:val="20"/>
        </w:rPr>
        <w:t xml:space="preserve"> Rolle für das Coffee Excellence Centre</w:t>
      </w:r>
      <w:r w:rsidR="00F95CB9" w:rsidRPr="003C2CB8">
        <w:rPr>
          <w:rFonts w:ascii="Arial" w:hAnsi="Arial" w:cs="Arial"/>
          <w:color w:val="000000"/>
          <w:sz w:val="20"/>
          <w:szCs w:val="20"/>
        </w:rPr>
        <w:t>. Schließlich bedarf die komplexe Sensorik rund um die Welt des Kaffees den persönlichen, direkten Dialog.</w:t>
      </w:r>
      <w:r w:rsidR="00F95CB9" w:rsidRPr="003C2CB8" w:rsidDel="00F95CB9">
        <w:rPr>
          <w:rFonts w:ascii="Arial" w:hAnsi="Arial" w:cs="Arial"/>
          <w:color w:val="000000"/>
          <w:sz w:val="20"/>
          <w:szCs w:val="20"/>
        </w:rPr>
        <w:t xml:space="preserve"> </w:t>
      </w:r>
    </w:p>
    <w:p w14:paraId="53867428" w14:textId="77777777" w:rsidR="00455517" w:rsidRPr="003C2CB8" w:rsidRDefault="00455517" w:rsidP="003C2CB8">
      <w:pPr>
        <w:spacing w:line="288" w:lineRule="auto"/>
        <w:rPr>
          <w:rFonts w:ascii="Arial" w:eastAsiaTheme="minorHAnsi" w:hAnsi="Arial" w:cs="Arial"/>
          <w:sz w:val="20"/>
        </w:rPr>
      </w:pPr>
    </w:p>
    <w:p w14:paraId="56554920" w14:textId="1C93566F" w:rsidR="00900A4D" w:rsidRPr="003C2CB8" w:rsidRDefault="001C4746" w:rsidP="003C2CB8">
      <w:pPr>
        <w:spacing w:line="288" w:lineRule="auto"/>
        <w:rPr>
          <w:rFonts w:ascii="Arial" w:hAnsi="Arial" w:cs="Arial"/>
        </w:rPr>
      </w:pPr>
      <w:r w:rsidRPr="003C2CB8">
        <w:rPr>
          <w:rFonts w:ascii="Arial" w:eastAsiaTheme="minorHAnsi" w:hAnsi="Arial" w:cs="Arial"/>
          <w:sz w:val="20"/>
        </w:rPr>
        <w:t>Als wichtiger Markenbotschafter unters</w:t>
      </w:r>
      <w:r w:rsidR="003A220E" w:rsidRPr="003C2CB8">
        <w:rPr>
          <w:rFonts w:ascii="Arial" w:eastAsiaTheme="minorHAnsi" w:hAnsi="Arial" w:cs="Arial"/>
          <w:sz w:val="20"/>
        </w:rPr>
        <w:t>t</w:t>
      </w:r>
      <w:r w:rsidRPr="003C2CB8">
        <w:rPr>
          <w:rFonts w:ascii="Arial" w:eastAsiaTheme="minorHAnsi" w:hAnsi="Arial" w:cs="Arial"/>
          <w:sz w:val="20"/>
        </w:rPr>
        <w:t>ützt</w:t>
      </w:r>
      <w:r w:rsidR="00C82666" w:rsidRPr="003C2CB8">
        <w:rPr>
          <w:rFonts w:ascii="Arial" w:eastAsiaTheme="minorHAnsi" w:hAnsi="Arial" w:cs="Arial"/>
          <w:sz w:val="20"/>
        </w:rPr>
        <w:t xml:space="preserve"> Martin Billman</w:t>
      </w:r>
      <w:r w:rsidR="005E08A9" w:rsidRPr="003C2CB8">
        <w:rPr>
          <w:rFonts w:ascii="Arial" w:eastAsiaTheme="minorHAnsi" w:hAnsi="Arial" w:cs="Arial"/>
          <w:sz w:val="20"/>
        </w:rPr>
        <w:t>n</w:t>
      </w:r>
      <w:r w:rsidR="003A220E" w:rsidRPr="003C2CB8">
        <w:rPr>
          <w:rFonts w:ascii="Arial" w:eastAsiaTheme="minorHAnsi" w:hAnsi="Arial" w:cs="Arial"/>
          <w:sz w:val="20"/>
        </w:rPr>
        <w:t xml:space="preserve"> </w:t>
      </w:r>
      <w:r w:rsidR="00C82666" w:rsidRPr="003C2CB8">
        <w:rPr>
          <w:rFonts w:ascii="Arial" w:eastAsiaTheme="minorHAnsi" w:hAnsi="Arial" w:cs="Arial"/>
          <w:sz w:val="20"/>
        </w:rPr>
        <w:t>selbstverständlich auch</w:t>
      </w:r>
      <w:r w:rsidRPr="003C2CB8">
        <w:rPr>
          <w:rFonts w:ascii="Arial" w:eastAsiaTheme="minorHAnsi" w:hAnsi="Arial" w:cs="Arial"/>
          <w:sz w:val="20"/>
        </w:rPr>
        <w:t xml:space="preserve"> das Marketing- und Sales-Team auf alle</w:t>
      </w:r>
      <w:r w:rsidR="003A220E" w:rsidRPr="003C2CB8">
        <w:rPr>
          <w:rFonts w:ascii="Arial" w:eastAsiaTheme="minorHAnsi" w:hAnsi="Arial" w:cs="Arial"/>
          <w:sz w:val="20"/>
        </w:rPr>
        <w:t>n</w:t>
      </w:r>
      <w:r w:rsidRPr="003C2CB8">
        <w:rPr>
          <w:rFonts w:ascii="Arial" w:eastAsiaTheme="minorHAnsi" w:hAnsi="Arial" w:cs="Arial"/>
          <w:sz w:val="20"/>
        </w:rPr>
        <w:t xml:space="preserve"> relevanten Messen und Veranstaltungen. Seine aktive Vermittlung von maschinenorientiertem Kaffeewissen ist dabei zent</w:t>
      </w:r>
      <w:r w:rsidR="008D2827" w:rsidRPr="003C2CB8">
        <w:rPr>
          <w:rFonts w:ascii="Arial" w:eastAsiaTheme="minorHAnsi" w:hAnsi="Arial" w:cs="Arial"/>
          <w:sz w:val="20"/>
        </w:rPr>
        <w:t>ra</w:t>
      </w:r>
      <w:r w:rsidRPr="003C2CB8">
        <w:rPr>
          <w:rFonts w:ascii="Arial" w:eastAsiaTheme="minorHAnsi" w:hAnsi="Arial" w:cs="Arial"/>
          <w:sz w:val="20"/>
        </w:rPr>
        <w:t xml:space="preserve">ler Bestandteil </w:t>
      </w:r>
      <w:r w:rsidR="00C82666" w:rsidRPr="003C2CB8">
        <w:rPr>
          <w:rFonts w:ascii="Arial" w:eastAsiaTheme="minorHAnsi" w:hAnsi="Arial" w:cs="Arial"/>
          <w:sz w:val="20"/>
        </w:rPr>
        <w:t xml:space="preserve">in </w:t>
      </w:r>
      <w:r w:rsidRPr="003C2CB8">
        <w:rPr>
          <w:rFonts w:ascii="Arial" w:eastAsiaTheme="minorHAnsi" w:hAnsi="Arial" w:cs="Arial"/>
          <w:sz w:val="20"/>
        </w:rPr>
        <w:t xml:space="preserve">der </w:t>
      </w:r>
      <w:r w:rsidR="00C82666" w:rsidRPr="003C2CB8">
        <w:rPr>
          <w:rFonts w:ascii="Arial" w:eastAsiaTheme="minorHAnsi" w:hAnsi="Arial" w:cs="Arial"/>
          <w:sz w:val="20"/>
        </w:rPr>
        <w:t xml:space="preserve">erfolgreichen </w:t>
      </w:r>
      <w:r w:rsidRPr="003C2CB8">
        <w:rPr>
          <w:rFonts w:ascii="Arial" w:eastAsiaTheme="minorHAnsi" w:hAnsi="Arial" w:cs="Arial"/>
          <w:sz w:val="20"/>
        </w:rPr>
        <w:t xml:space="preserve">Kunden- und Käuferberatung. </w:t>
      </w:r>
    </w:p>
    <w:p w14:paraId="67F04603" w14:textId="07BABC6E" w:rsidR="00EC0040" w:rsidRPr="003C2CB8" w:rsidRDefault="00EC0040" w:rsidP="003C2CB8">
      <w:pPr>
        <w:spacing w:line="288" w:lineRule="auto"/>
        <w:rPr>
          <w:rFonts w:ascii="Arial" w:eastAsiaTheme="minorHAnsi" w:hAnsi="Arial" w:cs="Arial"/>
          <w:sz w:val="20"/>
        </w:rPr>
      </w:pPr>
    </w:p>
    <w:p w14:paraId="02A09648" w14:textId="25072C5D" w:rsidR="00C63F2A" w:rsidRPr="003C2CB8" w:rsidRDefault="00C63F2A" w:rsidP="003C2CB8">
      <w:pPr>
        <w:spacing w:line="288" w:lineRule="auto"/>
        <w:rPr>
          <w:rFonts w:ascii="Arial" w:eastAsiaTheme="minorHAnsi" w:hAnsi="Arial" w:cs="Arial"/>
          <w:b/>
          <w:bCs/>
          <w:sz w:val="20"/>
        </w:rPr>
      </w:pPr>
      <w:r w:rsidRPr="003C2CB8">
        <w:rPr>
          <w:rFonts w:ascii="Arial" w:eastAsiaTheme="minorHAnsi" w:hAnsi="Arial" w:cs="Arial"/>
          <w:b/>
          <w:bCs/>
          <w:sz w:val="20"/>
        </w:rPr>
        <w:t xml:space="preserve">Gelebte </w:t>
      </w:r>
      <w:r w:rsidR="00EC0040" w:rsidRPr="003C2CB8">
        <w:rPr>
          <w:rFonts w:ascii="Arial" w:eastAsiaTheme="minorHAnsi" w:hAnsi="Arial" w:cs="Arial"/>
          <w:b/>
          <w:bCs/>
          <w:sz w:val="20"/>
        </w:rPr>
        <w:t>Kundenausrichtung</w:t>
      </w:r>
    </w:p>
    <w:p w14:paraId="459EE81E" w14:textId="7F52B4EA" w:rsidR="00E44EFC" w:rsidRPr="003C2CB8" w:rsidRDefault="003B5D71" w:rsidP="003C2CB8">
      <w:pPr>
        <w:spacing w:line="288" w:lineRule="auto"/>
        <w:rPr>
          <w:rFonts w:ascii="Arial" w:eastAsiaTheme="minorHAnsi" w:hAnsi="Arial" w:cs="Arial"/>
          <w:sz w:val="20"/>
        </w:rPr>
      </w:pPr>
      <w:r w:rsidRPr="003C2CB8">
        <w:rPr>
          <w:rFonts w:ascii="Arial" w:eastAsiaTheme="minorHAnsi" w:hAnsi="Arial" w:cs="Arial"/>
          <w:sz w:val="20"/>
        </w:rPr>
        <w:t>Beim Blick auf Kundenprojekte</w:t>
      </w:r>
      <w:r w:rsidR="007E06FE" w:rsidRPr="003C2CB8">
        <w:rPr>
          <w:rFonts w:ascii="Arial" w:eastAsiaTheme="minorHAnsi" w:hAnsi="Arial" w:cs="Arial"/>
          <w:sz w:val="20"/>
        </w:rPr>
        <w:t xml:space="preserve"> konzentriert sich d</w:t>
      </w:r>
      <w:r w:rsidR="00A64E9B" w:rsidRPr="003C2CB8">
        <w:rPr>
          <w:rFonts w:ascii="Arial" w:eastAsiaTheme="minorHAnsi" w:hAnsi="Arial" w:cs="Arial"/>
          <w:sz w:val="20"/>
        </w:rPr>
        <w:t xml:space="preserve">as Aufgabengebiet </w:t>
      </w:r>
      <w:r w:rsidR="007E06FE" w:rsidRPr="003C2CB8">
        <w:rPr>
          <w:rFonts w:ascii="Arial" w:eastAsiaTheme="minorHAnsi" w:hAnsi="Arial" w:cs="Arial"/>
          <w:sz w:val="20"/>
        </w:rPr>
        <w:t>de</w:t>
      </w:r>
      <w:r w:rsidR="00B1670D" w:rsidRPr="003C2CB8">
        <w:rPr>
          <w:rFonts w:ascii="Arial" w:eastAsiaTheme="minorHAnsi" w:hAnsi="Arial" w:cs="Arial"/>
          <w:sz w:val="20"/>
        </w:rPr>
        <w:t>s</w:t>
      </w:r>
      <w:r w:rsidR="007E06FE" w:rsidRPr="003C2CB8">
        <w:rPr>
          <w:rFonts w:ascii="Arial" w:eastAsiaTheme="minorHAnsi" w:hAnsi="Arial" w:cs="Arial"/>
          <w:sz w:val="20"/>
        </w:rPr>
        <w:t xml:space="preserve"> Coffee Excellence</w:t>
      </w:r>
      <w:r w:rsidR="00B1670D" w:rsidRPr="003C2CB8">
        <w:rPr>
          <w:rFonts w:ascii="Arial" w:eastAsiaTheme="minorHAnsi" w:hAnsi="Arial" w:cs="Arial"/>
          <w:sz w:val="20"/>
        </w:rPr>
        <w:t xml:space="preserve"> Centre</w:t>
      </w:r>
      <w:r w:rsidR="007E06FE" w:rsidRPr="003C2CB8">
        <w:rPr>
          <w:rFonts w:ascii="Arial" w:eastAsiaTheme="minorHAnsi" w:hAnsi="Arial" w:cs="Arial"/>
          <w:sz w:val="20"/>
        </w:rPr>
        <w:t xml:space="preserve"> auf das Business Development. „</w:t>
      </w:r>
      <w:r w:rsidR="00C63F2A" w:rsidRPr="003C2CB8">
        <w:rPr>
          <w:rFonts w:ascii="Arial" w:eastAsiaTheme="minorHAnsi" w:hAnsi="Arial" w:cs="Arial"/>
          <w:sz w:val="20"/>
        </w:rPr>
        <w:t xml:space="preserve">Wir </w:t>
      </w:r>
      <w:r w:rsidR="00B1670D" w:rsidRPr="003C2CB8">
        <w:rPr>
          <w:rFonts w:ascii="Arial" w:eastAsiaTheme="minorHAnsi" w:hAnsi="Arial" w:cs="Arial"/>
          <w:sz w:val="20"/>
        </w:rPr>
        <w:t>unterstützen unsere</w:t>
      </w:r>
      <w:r w:rsidR="00B154CA" w:rsidRPr="003C2CB8">
        <w:rPr>
          <w:rFonts w:ascii="Arial" w:eastAsiaTheme="minorHAnsi" w:hAnsi="Arial" w:cs="Arial"/>
          <w:sz w:val="20"/>
        </w:rPr>
        <w:t xml:space="preserve"> </w:t>
      </w:r>
      <w:r w:rsidR="000C4E0E" w:rsidRPr="003C2CB8">
        <w:rPr>
          <w:rFonts w:ascii="Arial" w:eastAsiaTheme="minorHAnsi" w:hAnsi="Arial" w:cs="Arial"/>
          <w:sz w:val="20"/>
        </w:rPr>
        <w:t>Kunden</w:t>
      </w:r>
      <w:r w:rsidR="007E06FE" w:rsidRPr="003C2CB8">
        <w:rPr>
          <w:rFonts w:ascii="Arial" w:eastAsiaTheme="minorHAnsi" w:hAnsi="Arial" w:cs="Arial"/>
          <w:sz w:val="20"/>
        </w:rPr>
        <w:t xml:space="preserve"> </w:t>
      </w:r>
      <w:r w:rsidR="000C4E0E" w:rsidRPr="003C2CB8">
        <w:rPr>
          <w:rFonts w:ascii="Arial" w:eastAsiaTheme="minorHAnsi" w:hAnsi="Arial" w:cs="Arial"/>
          <w:sz w:val="20"/>
        </w:rPr>
        <w:t xml:space="preserve">bei der Weiterentwicklung </w:t>
      </w:r>
      <w:r w:rsidR="007E06FE" w:rsidRPr="003C2CB8">
        <w:rPr>
          <w:rFonts w:ascii="Arial" w:eastAsiaTheme="minorHAnsi" w:hAnsi="Arial" w:cs="Arial"/>
          <w:sz w:val="20"/>
        </w:rPr>
        <w:t>ihrer</w:t>
      </w:r>
      <w:r w:rsidR="000C4E0E" w:rsidRPr="003C2CB8">
        <w:rPr>
          <w:rFonts w:ascii="Arial" w:eastAsiaTheme="minorHAnsi" w:hAnsi="Arial" w:cs="Arial"/>
          <w:sz w:val="20"/>
        </w:rPr>
        <w:t xml:space="preserve"> Geschäftsmodelle. So </w:t>
      </w:r>
      <w:r w:rsidR="00265E33" w:rsidRPr="003C2CB8">
        <w:rPr>
          <w:rFonts w:ascii="Arial" w:eastAsiaTheme="minorHAnsi" w:hAnsi="Arial" w:cs="Arial"/>
          <w:sz w:val="20"/>
        </w:rPr>
        <w:t xml:space="preserve">haben wir beispielsweise </w:t>
      </w:r>
      <w:r w:rsidR="000C4E0E" w:rsidRPr="003C2CB8">
        <w:rPr>
          <w:rFonts w:ascii="Arial" w:eastAsiaTheme="minorHAnsi" w:hAnsi="Arial" w:cs="Arial"/>
          <w:sz w:val="20"/>
        </w:rPr>
        <w:t xml:space="preserve">eine internationale Tankstellenkette bei der </w:t>
      </w:r>
      <w:r w:rsidR="00A87AEB" w:rsidRPr="003C2CB8">
        <w:rPr>
          <w:rFonts w:ascii="Arial" w:eastAsiaTheme="minorHAnsi" w:hAnsi="Arial" w:cs="Arial"/>
          <w:sz w:val="20"/>
        </w:rPr>
        <w:t>Kreation</w:t>
      </w:r>
      <w:r w:rsidR="000C4E0E" w:rsidRPr="003C2CB8">
        <w:rPr>
          <w:rFonts w:ascii="Arial" w:eastAsiaTheme="minorHAnsi" w:hAnsi="Arial" w:cs="Arial"/>
          <w:sz w:val="20"/>
        </w:rPr>
        <w:t xml:space="preserve"> neuer Getränkerezepte auf Basis </w:t>
      </w:r>
      <w:r w:rsidR="00BF6528" w:rsidRPr="003C2CB8">
        <w:rPr>
          <w:rFonts w:ascii="Arial" w:eastAsiaTheme="minorHAnsi" w:hAnsi="Arial" w:cs="Arial"/>
          <w:sz w:val="20"/>
        </w:rPr>
        <w:t>unserer</w:t>
      </w:r>
      <w:r w:rsidR="000C4E0E" w:rsidRPr="003C2CB8">
        <w:rPr>
          <w:rFonts w:ascii="Arial" w:eastAsiaTheme="minorHAnsi" w:hAnsi="Arial" w:cs="Arial"/>
          <w:sz w:val="20"/>
        </w:rPr>
        <w:t xml:space="preserve"> Vollautomaten</w:t>
      </w:r>
      <w:r w:rsidR="00265E33" w:rsidRPr="003C2CB8">
        <w:rPr>
          <w:rFonts w:ascii="Arial" w:eastAsiaTheme="minorHAnsi" w:hAnsi="Arial" w:cs="Arial"/>
          <w:sz w:val="20"/>
        </w:rPr>
        <w:t xml:space="preserve"> beraten</w:t>
      </w:r>
      <w:r w:rsidR="00EC0040" w:rsidRPr="003C2CB8">
        <w:rPr>
          <w:rFonts w:ascii="Arial" w:eastAsiaTheme="minorHAnsi" w:hAnsi="Arial" w:cs="Arial"/>
          <w:sz w:val="20"/>
        </w:rPr>
        <w:t xml:space="preserve"> und neue kundenspezi</w:t>
      </w:r>
      <w:r w:rsidR="00715533" w:rsidRPr="003C2CB8">
        <w:rPr>
          <w:rFonts w:ascii="Arial" w:eastAsiaTheme="minorHAnsi" w:hAnsi="Arial" w:cs="Arial"/>
          <w:sz w:val="20"/>
        </w:rPr>
        <w:t>fi</w:t>
      </w:r>
      <w:r w:rsidR="00EC0040" w:rsidRPr="003C2CB8">
        <w:rPr>
          <w:rFonts w:ascii="Arial" w:eastAsiaTheme="minorHAnsi" w:hAnsi="Arial" w:cs="Arial"/>
          <w:sz w:val="20"/>
        </w:rPr>
        <w:t>sche Getränke entwickelt</w:t>
      </w:r>
      <w:r w:rsidR="007E06FE" w:rsidRPr="003C2CB8">
        <w:rPr>
          <w:rFonts w:ascii="Arial" w:eastAsiaTheme="minorHAnsi" w:hAnsi="Arial" w:cs="Arial"/>
          <w:sz w:val="20"/>
        </w:rPr>
        <w:t xml:space="preserve">“, </w:t>
      </w:r>
      <w:r w:rsidR="00A64E9B" w:rsidRPr="003C2CB8">
        <w:rPr>
          <w:rFonts w:ascii="Arial" w:eastAsiaTheme="minorHAnsi" w:hAnsi="Arial" w:cs="Arial"/>
          <w:sz w:val="20"/>
        </w:rPr>
        <w:t>berichtet</w:t>
      </w:r>
      <w:r w:rsidR="007E06FE" w:rsidRPr="003C2CB8">
        <w:rPr>
          <w:rFonts w:ascii="Arial" w:eastAsiaTheme="minorHAnsi" w:hAnsi="Arial" w:cs="Arial"/>
          <w:sz w:val="20"/>
        </w:rPr>
        <w:t xml:space="preserve"> Martin Billmann aus seinem Alltag.</w:t>
      </w:r>
      <w:r w:rsidR="00C63F2A" w:rsidRPr="003C2CB8">
        <w:rPr>
          <w:rFonts w:ascii="Arial" w:eastAsiaTheme="minorHAnsi" w:hAnsi="Arial" w:cs="Arial"/>
          <w:sz w:val="20"/>
        </w:rPr>
        <w:t xml:space="preserve"> </w:t>
      </w:r>
    </w:p>
    <w:p w14:paraId="1BB40E5E" w14:textId="77777777" w:rsidR="006578D7" w:rsidRPr="003C2CB8" w:rsidRDefault="006578D7" w:rsidP="003C2CB8">
      <w:pPr>
        <w:spacing w:line="288" w:lineRule="auto"/>
        <w:rPr>
          <w:rFonts w:ascii="Arial" w:eastAsiaTheme="minorHAnsi" w:hAnsi="Arial" w:cs="Arial"/>
          <w:sz w:val="20"/>
        </w:rPr>
      </w:pPr>
    </w:p>
    <w:p w14:paraId="403979C9" w14:textId="28958C23" w:rsidR="006578D7" w:rsidRPr="003C2CB8" w:rsidRDefault="00742691" w:rsidP="003C2CB8">
      <w:pPr>
        <w:spacing w:line="288" w:lineRule="auto"/>
        <w:rPr>
          <w:rFonts w:ascii="Arial" w:eastAsiaTheme="minorHAnsi" w:hAnsi="Arial" w:cs="Arial"/>
          <w:sz w:val="20"/>
        </w:rPr>
      </w:pPr>
      <w:r w:rsidRPr="003C2CB8">
        <w:rPr>
          <w:rFonts w:ascii="Arial" w:eastAsiaTheme="minorHAnsi" w:hAnsi="Arial" w:cs="Arial"/>
          <w:sz w:val="20"/>
        </w:rPr>
        <w:t>Schlussendlich</w:t>
      </w:r>
      <w:r w:rsidR="00634E98" w:rsidRPr="003C2CB8">
        <w:rPr>
          <w:rFonts w:ascii="Arial" w:eastAsiaTheme="minorHAnsi" w:hAnsi="Arial" w:cs="Arial"/>
          <w:sz w:val="20"/>
        </w:rPr>
        <w:t xml:space="preserve"> lös</w:t>
      </w:r>
      <w:r w:rsidR="008842D2" w:rsidRPr="003C2CB8">
        <w:rPr>
          <w:rFonts w:ascii="Arial" w:eastAsiaTheme="minorHAnsi" w:hAnsi="Arial" w:cs="Arial"/>
          <w:sz w:val="20"/>
        </w:rPr>
        <w:t>t der Dreiklang „</w:t>
      </w:r>
      <w:r w:rsidR="00A64E9B" w:rsidRPr="003C2CB8">
        <w:rPr>
          <w:rFonts w:ascii="Arial" w:eastAsiaTheme="minorHAnsi" w:hAnsi="Arial" w:cs="Arial"/>
          <w:sz w:val="20"/>
        </w:rPr>
        <w:t>Qualität</w:t>
      </w:r>
      <w:r w:rsidR="006F7AA8" w:rsidRPr="003C2CB8">
        <w:rPr>
          <w:rFonts w:ascii="Arial" w:eastAsiaTheme="minorHAnsi" w:hAnsi="Arial" w:cs="Arial"/>
          <w:sz w:val="20"/>
        </w:rPr>
        <w:t xml:space="preserve">, </w:t>
      </w:r>
      <w:r w:rsidR="00634E98" w:rsidRPr="003C2CB8">
        <w:rPr>
          <w:rFonts w:ascii="Arial" w:eastAsiaTheme="minorHAnsi" w:hAnsi="Arial" w:cs="Arial"/>
          <w:sz w:val="20"/>
        </w:rPr>
        <w:t>Performance und Kaffeewissen</w:t>
      </w:r>
      <w:r w:rsidR="008842D2" w:rsidRPr="003C2CB8">
        <w:rPr>
          <w:rFonts w:ascii="Arial" w:eastAsiaTheme="minorHAnsi" w:hAnsi="Arial" w:cs="Arial"/>
          <w:sz w:val="20"/>
        </w:rPr>
        <w:t>“</w:t>
      </w:r>
      <w:r w:rsidR="00634E98" w:rsidRPr="003C2CB8">
        <w:rPr>
          <w:rFonts w:ascii="Arial" w:eastAsiaTheme="minorHAnsi" w:hAnsi="Arial" w:cs="Arial"/>
          <w:sz w:val="20"/>
        </w:rPr>
        <w:t xml:space="preserve"> ein Kundenversprechen ein, </w:t>
      </w:r>
      <w:r w:rsidR="007E06FE" w:rsidRPr="003C2CB8">
        <w:rPr>
          <w:rFonts w:ascii="Arial" w:eastAsiaTheme="minorHAnsi" w:hAnsi="Arial" w:cs="Arial"/>
          <w:sz w:val="20"/>
        </w:rPr>
        <w:t xml:space="preserve">das die WMF Ingenieure </w:t>
      </w:r>
      <w:r w:rsidR="006578D7" w:rsidRPr="003C2CB8">
        <w:rPr>
          <w:rFonts w:ascii="Arial" w:eastAsiaTheme="minorHAnsi" w:hAnsi="Arial" w:cs="Arial"/>
          <w:sz w:val="20"/>
        </w:rPr>
        <w:t xml:space="preserve">seit jeher </w:t>
      </w:r>
      <w:r w:rsidR="007E06FE" w:rsidRPr="003C2CB8">
        <w:rPr>
          <w:rFonts w:ascii="Arial" w:eastAsiaTheme="minorHAnsi" w:hAnsi="Arial" w:cs="Arial"/>
          <w:sz w:val="20"/>
        </w:rPr>
        <w:t>beflügelt: nahtlose Premium-Erlebnisse</w:t>
      </w:r>
      <w:r w:rsidR="00A04A6F" w:rsidRPr="003C2CB8">
        <w:rPr>
          <w:rFonts w:ascii="Arial" w:eastAsiaTheme="minorHAnsi" w:hAnsi="Arial" w:cs="Arial"/>
          <w:sz w:val="20"/>
        </w:rPr>
        <w:t xml:space="preserve"> Made in Germany</w:t>
      </w:r>
      <w:r w:rsidR="007E06FE" w:rsidRPr="003C2CB8">
        <w:rPr>
          <w:rFonts w:ascii="Arial" w:eastAsiaTheme="minorHAnsi" w:hAnsi="Arial" w:cs="Arial"/>
          <w:sz w:val="20"/>
        </w:rPr>
        <w:t xml:space="preserve">. </w:t>
      </w:r>
      <w:r w:rsidR="006578D7" w:rsidRPr="003C2CB8">
        <w:rPr>
          <w:rFonts w:ascii="Arial" w:eastAsiaTheme="minorHAnsi" w:hAnsi="Arial" w:cs="Arial"/>
          <w:sz w:val="20"/>
        </w:rPr>
        <w:t>„Kein anderes Signet ist mit den Werten des German Engineering so eng verbunden wie die WMF. Diese</w:t>
      </w:r>
      <w:r w:rsidR="008842D2" w:rsidRPr="003C2CB8">
        <w:rPr>
          <w:rFonts w:ascii="Arial" w:eastAsiaTheme="minorHAnsi" w:hAnsi="Arial" w:cs="Arial"/>
          <w:sz w:val="20"/>
        </w:rPr>
        <w:t>n</w:t>
      </w:r>
      <w:r w:rsidR="006578D7" w:rsidRPr="003C2CB8">
        <w:rPr>
          <w:rFonts w:ascii="Arial" w:eastAsiaTheme="minorHAnsi" w:hAnsi="Arial" w:cs="Arial"/>
          <w:sz w:val="20"/>
        </w:rPr>
        <w:t xml:space="preserve"> maschinenorientierte</w:t>
      </w:r>
      <w:r w:rsidR="008842D2" w:rsidRPr="003C2CB8">
        <w:rPr>
          <w:rFonts w:ascii="Arial" w:eastAsiaTheme="minorHAnsi" w:hAnsi="Arial" w:cs="Arial"/>
          <w:sz w:val="20"/>
        </w:rPr>
        <w:t>n</w:t>
      </w:r>
      <w:r w:rsidR="006578D7" w:rsidRPr="003C2CB8">
        <w:rPr>
          <w:rFonts w:ascii="Arial" w:eastAsiaTheme="minorHAnsi" w:hAnsi="Arial" w:cs="Arial"/>
          <w:sz w:val="20"/>
        </w:rPr>
        <w:t xml:space="preserve"> Leistungs</w:t>
      </w:r>
      <w:r w:rsidR="008842D2" w:rsidRPr="003C2CB8">
        <w:rPr>
          <w:rFonts w:ascii="Arial" w:eastAsiaTheme="minorHAnsi" w:hAnsi="Arial" w:cs="Arial"/>
          <w:sz w:val="20"/>
        </w:rPr>
        <w:t>gedanken</w:t>
      </w:r>
      <w:r w:rsidR="006578D7" w:rsidRPr="003C2CB8">
        <w:rPr>
          <w:rFonts w:ascii="Arial" w:eastAsiaTheme="minorHAnsi" w:hAnsi="Arial" w:cs="Arial"/>
          <w:sz w:val="20"/>
        </w:rPr>
        <w:t xml:space="preserve"> erweitern wir jetzt aktiv um ein Angebot, dessen Grundlagen tief in der WMF verankert sind: das Wissen um Kaffee als sensibles Endprodukt sowie die Kunst des Kaffeebrühens“, so Renaud Gey, Vice President Strategic Marketing </w:t>
      </w:r>
      <w:r w:rsidR="00F80155" w:rsidRPr="003C2CB8">
        <w:rPr>
          <w:rFonts w:ascii="Arial" w:eastAsiaTheme="minorHAnsi" w:hAnsi="Arial" w:cs="Arial"/>
          <w:sz w:val="20"/>
        </w:rPr>
        <w:t xml:space="preserve">&amp; Product Management </w:t>
      </w:r>
      <w:r w:rsidR="006578D7" w:rsidRPr="003C2CB8">
        <w:rPr>
          <w:rFonts w:ascii="Arial" w:eastAsiaTheme="minorHAnsi" w:hAnsi="Arial" w:cs="Arial"/>
          <w:sz w:val="20"/>
        </w:rPr>
        <w:t xml:space="preserve">GBU Professional Coffee Machines der WMF Group. </w:t>
      </w:r>
    </w:p>
    <w:p w14:paraId="24260D2C" w14:textId="77777777" w:rsidR="00B317B0" w:rsidRPr="003C2CB8" w:rsidRDefault="00B317B0" w:rsidP="003C2CB8">
      <w:pPr>
        <w:spacing w:line="288" w:lineRule="auto"/>
        <w:contextualSpacing/>
        <w:rPr>
          <w:rFonts w:ascii="Arial" w:hAnsi="Arial" w:cs="Arial"/>
          <w:sz w:val="20"/>
        </w:rPr>
      </w:pPr>
    </w:p>
    <w:p w14:paraId="4ED4C7FE" w14:textId="77777777" w:rsidR="006E26E1" w:rsidRPr="003C2CB8" w:rsidRDefault="006E26E1" w:rsidP="003C2CB8">
      <w:pPr>
        <w:spacing w:line="288" w:lineRule="auto"/>
        <w:rPr>
          <w:rFonts w:ascii="Arial" w:hAnsi="Arial" w:cs="Arial"/>
          <w:b/>
          <w:bCs/>
          <w:color w:val="000000" w:themeColor="text1"/>
          <w:sz w:val="20"/>
        </w:rPr>
      </w:pPr>
      <w:r w:rsidRPr="003C2CB8">
        <w:rPr>
          <w:rFonts w:ascii="Arial" w:hAnsi="Arial" w:cs="Arial"/>
          <w:b/>
          <w:bCs/>
          <w:color w:val="000000" w:themeColor="text1"/>
          <w:sz w:val="20"/>
        </w:rPr>
        <w:t>Bildanforderung</w:t>
      </w:r>
    </w:p>
    <w:p w14:paraId="4B5886B2" w14:textId="2E85DCB0" w:rsidR="00583081" w:rsidRPr="003C2CB8" w:rsidRDefault="006E26E1" w:rsidP="003C2CB8">
      <w:pPr>
        <w:spacing w:line="288" w:lineRule="auto"/>
        <w:rPr>
          <w:rFonts w:ascii="Arial" w:hAnsi="Arial" w:cs="Arial"/>
        </w:rPr>
      </w:pPr>
      <w:r w:rsidRPr="003C2CB8">
        <w:rPr>
          <w:rFonts w:ascii="Arial" w:hAnsi="Arial" w:cs="Arial"/>
          <w:color w:val="000000" w:themeColor="text1"/>
          <w:sz w:val="20"/>
        </w:rPr>
        <w:t>Bildmaterial finden Sie in unserem Medienportal http</w:t>
      </w:r>
      <w:r w:rsidR="00E86A14">
        <w:rPr>
          <w:rFonts w:ascii="Arial" w:hAnsi="Arial" w:cs="Arial"/>
          <w:color w:val="000000" w:themeColor="text1"/>
          <w:sz w:val="20"/>
        </w:rPr>
        <w:t>s</w:t>
      </w:r>
      <w:r w:rsidRPr="003C2CB8">
        <w:rPr>
          <w:rFonts w:ascii="Arial" w:hAnsi="Arial" w:cs="Arial"/>
          <w:color w:val="000000" w:themeColor="text1"/>
          <w:sz w:val="20"/>
        </w:rPr>
        <w:t>://press-n-relations.amid-pr.com (Suchbegriff „WMF_</w:t>
      </w:r>
      <w:r w:rsidR="00634E98" w:rsidRPr="003C2CB8">
        <w:rPr>
          <w:rFonts w:ascii="Arial" w:hAnsi="Arial" w:cs="Arial"/>
          <w:color w:val="000000" w:themeColor="text1"/>
          <w:sz w:val="20"/>
        </w:rPr>
        <w:t>Coffee-Excellence</w:t>
      </w:r>
      <w:r w:rsidRPr="003C2CB8">
        <w:rPr>
          <w:rFonts w:ascii="Arial" w:hAnsi="Arial" w:cs="Arial"/>
          <w:color w:val="000000" w:themeColor="text1"/>
          <w:sz w:val="20"/>
        </w:rPr>
        <w:t>“)</w:t>
      </w:r>
    </w:p>
    <w:tbl>
      <w:tblPr>
        <w:tblW w:w="9039" w:type="dxa"/>
        <w:tblInd w:w="-106" w:type="dxa"/>
        <w:tblLook w:val="04A0" w:firstRow="1" w:lastRow="0" w:firstColumn="1" w:lastColumn="0" w:noHBand="0" w:noVBand="1"/>
      </w:tblPr>
      <w:tblGrid>
        <w:gridCol w:w="3996"/>
        <w:gridCol w:w="5043"/>
      </w:tblGrid>
      <w:tr w:rsidR="006E26E1" w:rsidRPr="00E86A14" w14:paraId="614AD19C" w14:textId="77777777" w:rsidTr="00DF7889">
        <w:tc>
          <w:tcPr>
            <w:tcW w:w="3996" w:type="dxa"/>
            <w:shd w:val="clear" w:color="auto" w:fill="auto"/>
          </w:tcPr>
          <w:p w14:paraId="2F74C04F" w14:textId="49F15BB8" w:rsidR="00157F5C" w:rsidRPr="003C2CB8" w:rsidRDefault="00157F5C" w:rsidP="003C2CB8">
            <w:pPr>
              <w:spacing w:line="288" w:lineRule="auto"/>
              <w:rPr>
                <w:rFonts w:ascii="Arial" w:hAnsi="Arial" w:cs="Arial"/>
                <w:color w:val="000000" w:themeColor="text1"/>
                <w:sz w:val="18"/>
                <w:szCs w:val="18"/>
              </w:rPr>
            </w:pPr>
          </w:p>
          <w:p w14:paraId="0D59A615" w14:textId="77777777" w:rsidR="006E26E1" w:rsidRPr="003C2CB8" w:rsidRDefault="006E26E1" w:rsidP="003C2CB8">
            <w:pPr>
              <w:spacing w:line="288" w:lineRule="auto"/>
              <w:rPr>
                <w:rFonts w:ascii="Arial" w:hAnsi="Arial" w:cs="Arial"/>
                <w:b/>
                <w:bCs/>
                <w:color w:val="000000" w:themeColor="text1"/>
                <w:sz w:val="18"/>
                <w:szCs w:val="18"/>
                <w:lang w:val="en-US"/>
              </w:rPr>
            </w:pPr>
            <w:r w:rsidRPr="003C2CB8">
              <w:rPr>
                <w:rFonts w:ascii="Arial" w:hAnsi="Arial" w:cs="Arial"/>
                <w:b/>
                <w:bCs/>
                <w:color w:val="000000" w:themeColor="text1"/>
                <w:sz w:val="18"/>
                <w:szCs w:val="18"/>
                <w:lang w:val="en-US"/>
              </w:rPr>
              <w:t>Weitere Informationen:</w:t>
            </w:r>
          </w:p>
          <w:p w14:paraId="0218A1CC" w14:textId="77777777" w:rsidR="00E95753" w:rsidRPr="003C2CB8" w:rsidRDefault="00E95753" w:rsidP="003C2CB8">
            <w:pPr>
              <w:spacing w:line="288" w:lineRule="auto"/>
              <w:rPr>
                <w:rFonts w:ascii="Arial" w:hAnsi="Arial" w:cs="Arial"/>
                <w:color w:val="000000" w:themeColor="text1"/>
                <w:sz w:val="18"/>
                <w:szCs w:val="18"/>
                <w:lang w:val="en-US"/>
              </w:rPr>
            </w:pPr>
            <w:r w:rsidRPr="003C2CB8">
              <w:rPr>
                <w:rFonts w:ascii="Arial" w:hAnsi="Arial" w:cs="Arial"/>
                <w:color w:val="000000" w:themeColor="text1"/>
                <w:sz w:val="18"/>
                <w:szCs w:val="18"/>
                <w:lang w:val="en-US"/>
              </w:rPr>
              <w:t>WMF Group GmbH</w:t>
            </w:r>
          </w:p>
          <w:p w14:paraId="0603C43D" w14:textId="77777777" w:rsidR="00E95753" w:rsidRPr="003C2CB8" w:rsidRDefault="00E95753" w:rsidP="003C2CB8">
            <w:pPr>
              <w:spacing w:line="288" w:lineRule="auto"/>
              <w:rPr>
                <w:rFonts w:ascii="Arial" w:hAnsi="Arial" w:cs="Arial"/>
                <w:color w:val="000000" w:themeColor="text1"/>
                <w:sz w:val="18"/>
                <w:szCs w:val="18"/>
                <w:lang w:val="en-US"/>
              </w:rPr>
            </w:pPr>
            <w:r w:rsidRPr="003C2CB8">
              <w:rPr>
                <w:rFonts w:ascii="Arial" w:hAnsi="Arial" w:cs="Arial"/>
                <w:color w:val="000000" w:themeColor="text1"/>
                <w:sz w:val="18"/>
                <w:szCs w:val="18"/>
                <w:lang w:val="en-US"/>
              </w:rPr>
              <w:t>Eva Gold</w:t>
            </w:r>
          </w:p>
          <w:p w14:paraId="598C0352" w14:textId="77777777" w:rsidR="00E95753" w:rsidRPr="003C2CB8" w:rsidRDefault="00E95753" w:rsidP="003C2CB8">
            <w:pPr>
              <w:spacing w:line="288" w:lineRule="auto"/>
              <w:rPr>
                <w:rFonts w:ascii="Arial" w:hAnsi="Arial" w:cs="Arial"/>
                <w:color w:val="000000" w:themeColor="text1"/>
                <w:sz w:val="18"/>
                <w:szCs w:val="18"/>
                <w:lang w:val="it-IT"/>
              </w:rPr>
            </w:pPr>
            <w:r w:rsidRPr="003C2CB8">
              <w:rPr>
                <w:rFonts w:ascii="Arial" w:hAnsi="Arial" w:cs="Arial"/>
                <w:color w:val="000000" w:themeColor="text1"/>
                <w:sz w:val="18"/>
                <w:szCs w:val="18"/>
                <w:lang w:val="it-IT"/>
              </w:rPr>
              <w:t xml:space="preserve">Senior Manager Global Brand &amp; Communications </w:t>
            </w:r>
          </w:p>
          <w:p w14:paraId="6B68433C" w14:textId="77777777" w:rsidR="00E95753" w:rsidRPr="003C2CB8" w:rsidRDefault="00E95753" w:rsidP="003C2CB8">
            <w:pPr>
              <w:spacing w:line="288" w:lineRule="auto"/>
              <w:rPr>
                <w:rFonts w:ascii="Arial" w:hAnsi="Arial" w:cs="Arial"/>
                <w:color w:val="000000" w:themeColor="text1"/>
                <w:sz w:val="18"/>
                <w:szCs w:val="18"/>
                <w:lang w:val="it-IT"/>
              </w:rPr>
            </w:pPr>
            <w:r w:rsidRPr="003C2CB8">
              <w:rPr>
                <w:rFonts w:ascii="Arial" w:hAnsi="Arial" w:cs="Arial"/>
                <w:color w:val="000000" w:themeColor="text1"/>
                <w:sz w:val="18"/>
                <w:szCs w:val="18"/>
                <w:lang w:val="it-IT"/>
              </w:rPr>
              <w:t>GBU Professional Coffee Machines</w:t>
            </w:r>
          </w:p>
          <w:p w14:paraId="19E83947" w14:textId="77777777" w:rsidR="00E95753" w:rsidRPr="003C2CB8" w:rsidRDefault="00E95753" w:rsidP="003C2CB8">
            <w:pPr>
              <w:spacing w:line="288" w:lineRule="auto"/>
              <w:rPr>
                <w:rFonts w:ascii="Arial" w:hAnsi="Arial" w:cs="Arial"/>
                <w:color w:val="000000" w:themeColor="text1"/>
                <w:sz w:val="18"/>
                <w:szCs w:val="18"/>
                <w:lang w:val="it-IT"/>
              </w:rPr>
            </w:pPr>
            <w:r w:rsidRPr="003C2CB8">
              <w:rPr>
                <w:rFonts w:ascii="Arial" w:hAnsi="Arial" w:cs="Arial"/>
                <w:color w:val="000000" w:themeColor="text1"/>
                <w:sz w:val="18"/>
                <w:szCs w:val="18"/>
                <w:lang w:val="it-IT"/>
              </w:rPr>
              <w:t>Eberhardstraße 35 – D-73312 Geislingen</w:t>
            </w:r>
          </w:p>
          <w:p w14:paraId="7CEA2298" w14:textId="77777777" w:rsidR="00E95753" w:rsidRPr="003C2CB8" w:rsidRDefault="00E95753" w:rsidP="003C2CB8">
            <w:pPr>
              <w:spacing w:line="288" w:lineRule="auto"/>
              <w:rPr>
                <w:rFonts w:ascii="Arial" w:hAnsi="Arial" w:cs="Arial"/>
                <w:color w:val="000000" w:themeColor="text1"/>
                <w:sz w:val="18"/>
                <w:szCs w:val="18"/>
                <w:lang w:val="it-IT"/>
              </w:rPr>
            </w:pPr>
            <w:r w:rsidRPr="003C2CB8">
              <w:rPr>
                <w:rFonts w:ascii="Arial" w:hAnsi="Arial" w:cs="Arial"/>
                <w:color w:val="000000" w:themeColor="text1"/>
                <w:sz w:val="18"/>
                <w:szCs w:val="18"/>
                <w:lang w:val="it-IT"/>
              </w:rPr>
              <w:t xml:space="preserve">Tel.: +49 73 31 25 8589 </w:t>
            </w:r>
          </w:p>
          <w:p w14:paraId="41BBB1CA" w14:textId="3B44BB26" w:rsidR="006E26E1" w:rsidRPr="003C2CB8" w:rsidRDefault="00E95753" w:rsidP="003C2CB8">
            <w:pPr>
              <w:spacing w:line="288" w:lineRule="auto"/>
              <w:rPr>
                <w:rFonts w:ascii="Arial" w:hAnsi="Arial" w:cs="Arial"/>
                <w:color w:val="000000" w:themeColor="text1"/>
                <w:sz w:val="18"/>
                <w:szCs w:val="18"/>
                <w:lang w:val="it-IT"/>
              </w:rPr>
            </w:pPr>
            <w:r w:rsidRPr="003C2CB8">
              <w:rPr>
                <w:rFonts w:ascii="Arial" w:hAnsi="Arial" w:cs="Arial"/>
                <w:color w:val="000000" w:themeColor="text1"/>
                <w:sz w:val="18"/>
                <w:szCs w:val="18"/>
                <w:lang w:val="it-IT"/>
              </w:rPr>
              <w:t>EGold@wmf.com - www.wmf.com</w:t>
            </w:r>
          </w:p>
        </w:tc>
        <w:tc>
          <w:tcPr>
            <w:tcW w:w="5043" w:type="dxa"/>
            <w:shd w:val="clear" w:color="auto" w:fill="auto"/>
          </w:tcPr>
          <w:p w14:paraId="4989C03F" w14:textId="77777777" w:rsidR="00157F5C" w:rsidRPr="003C2CB8" w:rsidRDefault="00157F5C" w:rsidP="003C2CB8">
            <w:pPr>
              <w:spacing w:line="288" w:lineRule="auto"/>
              <w:rPr>
                <w:rFonts w:ascii="Arial" w:hAnsi="Arial" w:cs="Arial"/>
                <w:color w:val="000000" w:themeColor="text1"/>
                <w:sz w:val="18"/>
                <w:szCs w:val="18"/>
              </w:rPr>
            </w:pPr>
          </w:p>
          <w:p w14:paraId="1A4E1BF2" w14:textId="77777777" w:rsidR="006E26E1" w:rsidRPr="003C2CB8" w:rsidRDefault="006E26E1" w:rsidP="003C2CB8">
            <w:pPr>
              <w:spacing w:line="288" w:lineRule="auto"/>
              <w:rPr>
                <w:rFonts w:ascii="Arial" w:hAnsi="Arial" w:cs="Arial"/>
                <w:b/>
                <w:bCs/>
                <w:color w:val="000000" w:themeColor="text1"/>
                <w:sz w:val="18"/>
                <w:szCs w:val="18"/>
              </w:rPr>
            </w:pPr>
            <w:r w:rsidRPr="003C2CB8">
              <w:rPr>
                <w:rFonts w:ascii="Arial" w:hAnsi="Arial" w:cs="Arial"/>
                <w:b/>
                <w:bCs/>
                <w:color w:val="000000" w:themeColor="text1"/>
                <w:sz w:val="18"/>
                <w:szCs w:val="18"/>
              </w:rPr>
              <w:t>Presse- und Öffentlichkeitsarbeit:</w:t>
            </w:r>
          </w:p>
          <w:p w14:paraId="4192DAB2" w14:textId="77777777" w:rsidR="006E26E1" w:rsidRPr="003C2CB8" w:rsidRDefault="006E26E1" w:rsidP="003C2CB8">
            <w:pPr>
              <w:spacing w:line="288" w:lineRule="auto"/>
              <w:rPr>
                <w:rFonts w:ascii="Arial" w:hAnsi="Arial" w:cs="Arial"/>
                <w:color w:val="000000" w:themeColor="text1"/>
                <w:sz w:val="18"/>
                <w:szCs w:val="18"/>
              </w:rPr>
            </w:pPr>
            <w:r w:rsidRPr="003C2CB8">
              <w:rPr>
                <w:rFonts w:ascii="Arial" w:hAnsi="Arial" w:cs="Arial"/>
                <w:color w:val="000000" w:themeColor="text1"/>
                <w:sz w:val="18"/>
                <w:szCs w:val="18"/>
              </w:rPr>
              <w:t>WMF Pressebüro</w:t>
            </w:r>
          </w:p>
          <w:p w14:paraId="39DCB8F4" w14:textId="77777777" w:rsidR="006E26E1" w:rsidRPr="003C2CB8" w:rsidRDefault="006E26E1" w:rsidP="003C2CB8">
            <w:pPr>
              <w:spacing w:line="288" w:lineRule="auto"/>
              <w:rPr>
                <w:rFonts w:ascii="Arial" w:hAnsi="Arial" w:cs="Arial"/>
                <w:color w:val="000000" w:themeColor="text1"/>
                <w:sz w:val="18"/>
                <w:szCs w:val="18"/>
              </w:rPr>
            </w:pPr>
            <w:r w:rsidRPr="003C2CB8">
              <w:rPr>
                <w:rFonts w:ascii="Arial" w:hAnsi="Arial" w:cs="Arial"/>
                <w:color w:val="000000" w:themeColor="text1"/>
                <w:sz w:val="18"/>
                <w:szCs w:val="18"/>
              </w:rPr>
              <w:t xml:space="preserve">c/o Press’n’Relations GmbH </w:t>
            </w:r>
          </w:p>
          <w:p w14:paraId="63B03DC2" w14:textId="77777777" w:rsidR="006E26E1" w:rsidRPr="003C2CB8" w:rsidRDefault="006E26E1" w:rsidP="003C2CB8">
            <w:pPr>
              <w:spacing w:line="288" w:lineRule="auto"/>
              <w:rPr>
                <w:rFonts w:ascii="Arial" w:hAnsi="Arial" w:cs="Arial"/>
                <w:color w:val="000000" w:themeColor="text1"/>
                <w:sz w:val="18"/>
                <w:szCs w:val="18"/>
              </w:rPr>
            </w:pPr>
            <w:r w:rsidRPr="003C2CB8">
              <w:rPr>
                <w:rFonts w:ascii="Arial" w:hAnsi="Arial" w:cs="Arial"/>
                <w:color w:val="000000" w:themeColor="text1"/>
                <w:sz w:val="18"/>
                <w:szCs w:val="18"/>
              </w:rPr>
              <w:t xml:space="preserve">Monika Nyendick </w:t>
            </w:r>
          </w:p>
          <w:p w14:paraId="7B3E2280" w14:textId="77777777" w:rsidR="006E26E1" w:rsidRPr="003C2CB8" w:rsidRDefault="006E26E1" w:rsidP="003C2CB8">
            <w:pPr>
              <w:spacing w:line="288" w:lineRule="auto"/>
              <w:rPr>
                <w:rFonts w:ascii="Arial" w:hAnsi="Arial" w:cs="Arial"/>
                <w:color w:val="000000" w:themeColor="text1"/>
                <w:sz w:val="18"/>
                <w:szCs w:val="18"/>
                <w:lang w:val="it-IT"/>
              </w:rPr>
            </w:pPr>
            <w:r w:rsidRPr="003C2CB8">
              <w:rPr>
                <w:rFonts w:ascii="Arial" w:hAnsi="Arial" w:cs="Arial"/>
                <w:color w:val="000000" w:themeColor="text1"/>
                <w:sz w:val="18"/>
                <w:szCs w:val="18"/>
                <w:lang w:val="it-IT"/>
              </w:rPr>
              <w:t xml:space="preserve">Magirusstraße 33 – D-89077 Ulm </w:t>
            </w:r>
          </w:p>
          <w:p w14:paraId="19BE7F57" w14:textId="7EC494CA" w:rsidR="006E26E1" w:rsidRPr="003C2CB8" w:rsidRDefault="006E26E1" w:rsidP="003C2CB8">
            <w:pPr>
              <w:spacing w:line="288" w:lineRule="auto"/>
              <w:rPr>
                <w:rFonts w:ascii="Arial" w:hAnsi="Arial" w:cs="Arial"/>
                <w:color w:val="000000" w:themeColor="text1"/>
                <w:sz w:val="18"/>
                <w:szCs w:val="18"/>
                <w:lang w:val="it-IT"/>
              </w:rPr>
            </w:pPr>
            <w:r w:rsidRPr="003C2CB8">
              <w:rPr>
                <w:rFonts w:ascii="Arial" w:hAnsi="Arial" w:cs="Arial"/>
                <w:color w:val="000000" w:themeColor="text1"/>
                <w:sz w:val="18"/>
                <w:szCs w:val="18"/>
                <w:lang w:val="it-IT"/>
              </w:rPr>
              <w:t xml:space="preserve">Tel.: +49 731 96287-30 </w:t>
            </w:r>
          </w:p>
          <w:p w14:paraId="06DD508B" w14:textId="77777777" w:rsidR="00393B68" w:rsidRPr="003C2CB8" w:rsidRDefault="006E26E1" w:rsidP="003C2CB8">
            <w:pPr>
              <w:spacing w:line="288" w:lineRule="auto"/>
              <w:rPr>
                <w:rFonts w:ascii="Arial" w:hAnsi="Arial" w:cs="Arial"/>
                <w:color w:val="000000" w:themeColor="text1"/>
                <w:sz w:val="18"/>
                <w:szCs w:val="18"/>
                <w:lang w:val="it-IT"/>
              </w:rPr>
            </w:pPr>
            <w:r w:rsidRPr="003C2CB8">
              <w:rPr>
                <w:rFonts w:ascii="Arial" w:hAnsi="Arial" w:cs="Arial"/>
                <w:color w:val="000000" w:themeColor="text1"/>
                <w:sz w:val="18"/>
                <w:szCs w:val="18"/>
                <w:lang w:val="it-IT"/>
              </w:rPr>
              <w:t xml:space="preserve">wmf@press-n-relations.de </w:t>
            </w:r>
          </w:p>
          <w:p w14:paraId="3C27E361" w14:textId="568D0A42" w:rsidR="006E26E1" w:rsidRPr="003C2CB8" w:rsidRDefault="006E26E1" w:rsidP="003C2CB8">
            <w:pPr>
              <w:spacing w:line="288" w:lineRule="auto"/>
              <w:rPr>
                <w:rFonts w:ascii="Arial" w:hAnsi="Arial" w:cs="Arial"/>
                <w:color w:val="000000" w:themeColor="text1"/>
                <w:sz w:val="18"/>
                <w:szCs w:val="18"/>
                <w:lang w:val="it-IT"/>
              </w:rPr>
            </w:pPr>
            <w:r w:rsidRPr="003C2CB8">
              <w:rPr>
                <w:rFonts w:ascii="Arial" w:hAnsi="Arial" w:cs="Arial"/>
                <w:color w:val="000000" w:themeColor="text1"/>
                <w:sz w:val="18"/>
                <w:szCs w:val="18"/>
                <w:lang w:val="it-IT"/>
              </w:rPr>
              <w:t>www.press-n-relations.de</w:t>
            </w:r>
          </w:p>
        </w:tc>
      </w:tr>
    </w:tbl>
    <w:p w14:paraId="0E58318E" w14:textId="77777777" w:rsidR="006E26E1" w:rsidRPr="003C2CB8" w:rsidRDefault="006E26E1" w:rsidP="003C2CB8">
      <w:pPr>
        <w:tabs>
          <w:tab w:val="left" w:pos="2868"/>
        </w:tabs>
        <w:spacing w:line="288" w:lineRule="auto"/>
        <w:rPr>
          <w:rFonts w:ascii="Arial" w:hAnsi="Arial" w:cs="Arial"/>
          <w:color w:val="000000" w:themeColor="text1"/>
          <w:sz w:val="20"/>
          <w:lang w:val="it-IT"/>
        </w:rPr>
      </w:pPr>
    </w:p>
    <w:p w14:paraId="7ADDCB80" w14:textId="77777777" w:rsidR="00035AB8" w:rsidRPr="003C2CB8" w:rsidRDefault="00035AB8" w:rsidP="003C2CB8">
      <w:pPr>
        <w:tabs>
          <w:tab w:val="left" w:pos="2868"/>
        </w:tabs>
        <w:spacing w:line="288" w:lineRule="auto"/>
        <w:rPr>
          <w:rFonts w:ascii="Arial" w:hAnsi="Arial" w:cs="Arial"/>
          <w:b/>
          <w:bCs/>
          <w:color w:val="000000" w:themeColor="text1"/>
          <w:sz w:val="18"/>
          <w:szCs w:val="18"/>
        </w:rPr>
      </w:pPr>
      <w:r w:rsidRPr="003C2CB8">
        <w:rPr>
          <w:rFonts w:ascii="Arial" w:hAnsi="Arial" w:cs="Arial"/>
          <w:b/>
          <w:bCs/>
          <w:color w:val="000000" w:themeColor="text1"/>
          <w:sz w:val="18"/>
          <w:szCs w:val="18"/>
        </w:rPr>
        <w:t>Über die WMF Group</w:t>
      </w:r>
    </w:p>
    <w:p w14:paraId="29D4F6B2" w14:textId="77777777" w:rsidR="00035AB8" w:rsidRPr="003C2CB8" w:rsidRDefault="00035AB8" w:rsidP="003C2CB8">
      <w:pPr>
        <w:spacing w:line="288" w:lineRule="auto"/>
        <w:rPr>
          <w:rFonts w:ascii="Arial" w:hAnsi="Arial" w:cs="Arial"/>
          <w:bCs/>
          <w:color w:val="000000" w:themeColor="text1"/>
          <w:sz w:val="18"/>
          <w:szCs w:val="18"/>
        </w:rPr>
      </w:pPr>
      <w:r w:rsidRPr="003C2CB8">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6A08D49E" w14:textId="77777777" w:rsidR="00035AB8" w:rsidRPr="003C2CB8" w:rsidRDefault="00035AB8" w:rsidP="003C2CB8">
      <w:pPr>
        <w:spacing w:line="288" w:lineRule="auto"/>
        <w:rPr>
          <w:rFonts w:ascii="Arial" w:hAnsi="Arial" w:cs="Arial"/>
          <w:bCs/>
          <w:color w:val="000000" w:themeColor="text1"/>
          <w:sz w:val="18"/>
          <w:szCs w:val="18"/>
        </w:rPr>
      </w:pPr>
    </w:p>
    <w:p w14:paraId="6FD195F3" w14:textId="77777777" w:rsidR="00035AB8" w:rsidRPr="003C2CB8" w:rsidRDefault="00035AB8" w:rsidP="003C2CB8">
      <w:pPr>
        <w:spacing w:line="288" w:lineRule="auto"/>
        <w:rPr>
          <w:rFonts w:ascii="Arial" w:hAnsi="Arial" w:cs="Arial"/>
          <w:bCs/>
          <w:color w:val="000000" w:themeColor="text1"/>
          <w:sz w:val="18"/>
          <w:szCs w:val="18"/>
        </w:rPr>
      </w:pPr>
      <w:r w:rsidRPr="003C2CB8">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56728256" w14:textId="77777777" w:rsidR="00035AB8" w:rsidRPr="003C2CB8" w:rsidRDefault="00035AB8" w:rsidP="003C2CB8">
      <w:pPr>
        <w:spacing w:line="288" w:lineRule="auto"/>
        <w:rPr>
          <w:rFonts w:ascii="Arial" w:hAnsi="Arial" w:cs="Arial"/>
          <w:bCs/>
          <w:color w:val="000000" w:themeColor="text1"/>
          <w:sz w:val="18"/>
          <w:szCs w:val="18"/>
        </w:rPr>
      </w:pPr>
    </w:p>
    <w:p w14:paraId="01FF0F36" w14:textId="77777777" w:rsidR="00035AB8" w:rsidRPr="003C2CB8" w:rsidRDefault="00035AB8" w:rsidP="003C2CB8">
      <w:pPr>
        <w:spacing w:line="288" w:lineRule="auto"/>
        <w:rPr>
          <w:rFonts w:ascii="Arial" w:hAnsi="Arial" w:cs="Arial"/>
          <w:sz w:val="18"/>
          <w:szCs w:val="18"/>
        </w:rPr>
      </w:pPr>
      <w:r w:rsidRPr="003C2CB8">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3C2CB8">
        <w:rPr>
          <w:rFonts w:ascii="Arial" w:hAnsi="Arial" w:cs="Arial"/>
          <w:sz w:val="18"/>
          <w:szCs w:val="18"/>
        </w:rPr>
        <w:t xml:space="preserve"> </w:t>
      </w:r>
    </w:p>
    <w:p w14:paraId="4E78B4B2" w14:textId="20A377CD" w:rsidR="006C6008" w:rsidRPr="003C2CB8" w:rsidRDefault="006C6008" w:rsidP="003C2CB8">
      <w:pPr>
        <w:tabs>
          <w:tab w:val="left" w:pos="2868"/>
        </w:tabs>
        <w:spacing w:line="288" w:lineRule="auto"/>
        <w:rPr>
          <w:rFonts w:ascii="Arial" w:hAnsi="Arial" w:cs="Arial"/>
          <w:sz w:val="18"/>
          <w:szCs w:val="18"/>
        </w:rPr>
      </w:pPr>
    </w:p>
    <w:sectPr w:rsidR="006C6008" w:rsidRPr="003C2CB8"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D6A5AA" w14:textId="77777777" w:rsidR="00901A29" w:rsidRDefault="00901A29">
      <w:r>
        <w:separator/>
      </w:r>
    </w:p>
  </w:endnote>
  <w:endnote w:type="continuationSeparator" w:id="0">
    <w:p w14:paraId="12CCB78B" w14:textId="77777777" w:rsidR="00901A29" w:rsidRDefault="00901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19489DDB-3AEB-3D4B-9F13-0C2E72CA0113}"/>
    <w:embedBold r:id="rId2" w:fontKey="{02362FFB-7F6A-FC44-AEFD-BCED8F36650A}"/>
    <w:embedBoldItalic r:id="rId3" w:fontKey="{0D8B0EEB-BD41-2341-900F-0B4498EC58A8}"/>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3F6EA" w14:textId="77777777" w:rsidR="000952B8" w:rsidRPr="000423F3" w:rsidRDefault="000952B8" w:rsidP="000952B8">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64F440FB" wp14:editId="096DC317">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384E78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52E1FE07" wp14:editId="42DB46F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2E1362" w14:textId="77777777" w:rsidR="00901A29" w:rsidRDefault="00901A29">
      <w:r>
        <w:separator/>
      </w:r>
    </w:p>
  </w:footnote>
  <w:footnote w:type="continuationSeparator" w:id="0">
    <w:p w14:paraId="694ED233" w14:textId="77777777" w:rsidR="00901A29" w:rsidRDefault="00901A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7DD6"/>
    <w:rsid w:val="000115C3"/>
    <w:rsid w:val="00012AF5"/>
    <w:rsid w:val="00014B3E"/>
    <w:rsid w:val="00014FC5"/>
    <w:rsid w:val="000152BC"/>
    <w:rsid w:val="00015EBE"/>
    <w:rsid w:val="00017BDB"/>
    <w:rsid w:val="00022523"/>
    <w:rsid w:val="000228B1"/>
    <w:rsid w:val="00027DBB"/>
    <w:rsid w:val="00031C27"/>
    <w:rsid w:val="000323E4"/>
    <w:rsid w:val="0003458F"/>
    <w:rsid w:val="00034AEB"/>
    <w:rsid w:val="00035AB8"/>
    <w:rsid w:val="00036124"/>
    <w:rsid w:val="00040028"/>
    <w:rsid w:val="0004151F"/>
    <w:rsid w:val="000457DC"/>
    <w:rsid w:val="00046513"/>
    <w:rsid w:val="00047D99"/>
    <w:rsid w:val="00047E00"/>
    <w:rsid w:val="00050E9F"/>
    <w:rsid w:val="00052251"/>
    <w:rsid w:val="0006181B"/>
    <w:rsid w:val="00071EAC"/>
    <w:rsid w:val="000739BF"/>
    <w:rsid w:val="0008205C"/>
    <w:rsid w:val="0009365F"/>
    <w:rsid w:val="00093ECE"/>
    <w:rsid w:val="00093FAA"/>
    <w:rsid w:val="000952B8"/>
    <w:rsid w:val="000A3B3F"/>
    <w:rsid w:val="000A75D8"/>
    <w:rsid w:val="000A7870"/>
    <w:rsid w:val="000B0125"/>
    <w:rsid w:val="000B16CC"/>
    <w:rsid w:val="000B1FD2"/>
    <w:rsid w:val="000B2730"/>
    <w:rsid w:val="000B608E"/>
    <w:rsid w:val="000B63A7"/>
    <w:rsid w:val="000B6DD3"/>
    <w:rsid w:val="000C046C"/>
    <w:rsid w:val="000C4DF9"/>
    <w:rsid w:val="000C4E0E"/>
    <w:rsid w:val="000C7818"/>
    <w:rsid w:val="000D3131"/>
    <w:rsid w:val="000D479C"/>
    <w:rsid w:val="000E53CF"/>
    <w:rsid w:val="000F263F"/>
    <w:rsid w:val="000F4421"/>
    <w:rsid w:val="000F4C9D"/>
    <w:rsid w:val="000F6732"/>
    <w:rsid w:val="000F7D61"/>
    <w:rsid w:val="00102AE6"/>
    <w:rsid w:val="0010468F"/>
    <w:rsid w:val="00104C42"/>
    <w:rsid w:val="0010593C"/>
    <w:rsid w:val="00106B10"/>
    <w:rsid w:val="0011187F"/>
    <w:rsid w:val="00114722"/>
    <w:rsid w:val="001226EF"/>
    <w:rsid w:val="00122E4A"/>
    <w:rsid w:val="00125F80"/>
    <w:rsid w:val="001277D1"/>
    <w:rsid w:val="00130E5C"/>
    <w:rsid w:val="001314C2"/>
    <w:rsid w:val="0013165A"/>
    <w:rsid w:val="001334CD"/>
    <w:rsid w:val="00133800"/>
    <w:rsid w:val="001353B9"/>
    <w:rsid w:val="0013610A"/>
    <w:rsid w:val="001376FD"/>
    <w:rsid w:val="00137712"/>
    <w:rsid w:val="00140549"/>
    <w:rsid w:val="00142C47"/>
    <w:rsid w:val="001453FE"/>
    <w:rsid w:val="001564A9"/>
    <w:rsid w:val="00156C28"/>
    <w:rsid w:val="001577CA"/>
    <w:rsid w:val="00157D4F"/>
    <w:rsid w:val="00157F5C"/>
    <w:rsid w:val="001637BE"/>
    <w:rsid w:val="00170BDF"/>
    <w:rsid w:val="00172F99"/>
    <w:rsid w:val="0017426F"/>
    <w:rsid w:val="001831B1"/>
    <w:rsid w:val="00190436"/>
    <w:rsid w:val="001909E4"/>
    <w:rsid w:val="00194F18"/>
    <w:rsid w:val="001953C7"/>
    <w:rsid w:val="00196FF0"/>
    <w:rsid w:val="00196FF4"/>
    <w:rsid w:val="001A223E"/>
    <w:rsid w:val="001A2E0A"/>
    <w:rsid w:val="001B41F2"/>
    <w:rsid w:val="001B57D3"/>
    <w:rsid w:val="001B6502"/>
    <w:rsid w:val="001B7C46"/>
    <w:rsid w:val="001C0624"/>
    <w:rsid w:val="001C1C62"/>
    <w:rsid w:val="001C4328"/>
    <w:rsid w:val="001C4746"/>
    <w:rsid w:val="001E08F6"/>
    <w:rsid w:val="001E1B04"/>
    <w:rsid w:val="001E5BAB"/>
    <w:rsid w:val="001E6602"/>
    <w:rsid w:val="001F03AF"/>
    <w:rsid w:val="001F1196"/>
    <w:rsid w:val="001F1B29"/>
    <w:rsid w:val="001F368C"/>
    <w:rsid w:val="001F52D8"/>
    <w:rsid w:val="001F56BF"/>
    <w:rsid w:val="001F5B8B"/>
    <w:rsid w:val="001F7CD9"/>
    <w:rsid w:val="002030EC"/>
    <w:rsid w:val="0021134E"/>
    <w:rsid w:val="00221D0E"/>
    <w:rsid w:val="0022286C"/>
    <w:rsid w:val="00226C5A"/>
    <w:rsid w:val="00227229"/>
    <w:rsid w:val="00227E08"/>
    <w:rsid w:val="00231AA8"/>
    <w:rsid w:val="00233A21"/>
    <w:rsid w:val="00235004"/>
    <w:rsid w:val="00242435"/>
    <w:rsid w:val="00243174"/>
    <w:rsid w:val="00243491"/>
    <w:rsid w:val="00244954"/>
    <w:rsid w:val="002453F2"/>
    <w:rsid w:val="002458AC"/>
    <w:rsid w:val="00250632"/>
    <w:rsid w:val="002519DB"/>
    <w:rsid w:val="002541FC"/>
    <w:rsid w:val="002578E4"/>
    <w:rsid w:val="00261035"/>
    <w:rsid w:val="00261923"/>
    <w:rsid w:val="00265ADF"/>
    <w:rsid w:val="00265E33"/>
    <w:rsid w:val="00270826"/>
    <w:rsid w:val="00272A12"/>
    <w:rsid w:val="002752FA"/>
    <w:rsid w:val="002756D4"/>
    <w:rsid w:val="00276C1A"/>
    <w:rsid w:val="00277F3D"/>
    <w:rsid w:val="00280784"/>
    <w:rsid w:val="00284E1A"/>
    <w:rsid w:val="00285233"/>
    <w:rsid w:val="00287B43"/>
    <w:rsid w:val="002919D5"/>
    <w:rsid w:val="00292E55"/>
    <w:rsid w:val="002953EE"/>
    <w:rsid w:val="002A0CA6"/>
    <w:rsid w:val="002A385F"/>
    <w:rsid w:val="002A51E4"/>
    <w:rsid w:val="002B05D4"/>
    <w:rsid w:val="002B4179"/>
    <w:rsid w:val="002B4200"/>
    <w:rsid w:val="002B4757"/>
    <w:rsid w:val="002B5E72"/>
    <w:rsid w:val="002B7FCB"/>
    <w:rsid w:val="002C17F6"/>
    <w:rsid w:val="002C2CC4"/>
    <w:rsid w:val="002C32F4"/>
    <w:rsid w:val="002C37F7"/>
    <w:rsid w:val="002C4F16"/>
    <w:rsid w:val="002D3C35"/>
    <w:rsid w:val="002D441A"/>
    <w:rsid w:val="002D5141"/>
    <w:rsid w:val="002D707B"/>
    <w:rsid w:val="002D7904"/>
    <w:rsid w:val="002D7D36"/>
    <w:rsid w:val="002E211B"/>
    <w:rsid w:val="002E2480"/>
    <w:rsid w:val="002E59E7"/>
    <w:rsid w:val="002F052E"/>
    <w:rsid w:val="002F13C2"/>
    <w:rsid w:val="002F322D"/>
    <w:rsid w:val="002F69EC"/>
    <w:rsid w:val="0030620E"/>
    <w:rsid w:val="00307824"/>
    <w:rsid w:val="003119C5"/>
    <w:rsid w:val="00322A67"/>
    <w:rsid w:val="003239A9"/>
    <w:rsid w:val="00325B04"/>
    <w:rsid w:val="00325F00"/>
    <w:rsid w:val="00326E91"/>
    <w:rsid w:val="003272C2"/>
    <w:rsid w:val="00330B65"/>
    <w:rsid w:val="003339A8"/>
    <w:rsid w:val="0033430C"/>
    <w:rsid w:val="0033758C"/>
    <w:rsid w:val="003407ED"/>
    <w:rsid w:val="00346710"/>
    <w:rsid w:val="00347BA2"/>
    <w:rsid w:val="00351EC2"/>
    <w:rsid w:val="00353060"/>
    <w:rsid w:val="00354EB2"/>
    <w:rsid w:val="003562C5"/>
    <w:rsid w:val="003617A4"/>
    <w:rsid w:val="00363153"/>
    <w:rsid w:val="00363B94"/>
    <w:rsid w:val="003641C9"/>
    <w:rsid w:val="00366880"/>
    <w:rsid w:val="00370D77"/>
    <w:rsid w:val="00372634"/>
    <w:rsid w:val="00376874"/>
    <w:rsid w:val="00381D8B"/>
    <w:rsid w:val="00382EDC"/>
    <w:rsid w:val="0038410D"/>
    <w:rsid w:val="00384CA9"/>
    <w:rsid w:val="00385C5C"/>
    <w:rsid w:val="00387B19"/>
    <w:rsid w:val="00391121"/>
    <w:rsid w:val="00393B68"/>
    <w:rsid w:val="00397926"/>
    <w:rsid w:val="003A05C4"/>
    <w:rsid w:val="003A220E"/>
    <w:rsid w:val="003A2BDB"/>
    <w:rsid w:val="003A44D1"/>
    <w:rsid w:val="003A7384"/>
    <w:rsid w:val="003B1228"/>
    <w:rsid w:val="003B1A99"/>
    <w:rsid w:val="003B2E9E"/>
    <w:rsid w:val="003B346A"/>
    <w:rsid w:val="003B4142"/>
    <w:rsid w:val="003B5D71"/>
    <w:rsid w:val="003B6A90"/>
    <w:rsid w:val="003B7FBC"/>
    <w:rsid w:val="003C2CB8"/>
    <w:rsid w:val="003C4818"/>
    <w:rsid w:val="003C6C74"/>
    <w:rsid w:val="003C7D92"/>
    <w:rsid w:val="003D31D4"/>
    <w:rsid w:val="003D392B"/>
    <w:rsid w:val="003D522A"/>
    <w:rsid w:val="003D77DE"/>
    <w:rsid w:val="003E1FAF"/>
    <w:rsid w:val="003E2A45"/>
    <w:rsid w:val="003E49F7"/>
    <w:rsid w:val="003E58E9"/>
    <w:rsid w:val="003E639A"/>
    <w:rsid w:val="003E65CF"/>
    <w:rsid w:val="003E6965"/>
    <w:rsid w:val="003E7B9C"/>
    <w:rsid w:val="003F0115"/>
    <w:rsid w:val="003F724C"/>
    <w:rsid w:val="004014C9"/>
    <w:rsid w:val="00402580"/>
    <w:rsid w:val="00405403"/>
    <w:rsid w:val="0040571C"/>
    <w:rsid w:val="00407CDB"/>
    <w:rsid w:val="004166FA"/>
    <w:rsid w:val="00417BB7"/>
    <w:rsid w:val="00417C97"/>
    <w:rsid w:val="0042568A"/>
    <w:rsid w:val="00425CD2"/>
    <w:rsid w:val="00425F5E"/>
    <w:rsid w:val="00432636"/>
    <w:rsid w:val="00434B93"/>
    <w:rsid w:val="0043583A"/>
    <w:rsid w:val="00436BC4"/>
    <w:rsid w:val="00440546"/>
    <w:rsid w:val="004412C4"/>
    <w:rsid w:val="004463E0"/>
    <w:rsid w:val="0044692C"/>
    <w:rsid w:val="00447276"/>
    <w:rsid w:val="004503C0"/>
    <w:rsid w:val="004504D4"/>
    <w:rsid w:val="004523EF"/>
    <w:rsid w:val="0045413C"/>
    <w:rsid w:val="00455517"/>
    <w:rsid w:val="00457B36"/>
    <w:rsid w:val="00460312"/>
    <w:rsid w:val="00461673"/>
    <w:rsid w:val="00461BFA"/>
    <w:rsid w:val="0046539C"/>
    <w:rsid w:val="00465819"/>
    <w:rsid w:val="00465A2D"/>
    <w:rsid w:val="00465A50"/>
    <w:rsid w:val="00466B00"/>
    <w:rsid w:val="00473187"/>
    <w:rsid w:val="0047544C"/>
    <w:rsid w:val="00476C06"/>
    <w:rsid w:val="0048153E"/>
    <w:rsid w:val="0048517E"/>
    <w:rsid w:val="00485835"/>
    <w:rsid w:val="00485D05"/>
    <w:rsid w:val="004900CE"/>
    <w:rsid w:val="00496542"/>
    <w:rsid w:val="004A3632"/>
    <w:rsid w:val="004A49F7"/>
    <w:rsid w:val="004A4A8B"/>
    <w:rsid w:val="004B2FAE"/>
    <w:rsid w:val="004B3186"/>
    <w:rsid w:val="004B37BB"/>
    <w:rsid w:val="004B5284"/>
    <w:rsid w:val="004B543A"/>
    <w:rsid w:val="004C2AAC"/>
    <w:rsid w:val="004C34E1"/>
    <w:rsid w:val="004D4885"/>
    <w:rsid w:val="004E55BA"/>
    <w:rsid w:val="004F09D5"/>
    <w:rsid w:val="004F35A5"/>
    <w:rsid w:val="004F46B0"/>
    <w:rsid w:val="004F4C96"/>
    <w:rsid w:val="00502720"/>
    <w:rsid w:val="00502AA5"/>
    <w:rsid w:val="00503B44"/>
    <w:rsid w:val="00504F95"/>
    <w:rsid w:val="005052E4"/>
    <w:rsid w:val="00506484"/>
    <w:rsid w:val="005068D8"/>
    <w:rsid w:val="00507760"/>
    <w:rsid w:val="005100F3"/>
    <w:rsid w:val="005113EE"/>
    <w:rsid w:val="00514FC4"/>
    <w:rsid w:val="00515D31"/>
    <w:rsid w:val="00517FE7"/>
    <w:rsid w:val="005211E0"/>
    <w:rsid w:val="005234AB"/>
    <w:rsid w:val="005245DE"/>
    <w:rsid w:val="00526C15"/>
    <w:rsid w:val="00527202"/>
    <w:rsid w:val="00530A94"/>
    <w:rsid w:val="00532705"/>
    <w:rsid w:val="00532D07"/>
    <w:rsid w:val="00534927"/>
    <w:rsid w:val="00534B0B"/>
    <w:rsid w:val="005358AF"/>
    <w:rsid w:val="00535E3B"/>
    <w:rsid w:val="00536AC1"/>
    <w:rsid w:val="00540028"/>
    <w:rsid w:val="00542C70"/>
    <w:rsid w:val="00544225"/>
    <w:rsid w:val="00545D39"/>
    <w:rsid w:val="005565F1"/>
    <w:rsid w:val="005605B4"/>
    <w:rsid w:val="00564F27"/>
    <w:rsid w:val="00573F9F"/>
    <w:rsid w:val="005745DB"/>
    <w:rsid w:val="005827BD"/>
    <w:rsid w:val="00582F41"/>
    <w:rsid w:val="00583081"/>
    <w:rsid w:val="00585BE5"/>
    <w:rsid w:val="00590145"/>
    <w:rsid w:val="0059037D"/>
    <w:rsid w:val="005916C7"/>
    <w:rsid w:val="00592148"/>
    <w:rsid w:val="00593B24"/>
    <w:rsid w:val="00594B6B"/>
    <w:rsid w:val="005A7DD2"/>
    <w:rsid w:val="005B4495"/>
    <w:rsid w:val="005B45FC"/>
    <w:rsid w:val="005B59E3"/>
    <w:rsid w:val="005C0B4F"/>
    <w:rsid w:val="005C0C07"/>
    <w:rsid w:val="005C2208"/>
    <w:rsid w:val="005C4AFD"/>
    <w:rsid w:val="005D1171"/>
    <w:rsid w:val="005D1C14"/>
    <w:rsid w:val="005D32D5"/>
    <w:rsid w:val="005D32F5"/>
    <w:rsid w:val="005D34A1"/>
    <w:rsid w:val="005D3CA8"/>
    <w:rsid w:val="005E08A9"/>
    <w:rsid w:val="005E1882"/>
    <w:rsid w:val="005E1AD9"/>
    <w:rsid w:val="005E3103"/>
    <w:rsid w:val="005E520E"/>
    <w:rsid w:val="005E6B9A"/>
    <w:rsid w:val="005F09BF"/>
    <w:rsid w:val="005F0A11"/>
    <w:rsid w:val="005F0F07"/>
    <w:rsid w:val="005F13F6"/>
    <w:rsid w:val="005F541E"/>
    <w:rsid w:val="005F6021"/>
    <w:rsid w:val="005F6F17"/>
    <w:rsid w:val="00600860"/>
    <w:rsid w:val="006038FC"/>
    <w:rsid w:val="006045BD"/>
    <w:rsid w:val="006051CD"/>
    <w:rsid w:val="00607121"/>
    <w:rsid w:val="00607BF6"/>
    <w:rsid w:val="006116AB"/>
    <w:rsid w:val="0061308A"/>
    <w:rsid w:val="00614AD3"/>
    <w:rsid w:val="0062043F"/>
    <w:rsid w:val="00620583"/>
    <w:rsid w:val="00622E51"/>
    <w:rsid w:val="00623B62"/>
    <w:rsid w:val="00634E98"/>
    <w:rsid w:val="006354A1"/>
    <w:rsid w:val="0064099A"/>
    <w:rsid w:val="0064191A"/>
    <w:rsid w:val="00652E03"/>
    <w:rsid w:val="00655CD5"/>
    <w:rsid w:val="006575F5"/>
    <w:rsid w:val="006578D7"/>
    <w:rsid w:val="006604BD"/>
    <w:rsid w:val="00661B28"/>
    <w:rsid w:val="00663A8C"/>
    <w:rsid w:val="00671EE2"/>
    <w:rsid w:val="00672EA9"/>
    <w:rsid w:val="00674410"/>
    <w:rsid w:val="00674913"/>
    <w:rsid w:val="006761B6"/>
    <w:rsid w:val="00676607"/>
    <w:rsid w:val="006878AF"/>
    <w:rsid w:val="00692CF1"/>
    <w:rsid w:val="00693EC9"/>
    <w:rsid w:val="00695737"/>
    <w:rsid w:val="006A24E4"/>
    <w:rsid w:val="006A2F12"/>
    <w:rsid w:val="006A58C3"/>
    <w:rsid w:val="006A736B"/>
    <w:rsid w:val="006B202E"/>
    <w:rsid w:val="006B4CD8"/>
    <w:rsid w:val="006C2455"/>
    <w:rsid w:val="006C3312"/>
    <w:rsid w:val="006C6008"/>
    <w:rsid w:val="006C7644"/>
    <w:rsid w:val="006D001A"/>
    <w:rsid w:val="006D42F9"/>
    <w:rsid w:val="006D5E76"/>
    <w:rsid w:val="006E26E1"/>
    <w:rsid w:val="006E284E"/>
    <w:rsid w:val="006E7F7D"/>
    <w:rsid w:val="006F0172"/>
    <w:rsid w:val="006F350E"/>
    <w:rsid w:val="006F3683"/>
    <w:rsid w:val="006F5BE4"/>
    <w:rsid w:val="006F6BAB"/>
    <w:rsid w:val="006F7AA8"/>
    <w:rsid w:val="00701C18"/>
    <w:rsid w:val="00702D3C"/>
    <w:rsid w:val="00702D43"/>
    <w:rsid w:val="007058E5"/>
    <w:rsid w:val="007061F2"/>
    <w:rsid w:val="00706FFB"/>
    <w:rsid w:val="00707678"/>
    <w:rsid w:val="00713207"/>
    <w:rsid w:val="007151BB"/>
    <w:rsid w:val="00715533"/>
    <w:rsid w:val="00716D44"/>
    <w:rsid w:val="0072027E"/>
    <w:rsid w:val="00720B68"/>
    <w:rsid w:val="007212E5"/>
    <w:rsid w:val="00722021"/>
    <w:rsid w:val="00731030"/>
    <w:rsid w:val="00733E5E"/>
    <w:rsid w:val="007352D8"/>
    <w:rsid w:val="007407F9"/>
    <w:rsid w:val="007420C7"/>
    <w:rsid w:val="00742691"/>
    <w:rsid w:val="0074439F"/>
    <w:rsid w:val="00745392"/>
    <w:rsid w:val="007541D2"/>
    <w:rsid w:val="0075508F"/>
    <w:rsid w:val="0076099B"/>
    <w:rsid w:val="00760C87"/>
    <w:rsid w:val="00760D2F"/>
    <w:rsid w:val="00765896"/>
    <w:rsid w:val="00765B6A"/>
    <w:rsid w:val="0077071E"/>
    <w:rsid w:val="007720F1"/>
    <w:rsid w:val="00773717"/>
    <w:rsid w:val="00774C12"/>
    <w:rsid w:val="00775DFD"/>
    <w:rsid w:val="00777405"/>
    <w:rsid w:val="00781BF3"/>
    <w:rsid w:val="00784912"/>
    <w:rsid w:val="00785499"/>
    <w:rsid w:val="00786E4C"/>
    <w:rsid w:val="007925BF"/>
    <w:rsid w:val="0079417C"/>
    <w:rsid w:val="007A18D2"/>
    <w:rsid w:val="007A67BA"/>
    <w:rsid w:val="007A6CF0"/>
    <w:rsid w:val="007A6F47"/>
    <w:rsid w:val="007A7766"/>
    <w:rsid w:val="007B5459"/>
    <w:rsid w:val="007C14BC"/>
    <w:rsid w:val="007C4E1D"/>
    <w:rsid w:val="007D226C"/>
    <w:rsid w:val="007D63E4"/>
    <w:rsid w:val="007D6BD4"/>
    <w:rsid w:val="007D6F63"/>
    <w:rsid w:val="007D7EB3"/>
    <w:rsid w:val="007E0501"/>
    <w:rsid w:val="007E06FE"/>
    <w:rsid w:val="007E540F"/>
    <w:rsid w:val="007F3662"/>
    <w:rsid w:val="007F56AC"/>
    <w:rsid w:val="007F6FFE"/>
    <w:rsid w:val="00806931"/>
    <w:rsid w:val="00807724"/>
    <w:rsid w:val="0081028A"/>
    <w:rsid w:val="00811D8B"/>
    <w:rsid w:val="00814BB6"/>
    <w:rsid w:val="00815F4B"/>
    <w:rsid w:val="00817597"/>
    <w:rsid w:val="008269A4"/>
    <w:rsid w:val="00827ECD"/>
    <w:rsid w:val="0083029F"/>
    <w:rsid w:val="00832B59"/>
    <w:rsid w:val="00840CAA"/>
    <w:rsid w:val="00840D05"/>
    <w:rsid w:val="00844DD9"/>
    <w:rsid w:val="00852C2A"/>
    <w:rsid w:val="00854AD6"/>
    <w:rsid w:val="00867005"/>
    <w:rsid w:val="00871902"/>
    <w:rsid w:val="00873020"/>
    <w:rsid w:val="008735ED"/>
    <w:rsid w:val="00873BBD"/>
    <w:rsid w:val="00874813"/>
    <w:rsid w:val="00874CC4"/>
    <w:rsid w:val="00874EAE"/>
    <w:rsid w:val="00875FAB"/>
    <w:rsid w:val="008766C8"/>
    <w:rsid w:val="00877596"/>
    <w:rsid w:val="008804E1"/>
    <w:rsid w:val="0088158F"/>
    <w:rsid w:val="008842D2"/>
    <w:rsid w:val="0088437C"/>
    <w:rsid w:val="0088667D"/>
    <w:rsid w:val="0089364A"/>
    <w:rsid w:val="00894416"/>
    <w:rsid w:val="008A0D82"/>
    <w:rsid w:val="008A2019"/>
    <w:rsid w:val="008A344A"/>
    <w:rsid w:val="008A3A65"/>
    <w:rsid w:val="008A3C6F"/>
    <w:rsid w:val="008A4065"/>
    <w:rsid w:val="008A7D4F"/>
    <w:rsid w:val="008B021A"/>
    <w:rsid w:val="008B2864"/>
    <w:rsid w:val="008B4E28"/>
    <w:rsid w:val="008B5011"/>
    <w:rsid w:val="008B59B4"/>
    <w:rsid w:val="008C1BCA"/>
    <w:rsid w:val="008C246C"/>
    <w:rsid w:val="008C4708"/>
    <w:rsid w:val="008C6DAA"/>
    <w:rsid w:val="008D12D1"/>
    <w:rsid w:val="008D1450"/>
    <w:rsid w:val="008D1877"/>
    <w:rsid w:val="008D2827"/>
    <w:rsid w:val="008D31CD"/>
    <w:rsid w:val="008D3EAD"/>
    <w:rsid w:val="008E481F"/>
    <w:rsid w:val="008E4947"/>
    <w:rsid w:val="008E5AE0"/>
    <w:rsid w:val="008E60F9"/>
    <w:rsid w:val="008E658C"/>
    <w:rsid w:val="008E663A"/>
    <w:rsid w:val="008E6EAE"/>
    <w:rsid w:val="008F06EF"/>
    <w:rsid w:val="008F0A03"/>
    <w:rsid w:val="008F1298"/>
    <w:rsid w:val="009006FE"/>
    <w:rsid w:val="00900A4D"/>
    <w:rsid w:val="00901A29"/>
    <w:rsid w:val="009022E4"/>
    <w:rsid w:val="00905910"/>
    <w:rsid w:val="00907ADA"/>
    <w:rsid w:val="00911518"/>
    <w:rsid w:val="009130D0"/>
    <w:rsid w:val="00914246"/>
    <w:rsid w:val="00922DD3"/>
    <w:rsid w:val="00924502"/>
    <w:rsid w:val="00925051"/>
    <w:rsid w:val="00937B19"/>
    <w:rsid w:val="00942307"/>
    <w:rsid w:val="00952AAD"/>
    <w:rsid w:val="009551F8"/>
    <w:rsid w:val="009566F1"/>
    <w:rsid w:val="00960965"/>
    <w:rsid w:val="00960D73"/>
    <w:rsid w:val="0096283E"/>
    <w:rsid w:val="00965466"/>
    <w:rsid w:val="00965EDA"/>
    <w:rsid w:val="00966243"/>
    <w:rsid w:val="009708A0"/>
    <w:rsid w:val="00977636"/>
    <w:rsid w:val="009777C6"/>
    <w:rsid w:val="00980E71"/>
    <w:rsid w:val="0098205D"/>
    <w:rsid w:val="00990A92"/>
    <w:rsid w:val="0099140A"/>
    <w:rsid w:val="00992234"/>
    <w:rsid w:val="00994415"/>
    <w:rsid w:val="0099656C"/>
    <w:rsid w:val="00996D21"/>
    <w:rsid w:val="009A44E4"/>
    <w:rsid w:val="009A599C"/>
    <w:rsid w:val="009A748D"/>
    <w:rsid w:val="009B1038"/>
    <w:rsid w:val="009B136F"/>
    <w:rsid w:val="009B13FA"/>
    <w:rsid w:val="009B2B71"/>
    <w:rsid w:val="009C1E09"/>
    <w:rsid w:val="009C20A3"/>
    <w:rsid w:val="009C2D2D"/>
    <w:rsid w:val="009C5A85"/>
    <w:rsid w:val="009C742D"/>
    <w:rsid w:val="009C7856"/>
    <w:rsid w:val="009D0F3A"/>
    <w:rsid w:val="009D1E6D"/>
    <w:rsid w:val="009D22FF"/>
    <w:rsid w:val="009D2D81"/>
    <w:rsid w:val="009D6BE3"/>
    <w:rsid w:val="009D750F"/>
    <w:rsid w:val="009E1690"/>
    <w:rsid w:val="009E262F"/>
    <w:rsid w:val="009E2BB9"/>
    <w:rsid w:val="009E34AB"/>
    <w:rsid w:val="009E3EB8"/>
    <w:rsid w:val="009E4693"/>
    <w:rsid w:val="009E6678"/>
    <w:rsid w:val="009E6DEE"/>
    <w:rsid w:val="009E7CA8"/>
    <w:rsid w:val="009F085A"/>
    <w:rsid w:val="009F0B87"/>
    <w:rsid w:val="00A011C3"/>
    <w:rsid w:val="00A04A6F"/>
    <w:rsid w:val="00A100B3"/>
    <w:rsid w:val="00A106AE"/>
    <w:rsid w:val="00A1080A"/>
    <w:rsid w:val="00A11A84"/>
    <w:rsid w:val="00A2196E"/>
    <w:rsid w:val="00A26350"/>
    <w:rsid w:val="00A30BAE"/>
    <w:rsid w:val="00A30D5B"/>
    <w:rsid w:val="00A327A7"/>
    <w:rsid w:val="00A33307"/>
    <w:rsid w:val="00A33B72"/>
    <w:rsid w:val="00A42843"/>
    <w:rsid w:val="00A44F90"/>
    <w:rsid w:val="00A474F2"/>
    <w:rsid w:val="00A47871"/>
    <w:rsid w:val="00A514ED"/>
    <w:rsid w:val="00A52A89"/>
    <w:rsid w:val="00A54A29"/>
    <w:rsid w:val="00A54D6B"/>
    <w:rsid w:val="00A573E8"/>
    <w:rsid w:val="00A615AB"/>
    <w:rsid w:val="00A61B24"/>
    <w:rsid w:val="00A62743"/>
    <w:rsid w:val="00A63C22"/>
    <w:rsid w:val="00A63EC7"/>
    <w:rsid w:val="00A64E9B"/>
    <w:rsid w:val="00A745B4"/>
    <w:rsid w:val="00A76336"/>
    <w:rsid w:val="00A76962"/>
    <w:rsid w:val="00A8199F"/>
    <w:rsid w:val="00A81AF8"/>
    <w:rsid w:val="00A830BE"/>
    <w:rsid w:val="00A83D48"/>
    <w:rsid w:val="00A87AEB"/>
    <w:rsid w:val="00A90BF2"/>
    <w:rsid w:val="00A90E82"/>
    <w:rsid w:val="00A962DD"/>
    <w:rsid w:val="00AA0B9D"/>
    <w:rsid w:val="00AA59E2"/>
    <w:rsid w:val="00AB2AE4"/>
    <w:rsid w:val="00AB55DF"/>
    <w:rsid w:val="00AB74D5"/>
    <w:rsid w:val="00AC511F"/>
    <w:rsid w:val="00AC6ABF"/>
    <w:rsid w:val="00AD40A9"/>
    <w:rsid w:val="00AD5F0E"/>
    <w:rsid w:val="00AE0951"/>
    <w:rsid w:val="00AE169E"/>
    <w:rsid w:val="00AE2C1F"/>
    <w:rsid w:val="00AF25B0"/>
    <w:rsid w:val="00AF3838"/>
    <w:rsid w:val="00B04C57"/>
    <w:rsid w:val="00B154CA"/>
    <w:rsid w:val="00B1670D"/>
    <w:rsid w:val="00B2023C"/>
    <w:rsid w:val="00B209E9"/>
    <w:rsid w:val="00B212CD"/>
    <w:rsid w:val="00B2425C"/>
    <w:rsid w:val="00B24C70"/>
    <w:rsid w:val="00B256A9"/>
    <w:rsid w:val="00B257AF"/>
    <w:rsid w:val="00B2695E"/>
    <w:rsid w:val="00B26B0C"/>
    <w:rsid w:val="00B317B0"/>
    <w:rsid w:val="00B317B6"/>
    <w:rsid w:val="00B31B30"/>
    <w:rsid w:val="00B321C6"/>
    <w:rsid w:val="00B3330E"/>
    <w:rsid w:val="00B33865"/>
    <w:rsid w:val="00B3768D"/>
    <w:rsid w:val="00B435C8"/>
    <w:rsid w:val="00B44326"/>
    <w:rsid w:val="00B45BC5"/>
    <w:rsid w:val="00B525D3"/>
    <w:rsid w:val="00B62035"/>
    <w:rsid w:val="00B63B75"/>
    <w:rsid w:val="00B65EAA"/>
    <w:rsid w:val="00B70475"/>
    <w:rsid w:val="00B855FE"/>
    <w:rsid w:val="00B92316"/>
    <w:rsid w:val="00B94FE6"/>
    <w:rsid w:val="00BA0044"/>
    <w:rsid w:val="00BA0913"/>
    <w:rsid w:val="00BA3DED"/>
    <w:rsid w:val="00BA7676"/>
    <w:rsid w:val="00BB2399"/>
    <w:rsid w:val="00BB2AA8"/>
    <w:rsid w:val="00BC19B7"/>
    <w:rsid w:val="00BC1E18"/>
    <w:rsid w:val="00BC27DA"/>
    <w:rsid w:val="00BC54CD"/>
    <w:rsid w:val="00BD0D23"/>
    <w:rsid w:val="00BD63AB"/>
    <w:rsid w:val="00BD71C6"/>
    <w:rsid w:val="00BD7358"/>
    <w:rsid w:val="00BE23AE"/>
    <w:rsid w:val="00BE6853"/>
    <w:rsid w:val="00BE7BBC"/>
    <w:rsid w:val="00BF4BDB"/>
    <w:rsid w:val="00BF6528"/>
    <w:rsid w:val="00C0088D"/>
    <w:rsid w:val="00C014CC"/>
    <w:rsid w:val="00C01B1F"/>
    <w:rsid w:val="00C03388"/>
    <w:rsid w:val="00C05BA2"/>
    <w:rsid w:val="00C2027B"/>
    <w:rsid w:val="00C21E31"/>
    <w:rsid w:val="00C22093"/>
    <w:rsid w:val="00C253AC"/>
    <w:rsid w:val="00C30523"/>
    <w:rsid w:val="00C30FE6"/>
    <w:rsid w:val="00C3242A"/>
    <w:rsid w:val="00C35847"/>
    <w:rsid w:val="00C42D92"/>
    <w:rsid w:val="00C51584"/>
    <w:rsid w:val="00C5359E"/>
    <w:rsid w:val="00C53D04"/>
    <w:rsid w:val="00C54ECF"/>
    <w:rsid w:val="00C54FAD"/>
    <w:rsid w:val="00C63F2A"/>
    <w:rsid w:val="00C71EE7"/>
    <w:rsid w:val="00C73583"/>
    <w:rsid w:val="00C7379C"/>
    <w:rsid w:val="00C7381F"/>
    <w:rsid w:val="00C76F69"/>
    <w:rsid w:val="00C80D26"/>
    <w:rsid w:val="00C8103F"/>
    <w:rsid w:val="00C818A0"/>
    <w:rsid w:val="00C82666"/>
    <w:rsid w:val="00C83589"/>
    <w:rsid w:val="00C8569A"/>
    <w:rsid w:val="00C8797E"/>
    <w:rsid w:val="00C87D9E"/>
    <w:rsid w:val="00C93B89"/>
    <w:rsid w:val="00C96E99"/>
    <w:rsid w:val="00C97FB1"/>
    <w:rsid w:val="00CA0CDF"/>
    <w:rsid w:val="00CA3B46"/>
    <w:rsid w:val="00CB1C57"/>
    <w:rsid w:val="00CB1CEA"/>
    <w:rsid w:val="00CB3950"/>
    <w:rsid w:val="00CB452B"/>
    <w:rsid w:val="00CB6DF1"/>
    <w:rsid w:val="00CC4BC4"/>
    <w:rsid w:val="00CC790E"/>
    <w:rsid w:val="00CD0C11"/>
    <w:rsid w:val="00CD1858"/>
    <w:rsid w:val="00CD598D"/>
    <w:rsid w:val="00CD5FD8"/>
    <w:rsid w:val="00CD620A"/>
    <w:rsid w:val="00CD722A"/>
    <w:rsid w:val="00CE1028"/>
    <w:rsid w:val="00CE59B5"/>
    <w:rsid w:val="00CF142C"/>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5590"/>
    <w:rsid w:val="00D465B4"/>
    <w:rsid w:val="00D54CA4"/>
    <w:rsid w:val="00D6744A"/>
    <w:rsid w:val="00D67B81"/>
    <w:rsid w:val="00D72D8B"/>
    <w:rsid w:val="00D74147"/>
    <w:rsid w:val="00D74ED2"/>
    <w:rsid w:val="00D75151"/>
    <w:rsid w:val="00D812A3"/>
    <w:rsid w:val="00D82D90"/>
    <w:rsid w:val="00D853FB"/>
    <w:rsid w:val="00D85A27"/>
    <w:rsid w:val="00D86149"/>
    <w:rsid w:val="00D861D4"/>
    <w:rsid w:val="00D873D6"/>
    <w:rsid w:val="00D877BE"/>
    <w:rsid w:val="00D87BB1"/>
    <w:rsid w:val="00D87D03"/>
    <w:rsid w:val="00D908F5"/>
    <w:rsid w:val="00D9174E"/>
    <w:rsid w:val="00D9727B"/>
    <w:rsid w:val="00DA4482"/>
    <w:rsid w:val="00DA4EDA"/>
    <w:rsid w:val="00DA748C"/>
    <w:rsid w:val="00DA79EB"/>
    <w:rsid w:val="00DB2D86"/>
    <w:rsid w:val="00DB2F89"/>
    <w:rsid w:val="00DB31DF"/>
    <w:rsid w:val="00DC0B57"/>
    <w:rsid w:val="00DC3457"/>
    <w:rsid w:val="00DC46C8"/>
    <w:rsid w:val="00DC77F1"/>
    <w:rsid w:val="00DC7AE8"/>
    <w:rsid w:val="00DD12A0"/>
    <w:rsid w:val="00DD1B5D"/>
    <w:rsid w:val="00DE063F"/>
    <w:rsid w:val="00DE133B"/>
    <w:rsid w:val="00DE66E8"/>
    <w:rsid w:val="00DF44FC"/>
    <w:rsid w:val="00DF5871"/>
    <w:rsid w:val="00DF5D75"/>
    <w:rsid w:val="00E0328B"/>
    <w:rsid w:val="00E07058"/>
    <w:rsid w:val="00E07CD9"/>
    <w:rsid w:val="00E07FD9"/>
    <w:rsid w:val="00E120C9"/>
    <w:rsid w:val="00E24338"/>
    <w:rsid w:val="00E25B90"/>
    <w:rsid w:val="00E27E98"/>
    <w:rsid w:val="00E30840"/>
    <w:rsid w:val="00E30C71"/>
    <w:rsid w:val="00E32619"/>
    <w:rsid w:val="00E336C2"/>
    <w:rsid w:val="00E37D62"/>
    <w:rsid w:val="00E37E70"/>
    <w:rsid w:val="00E4487E"/>
    <w:rsid w:val="00E44EFC"/>
    <w:rsid w:val="00E474C5"/>
    <w:rsid w:val="00E51911"/>
    <w:rsid w:val="00E532E1"/>
    <w:rsid w:val="00E62804"/>
    <w:rsid w:val="00E62908"/>
    <w:rsid w:val="00E63083"/>
    <w:rsid w:val="00E6482B"/>
    <w:rsid w:val="00E732B4"/>
    <w:rsid w:val="00E74C56"/>
    <w:rsid w:val="00E81208"/>
    <w:rsid w:val="00E81E40"/>
    <w:rsid w:val="00E83C69"/>
    <w:rsid w:val="00E8518D"/>
    <w:rsid w:val="00E8554C"/>
    <w:rsid w:val="00E86A14"/>
    <w:rsid w:val="00E90356"/>
    <w:rsid w:val="00E9089E"/>
    <w:rsid w:val="00E91352"/>
    <w:rsid w:val="00E915B9"/>
    <w:rsid w:val="00E95753"/>
    <w:rsid w:val="00E97422"/>
    <w:rsid w:val="00EA07C8"/>
    <w:rsid w:val="00EA2CDA"/>
    <w:rsid w:val="00EA342F"/>
    <w:rsid w:val="00EA4E34"/>
    <w:rsid w:val="00EA7AA6"/>
    <w:rsid w:val="00EB2575"/>
    <w:rsid w:val="00EB64B6"/>
    <w:rsid w:val="00EC0040"/>
    <w:rsid w:val="00EC53C8"/>
    <w:rsid w:val="00EC6419"/>
    <w:rsid w:val="00ED03B7"/>
    <w:rsid w:val="00ED1F48"/>
    <w:rsid w:val="00ED3F18"/>
    <w:rsid w:val="00ED408D"/>
    <w:rsid w:val="00ED669C"/>
    <w:rsid w:val="00EE0BC0"/>
    <w:rsid w:val="00EE21E8"/>
    <w:rsid w:val="00EE347E"/>
    <w:rsid w:val="00EE41CE"/>
    <w:rsid w:val="00EE4E6A"/>
    <w:rsid w:val="00EF0352"/>
    <w:rsid w:val="00EF153B"/>
    <w:rsid w:val="00EF6040"/>
    <w:rsid w:val="00F0136C"/>
    <w:rsid w:val="00F020A5"/>
    <w:rsid w:val="00F0641E"/>
    <w:rsid w:val="00F064EE"/>
    <w:rsid w:val="00F07A6E"/>
    <w:rsid w:val="00F11C6F"/>
    <w:rsid w:val="00F11EBE"/>
    <w:rsid w:val="00F137B8"/>
    <w:rsid w:val="00F14A55"/>
    <w:rsid w:val="00F15567"/>
    <w:rsid w:val="00F15882"/>
    <w:rsid w:val="00F21A2E"/>
    <w:rsid w:val="00F255ED"/>
    <w:rsid w:val="00F30C3C"/>
    <w:rsid w:val="00F31D84"/>
    <w:rsid w:val="00F3262A"/>
    <w:rsid w:val="00F32806"/>
    <w:rsid w:val="00F370C5"/>
    <w:rsid w:val="00F41555"/>
    <w:rsid w:val="00F432F6"/>
    <w:rsid w:val="00F4400F"/>
    <w:rsid w:val="00F44DDD"/>
    <w:rsid w:val="00F464B8"/>
    <w:rsid w:val="00F50970"/>
    <w:rsid w:val="00F61169"/>
    <w:rsid w:val="00F64069"/>
    <w:rsid w:val="00F726F6"/>
    <w:rsid w:val="00F7290F"/>
    <w:rsid w:val="00F72B7C"/>
    <w:rsid w:val="00F76090"/>
    <w:rsid w:val="00F77D41"/>
    <w:rsid w:val="00F80155"/>
    <w:rsid w:val="00F81F91"/>
    <w:rsid w:val="00F829A9"/>
    <w:rsid w:val="00F87C0D"/>
    <w:rsid w:val="00F95CB9"/>
    <w:rsid w:val="00F96113"/>
    <w:rsid w:val="00FA02B2"/>
    <w:rsid w:val="00FA6449"/>
    <w:rsid w:val="00FB1129"/>
    <w:rsid w:val="00FB4CD7"/>
    <w:rsid w:val="00FB7611"/>
    <w:rsid w:val="00FC3262"/>
    <w:rsid w:val="00FC4673"/>
    <w:rsid w:val="00FC5178"/>
    <w:rsid w:val="00FC5F86"/>
    <w:rsid w:val="00FC7675"/>
    <w:rsid w:val="00FD09E5"/>
    <w:rsid w:val="00FD0A6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2021"/>
    <w:rPr>
      <w:sz w:val="24"/>
      <w:szCs w:val="24"/>
    </w:rPr>
  </w:style>
  <w:style w:type="paragraph" w:styleId="berschrift1">
    <w:name w:val="heading 1"/>
    <w:basedOn w:val="Standard"/>
    <w:next w:val="Standard"/>
    <w:qFormat/>
    <w:rsid w:val="003778D1"/>
    <w:pPr>
      <w:keepNext/>
      <w:spacing w:before="240" w:after="60" w:line="240" w:lineRule="atLeast"/>
      <w:outlineLvl w:val="0"/>
    </w:pPr>
    <w:rPr>
      <w:rFonts w:ascii="WMF Rotis" w:hAnsi="WMF Rotis" w:cs="Arial"/>
      <w:b/>
      <w:bCs/>
      <w:kern w:val="32"/>
      <w:sz w:val="32"/>
      <w:szCs w:val="32"/>
      <w:lang w:eastAsia="en-US"/>
    </w:rPr>
  </w:style>
  <w:style w:type="paragraph" w:styleId="berschrift2">
    <w:name w:val="heading 2"/>
    <w:basedOn w:val="Standard"/>
    <w:next w:val="Standard"/>
    <w:qFormat/>
    <w:rsid w:val="003778D1"/>
    <w:pPr>
      <w:keepNext/>
      <w:spacing w:before="240" w:after="60" w:line="240" w:lineRule="atLeast"/>
      <w:outlineLvl w:val="1"/>
    </w:pPr>
    <w:rPr>
      <w:rFonts w:ascii="WMF Rotis" w:hAnsi="WMF Rotis" w:cs="Arial"/>
      <w:b/>
      <w:bCs/>
      <w:i/>
      <w:iCs/>
      <w:sz w:val="28"/>
      <w:szCs w:val="28"/>
      <w:lang w:eastAsia="en-US"/>
    </w:rPr>
  </w:style>
  <w:style w:type="paragraph" w:styleId="berschrift3">
    <w:name w:val="heading 3"/>
    <w:basedOn w:val="Standard"/>
    <w:next w:val="Standard"/>
    <w:qFormat/>
    <w:rsid w:val="003778D1"/>
    <w:pPr>
      <w:keepNext/>
      <w:spacing w:before="240" w:after="60" w:line="240" w:lineRule="atLeast"/>
      <w:outlineLvl w:val="2"/>
    </w:pPr>
    <w:rPr>
      <w:rFonts w:ascii="WMF Rotis" w:hAnsi="WMF Rotis" w:cs="Arial"/>
      <w:b/>
      <w:bCs/>
      <w:sz w:val="26"/>
      <w:szCs w:val="26"/>
      <w:lang w:eastAsia="en-US"/>
    </w:rPr>
  </w:style>
  <w:style w:type="paragraph" w:styleId="berschrift4">
    <w:name w:val="heading 4"/>
    <w:basedOn w:val="Standard"/>
    <w:next w:val="Standard"/>
    <w:qFormat/>
    <w:rsid w:val="003778D1"/>
    <w:pPr>
      <w:keepNext/>
      <w:spacing w:before="240" w:after="60" w:line="240" w:lineRule="atLeast"/>
      <w:outlineLvl w:val="3"/>
    </w:pPr>
    <w:rPr>
      <w:rFonts w:ascii="WMF Rotis" w:hAnsi="WMF Rotis"/>
      <w:b/>
      <w:bCs/>
      <w:sz w:val="28"/>
      <w:szCs w:val="28"/>
      <w:lang w:eastAsia="en-US"/>
    </w:rPr>
  </w:style>
  <w:style w:type="paragraph" w:styleId="berschrift5">
    <w:name w:val="heading 5"/>
    <w:basedOn w:val="Standard"/>
    <w:next w:val="Standard"/>
    <w:qFormat/>
    <w:rsid w:val="003778D1"/>
    <w:pPr>
      <w:spacing w:before="240" w:after="60" w:line="240" w:lineRule="atLeast"/>
      <w:outlineLvl w:val="4"/>
    </w:pPr>
    <w:rPr>
      <w:rFonts w:ascii="WMF Rotis" w:hAnsi="WMF Rotis"/>
      <w:b/>
      <w:bCs/>
      <w:i/>
      <w:iCs/>
      <w:sz w:val="26"/>
      <w:szCs w:val="26"/>
      <w:lang w:eastAsia="en-US"/>
    </w:rPr>
  </w:style>
  <w:style w:type="paragraph" w:styleId="berschrift6">
    <w:name w:val="heading 6"/>
    <w:basedOn w:val="Standard"/>
    <w:next w:val="Standard"/>
    <w:qFormat/>
    <w:rsid w:val="003778D1"/>
    <w:pPr>
      <w:spacing w:before="240" w:after="60" w:line="240" w:lineRule="atLeast"/>
      <w:outlineLvl w:val="5"/>
    </w:pPr>
    <w:rPr>
      <w:rFonts w:ascii="WMF Rotis" w:hAnsi="WMF Rotis"/>
      <w:b/>
      <w:bCs/>
      <w:sz w:val="22"/>
      <w:szCs w:val="22"/>
      <w:lang w:eastAsia="en-US"/>
    </w:rPr>
  </w:style>
  <w:style w:type="paragraph" w:styleId="berschrift7">
    <w:name w:val="heading 7"/>
    <w:basedOn w:val="Standard"/>
    <w:next w:val="Standard"/>
    <w:qFormat/>
    <w:rsid w:val="007B67A3"/>
    <w:pPr>
      <w:spacing w:before="240" w:after="60" w:line="240" w:lineRule="atLeast"/>
      <w:outlineLvl w:val="6"/>
    </w:pPr>
    <w:rPr>
      <w:rFonts w:ascii="WMF Rotis" w:hAnsi="WMF Rotis"/>
      <w:sz w:val="22"/>
      <w:lang w:eastAsia="en-US"/>
    </w:rPr>
  </w:style>
  <w:style w:type="paragraph" w:styleId="berschrift8">
    <w:name w:val="heading 8"/>
    <w:basedOn w:val="Standard"/>
    <w:next w:val="Standard"/>
    <w:qFormat/>
    <w:rsid w:val="007B67A3"/>
    <w:pPr>
      <w:spacing w:before="240" w:after="60" w:line="240" w:lineRule="atLeast"/>
      <w:outlineLvl w:val="7"/>
    </w:pPr>
    <w:rPr>
      <w:rFonts w:ascii="WMF Rotis" w:hAnsi="WMF Rotis"/>
      <w:i/>
      <w:iCs/>
      <w:sz w:val="22"/>
      <w:lang w:eastAsia="en-US"/>
    </w:rPr>
  </w:style>
  <w:style w:type="paragraph" w:styleId="berschrift9">
    <w:name w:val="heading 9"/>
    <w:basedOn w:val="Standard"/>
    <w:next w:val="Standard"/>
    <w:qFormat/>
    <w:rsid w:val="003778D1"/>
    <w:pPr>
      <w:spacing w:before="240" w:after="60" w:line="240" w:lineRule="atLeast"/>
      <w:outlineLvl w:val="8"/>
    </w:pPr>
    <w:rPr>
      <w:rFonts w:ascii="WMF Rotis" w:hAnsi="WMF Rotis" w:cs="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spacing w:line="240" w:lineRule="atLeast"/>
    </w:pPr>
    <w:rPr>
      <w:rFonts w:ascii="WMF Rotis" w:hAnsi="WMF Rotis"/>
      <w:sz w:val="22"/>
      <w:szCs w:val="20"/>
      <w:lang w:eastAsia="en-US"/>
    </w:rPr>
  </w:style>
  <w:style w:type="paragraph" w:styleId="Fuzeile">
    <w:name w:val="footer"/>
    <w:basedOn w:val="Standard"/>
    <w:link w:val="FuzeileZchn"/>
    <w:rsid w:val="003778D1"/>
    <w:pPr>
      <w:tabs>
        <w:tab w:val="center" w:pos="4153"/>
        <w:tab w:val="right" w:pos="8306"/>
      </w:tabs>
      <w:spacing w:line="240" w:lineRule="atLeast"/>
    </w:pPr>
    <w:rPr>
      <w:rFonts w:ascii="WMF Rotis" w:hAnsi="WMF Rotis"/>
      <w:sz w:val="22"/>
      <w:szCs w:val="20"/>
      <w:lang w:eastAsia="en-US"/>
    </w:rPr>
  </w:style>
  <w:style w:type="paragraph" w:styleId="Sprechblasentext">
    <w:name w:val="Balloon Text"/>
    <w:basedOn w:val="Standard"/>
    <w:semiHidden/>
    <w:rsid w:val="003778D1"/>
    <w:pPr>
      <w:spacing w:line="240" w:lineRule="atLeast"/>
    </w:pPr>
    <w:rPr>
      <w:rFonts w:ascii="Tahoma" w:hAnsi="Tahoma" w:cs="Tahoma"/>
      <w:sz w:val="16"/>
      <w:szCs w:val="16"/>
      <w:lang w:eastAsia="en-US"/>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pPr>
      <w:spacing w:line="240" w:lineRule="atLeast"/>
    </w:pPr>
    <w:rPr>
      <w:rFonts w:ascii="WMF Rotis" w:hAnsi="WMF Rotis"/>
      <w:sz w:val="20"/>
      <w:szCs w:val="20"/>
      <w:lang w:eastAsia="en-US"/>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ind w:left="720"/>
      <w:contextualSpacing/>
    </w:pPr>
    <w:rPr>
      <w:rFonts w:ascii="Cambria" w:eastAsia="Cambria" w:hAnsi="Cambria"/>
      <w:lang w:eastAsia="en-US"/>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rPr>
      <w:rFonts w:ascii="Arial" w:eastAsiaTheme="minorHAnsi" w:hAnsi="Arial" w:cs="Arial"/>
      <w:sz w:val="23"/>
      <w:szCs w:val="23"/>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 w:val="22"/>
      <w:szCs w:val="22"/>
      <w:lang w:eastAsia="en-US"/>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0952B8"/>
    <w:rPr>
      <w:rFonts w:ascii="WMF Rotis" w:hAnsi="WMF Rotis"/>
      <w:sz w:val="22"/>
      <w:lang w:eastAsia="en-US"/>
    </w:rPr>
  </w:style>
  <w:style w:type="paragraph" w:styleId="StandardWeb">
    <w:name w:val="Normal (Web)"/>
    <w:basedOn w:val="Standard"/>
    <w:uiPriority w:val="99"/>
    <w:unhideWhenUsed/>
    <w:rsid w:val="008A3C6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583251">
      <w:bodyDiv w:val="1"/>
      <w:marLeft w:val="0"/>
      <w:marRight w:val="0"/>
      <w:marTop w:val="0"/>
      <w:marBottom w:val="0"/>
      <w:divBdr>
        <w:top w:val="none" w:sz="0" w:space="0" w:color="auto"/>
        <w:left w:val="none" w:sz="0" w:space="0" w:color="auto"/>
        <w:bottom w:val="none" w:sz="0" w:space="0" w:color="auto"/>
        <w:right w:val="none" w:sz="0" w:space="0" w:color="auto"/>
      </w:divBdr>
    </w:div>
    <w:div w:id="210659186">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15793300">
      <w:bodyDiv w:val="1"/>
      <w:marLeft w:val="0"/>
      <w:marRight w:val="0"/>
      <w:marTop w:val="0"/>
      <w:marBottom w:val="0"/>
      <w:divBdr>
        <w:top w:val="none" w:sz="0" w:space="0" w:color="auto"/>
        <w:left w:val="none" w:sz="0" w:space="0" w:color="auto"/>
        <w:bottom w:val="none" w:sz="0" w:space="0" w:color="auto"/>
        <w:right w:val="none" w:sz="0" w:space="0" w:color="auto"/>
      </w:divBdr>
    </w:div>
    <w:div w:id="1147475078">
      <w:bodyDiv w:val="1"/>
      <w:marLeft w:val="0"/>
      <w:marRight w:val="0"/>
      <w:marTop w:val="0"/>
      <w:marBottom w:val="0"/>
      <w:divBdr>
        <w:top w:val="none" w:sz="0" w:space="0" w:color="auto"/>
        <w:left w:val="none" w:sz="0" w:space="0" w:color="auto"/>
        <w:bottom w:val="none" w:sz="0" w:space="0" w:color="auto"/>
        <w:right w:val="none" w:sz="0" w:space="0" w:color="auto"/>
      </w:divBdr>
      <w:divsChild>
        <w:div w:id="1761290742">
          <w:marLeft w:val="0"/>
          <w:marRight w:val="0"/>
          <w:marTop w:val="0"/>
          <w:marBottom w:val="0"/>
          <w:divBdr>
            <w:top w:val="none" w:sz="0" w:space="0" w:color="auto"/>
            <w:left w:val="none" w:sz="0" w:space="0" w:color="auto"/>
            <w:bottom w:val="none" w:sz="0" w:space="0" w:color="auto"/>
            <w:right w:val="none" w:sz="0" w:space="0" w:color="auto"/>
          </w:divBdr>
          <w:divsChild>
            <w:div w:id="1248422221">
              <w:marLeft w:val="0"/>
              <w:marRight w:val="0"/>
              <w:marTop w:val="0"/>
              <w:marBottom w:val="0"/>
              <w:divBdr>
                <w:top w:val="none" w:sz="0" w:space="0" w:color="auto"/>
                <w:left w:val="none" w:sz="0" w:space="0" w:color="auto"/>
                <w:bottom w:val="none" w:sz="0" w:space="0" w:color="auto"/>
                <w:right w:val="none" w:sz="0" w:space="0" w:color="auto"/>
              </w:divBdr>
              <w:divsChild>
                <w:div w:id="203257302">
                  <w:marLeft w:val="0"/>
                  <w:marRight w:val="0"/>
                  <w:marTop w:val="0"/>
                  <w:marBottom w:val="0"/>
                  <w:divBdr>
                    <w:top w:val="none" w:sz="0" w:space="0" w:color="auto"/>
                    <w:left w:val="none" w:sz="0" w:space="0" w:color="auto"/>
                    <w:bottom w:val="none" w:sz="0" w:space="0" w:color="auto"/>
                    <w:right w:val="none" w:sz="0" w:space="0" w:color="auto"/>
                  </w:divBdr>
                  <w:divsChild>
                    <w:div w:id="7920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4070229">
      <w:bodyDiv w:val="1"/>
      <w:marLeft w:val="0"/>
      <w:marRight w:val="0"/>
      <w:marTop w:val="0"/>
      <w:marBottom w:val="0"/>
      <w:divBdr>
        <w:top w:val="none" w:sz="0" w:space="0" w:color="auto"/>
        <w:left w:val="none" w:sz="0" w:space="0" w:color="auto"/>
        <w:bottom w:val="none" w:sz="0" w:space="0" w:color="auto"/>
        <w:right w:val="none" w:sz="0" w:space="0" w:color="auto"/>
      </w:divBdr>
      <w:divsChild>
        <w:div w:id="731537278">
          <w:marLeft w:val="0"/>
          <w:marRight w:val="0"/>
          <w:marTop w:val="0"/>
          <w:marBottom w:val="0"/>
          <w:divBdr>
            <w:top w:val="none" w:sz="0" w:space="0" w:color="auto"/>
            <w:left w:val="none" w:sz="0" w:space="0" w:color="auto"/>
            <w:bottom w:val="none" w:sz="0" w:space="0" w:color="auto"/>
            <w:right w:val="none" w:sz="0" w:space="0" w:color="auto"/>
          </w:divBdr>
        </w:div>
        <w:div w:id="120733194">
          <w:marLeft w:val="0"/>
          <w:marRight w:val="0"/>
          <w:marTop w:val="0"/>
          <w:marBottom w:val="0"/>
          <w:divBdr>
            <w:top w:val="none" w:sz="0" w:space="0" w:color="auto"/>
            <w:left w:val="none" w:sz="0" w:space="0" w:color="auto"/>
            <w:bottom w:val="none" w:sz="0" w:space="0" w:color="auto"/>
            <w:right w:val="none" w:sz="0" w:space="0" w:color="auto"/>
          </w:divBdr>
        </w:div>
        <w:div w:id="386103105">
          <w:marLeft w:val="0"/>
          <w:marRight w:val="0"/>
          <w:marTop w:val="0"/>
          <w:marBottom w:val="0"/>
          <w:divBdr>
            <w:top w:val="none" w:sz="0" w:space="0" w:color="auto"/>
            <w:left w:val="none" w:sz="0" w:space="0" w:color="auto"/>
            <w:bottom w:val="none" w:sz="0" w:space="0" w:color="auto"/>
            <w:right w:val="none" w:sz="0" w:space="0" w:color="auto"/>
          </w:divBdr>
        </w:div>
        <w:div w:id="678822671">
          <w:marLeft w:val="0"/>
          <w:marRight w:val="0"/>
          <w:marTop w:val="0"/>
          <w:marBottom w:val="0"/>
          <w:divBdr>
            <w:top w:val="none" w:sz="0" w:space="0" w:color="auto"/>
            <w:left w:val="none" w:sz="0" w:space="0" w:color="auto"/>
            <w:bottom w:val="none" w:sz="0" w:space="0" w:color="auto"/>
            <w:right w:val="none" w:sz="0" w:space="0" w:color="auto"/>
          </w:divBdr>
        </w:div>
      </w:divsChild>
    </w:div>
    <w:div w:id="2026056164">
      <w:bodyDiv w:val="1"/>
      <w:marLeft w:val="0"/>
      <w:marRight w:val="0"/>
      <w:marTop w:val="0"/>
      <w:marBottom w:val="0"/>
      <w:divBdr>
        <w:top w:val="none" w:sz="0" w:space="0" w:color="auto"/>
        <w:left w:val="none" w:sz="0" w:space="0" w:color="auto"/>
        <w:bottom w:val="none" w:sz="0" w:space="0" w:color="auto"/>
        <w:right w:val="none" w:sz="0" w:space="0" w:color="auto"/>
      </w:divBdr>
      <w:divsChild>
        <w:div w:id="1992521522">
          <w:marLeft w:val="0"/>
          <w:marRight w:val="0"/>
          <w:marTop w:val="0"/>
          <w:marBottom w:val="0"/>
          <w:divBdr>
            <w:top w:val="none" w:sz="0" w:space="0" w:color="auto"/>
            <w:left w:val="none" w:sz="0" w:space="0" w:color="auto"/>
            <w:bottom w:val="none" w:sz="0" w:space="0" w:color="auto"/>
            <w:right w:val="none" w:sz="0" w:space="0" w:color="auto"/>
          </w:divBdr>
        </w:div>
        <w:div w:id="1587691007">
          <w:marLeft w:val="0"/>
          <w:marRight w:val="0"/>
          <w:marTop w:val="0"/>
          <w:marBottom w:val="0"/>
          <w:divBdr>
            <w:top w:val="none" w:sz="0" w:space="0" w:color="auto"/>
            <w:left w:val="none" w:sz="0" w:space="0" w:color="auto"/>
            <w:bottom w:val="none" w:sz="0" w:space="0" w:color="auto"/>
            <w:right w:val="none" w:sz="0" w:space="0" w:color="auto"/>
          </w:divBdr>
        </w:div>
      </w:divsChild>
    </w:div>
    <w:div w:id="20923866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965</Words>
  <Characters>6085</Characters>
  <Application>Microsoft Office Word</Application>
  <DocSecurity>0</DocSecurity>
  <PresentationFormat/>
  <Lines>50</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7036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2019-09-16T07:57:00Z</cp:lastPrinted>
  <dcterms:created xsi:type="dcterms:W3CDTF">2021-02-08T07:38:00Z</dcterms:created>
  <dcterms:modified xsi:type="dcterms:W3CDTF">2021-04-20T08:00:00Z</dcterms:modified>
  <cp:category/>
</cp:coreProperties>
</file>