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86936" w14:textId="6ED74DCD" w:rsidR="00F3262A" w:rsidRPr="00B62035" w:rsidRDefault="00F3262A" w:rsidP="001C1C62">
      <w:pPr>
        <w:spacing w:line="288" w:lineRule="auto"/>
        <w:rPr>
          <w:rFonts w:ascii="Helvetica" w:hAnsi="Helvetica"/>
          <w:sz w:val="20"/>
        </w:rPr>
      </w:pPr>
      <w:r w:rsidRPr="00B62035">
        <w:rPr>
          <w:rFonts w:ascii="Helvetica" w:hAnsi="Helvetica"/>
          <w:sz w:val="20"/>
        </w:rPr>
        <w:t>Geislingen</w:t>
      </w:r>
      <w:r w:rsidR="00C8797E" w:rsidRPr="00B62035">
        <w:rPr>
          <w:rFonts w:ascii="Helvetica" w:hAnsi="Helvetica"/>
          <w:sz w:val="20"/>
        </w:rPr>
        <w:t>/Steige</w:t>
      </w:r>
      <w:r w:rsidRPr="00B62035">
        <w:rPr>
          <w:rFonts w:ascii="Helvetica" w:hAnsi="Helvetica"/>
          <w:sz w:val="20"/>
        </w:rPr>
        <w:t xml:space="preserve">, </w:t>
      </w:r>
      <w:r w:rsidR="00E120C9" w:rsidRPr="00B62035">
        <w:rPr>
          <w:rFonts w:ascii="Helvetica" w:hAnsi="Helvetica"/>
          <w:sz w:val="20"/>
        </w:rPr>
        <w:t>1</w:t>
      </w:r>
      <w:r w:rsidR="00A76962">
        <w:rPr>
          <w:rFonts w:ascii="Helvetica" w:hAnsi="Helvetica"/>
          <w:sz w:val="20"/>
        </w:rPr>
        <w:t>8</w:t>
      </w:r>
      <w:bookmarkStart w:id="0" w:name="_GoBack"/>
      <w:bookmarkEnd w:id="0"/>
      <w:r w:rsidR="009551F8" w:rsidRPr="00B62035">
        <w:rPr>
          <w:rFonts w:ascii="Helvetica" w:hAnsi="Helvetica"/>
          <w:sz w:val="20"/>
        </w:rPr>
        <w:t xml:space="preserve">. </w:t>
      </w:r>
      <w:r w:rsidR="00600860" w:rsidRPr="00B62035">
        <w:rPr>
          <w:rFonts w:ascii="Helvetica" w:hAnsi="Helvetica"/>
          <w:sz w:val="20"/>
        </w:rPr>
        <w:t xml:space="preserve">Januar 2019  </w:t>
      </w:r>
    </w:p>
    <w:p w14:paraId="6AC915EE" w14:textId="6AE890EA" w:rsidR="00A474F2" w:rsidRPr="00B62035" w:rsidRDefault="00A474F2" w:rsidP="001C1C62">
      <w:pPr>
        <w:spacing w:line="288" w:lineRule="auto"/>
        <w:rPr>
          <w:rFonts w:ascii="Helvetica" w:hAnsi="Helvetica"/>
          <w:szCs w:val="22"/>
        </w:rPr>
      </w:pPr>
    </w:p>
    <w:p w14:paraId="770C40B0" w14:textId="5A861BFA" w:rsidR="00FD4A12" w:rsidRPr="00B62035" w:rsidRDefault="00FD4A12" w:rsidP="001C1C62">
      <w:pPr>
        <w:spacing w:line="288" w:lineRule="auto"/>
        <w:rPr>
          <w:rFonts w:ascii="Helvetica" w:hAnsi="Helvetica"/>
          <w:szCs w:val="22"/>
        </w:rPr>
      </w:pPr>
      <w:proofErr w:type="spellStart"/>
      <w:r w:rsidRPr="00B62035">
        <w:rPr>
          <w:rFonts w:ascii="Helvetica" w:hAnsi="Helvetica"/>
          <w:szCs w:val="22"/>
        </w:rPr>
        <w:t>Internorga</w:t>
      </w:r>
      <w:proofErr w:type="spellEnd"/>
      <w:r w:rsidRPr="00B62035">
        <w:rPr>
          <w:rFonts w:ascii="Helvetica" w:hAnsi="Helvetica"/>
          <w:szCs w:val="22"/>
        </w:rPr>
        <w:t xml:space="preserve"> 2019, 15. bis 19. März, Messe Hamburg – Halle B1.EG, Stand 206</w:t>
      </w:r>
    </w:p>
    <w:p w14:paraId="3F5B3915" w14:textId="77777777" w:rsidR="003B346A" w:rsidRPr="00B62035" w:rsidRDefault="003B346A" w:rsidP="001C1C62">
      <w:pPr>
        <w:spacing w:line="288" w:lineRule="auto"/>
        <w:rPr>
          <w:rFonts w:ascii="Helvetica" w:hAnsi="Helvetica"/>
          <w:szCs w:val="22"/>
        </w:rPr>
      </w:pPr>
    </w:p>
    <w:p w14:paraId="29A9AA94" w14:textId="77777777" w:rsidR="000D479C" w:rsidRPr="00B62035" w:rsidRDefault="00D06A4C" w:rsidP="001C1C62">
      <w:pPr>
        <w:spacing w:line="288" w:lineRule="auto"/>
        <w:rPr>
          <w:rFonts w:ascii="Helvetica" w:hAnsi="Helvetica"/>
          <w:sz w:val="26"/>
          <w:szCs w:val="26"/>
          <w:u w:val="single"/>
        </w:rPr>
      </w:pPr>
      <w:r w:rsidRPr="00B62035">
        <w:rPr>
          <w:rFonts w:ascii="Helvetica" w:hAnsi="Helvetica"/>
          <w:sz w:val="26"/>
          <w:szCs w:val="26"/>
          <w:u w:val="single"/>
        </w:rPr>
        <w:t>Außergewöhnliche</w:t>
      </w:r>
      <w:r w:rsidR="000D479C" w:rsidRPr="00B62035">
        <w:rPr>
          <w:rFonts w:ascii="Helvetica" w:hAnsi="Helvetica"/>
          <w:sz w:val="26"/>
          <w:szCs w:val="26"/>
          <w:u w:val="single"/>
        </w:rPr>
        <w:t xml:space="preserve"> Premiumerlebnisse </w:t>
      </w:r>
      <w:r w:rsidRPr="00B62035">
        <w:rPr>
          <w:rFonts w:ascii="Helvetica" w:hAnsi="Helvetica"/>
          <w:sz w:val="26"/>
          <w:szCs w:val="26"/>
          <w:u w:val="single"/>
        </w:rPr>
        <w:t>für den gehobenen Bedarf</w:t>
      </w:r>
    </w:p>
    <w:p w14:paraId="6D01C256" w14:textId="6958314F" w:rsidR="008D1877" w:rsidRPr="00B62035" w:rsidRDefault="000D479C" w:rsidP="001C1C62">
      <w:pPr>
        <w:spacing w:line="288" w:lineRule="auto"/>
        <w:rPr>
          <w:rFonts w:ascii="Helvetica" w:hAnsi="Helvetica"/>
          <w:szCs w:val="22"/>
          <w:u w:val="single"/>
        </w:rPr>
      </w:pPr>
      <w:r w:rsidRPr="00B62035">
        <w:rPr>
          <w:rFonts w:ascii="Helvetica" w:hAnsi="Helvetica"/>
          <w:szCs w:val="22"/>
          <w:u w:val="single"/>
        </w:rPr>
        <w:t>Neue Spezialitäten</w:t>
      </w:r>
      <w:r w:rsidR="00417BB7" w:rsidRPr="00B62035">
        <w:rPr>
          <w:rFonts w:ascii="Helvetica" w:hAnsi="Helvetica"/>
          <w:szCs w:val="22"/>
          <w:u w:val="single"/>
        </w:rPr>
        <w:t>kaffee</w:t>
      </w:r>
      <w:r w:rsidRPr="00B62035">
        <w:rPr>
          <w:rFonts w:ascii="Helvetica" w:hAnsi="Helvetica"/>
          <w:szCs w:val="22"/>
          <w:u w:val="single"/>
        </w:rPr>
        <w:t xml:space="preserve">maschine </w:t>
      </w:r>
      <w:r w:rsidR="007E0501" w:rsidRPr="00B62035">
        <w:rPr>
          <w:rFonts w:ascii="Helvetica" w:hAnsi="Helvetica"/>
          <w:szCs w:val="22"/>
          <w:u w:val="single"/>
        </w:rPr>
        <w:t>WMF 5000 S+</w:t>
      </w:r>
      <w:r w:rsidR="007A6F47" w:rsidRPr="00B62035">
        <w:rPr>
          <w:rFonts w:ascii="Helvetica" w:hAnsi="Helvetica"/>
          <w:szCs w:val="22"/>
          <w:u w:val="single"/>
        </w:rPr>
        <w:t xml:space="preserve"> </w:t>
      </w:r>
      <w:r w:rsidR="00E120C9" w:rsidRPr="00B62035">
        <w:rPr>
          <w:rFonts w:ascii="Helvetica" w:hAnsi="Helvetica"/>
          <w:szCs w:val="22"/>
          <w:u w:val="single"/>
        </w:rPr>
        <w:t xml:space="preserve">wartet zur </w:t>
      </w:r>
      <w:proofErr w:type="spellStart"/>
      <w:r w:rsidR="00E120C9" w:rsidRPr="00B62035">
        <w:rPr>
          <w:rFonts w:ascii="Helvetica" w:hAnsi="Helvetica"/>
          <w:szCs w:val="22"/>
          <w:u w:val="single"/>
        </w:rPr>
        <w:t>Internorga</w:t>
      </w:r>
      <w:proofErr w:type="spellEnd"/>
      <w:r w:rsidR="00E120C9" w:rsidRPr="00B62035">
        <w:rPr>
          <w:rFonts w:ascii="Helvetica" w:hAnsi="Helvetica"/>
          <w:szCs w:val="22"/>
          <w:u w:val="single"/>
        </w:rPr>
        <w:t xml:space="preserve"> 2019 mit Weltpremiere auf</w:t>
      </w:r>
    </w:p>
    <w:p w14:paraId="77893D86" w14:textId="77777777" w:rsidR="00465A2D" w:rsidRPr="00B62035" w:rsidRDefault="00465A2D" w:rsidP="001C1C62">
      <w:pPr>
        <w:spacing w:line="288" w:lineRule="auto"/>
        <w:rPr>
          <w:rFonts w:ascii="Helvetica" w:hAnsi="Helvetica"/>
          <w:szCs w:val="22"/>
          <w:u w:val="single"/>
        </w:rPr>
      </w:pPr>
    </w:p>
    <w:p w14:paraId="670A2740" w14:textId="668432BF" w:rsidR="00397926" w:rsidRPr="00B62035" w:rsidRDefault="000D479C" w:rsidP="001C1C62">
      <w:pPr>
        <w:spacing w:line="288" w:lineRule="auto"/>
        <w:rPr>
          <w:rFonts w:ascii="Helvetica" w:hAnsi="Helvetica" w:cs="Arial"/>
          <w:b/>
          <w:color w:val="000000" w:themeColor="text1"/>
          <w:sz w:val="20"/>
        </w:rPr>
      </w:pPr>
      <w:r w:rsidRPr="00B62035">
        <w:rPr>
          <w:rFonts w:ascii="Helvetica" w:hAnsi="Helvetica" w:cs="Arial"/>
          <w:b/>
          <w:color w:val="000000" w:themeColor="text1"/>
          <w:sz w:val="20"/>
        </w:rPr>
        <w:t>Wenn Zukunft in Serie geht, bedeute</w:t>
      </w:r>
      <w:r w:rsidR="00E62804" w:rsidRPr="00B62035">
        <w:rPr>
          <w:rFonts w:ascii="Helvetica" w:hAnsi="Helvetica" w:cs="Arial"/>
          <w:b/>
          <w:color w:val="000000" w:themeColor="text1"/>
          <w:sz w:val="20"/>
        </w:rPr>
        <w:t>t das für WMF</w:t>
      </w:r>
      <w:r w:rsidRPr="00B62035">
        <w:rPr>
          <w:rFonts w:ascii="Helvetica" w:hAnsi="Helvetica" w:cs="Arial"/>
          <w:b/>
          <w:color w:val="000000" w:themeColor="text1"/>
          <w:sz w:val="20"/>
        </w:rPr>
        <w:t xml:space="preserve"> Kunden</w:t>
      </w:r>
      <w:r w:rsidR="00E62804" w:rsidRPr="00B62035">
        <w:rPr>
          <w:rFonts w:ascii="Helvetica" w:hAnsi="Helvetica" w:cs="Arial"/>
          <w:b/>
          <w:color w:val="000000" w:themeColor="text1"/>
          <w:sz w:val="20"/>
        </w:rPr>
        <w:t>:</w:t>
      </w:r>
      <w:r w:rsidRPr="00B62035">
        <w:rPr>
          <w:rFonts w:ascii="Helvetica" w:hAnsi="Helvetica" w:cs="Arial"/>
          <w:b/>
          <w:color w:val="000000" w:themeColor="text1"/>
          <w:sz w:val="20"/>
        </w:rPr>
        <w:t xml:space="preserve"> </w:t>
      </w:r>
      <w:r w:rsidR="00E62804" w:rsidRPr="00B62035">
        <w:rPr>
          <w:rFonts w:ascii="Helvetica" w:hAnsi="Helvetica" w:cs="Arial"/>
          <w:b/>
          <w:color w:val="000000" w:themeColor="text1"/>
          <w:sz w:val="20"/>
        </w:rPr>
        <w:t>innovative</w:t>
      </w:r>
      <w:r w:rsidRPr="00B62035">
        <w:rPr>
          <w:rFonts w:ascii="Helvetica" w:hAnsi="Helvetica" w:cs="Arial"/>
          <w:b/>
          <w:color w:val="000000" w:themeColor="text1"/>
          <w:sz w:val="20"/>
        </w:rPr>
        <w:t xml:space="preserve"> Technologie</w:t>
      </w:r>
      <w:r w:rsidR="005052E4" w:rsidRPr="00B62035">
        <w:rPr>
          <w:rFonts w:ascii="Helvetica" w:hAnsi="Helvetica" w:cs="Arial"/>
          <w:b/>
          <w:color w:val="000000" w:themeColor="text1"/>
          <w:sz w:val="20"/>
        </w:rPr>
        <w:t>n</w:t>
      </w:r>
      <w:r w:rsidRPr="00B62035">
        <w:rPr>
          <w:rFonts w:ascii="Helvetica" w:hAnsi="Helvetica" w:cs="Arial"/>
          <w:b/>
          <w:color w:val="000000" w:themeColor="text1"/>
          <w:sz w:val="20"/>
        </w:rPr>
        <w:t xml:space="preserve">, </w:t>
      </w:r>
      <w:r w:rsidR="005E3103" w:rsidRPr="00B62035">
        <w:rPr>
          <w:rFonts w:ascii="Helvetica" w:hAnsi="Helvetica" w:cs="Arial"/>
          <w:b/>
          <w:color w:val="000000" w:themeColor="text1"/>
          <w:sz w:val="20"/>
        </w:rPr>
        <w:t>umfassende</w:t>
      </w:r>
      <w:r w:rsidRPr="00B62035">
        <w:rPr>
          <w:rFonts w:ascii="Helvetica" w:hAnsi="Helvetica" w:cs="Arial"/>
          <w:b/>
          <w:color w:val="000000" w:themeColor="text1"/>
          <w:sz w:val="20"/>
        </w:rPr>
        <w:t xml:space="preserve"> Funkt</w:t>
      </w:r>
      <w:r w:rsidR="005E3103" w:rsidRPr="00B62035">
        <w:rPr>
          <w:rFonts w:ascii="Helvetica" w:hAnsi="Helvetica" w:cs="Arial"/>
          <w:b/>
          <w:color w:val="000000" w:themeColor="text1"/>
          <w:sz w:val="20"/>
        </w:rPr>
        <w:t>ionspakete</w:t>
      </w:r>
      <w:r w:rsidR="00E62804" w:rsidRPr="00B62035">
        <w:rPr>
          <w:rFonts w:ascii="Helvetica" w:hAnsi="Helvetica" w:cs="Arial"/>
          <w:b/>
          <w:color w:val="000000" w:themeColor="text1"/>
          <w:sz w:val="20"/>
        </w:rPr>
        <w:t xml:space="preserve"> und</w:t>
      </w:r>
      <w:r w:rsidRPr="00B62035">
        <w:rPr>
          <w:rFonts w:ascii="Helvetica" w:hAnsi="Helvetica" w:cs="Arial"/>
          <w:b/>
          <w:color w:val="000000" w:themeColor="text1"/>
          <w:sz w:val="20"/>
        </w:rPr>
        <w:t xml:space="preserve"> Bedienkomfort für jeden </w:t>
      </w:r>
      <w:r w:rsidR="00D6744A" w:rsidRPr="00B62035">
        <w:rPr>
          <w:rFonts w:ascii="Helvetica" w:hAnsi="Helvetica" w:cs="Arial"/>
          <w:b/>
          <w:color w:val="000000" w:themeColor="text1"/>
          <w:sz w:val="20"/>
        </w:rPr>
        <w:t>Einsatzbereich</w:t>
      </w:r>
      <w:r w:rsidR="00E62804" w:rsidRPr="00B62035">
        <w:rPr>
          <w:rFonts w:ascii="Helvetica" w:hAnsi="Helvetica" w:cs="Arial"/>
          <w:b/>
          <w:color w:val="000000" w:themeColor="text1"/>
          <w:sz w:val="20"/>
        </w:rPr>
        <w:t xml:space="preserve">. Dafür sorgt </w:t>
      </w:r>
      <w:r w:rsidR="005E3103" w:rsidRPr="00B62035">
        <w:rPr>
          <w:rFonts w:ascii="Helvetica" w:hAnsi="Helvetica" w:cs="Arial"/>
          <w:b/>
          <w:color w:val="000000" w:themeColor="text1"/>
          <w:sz w:val="20"/>
        </w:rPr>
        <w:t xml:space="preserve">die neue Spezialitätenmaschine WMF 5000 S+ des Geislinger Kaffeemaschinenherstellers. Mit </w:t>
      </w:r>
      <w:r w:rsidR="00DA748C" w:rsidRPr="00B62035">
        <w:rPr>
          <w:rFonts w:ascii="Helvetica" w:hAnsi="Helvetica" w:cs="Arial"/>
          <w:b/>
          <w:color w:val="000000" w:themeColor="text1"/>
          <w:sz w:val="20"/>
        </w:rPr>
        <w:t>der</w:t>
      </w:r>
      <w:r w:rsidR="005E3103" w:rsidRPr="00B62035">
        <w:rPr>
          <w:rFonts w:ascii="Helvetica" w:hAnsi="Helvetica" w:cs="Arial"/>
          <w:b/>
          <w:color w:val="000000" w:themeColor="text1"/>
          <w:sz w:val="20"/>
        </w:rPr>
        <w:t xml:space="preserve"> </w:t>
      </w:r>
      <w:r w:rsidR="000F263F" w:rsidRPr="00B62035">
        <w:rPr>
          <w:rFonts w:ascii="Helvetica" w:hAnsi="Helvetica" w:cs="Arial"/>
          <w:b/>
          <w:color w:val="000000" w:themeColor="text1"/>
          <w:sz w:val="20"/>
        </w:rPr>
        <w:t xml:space="preserve">Präsentation </w:t>
      </w:r>
      <w:r w:rsidR="00DA748C" w:rsidRPr="00B62035">
        <w:rPr>
          <w:rFonts w:ascii="Helvetica" w:hAnsi="Helvetica" w:cs="Arial"/>
          <w:b/>
          <w:color w:val="000000" w:themeColor="text1"/>
          <w:sz w:val="20"/>
        </w:rPr>
        <w:t xml:space="preserve">des neuen Vollautomaten </w:t>
      </w:r>
      <w:r w:rsidR="000F263F" w:rsidRPr="00B62035">
        <w:rPr>
          <w:rFonts w:ascii="Helvetica" w:hAnsi="Helvetica" w:cs="Arial"/>
          <w:b/>
          <w:color w:val="000000" w:themeColor="text1"/>
          <w:sz w:val="20"/>
        </w:rPr>
        <w:t xml:space="preserve">zur </w:t>
      </w:r>
      <w:proofErr w:type="spellStart"/>
      <w:r w:rsidR="000F263F" w:rsidRPr="00B62035">
        <w:rPr>
          <w:rFonts w:ascii="Helvetica" w:hAnsi="Helvetica" w:cs="Arial"/>
          <w:b/>
          <w:color w:val="000000" w:themeColor="text1"/>
          <w:sz w:val="20"/>
        </w:rPr>
        <w:t>Internorga</w:t>
      </w:r>
      <w:proofErr w:type="spellEnd"/>
      <w:r w:rsidR="000F263F" w:rsidRPr="00B62035">
        <w:rPr>
          <w:rFonts w:ascii="Helvetica" w:hAnsi="Helvetica" w:cs="Arial"/>
          <w:b/>
          <w:color w:val="000000" w:themeColor="text1"/>
          <w:sz w:val="20"/>
        </w:rPr>
        <w:t xml:space="preserve"> 2019 liefert </w:t>
      </w:r>
      <w:r w:rsidR="005E3103" w:rsidRPr="00B62035">
        <w:rPr>
          <w:rFonts w:ascii="Helvetica" w:hAnsi="Helvetica" w:cs="Arial"/>
          <w:b/>
          <w:color w:val="000000" w:themeColor="text1"/>
          <w:sz w:val="20"/>
        </w:rPr>
        <w:t>das Unternehmen seine einzigartig</w:t>
      </w:r>
      <w:r w:rsidR="000F263F" w:rsidRPr="00B62035">
        <w:rPr>
          <w:rFonts w:ascii="Helvetica" w:hAnsi="Helvetica" w:cs="Arial"/>
          <w:b/>
          <w:color w:val="000000" w:themeColor="text1"/>
          <w:sz w:val="20"/>
        </w:rPr>
        <w:t xml:space="preserve">en digitalen Lösungspakete nun </w:t>
      </w:r>
      <w:r w:rsidR="00D6744A" w:rsidRPr="00B62035">
        <w:rPr>
          <w:rFonts w:ascii="Helvetica" w:hAnsi="Helvetica" w:cs="Arial"/>
          <w:b/>
          <w:color w:val="000000" w:themeColor="text1"/>
          <w:sz w:val="20"/>
        </w:rPr>
        <w:t>auch</w:t>
      </w:r>
      <w:r w:rsidR="005E3103" w:rsidRPr="00B62035">
        <w:rPr>
          <w:rFonts w:ascii="Helvetica" w:hAnsi="Helvetica" w:cs="Arial"/>
          <w:b/>
          <w:color w:val="000000" w:themeColor="text1"/>
          <w:sz w:val="20"/>
        </w:rPr>
        <w:t xml:space="preserve"> in der Leistungsklasse des gehobenen Ka</w:t>
      </w:r>
      <w:r w:rsidR="001376FD" w:rsidRPr="00B62035">
        <w:rPr>
          <w:rFonts w:ascii="Helvetica" w:hAnsi="Helvetica" w:cs="Arial"/>
          <w:b/>
          <w:color w:val="000000" w:themeColor="text1"/>
          <w:sz w:val="20"/>
        </w:rPr>
        <w:t>f</w:t>
      </w:r>
      <w:r w:rsidR="005E3103" w:rsidRPr="00B62035">
        <w:rPr>
          <w:rFonts w:ascii="Helvetica" w:hAnsi="Helvetica" w:cs="Arial"/>
          <w:b/>
          <w:color w:val="000000" w:themeColor="text1"/>
          <w:sz w:val="20"/>
        </w:rPr>
        <w:t>feebedarfs standardmäßig aus</w:t>
      </w:r>
      <w:r w:rsidR="003641C9" w:rsidRPr="00B62035">
        <w:rPr>
          <w:rFonts w:ascii="Helvetica" w:hAnsi="Helvetica" w:cs="Arial"/>
          <w:b/>
          <w:color w:val="000000" w:themeColor="text1"/>
          <w:sz w:val="20"/>
        </w:rPr>
        <w:t xml:space="preserve"> – gepaart mit einer </w:t>
      </w:r>
      <w:r w:rsidR="00585BE5" w:rsidRPr="00B62035">
        <w:rPr>
          <w:rFonts w:ascii="Helvetica" w:hAnsi="Helvetica" w:cs="Arial"/>
          <w:b/>
          <w:color w:val="000000" w:themeColor="text1"/>
          <w:sz w:val="20"/>
        </w:rPr>
        <w:t xml:space="preserve">Weltpremiere, die auf der Frühjahrsmesse erstmal </w:t>
      </w:r>
      <w:r w:rsidR="00E120C9" w:rsidRPr="00B62035">
        <w:rPr>
          <w:rFonts w:ascii="Helvetica" w:hAnsi="Helvetica" w:cs="Arial"/>
          <w:b/>
          <w:color w:val="000000" w:themeColor="text1"/>
          <w:sz w:val="20"/>
        </w:rPr>
        <w:t xml:space="preserve">der breiten Öffentlichkeit vorgestellt </w:t>
      </w:r>
      <w:r w:rsidR="00585BE5" w:rsidRPr="00B62035">
        <w:rPr>
          <w:rFonts w:ascii="Helvetica" w:hAnsi="Helvetica" w:cs="Arial"/>
          <w:b/>
          <w:color w:val="000000" w:themeColor="text1"/>
          <w:sz w:val="20"/>
        </w:rPr>
        <w:t>wird</w:t>
      </w:r>
      <w:r w:rsidR="003641C9" w:rsidRPr="00B62035">
        <w:rPr>
          <w:rFonts w:ascii="Helvetica" w:hAnsi="Helvetica" w:cs="Arial"/>
          <w:b/>
          <w:color w:val="000000" w:themeColor="text1"/>
          <w:sz w:val="20"/>
        </w:rPr>
        <w:t>.</w:t>
      </w:r>
    </w:p>
    <w:p w14:paraId="0B90BFE9" w14:textId="77777777" w:rsidR="009C1E09" w:rsidRPr="00B62035" w:rsidRDefault="009C1E09" w:rsidP="001C1C62">
      <w:pPr>
        <w:spacing w:line="288" w:lineRule="auto"/>
        <w:rPr>
          <w:rFonts w:ascii="Helvetica" w:hAnsi="Helvetica" w:cs="Arial"/>
          <w:b/>
          <w:color w:val="000000" w:themeColor="text1"/>
          <w:sz w:val="20"/>
        </w:rPr>
      </w:pPr>
    </w:p>
    <w:p w14:paraId="217A5C56" w14:textId="764F81DE" w:rsidR="009C1E09" w:rsidRPr="00B62035" w:rsidRDefault="00397926" w:rsidP="001C1C62">
      <w:pPr>
        <w:spacing w:line="288" w:lineRule="auto"/>
        <w:rPr>
          <w:rFonts w:ascii="Helvetica" w:hAnsi="Helvetica" w:cs="Arial"/>
          <w:color w:val="000000" w:themeColor="text1"/>
          <w:sz w:val="20"/>
        </w:rPr>
      </w:pPr>
      <w:r w:rsidRPr="00B62035">
        <w:rPr>
          <w:rFonts w:ascii="Helvetica" w:hAnsi="Helvetica" w:cs="Arial"/>
          <w:color w:val="000000" w:themeColor="text1"/>
          <w:sz w:val="20"/>
        </w:rPr>
        <w:t>Neben einem video- und audiofähigen 10</w:t>
      </w:r>
      <w:r w:rsidR="00F064EE" w:rsidRPr="00B62035">
        <w:rPr>
          <w:rFonts w:ascii="Helvetica" w:hAnsi="Helvetica" w:cs="Arial"/>
          <w:color w:val="000000" w:themeColor="text1"/>
          <w:sz w:val="20"/>
        </w:rPr>
        <w:t>-</w:t>
      </w:r>
      <w:r w:rsidRPr="00B62035">
        <w:rPr>
          <w:rFonts w:ascii="Helvetica" w:hAnsi="Helvetica" w:cs="Arial"/>
          <w:color w:val="000000" w:themeColor="text1"/>
          <w:sz w:val="20"/>
        </w:rPr>
        <w:t>Zoll</w:t>
      </w:r>
      <w:r w:rsidR="00F064EE" w:rsidRPr="00B62035">
        <w:rPr>
          <w:rFonts w:ascii="Helvetica" w:hAnsi="Helvetica" w:cs="Arial"/>
          <w:color w:val="000000" w:themeColor="text1"/>
          <w:sz w:val="20"/>
        </w:rPr>
        <w:t>-</w:t>
      </w:r>
      <w:r w:rsidRPr="00B62035">
        <w:rPr>
          <w:rFonts w:ascii="Helvetica" w:hAnsi="Helvetica" w:cs="Arial"/>
          <w:color w:val="000000" w:themeColor="text1"/>
          <w:sz w:val="20"/>
        </w:rPr>
        <w:t>Touch-Display, der sen</w:t>
      </w:r>
      <w:r w:rsidR="00F064EE" w:rsidRPr="00B62035">
        <w:rPr>
          <w:rFonts w:ascii="Helvetica" w:hAnsi="Helvetica" w:cs="Arial"/>
          <w:color w:val="000000" w:themeColor="text1"/>
          <w:sz w:val="20"/>
        </w:rPr>
        <w:t>s</w:t>
      </w:r>
      <w:r w:rsidRPr="00B62035">
        <w:rPr>
          <w:rFonts w:ascii="Helvetica" w:hAnsi="Helvetica" w:cs="Arial"/>
          <w:color w:val="000000" w:themeColor="text1"/>
          <w:sz w:val="20"/>
        </w:rPr>
        <w:t>org</w:t>
      </w:r>
      <w:r w:rsidR="00CD5FD8" w:rsidRPr="00B62035">
        <w:rPr>
          <w:rFonts w:ascii="Helvetica" w:hAnsi="Helvetica" w:cs="Arial"/>
          <w:color w:val="000000" w:themeColor="text1"/>
          <w:sz w:val="20"/>
        </w:rPr>
        <w:t>e</w:t>
      </w:r>
      <w:r w:rsidRPr="00B62035">
        <w:rPr>
          <w:rFonts w:ascii="Helvetica" w:hAnsi="Helvetica" w:cs="Arial"/>
          <w:color w:val="000000" w:themeColor="text1"/>
          <w:sz w:val="20"/>
        </w:rPr>
        <w:t xml:space="preserve">steuerten, automatischen Tassenhöhenerkennung </w:t>
      </w:r>
      <w:r w:rsidR="00CA3B46" w:rsidRPr="00B62035">
        <w:rPr>
          <w:rFonts w:ascii="Helvetica" w:hAnsi="Helvetica" w:cs="Arial"/>
          <w:color w:val="000000" w:themeColor="text1"/>
          <w:sz w:val="20"/>
        </w:rPr>
        <w:t>sowie</w:t>
      </w:r>
      <w:r w:rsidRPr="00B62035">
        <w:rPr>
          <w:rFonts w:ascii="Helvetica" w:hAnsi="Helvetica" w:cs="Arial"/>
          <w:color w:val="000000" w:themeColor="text1"/>
          <w:sz w:val="20"/>
        </w:rPr>
        <w:t xml:space="preserve"> einem leistungsstarken Parallelbezug</w:t>
      </w:r>
      <w:r w:rsidR="00585BE5" w:rsidRPr="00B62035">
        <w:rPr>
          <w:rFonts w:ascii="Helvetica" w:hAnsi="Helvetica" w:cs="Arial"/>
          <w:color w:val="000000" w:themeColor="text1"/>
          <w:sz w:val="20"/>
        </w:rPr>
        <w:t xml:space="preserve"> für Kaffee und Teewasser (bei allen 400 Volt-Modellen) </w:t>
      </w:r>
      <w:r w:rsidRPr="00B62035">
        <w:rPr>
          <w:rFonts w:ascii="Helvetica" w:hAnsi="Helvetica" w:cs="Arial"/>
          <w:color w:val="000000" w:themeColor="text1"/>
          <w:sz w:val="20"/>
        </w:rPr>
        <w:t>überzeugt der Premium-Vollautomat mit selbstregulierenden, vernetzte</w:t>
      </w:r>
      <w:r w:rsidR="00F064EE" w:rsidRPr="00B62035">
        <w:rPr>
          <w:rFonts w:ascii="Helvetica" w:hAnsi="Helvetica" w:cs="Arial"/>
          <w:color w:val="000000" w:themeColor="text1"/>
          <w:sz w:val="20"/>
        </w:rPr>
        <w:t>n</w:t>
      </w:r>
      <w:r w:rsidRPr="00B62035">
        <w:rPr>
          <w:rFonts w:ascii="Helvetica" w:hAnsi="Helvetica" w:cs="Arial"/>
          <w:color w:val="000000" w:themeColor="text1"/>
          <w:sz w:val="20"/>
        </w:rPr>
        <w:t xml:space="preserve"> Technologien. Um die Kaffeequalität zu jeder Zeit auf höchstem Niveau zu halten, überwacht </w:t>
      </w:r>
      <w:r w:rsidR="00485835" w:rsidRPr="00B62035">
        <w:rPr>
          <w:rFonts w:ascii="Helvetica" w:hAnsi="Helvetica" w:cs="Arial"/>
          <w:color w:val="000000" w:themeColor="text1"/>
          <w:sz w:val="20"/>
        </w:rPr>
        <w:t>die WMF 5000 S+ ihren</w:t>
      </w:r>
      <w:r w:rsidRPr="00B62035">
        <w:rPr>
          <w:rFonts w:ascii="Helvetica" w:hAnsi="Helvetica" w:cs="Arial"/>
          <w:color w:val="000000" w:themeColor="text1"/>
          <w:sz w:val="20"/>
        </w:rPr>
        <w:t xml:space="preserve"> Betrieb in Eigenregie und justiert </w:t>
      </w:r>
      <w:r w:rsidR="00417BB7" w:rsidRPr="00B62035">
        <w:rPr>
          <w:rFonts w:ascii="Helvetica" w:hAnsi="Helvetica" w:cs="Arial"/>
          <w:color w:val="000000" w:themeColor="text1"/>
          <w:sz w:val="20"/>
        </w:rPr>
        <w:t xml:space="preserve">im Bedarfsfall </w:t>
      </w:r>
      <w:r w:rsidR="00CA3B46" w:rsidRPr="00B62035">
        <w:rPr>
          <w:rFonts w:ascii="Helvetica" w:hAnsi="Helvetica" w:cs="Arial"/>
          <w:color w:val="000000" w:themeColor="text1"/>
          <w:sz w:val="20"/>
        </w:rPr>
        <w:t>selbst</w:t>
      </w:r>
      <w:r w:rsidRPr="00B62035">
        <w:rPr>
          <w:rFonts w:ascii="Helvetica" w:hAnsi="Helvetica" w:cs="Arial"/>
          <w:color w:val="000000" w:themeColor="text1"/>
          <w:sz w:val="20"/>
        </w:rPr>
        <w:t xml:space="preserve">ständig </w:t>
      </w:r>
      <w:r w:rsidR="00765896" w:rsidRPr="00B62035">
        <w:rPr>
          <w:rFonts w:ascii="Helvetica" w:hAnsi="Helvetica" w:cs="Arial"/>
          <w:color w:val="000000" w:themeColor="text1"/>
          <w:sz w:val="20"/>
        </w:rPr>
        <w:t>ihre</w:t>
      </w:r>
      <w:r w:rsidRPr="00B62035">
        <w:rPr>
          <w:rFonts w:ascii="Helvetica" w:hAnsi="Helvetica" w:cs="Arial"/>
          <w:color w:val="000000" w:themeColor="text1"/>
          <w:sz w:val="20"/>
        </w:rPr>
        <w:t xml:space="preserve"> Maschineneinstellungen. Zu den </w:t>
      </w:r>
      <w:r w:rsidR="00585BE5" w:rsidRPr="00B62035">
        <w:rPr>
          <w:rFonts w:ascii="Helvetica" w:hAnsi="Helvetica" w:cs="Arial"/>
          <w:color w:val="000000" w:themeColor="text1"/>
          <w:sz w:val="20"/>
        </w:rPr>
        <w:t xml:space="preserve">hierfür entwickelten </w:t>
      </w:r>
      <w:r w:rsidRPr="00B62035">
        <w:rPr>
          <w:rFonts w:ascii="Helvetica" w:hAnsi="Helvetica" w:cs="Arial"/>
          <w:color w:val="000000" w:themeColor="text1"/>
          <w:sz w:val="20"/>
        </w:rPr>
        <w:t>Technologien</w:t>
      </w:r>
      <w:r w:rsidR="00585BE5" w:rsidRPr="00B62035">
        <w:rPr>
          <w:rFonts w:ascii="Helvetica" w:hAnsi="Helvetica" w:cs="Arial"/>
          <w:color w:val="000000" w:themeColor="text1"/>
          <w:sz w:val="20"/>
        </w:rPr>
        <w:t xml:space="preserve"> </w:t>
      </w:r>
      <w:r w:rsidRPr="00B62035">
        <w:rPr>
          <w:rFonts w:ascii="Helvetica" w:hAnsi="Helvetica" w:cs="Arial"/>
          <w:color w:val="000000" w:themeColor="text1"/>
          <w:sz w:val="20"/>
        </w:rPr>
        <w:t>gehören</w:t>
      </w:r>
      <w:r w:rsidR="0099140A" w:rsidRPr="00B62035">
        <w:rPr>
          <w:rFonts w:ascii="Helvetica" w:hAnsi="Helvetica" w:cs="Arial"/>
          <w:color w:val="000000" w:themeColor="text1"/>
          <w:sz w:val="20"/>
        </w:rPr>
        <w:t xml:space="preserve"> </w:t>
      </w:r>
      <w:r w:rsidR="00692CF1" w:rsidRPr="00B62035">
        <w:rPr>
          <w:rFonts w:ascii="Helvetica" w:hAnsi="Helvetica" w:cs="Arial"/>
          <w:color w:val="000000" w:themeColor="text1"/>
          <w:sz w:val="20"/>
        </w:rPr>
        <w:t>„</w:t>
      </w:r>
      <w:r w:rsidR="00194F18" w:rsidRPr="00B62035">
        <w:rPr>
          <w:rFonts w:ascii="Helvetica" w:hAnsi="Helvetica" w:cs="Arial"/>
          <w:color w:val="000000" w:themeColor="text1"/>
          <w:sz w:val="20"/>
        </w:rPr>
        <w:t>Dynamic Milk Assist</w:t>
      </w:r>
      <w:r w:rsidR="00692CF1" w:rsidRPr="00B62035">
        <w:rPr>
          <w:rFonts w:ascii="Helvetica" w:hAnsi="Helvetica" w:cs="Arial"/>
          <w:color w:val="000000" w:themeColor="text1"/>
          <w:sz w:val="20"/>
        </w:rPr>
        <w:t>“</w:t>
      </w:r>
      <w:r w:rsidRPr="00B62035">
        <w:rPr>
          <w:rFonts w:ascii="Helvetica" w:hAnsi="Helvetica" w:cs="Arial"/>
          <w:color w:val="000000" w:themeColor="text1"/>
          <w:sz w:val="20"/>
        </w:rPr>
        <w:t xml:space="preserve"> für das perfekte Milchmanagement</w:t>
      </w:r>
      <w:r w:rsidR="00194F18" w:rsidRPr="00B62035">
        <w:rPr>
          <w:rFonts w:ascii="Helvetica" w:hAnsi="Helvetica" w:cs="Arial"/>
          <w:color w:val="000000" w:themeColor="text1"/>
          <w:sz w:val="20"/>
        </w:rPr>
        <w:t xml:space="preserve">, </w:t>
      </w:r>
      <w:r w:rsidR="00692CF1" w:rsidRPr="00B62035">
        <w:rPr>
          <w:rFonts w:ascii="Helvetica" w:hAnsi="Helvetica" w:cs="Arial"/>
          <w:color w:val="000000" w:themeColor="text1"/>
          <w:sz w:val="20"/>
        </w:rPr>
        <w:t>„</w:t>
      </w:r>
      <w:r w:rsidR="00194F18" w:rsidRPr="00B62035">
        <w:rPr>
          <w:rFonts w:ascii="Helvetica" w:hAnsi="Helvetica" w:cs="Arial"/>
          <w:color w:val="000000" w:themeColor="text1"/>
          <w:sz w:val="20"/>
        </w:rPr>
        <w:t>Dynamic Coffee Assist</w:t>
      </w:r>
      <w:r w:rsidR="00692CF1" w:rsidRPr="00B62035">
        <w:rPr>
          <w:rFonts w:ascii="Helvetica" w:hAnsi="Helvetica" w:cs="Arial"/>
          <w:color w:val="000000" w:themeColor="text1"/>
          <w:sz w:val="20"/>
        </w:rPr>
        <w:t>“</w:t>
      </w:r>
      <w:r w:rsidR="00194F18" w:rsidRPr="00B62035">
        <w:rPr>
          <w:rFonts w:ascii="Helvetica" w:hAnsi="Helvetica" w:cs="Arial"/>
          <w:color w:val="000000" w:themeColor="text1"/>
          <w:sz w:val="20"/>
        </w:rPr>
        <w:t xml:space="preserve"> </w:t>
      </w:r>
      <w:r w:rsidRPr="00B62035">
        <w:rPr>
          <w:rFonts w:ascii="Helvetica" w:hAnsi="Helvetica" w:cs="Arial"/>
          <w:color w:val="000000" w:themeColor="text1"/>
          <w:sz w:val="20"/>
        </w:rPr>
        <w:t xml:space="preserve">für </w:t>
      </w:r>
      <w:r w:rsidR="00417BB7" w:rsidRPr="00B62035">
        <w:rPr>
          <w:rFonts w:ascii="Helvetica" w:hAnsi="Helvetica" w:cs="Arial"/>
          <w:color w:val="000000" w:themeColor="text1"/>
          <w:sz w:val="20"/>
        </w:rPr>
        <w:t xml:space="preserve">die Sicherstellung gleichbleibender Qualität aller </w:t>
      </w:r>
      <w:r w:rsidRPr="00B62035">
        <w:rPr>
          <w:rFonts w:ascii="Helvetica" w:hAnsi="Helvetica" w:cs="Arial"/>
          <w:color w:val="000000" w:themeColor="text1"/>
          <w:sz w:val="20"/>
        </w:rPr>
        <w:t>espressobasierte</w:t>
      </w:r>
      <w:r w:rsidR="00417BB7" w:rsidRPr="00B62035">
        <w:rPr>
          <w:rFonts w:ascii="Helvetica" w:hAnsi="Helvetica" w:cs="Arial"/>
          <w:color w:val="000000" w:themeColor="text1"/>
          <w:sz w:val="20"/>
        </w:rPr>
        <w:t>n</w:t>
      </w:r>
      <w:r w:rsidRPr="00B62035">
        <w:rPr>
          <w:rFonts w:ascii="Helvetica" w:hAnsi="Helvetica" w:cs="Arial"/>
          <w:color w:val="000000" w:themeColor="text1"/>
          <w:sz w:val="20"/>
        </w:rPr>
        <w:t xml:space="preserve"> Kaffeespezialitäten </w:t>
      </w:r>
      <w:r w:rsidR="009C1E09" w:rsidRPr="00B62035">
        <w:rPr>
          <w:rFonts w:ascii="Helvetica" w:hAnsi="Helvetica" w:cs="Arial"/>
          <w:color w:val="000000" w:themeColor="text1"/>
          <w:sz w:val="20"/>
        </w:rPr>
        <w:t>sowie die Telemetrie-Lösung</w:t>
      </w:r>
      <w:r w:rsidR="00194F18" w:rsidRPr="00B62035">
        <w:rPr>
          <w:rFonts w:ascii="Helvetica" w:hAnsi="Helvetica" w:cs="Arial"/>
          <w:color w:val="000000" w:themeColor="text1"/>
          <w:sz w:val="20"/>
        </w:rPr>
        <w:t xml:space="preserve"> </w:t>
      </w:r>
      <w:r w:rsidR="00692CF1" w:rsidRPr="00B62035">
        <w:rPr>
          <w:rFonts w:ascii="Helvetica" w:hAnsi="Helvetica" w:cs="Arial"/>
          <w:color w:val="000000" w:themeColor="text1"/>
          <w:sz w:val="20"/>
        </w:rPr>
        <w:t>„</w:t>
      </w:r>
      <w:r w:rsidR="00194F18" w:rsidRPr="00B62035">
        <w:rPr>
          <w:rFonts w:ascii="Helvetica" w:hAnsi="Helvetica" w:cs="Arial"/>
          <w:color w:val="000000" w:themeColor="text1"/>
          <w:sz w:val="20"/>
        </w:rPr>
        <w:t>WMF CoffeeConnect</w:t>
      </w:r>
      <w:r w:rsidR="00784912" w:rsidRPr="00B62035">
        <w:rPr>
          <w:rFonts w:ascii="Helvetica" w:hAnsi="Helvetica" w:cs="Arial"/>
          <w:color w:val="000000" w:themeColor="text1"/>
          <w:sz w:val="20"/>
        </w:rPr>
        <w:t>“</w:t>
      </w:r>
      <w:r w:rsidR="009C1E09" w:rsidRPr="00B62035">
        <w:rPr>
          <w:rFonts w:ascii="Helvetica" w:hAnsi="Helvetica" w:cs="Arial"/>
          <w:color w:val="000000" w:themeColor="text1"/>
          <w:sz w:val="20"/>
        </w:rPr>
        <w:t>.</w:t>
      </w:r>
      <w:r w:rsidR="00330B65" w:rsidRPr="00B62035">
        <w:rPr>
          <w:rFonts w:ascii="Helvetica" w:hAnsi="Helvetica" w:cs="Arial"/>
          <w:color w:val="000000" w:themeColor="text1"/>
          <w:sz w:val="20"/>
        </w:rPr>
        <w:t xml:space="preserve"> </w:t>
      </w:r>
      <w:r w:rsidR="006A2F12" w:rsidRPr="00B62035">
        <w:rPr>
          <w:rFonts w:ascii="Helvetica" w:hAnsi="Helvetica" w:cs="Arial"/>
          <w:color w:val="000000" w:themeColor="text1"/>
          <w:sz w:val="20"/>
        </w:rPr>
        <w:t xml:space="preserve">Darüber hinaus </w:t>
      </w:r>
      <w:r w:rsidR="00960965" w:rsidRPr="00B62035">
        <w:rPr>
          <w:rFonts w:ascii="Helvetica" w:hAnsi="Helvetica" w:cs="Arial"/>
          <w:color w:val="000000" w:themeColor="text1"/>
          <w:sz w:val="20"/>
        </w:rPr>
        <w:t>beinhaltet</w:t>
      </w:r>
      <w:r w:rsidR="006A2F12" w:rsidRPr="00B62035">
        <w:rPr>
          <w:rFonts w:ascii="Helvetica" w:hAnsi="Helvetica" w:cs="Arial"/>
          <w:color w:val="000000" w:themeColor="text1"/>
          <w:sz w:val="20"/>
        </w:rPr>
        <w:t xml:space="preserve"> die WMF 5000 S+ </w:t>
      </w:r>
      <w:r w:rsidR="00960965" w:rsidRPr="00B62035">
        <w:rPr>
          <w:rFonts w:ascii="Helvetica" w:hAnsi="Helvetica" w:cs="Arial"/>
          <w:color w:val="000000" w:themeColor="text1"/>
          <w:sz w:val="20"/>
        </w:rPr>
        <w:t xml:space="preserve">ein revolutionäres Technologiekonzept, das erstmals auf der </w:t>
      </w:r>
      <w:proofErr w:type="spellStart"/>
      <w:r w:rsidR="00960965" w:rsidRPr="00B62035">
        <w:rPr>
          <w:rFonts w:ascii="Helvetica" w:hAnsi="Helvetica" w:cs="Arial"/>
          <w:color w:val="000000" w:themeColor="text1"/>
          <w:sz w:val="20"/>
        </w:rPr>
        <w:t>Internorga</w:t>
      </w:r>
      <w:proofErr w:type="spellEnd"/>
      <w:r w:rsidR="00960965" w:rsidRPr="00B62035">
        <w:rPr>
          <w:rFonts w:ascii="Helvetica" w:hAnsi="Helvetica" w:cs="Arial"/>
          <w:color w:val="000000" w:themeColor="text1"/>
          <w:sz w:val="20"/>
        </w:rPr>
        <w:t xml:space="preserve"> 2019 in Hamburg </w:t>
      </w:r>
      <w:r w:rsidR="00E120C9" w:rsidRPr="00B62035">
        <w:rPr>
          <w:rFonts w:ascii="Helvetica" w:hAnsi="Helvetica" w:cs="Arial"/>
          <w:color w:val="000000" w:themeColor="text1"/>
          <w:sz w:val="20"/>
        </w:rPr>
        <w:t xml:space="preserve">gezeigt </w:t>
      </w:r>
      <w:r w:rsidR="00960965" w:rsidRPr="00B62035">
        <w:rPr>
          <w:rFonts w:ascii="Helvetica" w:hAnsi="Helvetica" w:cs="Arial"/>
          <w:color w:val="000000" w:themeColor="text1"/>
          <w:sz w:val="20"/>
        </w:rPr>
        <w:t>wird.</w:t>
      </w:r>
      <w:r w:rsidR="00585BE5" w:rsidRPr="00B62035">
        <w:rPr>
          <w:rFonts w:ascii="Helvetica" w:hAnsi="Helvetica" w:cs="Arial"/>
          <w:color w:val="000000" w:themeColor="text1"/>
          <w:sz w:val="20"/>
        </w:rPr>
        <w:t xml:space="preserve"> </w:t>
      </w:r>
      <w:r w:rsidR="003B346A" w:rsidRPr="00B62035">
        <w:rPr>
          <w:rFonts w:ascii="Helvetica" w:hAnsi="Helvetica" w:cs="Arial"/>
          <w:color w:val="000000" w:themeColor="text1"/>
          <w:sz w:val="20"/>
        </w:rPr>
        <w:t xml:space="preserve">Besucher der Fachmesse können sich davon überzeugen, wie zwei Kaffeewelten </w:t>
      </w:r>
      <w:r w:rsidR="00417BB7" w:rsidRPr="00B62035">
        <w:rPr>
          <w:rFonts w:ascii="Helvetica" w:hAnsi="Helvetica" w:cs="Arial"/>
          <w:color w:val="000000" w:themeColor="text1"/>
          <w:sz w:val="20"/>
        </w:rPr>
        <w:t xml:space="preserve">in einer Maschine bestens </w:t>
      </w:r>
      <w:r w:rsidR="003B346A" w:rsidRPr="00B62035">
        <w:rPr>
          <w:rFonts w:ascii="Helvetica" w:hAnsi="Helvetica" w:cs="Arial"/>
          <w:color w:val="000000" w:themeColor="text1"/>
          <w:sz w:val="20"/>
        </w:rPr>
        <w:t xml:space="preserve">miteinander </w:t>
      </w:r>
      <w:r w:rsidR="002B7FCB" w:rsidRPr="00B62035">
        <w:rPr>
          <w:rFonts w:ascii="Helvetica" w:hAnsi="Helvetica" w:cs="Arial"/>
          <w:color w:val="000000" w:themeColor="text1"/>
          <w:sz w:val="20"/>
        </w:rPr>
        <w:t>verschmelzen</w:t>
      </w:r>
      <w:r w:rsidR="003B346A" w:rsidRPr="00B62035">
        <w:rPr>
          <w:rFonts w:ascii="Helvetica" w:hAnsi="Helvetica" w:cs="Arial"/>
          <w:color w:val="000000" w:themeColor="text1"/>
          <w:sz w:val="20"/>
        </w:rPr>
        <w:t>.</w:t>
      </w:r>
    </w:p>
    <w:p w14:paraId="6E35196B" w14:textId="77777777" w:rsidR="009C1E09" w:rsidRPr="00B62035" w:rsidRDefault="009C1E09" w:rsidP="001C1C62">
      <w:pPr>
        <w:spacing w:line="288" w:lineRule="auto"/>
        <w:rPr>
          <w:rFonts w:ascii="Helvetica" w:hAnsi="Helvetica" w:cs="Arial"/>
          <w:color w:val="000000" w:themeColor="text1"/>
          <w:sz w:val="20"/>
        </w:rPr>
      </w:pPr>
    </w:p>
    <w:p w14:paraId="061D1755" w14:textId="7AE7C969" w:rsidR="009A748D" w:rsidRPr="00B62035" w:rsidRDefault="00417BB7" w:rsidP="001C1C62">
      <w:pPr>
        <w:spacing w:line="288" w:lineRule="auto"/>
        <w:rPr>
          <w:rFonts w:ascii="Helvetica" w:hAnsi="Helvetica"/>
          <w:sz w:val="20"/>
        </w:rPr>
      </w:pPr>
      <w:r w:rsidRPr="00B62035">
        <w:rPr>
          <w:rFonts w:ascii="Helvetica" w:hAnsi="Helvetica" w:cs="Arial"/>
          <w:color w:val="000000" w:themeColor="text1"/>
          <w:sz w:val="20"/>
        </w:rPr>
        <w:t>Empfohlen für einen durchschnittlichen Tagesbedarf von bis zu 250 Tassen</w:t>
      </w:r>
      <w:r w:rsidR="00D72D8B" w:rsidRPr="00B62035">
        <w:rPr>
          <w:rFonts w:ascii="Helvetica" w:hAnsi="Helvetica" w:cs="Arial"/>
          <w:color w:val="000000" w:themeColor="text1"/>
          <w:sz w:val="20"/>
        </w:rPr>
        <w:t xml:space="preserve"> und </w:t>
      </w:r>
      <w:r w:rsidR="00261035" w:rsidRPr="00B62035">
        <w:rPr>
          <w:rFonts w:ascii="Helvetica" w:hAnsi="Helvetica" w:cs="Arial"/>
          <w:color w:val="000000" w:themeColor="text1"/>
          <w:sz w:val="20"/>
        </w:rPr>
        <w:t xml:space="preserve">mit </w:t>
      </w:r>
      <w:r w:rsidR="00784912" w:rsidRPr="00B62035">
        <w:rPr>
          <w:rFonts w:ascii="Helvetica" w:hAnsi="Helvetica" w:cs="Arial"/>
          <w:color w:val="000000" w:themeColor="text1"/>
          <w:sz w:val="20"/>
        </w:rPr>
        <w:t>Abmessungen</w:t>
      </w:r>
      <w:r w:rsidR="00466B00" w:rsidRPr="00B62035">
        <w:rPr>
          <w:rFonts w:ascii="Helvetica" w:hAnsi="Helvetica" w:cs="Arial"/>
          <w:color w:val="000000" w:themeColor="text1"/>
          <w:sz w:val="20"/>
        </w:rPr>
        <w:t xml:space="preserve"> von </w:t>
      </w:r>
      <w:r w:rsidR="00F21A2E" w:rsidRPr="00B62035">
        <w:rPr>
          <w:rFonts w:ascii="Helvetica" w:hAnsi="Helvetica" w:cs="Arial"/>
          <w:color w:val="000000" w:themeColor="text1"/>
          <w:sz w:val="20"/>
        </w:rPr>
        <w:t>32,5</w:t>
      </w:r>
      <w:r w:rsidR="00DA748C" w:rsidRPr="00B62035">
        <w:rPr>
          <w:rFonts w:ascii="Helvetica" w:hAnsi="Helvetica" w:cs="Arial"/>
          <w:color w:val="000000" w:themeColor="text1"/>
          <w:sz w:val="20"/>
        </w:rPr>
        <w:t xml:space="preserve"> Zentimeter</w:t>
      </w:r>
      <w:r w:rsidR="00015EBE" w:rsidRPr="00B62035">
        <w:rPr>
          <w:rFonts w:ascii="Helvetica" w:hAnsi="Helvetica" w:cs="Arial"/>
          <w:color w:val="000000" w:themeColor="text1"/>
          <w:sz w:val="20"/>
        </w:rPr>
        <w:t xml:space="preserve"> x</w:t>
      </w:r>
      <w:r w:rsidR="009E4693" w:rsidRPr="00B62035">
        <w:rPr>
          <w:rFonts w:ascii="Helvetica" w:hAnsi="Helvetica" w:cs="Arial"/>
          <w:color w:val="000000" w:themeColor="text1"/>
          <w:sz w:val="20"/>
        </w:rPr>
        <w:t xml:space="preserve"> 59</w:t>
      </w:r>
      <w:r w:rsidR="00DA748C" w:rsidRPr="00B62035">
        <w:rPr>
          <w:rFonts w:ascii="Helvetica" w:hAnsi="Helvetica" w:cs="Arial"/>
          <w:color w:val="000000" w:themeColor="text1"/>
          <w:sz w:val="20"/>
        </w:rPr>
        <w:t xml:space="preserve"> Zentimeter</w:t>
      </w:r>
      <w:r w:rsidR="0043583A" w:rsidRPr="00B62035">
        <w:rPr>
          <w:rFonts w:ascii="Helvetica" w:hAnsi="Helvetica" w:cs="Arial"/>
          <w:color w:val="000000" w:themeColor="text1"/>
          <w:sz w:val="20"/>
        </w:rPr>
        <w:t xml:space="preserve"> x 71,6</w:t>
      </w:r>
      <w:r w:rsidR="00DA748C" w:rsidRPr="00B62035">
        <w:rPr>
          <w:rFonts w:ascii="Helvetica" w:hAnsi="Helvetica" w:cs="Arial"/>
          <w:color w:val="000000" w:themeColor="text1"/>
          <w:sz w:val="20"/>
        </w:rPr>
        <w:t xml:space="preserve"> Zentimeter</w:t>
      </w:r>
      <w:r w:rsidR="008A3A65" w:rsidRPr="00B62035">
        <w:rPr>
          <w:rFonts w:ascii="Helvetica" w:hAnsi="Helvetica" w:cs="Arial"/>
          <w:color w:val="000000" w:themeColor="text1"/>
          <w:sz w:val="20"/>
        </w:rPr>
        <w:t xml:space="preserve"> </w:t>
      </w:r>
      <w:r w:rsidR="00840CAA" w:rsidRPr="00B62035">
        <w:rPr>
          <w:rFonts w:ascii="Helvetica" w:hAnsi="Helvetica" w:cs="Arial"/>
          <w:color w:val="000000" w:themeColor="text1"/>
          <w:sz w:val="20"/>
        </w:rPr>
        <w:t>(B/T</w:t>
      </w:r>
      <w:r w:rsidR="0043583A" w:rsidRPr="00B62035">
        <w:rPr>
          <w:rFonts w:ascii="Helvetica" w:hAnsi="Helvetica" w:cs="Arial"/>
          <w:color w:val="000000" w:themeColor="text1"/>
          <w:sz w:val="20"/>
        </w:rPr>
        <w:t>/H</w:t>
      </w:r>
      <w:r w:rsidR="00840CAA" w:rsidRPr="00B62035">
        <w:rPr>
          <w:rFonts w:ascii="Helvetica" w:hAnsi="Helvetica" w:cs="Arial"/>
          <w:color w:val="000000" w:themeColor="text1"/>
          <w:sz w:val="20"/>
        </w:rPr>
        <w:t>)</w:t>
      </w:r>
      <w:r w:rsidR="005052E4" w:rsidRPr="00B62035">
        <w:rPr>
          <w:rFonts w:ascii="Helvetica" w:hAnsi="Helvetica" w:cs="Arial"/>
          <w:color w:val="000000" w:themeColor="text1"/>
          <w:sz w:val="20"/>
        </w:rPr>
        <w:t>,</w:t>
      </w:r>
      <w:r w:rsidR="00840CAA" w:rsidRPr="00B62035">
        <w:rPr>
          <w:rFonts w:ascii="Helvetica" w:hAnsi="Helvetica" w:cs="Arial"/>
          <w:color w:val="000000" w:themeColor="text1"/>
          <w:sz w:val="20"/>
        </w:rPr>
        <w:t xml:space="preserve"> </w:t>
      </w:r>
      <w:r w:rsidR="00D6744A" w:rsidRPr="00B62035">
        <w:rPr>
          <w:rFonts w:ascii="Helvetica" w:hAnsi="Helvetica" w:cs="Arial"/>
          <w:color w:val="000000" w:themeColor="text1"/>
          <w:sz w:val="20"/>
        </w:rPr>
        <w:t>bringt</w:t>
      </w:r>
      <w:r w:rsidR="004F09D5" w:rsidRPr="00B62035">
        <w:rPr>
          <w:rFonts w:ascii="Helvetica" w:hAnsi="Helvetica" w:cs="Arial"/>
          <w:color w:val="000000" w:themeColor="text1"/>
          <w:sz w:val="20"/>
        </w:rPr>
        <w:t xml:space="preserve"> </w:t>
      </w:r>
      <w:r w:rsidR="00D6744A" w:rsidRPr="00B62035">
        <w:rPr>
          <w:rFonts w:ascii="Helvetica" w:hAnsi="Helvetica" w:cs="Arial"/>
          <w:color w:val="000000" w:themeColor="text1"/>
          <w:sz w:val="20"/>
        </w:rPr>
        <w:t>der Premium-Vollautomat digitale Kaffee</w:t>
      </w:r>
      <w:r w:rsidR="005052E4" w:rsidRPr="00B62035">
        <w:rPr>
          <w:rFonts w:ascii="Helvetica" w:hAnsi="Helvetica" w:cs="Arial"/>
          <w:color w:val="000000" w:themeColor="text1"/>
          <w:sz w:val="20"/>
        </w:rPr>
        <w:t xml:space="preserve">-Exzellenz auch auf </w:t>
      </w:r>
      <w:r w:rsidRPr="00B62035">
        <w:rPr>
          <w:rFonts w:ascii="Helvetica" w:hAnsi="Helvetica" w:cs="Arial"/>
          <w:color w:val="000000" w:themeColor="text1"/>
          <w:sz w:val="20"/>
        </w:rPr>
        <w:t xml:space="preserve">kleine </w:t>
      </w:r>
      <w:r w:rsidR="00D6744A" w:rsidRPr="00B62035">
        <w:rPr>
          <w:rFonts w:ascii="Helvetica" w:hAnsi="Helvetica" w:cs="Arial"/>
          <w:color w:val="000000" w:themeColor="text1"/>
          <w:sz w:val="20"/>
        </w:rPr>
        <w:t xml:space="preserve">Flächen. </w:t>
      </w:r>
      <w:r w:rsidR="00ED669C" w:rsidRPr="00B62035">
        <w:rPr>
          <w:rFonts w:ascii="Helvetica" w:hAnsi="Helvetica" w:cs="Arial"/>
          <w:color w:val="000000" w:themeColor="text1"/>
          <w:sz w:val="20"/>
        </w:rPr>
        <w:t xml:space="preserve">Mit zwei </w:t>
      </w:r>
      <w:r w:rsidR="00867005" w:rsidRPr="00B62035">
        <w:rPr>
          <w:rFonts w:ascii="Helvetica" w:hAnsi="Helvetica" w:cs="Arial"/>
          <w:color w:val="000000" w:themeColor="text1"/>
          <w:sz w:val="20"/>
        </w:rPr>
        <w:t>Bohnenbehältern (700 Gramm und 1</w:t>
      </w:r>
      <w:r w:rsidR="009B2B71" w:rsidRPr="00B62035">
        <w:rPr>
          <w:rFonts w:ascii="Helvetica" w:hAnsi="Helvetica" w:cs="Arial"/>
          <w:color w:val="000000" w:themeColor="text1"/>
          <w:sz w:val="20"/>
        </w:rPr>
        <w:t>.</w:t>
      </w:r>
      <w:r w:rsidR="00867005" w:rsidRPr="00B62035">
        <w:rPr>
          <w:rFonts w:ascii="Helvetica" w:hAnsi="Helvetica" w:cs="Arial"/>
          <w:color w:val="000000" w:themeColor="text1"/>
          <w:sz w:val="20"/>
        </w:rPr>
        <w:t xml:space="preserve">100 Gramm Fassungsvermögen) </w:t>
      </w:r>
      <w:r w:rsidR="00ED669C" w:rsidRPr="00B62035">
        <w:rPr>
          <w:rFonts w:ascii="Helvetica" w:hAnsi="Helvetica" w:cs="Arial"/>
          <w:color w:val="000000" w:themeColor="text1"/>
          <w:sz w:val="20"/>
        </w:rPr>
        <w:t xml:space="preserve">sowie einem Pulverbehälter </w:t>
      </w:r>
      <w:r w:rsidR="009B2B71" w:rsidRPr="00B62035">
        <w:rPr>
          <w:rFonts w:ascii="Helvetica" w:hAnsi="Helvetica" w:cs="Arial"/>
          <w:color w:val="000000" w:themeColor="text1"/>
          <w:sz w:val="20"/>
        </w:rPr>
        <w:t xml:space="preserve">(für 2.000 Gramm) </w:t>
      </w:r>
      <w:r w:rsidR="00ED669C" w:rsidRPr="00B62035">
        <w:rPr>
          <w:rFonts w:ascii="Helvetica" w:hAnsi="Helvetica" w:cs="Arial"/>
          <w:color w:val="000000" w:themeColor="text1"/>
          <w:sz w:val="20"/>
        </w:rPr>
        <w:t>und einem Handeinwurf für Kaffeemehl sind der Kreativität in der Rezeptgestaltung keine Grenzen gesetzt. Jeder Qualitätsparameter – ob Wasser, Milch, Kaffee</w:t>
      </w:r>
      <w:r w:rsidR="00905910" w:rsidRPr="00B62035">
        <w:rPr>
          <w:rFonts w:ascii="Helvetica" w:hAnsi="Helvetica" w:cs="Arial"/>
          <w:color w:val="000000" w:themeColor="text1"/>
          <w:sz w:val="20"/>
        </w:rPr>
        <w:t>, Schokolade oder</w:t>
      </w:r>
      <w:r w:rsidR="00ED669C" w:rsidRPr="00B62035">
        <w:rPr>
          <w:rFonts w:ascii="Helvetica" w:hAnsi="Helvetica" w:cs="Arial"/>
          <w:color w:val="000000" w:themeColor="text1"/>
          <w:sz w:val="20"/>
        </w:rPr>
        <w:t xml:space="preserve"> </w:t>
      </w:r>
      <w:proofErr w:type="spellStart"/>
      <w:r w:rsidR="00ED669C" w:rsidRPr="00B62035">
        <w:rPr>
          <w:rFonts w:ascii="Helvetica" w:hAnsi="Helvetica" w:cs="Arial"/>
          <w:color w:val="000000" w:themeColor="text1"/>
          <w:sz w:val="20"/>
        </w:rPr>
        <w:t>Sirup</w:t>
      </w:r>
      <w:r w:rsidR="009B2B71" w:rsidRPr="00B62035">
        <w:rPr>
          <w:rFonts w:ascii="Helvetica" w:hAnsi="Helvetica" w:cs="Arial"/>
          <w:color w:val="000000" w:themeColor="text1"/>
          <w:sz w:val="20"/>
        </w:rPr>
        <w:t>beigabe</w:t>
      </w:r>
      <w:proofErr w:type="spellEnd"/>
      <w:r w:rsidR="009B2B71" w:rsidRPr="00B62035">
        <w:rPr>
          <w:rFonts w:ascii="Helvetica" w:hAnsi="Helvetica" w:cs="Arial"/>
          <w:color w:val="000000" w:themeColor="text1"/>
          <w:sz w:val="20"/>
        </w:rPr>
        <w:t xml:space="preserve"> –</w:t>
      </w:r>
      <w:r w:rsidR="00ED669C" w:rsidRPr="00B62035">
        <w:rPr>
          <w:rFonts w:ascii="Helvetica" w:hAnsi="Helvetica" w:cs="Arial"/>
          <w:color w:val="000000" w:themeColor="text1"/>
          <w:sz w:val="20"/>
        </w:rPr>
        <w:t xml:space="preserve"> lässt sich </w:t>
      </w:r>
      <w:r w:rsidR="009B2B71" w:rsidRPr="00B62035">
        <w:rPr>
          <w:rFonts w:ascii="Helvetica" w:hAnsi="Helvetica" w:cs="Arial"/>
          <w:color w:val="000000" w:themeColor="text1"/>
          <w:sz w:val="20"/>
        </w:rPr>
        <w:t xml:space="preserve">bequem </w:t>
      </w:r>
      <w:r w:rsidR="00ED669C" w:rsidRPr="00B62035">
        <w:rPr>
          <w:rFonts w:ascii="Helvetica" w:hAnsi="Helvetica" w:cs="Arial"/>
          <w:color w:val="000000" w:themeColor="text1"/>
          <w:sz w:val="20"/>
        </w:rPr>
        <w:t xml:space="preserve">über das </w:t>
      </w:r>
      <w:r w:rsidR="005052E4" w:rsidRPr="00B62035">
        <w:rPr>
          <w:rFonts w:ascii="Helvetica" w:hAnsi="Helvetica" w:cs="Arial"/>
          <w:color w:val="000000" w:themeColor="text1"/>
          <w:sz w:val="20"/>
        </w:rPr>
        <w:t xml:space="preserve">Touch-Display verwalten. </w:t>
      </w:r>
      <w:r w:rsidR="00875FAB" w:rsidRPr="00B62035">
        <w:rPr>
          <w:rFonts w:ascii="Helvetica" w:hAnsi="Helvetica" w:cs="Arial"/>
          <w:color w:val="000000" w:themeColor="text1"/>
          <w:sz w:val="20"/>
        </w:rPr>
        <w:t>Dazu bietet das System</w:t>
      </w:r>
      <w:r w:rsidR="00A62743" w:rsidRPr="00B62035">
        <w:rPr>
          <w:rFonts w:ascii="Helvetica" w:hAnsi="Helvetica" w:cs="Arial"/>
          <w:color w:val="000000" w:themeColor="text1"/>
          <w:sz w:val="20"/>
        </w:rPr>
        <w:t xml:space="preserve"> </w:t>
      </w:r>
      <w:r w:rsidR="00875FAB" w:rsidRPr="00B62035">
        <w:rPr>
          <w:rFonts w:ascii="Helvetica" w:hAnsi="Helvetica" w:cs="Arial"/>
          <w:color w:val="000000" w:themeColor="text1"/>
          <w:sz w:val="20"/>
        </w:rPr>
        <w:t>die Möglichkeit,</w:t>
      </w:r>
      <w:r w:rsidR="00A62743" w:rsidRPr="00B62035">
        <w:rPr>
          <w:rFonts w:ascii="Helvetica" w:hAnsi="Helvetica" w:cs="Arial"/>
          <w:color w:val="000000" w:themeColor="text1"/>
          <w:sz w:val="20"/>
        </w:rPr>
        <w:t xml:space="preserve"> </w:t>
      </w:r>
      <w:r w:rsidR="00875FAB" w:rsidRPr="00B62035">
        <w:rPr>
          <w:rFonts w:ascii="Helvetica" w:hAnsi="Helvetica" w:cs="Arial"/>
          <w:color w:val="000000" w:themeColor="text1"/>
          <w:sz w:val="20"/>
        </w:rPr>
        <w:t xml:space="preserve">unterschiedliche </w:t>
      </w:r>
      <w:r w:rsidR="00692CF1" w:rsidRPr="00B62035">
        <w:rPr>
          <w:rFonts w:ascii="Helvetica" w:hAnsi="Helvetica" w:cs="Arial"/>
          <w:color w:val="000000" w:themeColor="text1"/>
          <w:sz w:val="20"/>
        </w:rPr>
        <w:t xml:space="preserve">Templates </w:t>
      </w:r>
      <w:r w:rsidR="00875FAB" w:rsidRPr="00B62035">
        <w:rPr>
          <w:rFonts w:ascii="Helvetica" w:hAnsi="Helvetica" w:cs="Arial"/>
          <w:color w:val="000000" w:themeColor="text1"/>
          <w:sz w:val="20"/>
        </w:rPr>
        <w:t xml:space="preserve">und </w:t>
      </w:r>
      <w:r w:rsidR="00A62743" w:rsidRPr="00B62035">
        <w:rPr>
          <w:rFonts w:ascii="Helvetica" w:hAnsi="Helvetica" w:cs="Arial"/>
          <w:color w:val="000000" w:themeColor="text1"/>
          <w:sz w:val="20"/>
        </w:rPr>
        <w:t>Sonderfunk</w:t>
      </w:r>
      <w:r w:rsidR="005052E4" w:rsidRPr="00B62035">
        <w:rPr>
          <w:rFonts w:ascii="Helvetica" w:hAnsi="Helvetica" w:cs="Arial"/>
          <w:color w:val="000000" w:themeColor="text1"/>
          <w:sz w:val="20"/>
        </w:rPr>
        <w:t>t</w:t>
      </w:r>
      <w:r w:rsidR="00A62743" w:rsidRPr="00B62035">
        <w:rPr>
          <w:rFonts w:ascii="Helvetica" w:hAnsi="Helvetica" w:cs="Arial"/>
          <w:color w:val="000000" w:themeColor="text1"/>
          <w:sz w:val="20"/>
        </w:rPr>
        <w:t xml:space="preserve">ionen </w:t>
      </w:r>
      <w:r w:rsidR="00875FAB" w:rsidRPr="00B62035">
        <w:rPr>
          <w:rFonts w:ascii="Helvetica" w:hAnsi="Helvetica" w:cs="Arial"/>
          <w:color w:val="000000" w:themeColor="text1"/>
          <w:sz w:val="20"/>
        </w:rPr>
        <w:t xml:space="preserve">zu nutzen </w:t>
      </w:r>
      <w:r w:rsidR="00A62743" w:rsidRPr="00B62035">
        <w:rPr>
          <w:rFonts w:ascii="Helvetica" w:hAnsi="Helvetica" w:cs="Arial"/>
          <w:color w:val="000000" w:themeColor="text1"/>
          <w:sz w:val="20"/>
        </w:rPr>
        <w:t>– etwa ein</w:t>
      </w:r>
      <w:r w:rsidR="00261035" w:rsidRPr="00B62035">
        <w:rPr>
          <w:rFonts w:ascii="Helvetica" w:hAnsi="Helvetica" w:cs="Arial"/>
          <w:color w:val="000000" w:themeColor="text1"/>
          <w:sz w:val="20"/>
        </w:rPr>
        <w:t>en</w:t>
      </w:r>
      <w:r w:rsidR="00A62743" w:rsidRPr="00B62035">
        <w:rPr>
          <w:rFonts w:ascii="Helvetica" w:hAnsi="Helvetica" w:cs="Arial"/>
          <w:color w:val="000000" w:themeColor="text1"/>
          <w:sz w:val="20"/>
        </w:rPr>
        <w:t xml:space="preserve"> Touch-</w:t>
      </w:r>
      <w:proofErr w:type="spellStart"/>
      <w:r w:rsidR="00A62743" w:rsidRPr="00B62035">
        <w:rPr>
          <w:rFonts w:ascii="Helvetica" w:hAnsi="Helvetica" w:cs="Arial"/>
          <w:color w:val="000000" w:themeColor="text1"/>
          <w:sz w:val="20"/>
        </w:rPr>
        <w:t>Slider</w:t>
      </w:r>
      <w:proofErr w:type="spellEnd"/>
      <w:r w:rsidR="00A62743" w:rsidRPr="00B62035">
        <w:rPr>
          <w:rFonts w:ascii="Helvetica" w:hAnsi="Helvetica" w:cs="Arial"/>
          <w:color w:val="000000" w:themeColor="text1"/>
          <w:sz w:val="20"/>
        </w:rPr>
        <w:t xml:space="preserve"> für die individuelle </w:t>
      </w:r>
      <w:r w:rsidR="00905910" w:rsidRPr="00B62035">
        <w:rPr>
          <w:rFonts w:ascii="Helvetica" w:hAnsi="Helvetica" w:cs="Arial"/>
          <w:color w:val="000000" w:themeColor="text1"/>
          <w:sz w:val="20"/>
        </w:rPr>
        <w:t>Veränderung</w:t>
      </w:r>
      <w:r w:rsidR="00A62743" w:rsidRPr="00B62035">
        <w:rPr>
          <w:rFonts w:ascii="Helvetica" w:hAnsi="Helvetica" w:cs="Arial"/>
          <w:color w:val="000000" w:themeColor="text1"/>
          <w:sz w:val="20"/>
        </w:rPr>
        <w:t xml:space="preserve"> der Füllmenge. Anpassungsfähigkeit beweis</w:t>
      </w:r>
      <w:r w:rsidR="005052E4" w:rsidRPr="00B62035">
        <w:rPr>
          <w:rFonts w:ascii="Helvetica" w:hAnsi="Helvetica" w:cs="Arial"/>
          <w:color w:val="000000" w:themeColor="text1"/>
          <w:sz w:val="20"/>
        </w:rPr>
        <w:t>t der Vollautomat auch im Look-</w:t>
      </w:r>
      <w:proofErr w:type="spellStart"/>
      <w:r w:rsidR="005052E4" w:rsidRPr="00B62035">
        <w:rPr>
          <w:rFonts w:ascii="Helvetica" w:hAnsi="Helvetica" w:cs="Arial"/>
          <w:color w:val="000000" w:themeColor="text1"/>
          <w:sz w:val="20"/>
        </w:rPr>
        <w:t>and</w:t>
      </w:r>
      <w:proofErr w:type="spellEnd"/>
      <w:r w:rsidR="005052E4" w:rsidRPr="00B62035">
        <w:rPr>
          <w:rFonts w:ascii="Helvetica" w:hAnsi="Helvetica" w:cs="Arial"/>
          <w:color w:val="000000" w:themeColor="text1"/>
          <w:sz w:val="20"/>
        </w:rPr>
        <w:t>-</w:t>
      </w:r>
      <w:proofErr w:type="spellStart"/>
      <w:r w:rsidR="00FA02B2" w:rsidRPr="00B62035">
        <w:rPr>
          <w:rFonts w:ascii="Helvetica" w:hAnsi="Helvetica" w:cs="Arial"/>
          <w:color w:val="000000" w:themeColor="text1"/>
          <w:sz w:val="20"/>
        </w:rPr>
        <w:t>f</w:t>
      </w:r>
      <w:r w:rsidR="00A62743" w:rsidRPr="00B62035">
        <w:rPr>
          <w:rFonts w:ascii="Helvetica" w:hAnsi="Helvetica" w:cs="Arial"/>
          <w:color w:val="000000" w:themeColor="text1"/>
          <w:sz w:val="20"/>
        </w:rPr>
        <w:t>eel</w:t>
      </w:r>
      <w:proofErr w:type="spellEnd"/>
      <w:r w:rsidR="00867005" w:rsidRPr="00B62035">
        <w:rPr>
          <w:rFonts w:ascii="Helvetica" w:hAnsi="Helvetica" w:cs="Arial"/>
          <w:color w:val="000000" w:themeColor="text1"/>
          <w:sz w:val="20"/>
        </w:rPr>
        <w:t>, sowohl die Farbgebung als auch die Sprache la</w:t>
      </w:r>
      <w:r w:rsidR="00905910" w:rsidRPr="00B62035">
        <w:rPr>
          <w:rFonts w:ascii="Helvetica" w:hAnsi="Helvetica" w:cs="Arial"/>
          <w:color w:val="000000" w:themeColor="text1"/>
          <w:sz w:val="20"/>
        </w:rPr>
        <w:t>ssen sich bequem verändern. E</w:t>
      </w:r>
      <w:r w:rsidR="00867005" w:rsidRPr="00B62035">
        <w:rPr>
          <w:rFonts w:ascii="Helvetica" w:hAnsi="Helvetica" w:cs="Arial"/>
          <w:color w:val="000000" w:themeColor="text1"/>
          <w:sz w:val="20"/>
        </w:rPr>
        <w:t>benso komfortab</w:t>
      </w:r>
      <w:r w:rsidR="005052E4" w:rsidRPr="00B62035">
        <w:rPr>
          <w:rFonts w:ascii="Helvetica" w:hAnsi="Helvetica" w:cs="Arial"/>
          <w:color w:val="000000" w:themeColor="text1"/>
          <w:sz w:val="20"/>
        </w:rPr>
        <w:t>el ist der Zugri</w:t>
      </w:r>
      <w:r w:rsidR="00867005" w:rsidRPr="00B62035">
        <w:rPr>
          <w:rFonts w:ascii="Helvetica" w:hAnsi="Helvetica" w:cs="Arial"/>
          <w:color w:val="000000" w:themeColor="text1"/>
          <w:sz w:val="20"/>
        </w:rPr>
        <w:t xml:space="preserve">ff auf </w:t>
      </w:r>
      <w:r w:rsidR="005C0B4F" w:rsidRPr="00B62035">
        <w:rPr>
          <w:rFonts w:ascii="Helvetica" w:hAnsi="Helvetica" w:cs="Arial"/>
          <w:color w:val="000000" w:themeColor="text1"/>
          <w:sz w:val="20"/>
        </w:rPr>
        <w:t xml:space="preserve">Handling-Videos, Nährstoffangaben oder Werbeangebote. </w:t>
      </w:r>
    </w:p>
    <w:p w14:paraId="2514DC4A" w14:textId="77777777" w:rsidR="001C1C62" w:rsidRPr="00B62035" w:rsidRDefault="001C1C62" w:rsidP="001C1C62">
      <w:pPr>
        <w:spacing w:line="288" w:lineRule="auto"/>
        <w:rPr>
          <w:rFonts w:ascii="Arial" w:hAnsi="Arial" w:cs="Arial"/>
          <w:color w:val="000000" w:themeColor="text1"/>
        </w:rPr>
      </w:pPr>
    </w:p>
    <w:p w14:paraId="2C53D681" w14:textId="5F3BDD06" w:rsidR="00585BE5" w:rsidRPr="00B62035" w:rsidRDefault="00585BE5" w:rsidP="001C1C62">
      <w:pPr>
        <w:spacing w:line="288" w:lineRule="auto"/>
        <w:rPr>
          <w:rFonts w:ascii="Helvetica" w:hAnsi="Helvetica"/>
          <w:b/>
          <w:sz w:val="20"/>
        </w:rPr>
      </w:pPr>
    </w:p>
    <w:p w14:paraId="169B13A9" w14:textId="564E041F" w:rsidR="00E120C9" w:rsidRPr="00B62035" w:rsidRDefault="00E120C9" w:rsidP="001C1C62">
      <w:pPr>
        <w:spacing w:line="288" w:lineRule="auto"/>
        <w:rPr>
          <w:rFonts w:ascii="Helvetica" w:hAnsi="Helvetica"/>
          <w:b/>
          <w:sz w:val="20"/>
        </w:rPr>
      </w:pPr>
    </w:p>
    <w:p w14:paraId="0A010F47" w14:textId="77777777" w:rsidR="00E120C9" w:rsidRPr="00B62035" w:rsidRDefault="00E120C9" w:rsidP="001C1C62">
      <w:pPr>
        <w:spacing w:line="288" w:lineRule="auto"/>
        <w:rPr>
          <w:rFonts w:ascii="Helvetica" w:hAnsi="Helvetica"/>
          <w:b/>
          <w:sz w:val="20"/>
        </w:rPr>
      </w:pPr>
    </w:p>
    <w:p w14:paraId="2758E19D" w14:textId="77777777" w:rsidR="00A42843" w:rsidRPr="00B62035" w:rsidRDefault="00A42843" w:rsidP="001C1C62">
      <w:pPr>
        <w:spacing w:line="288" w:lineRule="auto"/>
        <w:rPr>
          <w:rFonts w:ascii="Helvetica" w:hAnsi="Helvetica"/>
          <w:b/>
          <w:sz w:val="20"/>
        </w:rPr>
      </w:pPr>
      <w:r w:rsidRPr="00B62035">
        <w:rPr>
          <w:rFonts w:ascii="Helvetica" w:hAnsi="Helvetica"/>
          <w:b/>
          <w:sz w:val="20"/>
        </w:rPr>
        <w:t>Bildanforderung</w:t>
      </w:r>
    </w:p>
    <w:p w14:paraId="17D41A35" w14:textId="77777777" w:rsidR="00A474F2" w:rsidRPr="00B62035" w:rsidRDefault="00A42843" w:rsidP="001C1C62">
      <w:pPr>
        <w:spacing w:line="288" w:lineRule="auto"/>
        <w:rPr>
          <w:rFonts w:ascii="Helvetica" w:hAnsi="Helvetica"/>
          <w:sz w:val="20"/>
        </w:rPr>
      </w:pPr>
      <w:r w:rsidRPr="00B62035">
        <w:rPr>
          <w:rFonts w:ascii="Helvetica" w:hAnsi="Helvetica"/>
          <w:sz w:val="20"/>
        </w:rPr>
        <w:t>Bildmaterial finden Sie in unserem Medienportal http://press-n-relations</w:t>
      </w:r>
      <w:r w:rsidR="00D75151" w:rsidRPr="00B62035">
        <w:rPr>
          <w:rFonts w:ascii="Helvetica" w:hAnsi="Helvetica"/>
          <w:sz w:val="20"/>
        </w:rPr>
        <w:t>.amid-pr.com (Suchbegriff „WMF</w:t>
      </w:r>
      <w:r w:rsidR="0013610A" w:rsidRPr="00B62035">
        <w:rPr>
          <w:rFonts w:ascii="Helvetica" w:hAnsi="Helvetica"/>
          <w:sz w:val="20"/>
        </w:rPr>
        <w:t>_</w:t>
      </w:r>
      <w:r w:rsidR="009A748D" w:rsidRPr="00B62035">
        <w:rPr>
          <w:rFonts w:ascii="Helvetica" w:hAnsi="Helvetica"/>
          <w:sz w:val="20"/>
        </w:rPr>
        <w:t>50</w:t>
      </w:r>
      <w:r w:rsidR="00D75151" w:rsidRPr="00B62035">
        <w:rPr>
          <w:rFonts w:ascii="Helvetica" w:hAnsi="Helvetica"/>
          <w:sz w:val="20"/>
        </w:rPr>
        <w:t>0</w:t>
      </w:r>
      <w:r w:rsidR="009A748D" w:rsidRPr="00B62035">
        <w:rPr>
          <w:rFonts w:ascii="Helvetica" w:hAnsi="Helvetica"/>
          <w:sz w:val="20"/>
        </w:rPr>
        <w:t>0</w:t>
      </w:r>
      <w:r w:rsidRPr="00B62035">
        <w:rPr>
          <w:rFonts w:ascii="Helvetica" w:hAnsi="Helvetica"/>
          <w:sz w:val="20"/>
        </w:rPr>
        <w:t>S</w:t>
      </w:r>
      <w:r w:rsidR="00777405" w:rsidRPr="00B62035">
        <w:rPr>
          <w:rFonts w:ascii="Helvetica" w:hAnsi="Helvetica"/>
          <w:sz w:val="20"/>
        </w:rPr>
        <w:t>+</w:t>
      </w:r>
      <w:r w:rsidRPr="00B62035">
        <w:rPr>
          <w:rFonts w:ascii="Helvetica" w:hAnsi="Helvetica"/>
          <w:sz w:val="20"/>
        </w:rPr>
        <w:t xml:space="preserve">“). </w:t>
      </w:r>
    </w:p>
    <w:p w14:paraId="3EFE1262" w14:textId="77777777" w:rsidR="0013610A" w:rsidRPr="00B62035" w:rsidRDefault="0013610A" w:rsidP="001C1C62">
      <w:pPr>
        <w:spacing w:line="288" w:lineRule="auto"/>
        <w:rPr>
          <w:rFonts w:ascii="Helvetica" w:hAnsi="Helvetica"/>
          <w:sz w:val="20"/>
        </w:rPr>
      </w:pPr>
    </w:p>
    <w:p w14:paraId="34141D1B" w14:textId="77777777" w:rsidR="00A474F2" w:rsidRPr="00B62035" w:rsidRDefault="0013610A" w:rsidP="001C1C62">
      <w:pPr>
        <w:spacing w:line="288" w:lineRule="auto"/>
        <w:rPr>
          <w:rFonts w:ascii="Helvetica" w:hAnsi="Helvetica"/>
          <w:sz w:val="20"/>
        </w:rPr>
      </w:pPr>
      <w:r w:rsidRPr="00B62035">
        <w:rPr>
          <w:rFonts w:ascii="Helvetica" w:hAnsi="Helvetica"/>
          <w:noProof/>
          <w:sz w:val="20"/>
          <w:lang w:val="en-GB" w:eastAsia="en-GB"/>
        </w:rPr>
        <w:drawing>
          <wp:inline distT="0" distB="0" distL="0" distR="0" wp14:anchorId="3935E518" wp14:editId="63A29552">
            <wp:extent cx="812800" cy="16129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5000S+_frontal-klein.jpg"/>
                    <pic:cNvPicPr/>
                  </pic:nvPicPr>
                  <pic:blipFill>
                    <a:blip r:embed="rId7"/>
                    <a:stretch>
                      <a:fillRect/>
                    </a:stretch>
                  </pic:blipFill>
                  <pic:spPr>
                    <a:xfrm>
                      <a:off x="0" y="0"/>
                      <a:ext cx="812800" cy="1612900"/>
                    </a:xfrm>
                    <a:prstGeom prst="rect">
                      <a:avLst/>
                    </a:prstGeom>
                  </pic:spPr>
                </pic:pic>
              </a:graphicData>
            </a:graphic>
          </wp:inline>
        </w:drawing>
      </w:r>
      <w:r w:rsidRPr="00B62035">
        <w:rPr>
          <w:rFonts w:ascii="Helvetica" w:hAnsi="Helvetica"/>
          <w:sz w:val="20"/>
        </w:rPr>
        <w:t xml:space="preserve">  </w:t>
      </w:r>
      <w:r w:rsidRPr="00B62035">
        <w:rPr>
          <w:rFonts w:ascii="Helvetica" w:hAnsi="Helvetica"/>
          <w:noProof/>
          <w:sz w:val="20"/>
          <w:lang w:val="en-GB" w:eastAsia="en-GB"/>
        </w:rPr>
        <w:drawing>
          <wp:inline distT="0" distB="0" distL="0" distR="0" wp14:anchorId="6F474F31" wp14:editId="1DB5F3ED">
            <wp:extent cx="1092200" cy="16129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5000S+_seitlich-klein.jpg"/>
                    <pic:cNvPicPr/>
                  </pic:nvPicPr>
                  <pic:blipFill>
                    <a:blip r:embed="rId8"/>
                    <a:stretch>
                      <a:fillRect/>
                    </a:stretch>
                  </pic:blipFill>
                  <pic:spPr>
                    <a:xfrm>
                      <a:off x="0" y="0"/>
                      <a:ext cx="1092200" cy="1612900"/>
                    </a:xfrm>
                    <a:prstGeom prst="rect">
                      <a:avLst/>
                    </a:prstGeom>
                  </pic:spPr>
                </pic:pic>
              </a:graphicData>
            </a:graphic>
          </wp:inline>
        </w:drawing>
      </w:r>
    </w:p>
    <w:tbl>
      <w:tblPr>
        <w:tblW w:w="9039" w:type="dxa"/>
        <w:tblInd w:w="-66" w:type="dxa"/>
        <w:tblLook w:val="04A0" w:firstRow="1" w:lastRow="0" w:firstColumn="1" w:lastColumn="0" w:noHBand="0" w:noVBand="1"/>
      </w:tblPr>
      <w:tblGrid>
        <w:gridCol w:w="3996"/>
        <w:gridCol w:w="5043"/>
      </w:tblGrid>
      <w:tr w:rsidR="00A42843" w:rsidRPr="000C4DF9" w14:paraId="40EFB461" w14:textId="77777777" w:rsidTr="009708A0">
        <w:tc>
          <w:tcPr>
            <w:tcW w:w="3996" w:type="dxa"/>
            <w:shd w:val="clear" w:color="auto" w:fill="auto"/>
          </w:tcPr>
          <w:p w14:paraId="02AD770B" w14:textId="77777777" w:rsidR="00E90356" w:rsidRPr="00B62035" w:rsidRDefault="00E90356" w:rsidP="001C1C62">
            <w:pPr>
              <w:spacing w:line="288" w:lineRule="auto"/>
              <w:rPr>
                <w:rFonts w:ascii="Helvetica" w:hAnsi="Helvetica"/>
                <w:b/>
                <w:sz w:val="18"/>
                <w:szCs w:val="18"/>
              </w:rPr>
            </w:pPr>
          </w:p>
          <w:p w14:paraId="53BC997E" w14:textId="77777777" w:rsidR="00A42843" w:rsidRPr="00B62035" w:rsidRDefault="00A42843" w:rsidP="001C1C62">
            <w:pPr>
              <w:spacing w:line="288" w:lineRule="auto"/>
              <w:rPr>
                <w:rFonts w:ascii="Helvetica" w:hAnsi="Helvetica"/>
                <w:b/>
                <w:sz w:val="18"/>
                <w:szCs w:val="18"/>
              </w:rPr>
            </w:pPr>
            <w:r w:rsidRPr="00B62035">
              <w:rPr>
                <w:rFonts w:ascii="Helvetica" w:hAnsi="Helvetica"/>
                <w:b/>
                <w:sz w:val="18"/>
                <w:szCs w:val="18"/>
              </w:rPr>
              <w:t>Weitere Informationen:</w:t>
            </w:r>
          </w:p>
          <w:p w14:paraId="05594EF8" w14:textId="77777777" w:rsidR="00A42843" w:rsidRPr="00B62035" w:rsidRDefault="00A42843" w:rsidP="001C1C62">
            <w:pPr>
              <w:spacing w:line="288" w:lineRule="auto"/>
              <w:rPr>
                <w:rFonts w:ascii="Helvetica" w:hAnsi="Helvetica"/>
                <w:sz w:val="18"/>
                <w:szCs w:val="18"/>
              </w:rPr>
            </w:pPr>
            <w:r w:rsidRPr="00B62035">
              <w:rPr>
                <w:rFonts w:ascii="Helvetica" w:hAnsi="Helvetica"/>
                <w:sz w:val="18"/>
                <w:szCs w:val="18"/>
              </w:rPr>
              <w:t>WMF Group GmbH</w:t>
            </w:r>
          </w:p>
          <w:p w14:paraId="4E37428E" w14:textId="77777777" w:rsidR="00A42843" w:rsidRPr="00B62035" w:rsidRDefault="00585BE5" w:rsidP="001C1C62">
            <w:pPr>
              <w:spacing w:line="288" w:lineRule="auto"/>
              <w:rPr>
                <w:rFonts w:ascii="Helvetica" w:hAnsi="Helvetica"/>
                <w:sz w:val="18"/>
                <w:szCs w:val="18"/>
              </w:rPr>
            </w:pPr>
            <w:r w:rsidRPr="00B62035">
              <w:rPr>
                <w:rFonts w:ascii="Helvetica" w:hAnsi="Helvetica"/>
                <w:sz w:val="18"/>
                <w:szCs w:val="18"/>
              </w:rPr>
              <w:t xml:space="preserve">Corinna </w:t>
            </w:r>
            <w:proofErr w:type="spellStart"/>
            <w:r w:rsidRPr="00B62035">
              <w:rPr>
                <w:rFonts w:ascii="Helvetica" w:hAnsi="Helvetica"/>
                <w:sz w:val="18"/>
                <w:szCs w:val="18"/>
              </w:rPr>
              <w:t>Lägeler</w:t>
            </w:r>
            <w:proofErr w:type="spellEnd"/>
          </w:p>
          <w:p w14:paraId="39011FD9" w14:textId="77777777" w:rsidR="00A42843" w:rsidRPr="00B62035" w:rsidRDefault="00A42843" w:rsidP="001C1C62">
            <w:pPr>
              <w:spacing w:line="288" w:lineRule="auto"/>
              <w:rPr>
                <w:rFonts w:ascii="Helvetica" w:hAnsi="Helvetica"/>
                <w:sz w:val="18"/>
                <w:szCs w:val="18"/>
              </w:rPr>
            </w:pPr>
            <w:r w:rsidRPr="00B62035">
              <w:rPr>
                <w:rFonts w:ascii="Helvetica" w:hAnsi="Helvetica"/>
                <w:sz w:val="18"/>
                <w:szCs w:val="18"/>
              </w:rPr>
              <w:t>Corporate Communications</w:t>
            </w:r>
          </w:p>
          <w:p w14:paraId="7B2F8EA3" w14:textId="77777777" w:rsidR="00A42843" w:rsidRPr="00B62035" w:rsidRDefault="00A42843" w:rsidP="001C1C62">
            <w:pPr>
              <w:spacing w:line="288" w:lineRule="auto"/>
              <w:rPr>
                <w:rFonts w:ascii="Helvetica" w:hAnsi="Helvetica"/>
                <w:sz w:val="18"/>
                <w:szCs w:val="18"/>
              </w:rPr>
            </w:pPr>
            <w:r w:rsidRPr="00B62035">
              <w:rPr>
                <w:rFonts w:ascii="Helvetica" w:hAnsi="Helvetica"/>
                <w:sz w:val="18"/>
                <w:szCs w:val="18"/>
              </w:rPr>
              <w:t>Eberhardstraße 35 – D-73309 Geislingen</w:t>
            </w:r>
          </w:p>
          <w:p w14:paraId="6A7FF601" w14:textId="38AF1F69" w:rsidR="00A42843" w:rsidRPr="00B62035" w:rsidRDefault="00A42843" w:rsidP="001C1C62">
            <w:pPr>
              <w:spacing w:line="288" w:lineRule="auto"/>
              <w:rPr>
                <w:rFonts w:ascii="Helvetica" w:hAnsi="Helvetica"/>
                <w:sz w:val="18"/>
                <w:szCs w:val="18"/>
              </w:rPr>
            </w:pPr>
            <w:r w:rsidRPr="00B62035">
              <w:rPr>
                <w:rFonts w:ascii="Helvetica" w:hAnsi="Helvetica"/>
                <w:sz w:val="18"/>
                <w:szCs w:val="18"/>
              </w:rPr>
              <w:t>Tel.: +49 73 31 25 8</w:t>
            </w:r>
            <w:r w:rsidR="000C4DF9">
              <w:rPr>
                <w:rFonts w:ascii="Helvetica" w:hAnsi="Helvetica"/>
                <w:sz w:val="18"/>
                <w:szCs w:val="18"/>
              </w:rPr>
              <w:t>833</w:t>
            </w:r>
            <w:r w:rsidRPr="00B62035">
              <w:rPr>
                <w:rFonts w:ascii="Helvetica" w:hAnsi="Helvetica"/>
                <w:sz w:val="18"/>
                <w:szCs w:val="18"/>
              </w:rPr>
              <w:t xml:space="preserve"> </w:t>
            </w:r>
          </w:p>
          <w:p w14:paraId="4A0D68B1" w14:textId="77777777" w:rsidR="00A42843" w:rsidRPr="00B62035" w:rsidRDefault="00A42843" w:rsidP="001C1C62">
            <w:pPr>
              <w:spacing w:line="288" w:lineRule="auto"/>
              <w:rPr>
                <w:rFonts w:ascii="Helvetica" w:hAnsi="Helvetica"/>
                <w:sz w:val="18"/>
                <w:szCs w:val="18"/>
              </w:rPr>
            </w:pPr>
            <w:r w:rsidRPr="00B62035">
              <w:rPr>
                <w:rFonts w:ascii="Helvetica" w:hAnsi="Helvetica"/>
                <w:sz w:val="18"/>
                <w:szCs w:val="18"/>
              </w:rPr>
              <w:t>Fax: +49 73 31 25 8061</w:t>
            </w:r>
          </w:p>
          <w:p w14:paraId="7F763074" w14:textId="77777777" w:rsidR="00A42843" w:rsidRPr="00B62035" w:rsidRDefault="00585BE5" w:rsidP="001C1C62">
            <w:pPr>
              <w:spacing w:line="288" w:lineRule="auto"/>
              <w:rPr>
                <w:rFonts w:ascii="Helvetica" w:hAnsi="Helvetica"/>
                <w:sz w:val="18"/>
                <w:szCs w:val="18"/>
              </w:rPr>
            </w:pPr>
            <w:r w:rsidRPr="00B62035">
              <w:rPr>
                <w:rFonts w:ascii="Helvetica" w:hAnsi="Helvetica"/>
                <w:sz w:val="18"/>
                <w:szCs w:val="18"/>
              </w:rPr>
              <w:t>corinna.laegeler@wmf.de</w:t>
            </w:r>
            <w:r w:rsidR="00A42843" w:rsidRPr="00B62035">
              <w:rPr>
                <w:rFonts w:ascii="Helvetica" w:hAnsi="Helvetica"/>
                <w:sz w:val="18"/>
                <w:szCs w:val="18"/>
              </w:rPr>
              <w:t xml:space="preserve"> - www.wmf.de</w:t>
            </w:r>
          </w:p>
        </w:tc>
        <w:tc>
          <w:tcPr>
            <w:tcW w:w="5043" w:type="dxa"/>
            <w:shd w:val="clear" w:color="auto" w:fill="auto"/>
          </w:tcPr>
          <w:p w14:paraId="742DD064" w14:textId="77777777" w:rsidR="00E90356" w:rsidRPr="00B62035" w:rsidRDefault="00E90356" w:rsidP="001C1C62">
            <w:pPr>
              <w:spacing w:line="288" w:lineRule="auto"/>
              <w:rPr>
                <w:rFonts w:ascii="Helvetica" w:hAnsi="Helvetica"/>
                <w:b/>
                <w:sz w:val="18"/>
                <w:szCs w:val="18"/>
              </w:rPr>
            </w:pPr>
          </w:p>
          <w:p w14:paraId="1CA08F15" w14:textId="77777777" w:rsidR="00A42843" w:rsidRPr="00B62035" w:rsidRDefault="00A42843" w:rsidP="001C1C62">
            <w:pPr>
              <w:spacing w:line="288" w:lineRule="auto"/>
              <w:rPr>
                <w:rFonts w:ascii="Helvetica" w:hAnsi="Helvetica"/>
                <w:b/>
                <w:sz w:val="18"/>
                <w:szCs w:val="18"/>
              </w:rPr>
            </w:pPr>
            <w:r w:rsidRPr="00B62035">
              <w:rPr>
                <w:rFonts w:ascii="Helvetica" w:hAnsi="Helvetica"/>
                <w:b/>
                <w:sz w:val="18"/>
                <w:szCs w:val="18"/>
              </w:rPr>
              <w:t>Presse- und Öffentlichkeitsarbeit:</w:t>
            </w:r>
          </w:p>
          <w:p w14:paraId="569DCAC1" w14:textId="77777777" w:rsidR="00A42843" w:rsidRPr="00B62035" w:rsidRDefault="00A42843" w:rsidP="001C1C62">
            <w:pPr>
              <w:spacing w:line="288" w:lineRule="auto"/>
              <w:rPr>
                <w:rFonts w:ascii="Helvetica" w:hAnsi="Helvetica"/>
                <w:sz w:val="18"/>
                <w:szCs w:val="18"/>
              </w:rPr>
            </w:pPr>
            <w:r w:rsidRPr="00B62035">
              <w:rPr>
                <w:rFonts w:ascii="Helvetica" w:hAnsi="Helvetica"/>
                <w:sz w:val="18"/>
                <w:szCs w:val="18"/>
              </w:rPr>
              <w:t>WMF Pressebüro</w:t>
            </w:r>
          </w:p>
          <w:p w14:paraId="7E783BCE" w14:textId="77777777" w:rsidR="00A42843" w:rsidRPr="00B62035" w:rsidRDefault="00A42843" w:rsidP="001C1C62">
            <w:pPr>
              <w:spacing w:line="288" w:lineRule="auto"/>
              <w:rPr>
                <w:rFonts w:ascii="Helvetica" w:hAnsi="Helvetica"/>
                <w:sz w:val="18"/>
                <w:szCs w:val="18"/>
              </w:rPr>
            </w:pPr>
            <w:r w:rsidRPr="00B62035">
              <w:rPr>
                <w:rFonts w:ascii="Helvetica" w:hAnsi="Helvetica"/>
                <w:sz w:val="18"/>
                <w:szCs w:val="18"/>
              </w:rPr>
              <w:t xml:space="preserve">c/o Press’n’Relations GmbH </w:t>
            </w:r>
          </w:p>
          <w:p w14:paraId="659B4B0A" w14:textId="77777777" w:rsidR="00A42843" w:rsidRPr="00B62035" w:rsidRDefault="00A42843" w:rsidP="001C1C62">
            <w:pPr>
              <w:spacing w:line="288" w:lineRule="auto"/>
              <w:rPr>
                <w:rFonts w:ascii="Helvetica" w:hAnsi="Helvetica"/>
                <w:sz w:val="18"/>
                <w:szCs w:val="18"/>
              </w:rPr>
            </w:pPr>
            <w:r w:rsidRPr="00B62035">
              <w:rPr>
                <w:rFonts w:ascii="Helvetica" w:hAnsi="Helvetica"/>
                <w:sz w:val="18"/>
                <w:szCs w:val="18"/>
              </w:rPr>
              <w:t xml:space="preserve">Monika Nyendick </w:t>
            </w:r>
          </w:p>
          <w:p w14:paraId="119AAC8E" w14:textId="77777777" w:rsidR="00A42843" w:rsidRPr="00B62035" w:rsidRDefault="00A42843" w:rsidP="001C1C62">
            <w:pPr>
              <w:spacing w:line="288" w:lineRule="auto"/>
              <w:rPr>
                <w:rFonts w:ascii="Helvetica" w:hAnsi="Helvetica"/>
                <w:sz w:val="18"/>
                <w:szCs w:val="18"/>
                <w:lang w:val="it-IT"/>
              </w:rPr>
            </w:pPr>
            <w:r w:rsidRPr="00B62035">
              <w:rPr>
                <w:rFonts w:ascii="Helvetica" w:hAnsi="Helvetica"/>
                <w:sz w:val="18"/>
                <w:szCs w:val="18"/>
                <w:lang w:val="it-IT"/>
              </w:rPr>
              <w:t xml:space="preserve">Magirusstraße 33 – D-89077 Ulm </w:t>
            </w:r>
          </w:p>
          <w:p w14:paraId="75DA88F7" w14:textId="77777777" w:rsidR="00A42843" w:rsidRPr="00B62035" w:rsidRDefault="00A42843" w:rsidP="001C1C62">
            <w:pPr>
              <w:spacing w:line="288" w:lineRule="auto"/>
              <w:rPr>
                <w:rFonts w:ascii="Helvetica" w:hAnsi="Helvetica"/>
                <w:sz w:val="18"/>
                <w:szCs w:val="18"/>
                <w:lang w:val="it-IT"/>
              </w:rPr>
            </w:pPr>
            <w:r w:rsidRPr="00B62035">
              <w:rPr>
                <w:rFonts w:ascii="Helvetica" w:hAnsi="Helvetica"/>
                <w:sz w:val="18"/>
                <w:szCs w:val="18"/>
                <w:lang w:val="it-IT"/>
              </w:rPr>
              <w:t xml:space="preserve">Tel.: +49 731 96287-30 – Fax: +49 731 96287-97 </w:t>
            </w:r>
          </w:p>
          <w:p w14:paraId="5BC57393" w14:textId="77777777" w:rsidR="00A42843" w:rsidRPr="00B62035" w:rsidRDefault="00A42843" w:rsidP="001C1C62">
            <w:pPr>
              <w:spacing w:line="288" w:lineRule="auto"/>
              <w:rPr>
                <w:rFonts w:ascii="Helvetica" w:hAnsi="Helvetica"/>
                <w:sz w:val="18"/>
                <w:szCs w:val="18"/>
                <w:lang w:val="it-IT"/>
              </w:rPr>
            </w:pPr>
            <w:r w:rsidRPr="00B62035">
              <w:rPr>
                <w:rFonts w:ascii="Helvetica" w:hAnsi="Helvetica"/>
                <w:sz w:val="18"/>
                <w:szCs w:val="18"/>
                <w:lang w:val="it-IT"/>
              </w:rPr>
              <w:t xml:space="preserve">wmf@press-n-relations.de - </w:t>
            </w:r>
            <w:r w:rsidR="00C53D04" w:rsidRPr="00B62035">
              <w:rPr>
                <w:rFonts w:ascii="Helvetica" w:hAnsi="Helvetica"/>
                <w:sz w:val="18"/>
                <w:szCs w:val="18"/>
                <w:lang w:val="it-IT"/>
              </w:rPr>
              <w:t>www.press-n-relations.de</w:t>
            </w:r>
          </w:p>
        </w:tc>
      </w:tr>
    </w:tbl>
    <w:p w14:paraId="46E7CF3F" w14:textId="77777777" w:rsidR="00A42843" w:rsidRPr="00B62035" w:rsidRDefault="00A42843" w:rsidP="001C1C62">
      <w:pPr>
        <w:tabs>
          <w:tab w:val="left" w:pos="2868"/>
        </w:tabs>
        <w:spacing w:line="288" w:lineRule="auto"/>
        <w:rPr>
          <w:rFonts w:ascii="Helvetica" w:hAnsi="Helvetica"/>
          <w:b/>
          <w:bCs/>
          <w:sz w:val="20"/>
          <w:lang w:val="it-IT"/>
        </w:rPr>
      </w:pPr>
    </w:p>
    <w:p w14:paraId="46066DD7" w14:textId="77777777" w:rsidR="00170BDF" w:rsidRPr="00B62035" w:rsidRDefault="00170BDF" w:rsidP="001C1C62">
      <w:pPr>
        <w:tabs>
          <w:tab w:val="left" w:pos="2868"/>
        </w:tabs>
        <w:spacing w:line="288" w:lineRule="auto"/>
        <w:rPr>
          <w:rFonts w:ascii="Helvetica" w:hAnsi="Helvetica"/>
          <w:b/>
          <w:bCs/>
          <w:sz w:val="20"/>
        </w:rPr>
      </w:pPr>
      <w:r w:rsidRPr="00B62035">
        <w:rPr>
          <w:rFonts w:ascii="Helvetica" w:hAnsi="Helvetica"/>
          <w:b/>
          <w:bCs/>
          <w:sz w:val="20"/>
        </w:rPr>
        <w:t>Über die WMF Group</w:t>
      </w:r>
    </w:p>
    <w:p w14:paraId="7FB0B5A8" w14:textId="77777777" w:rsidR="00D75151" w:rsidRPr="008766C8" w:rsidRDefault="00170BDF" w:rsidP="001C1C62">
      <w:pPr>
        <w:tabs>
          <w:tab w:val="left" w:pos="2868"/>
        </w:tabs>
        <w:spacing w:line="288" w:lineRule="auto"/>
        <w:rPr>
          <w:rFonts w:ascii="Helvetica" w:hAnsi="Helvetica"/>
          <w:bCs/>
          <w:sz w:val="20"/>
        </w:rPr>
      </w:pPr>
      <w:r w:rsidRPr="00B62035">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w:t>
      </w:r>
      <w:r w:rsidRPr="00C7423A">
        <w:rPr>
          <w:rFonts w:ascii="Helvetica" w:hAnsi="Helvetica"/>
          <w:bCs/>
          <w:sz w:val="20"/>
        </w:rPr>
        <w:t xml:space="preserve"> </w:t>
      </w:r>
      <w:r w:rsidRPr="00DC0839">
        <w:rPr>
          <w:rFonts w:ascii="Helvetica" w:hAnsi="Helvetica"/>
          <w:bCs/>
          <w:sz w:val="20"/>
        </w:rPr>
        <w:t xml:space="preserve"> </w:t>
      </w:r>
    </w:p>
    <w:p w14:paraId="4A207AC8" w14:textId="77777777" w:rsidR="00B62035" w:rsidRPr="008766C8" w:rsidRDefault="00B62035">
      <w:pPr>
        <w:tabs>
          <w:tab w:val="left" w:pos="2868"/>
        </w:tabs>
        <w:spacing w:line="288" w:lineRule="auto"/>
        <w:rPr>
          <w:rFonts w:ascii="Helvetica" w:hAnsi="Helvetica"/>
          <w:bCs/>
          <w:sz w:val="20"/>
        </w:rPr>
      </w:pPr>
    </w:p>
    <w:sectPr w:rsidR="00B62035" w:rsidRPr="008766C8" w:rsidSect="00F3262A">
      <w:headerReference w:type="default" r:id="rId9"/>
      <w:footerReference w:type="default" r:id="rId10"/>
      <w:headerReference w:type="first" r:id="rId11"/>
      <w:footerReference w:type="first" r:id="rId12"/>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58027A" w14:textId="77777777" w:rsidR="008B2864" w:rsidRDefault="008B2864">
      <w:r>
        <w:separator/>
      </w:r>
    </w:p>
  </w:endnote>
  <w:endnote w:type="continuationSeparator" w:id="0">
    <w:p w14:paraId="3294FE80" w14:textId="77777777" w:rsidR="008B2864" w:rsidRDefault="008B2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948E6F" w14:textId="77777777" w:rsidR="008B2864" w:rsidRDefault="008B2864">
      <w:r>
        <w:separator/>
      </w:r>
    </w:p>
  </w:footnote>
  <w:footnote w:type="continuationSeparator" w:id="0">
    <w:p w14:paraId="13B0BDB2" w14:textId="77777777" w:rsidR="008B2864" w:rsidRDefault="008B28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4B58FC9"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1459CEF0"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eastAsia="en-GB"/>
      </w:rPr>
      <w:drawing>
        <wp:inline distT="0" distB="0" distL="0" distR="0" wp14:anchorId="7D63EC9D" wp14:editId="7D7931B3">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3975C8A1" w14:textId="77777777" w:rsidR="00A962DD" w:rsidRPr="00922DD3" w:rsidRDefault="00A962DD"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417BB7">
      <w:rPr>
        <w:rFonts w:ascii="Helvetica" w:hAnsi="Helvetica"/>
        <w:noProof/>
        <w:sz w:val="18"/>
        <w:szCs w:val="18"/>
      </w:rPr>
      <w:t>2</w:t>
    </w:r>
    <w:r w:rsidRPr="00922DD3">
      <w:rPr>
        <w:rFonts w:ascii="Helvetica" w:hAnsi="Helvetica"/>
        <w:noProof/>
        <w:sz w:val="18"/>
        <w:szCs w:val="18"/>
      </w:rPr>
      <w:fldChar w:fldCharType="end"/>
    </w:r>
  </w:p>
  <w:p w14:paraId="769EA4DF" w14:textId="77777777" w:rsidR="00A962DD" w:rsidRDefault="00A962DD">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77777777" w:rsidR="00A962DD" w:rsidRDefault="00A962DD">
    <w:pPr>
      <w:pStyle w:val="MLStat"/>
      <w:spacing w:before="0" w:after="0" w:line="240" w:lineRule="exact"/>
      <w:ind w:left="0" w:right="0" w:firstLine="0"/>
      <w:rPr>
        <w:noProof/>
        <w:szCs w:val="2"/>
      </w:rPr>
    </w:pPr>
  </w:p>
  <w:p w14:paraId="20277B7C" w14:textId="77777777" w:rsidR="00A962DD" w:rsidRDefault="00A962DD">
    <w:pPr>
      <w:pStyle w:val="MLStat"/>
      <w:spacing w:before="0" w:after="0" w:line="240" w:lineRule="exact"/>
      <w:ind w:left="0" w:right="0" w:firstLine="0"/>
      <w:rPr>
        <w:noProof/>
        <w:szCs w:val="2"/>
      </w:rPr>
    </w:pPr>
    <w:bookmarkStart w:id="2"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eastAsia="en-GB"/>
      </w:rPr>
      <w:drawing>
        <wp:inline distT="0" distB="0" distL="0" distR="0" wp14:anchorId="2D74AB2C" wp14:editId="6FD7764C">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bookmarkEnd w:id="3"/>
  </w:p>
  <w:p w14:paraId="4F3142B8" w14:textId="77777777" w:rsidR="00A962DD" w:rsidRDefault="00A962DD">
    <w:pPr>
      <w:pStyle w:val="MLStat"/>
      <w:spacing w:before="0" w:after="0" w:line="240" w:lineRule="exact"/>
      <w:ind w:left="0" w:right="0" w:firstLine="0"/>
      <w:rPr>
        <w:noProof/>
        <w:szCs w:val="2"/>
      </w:rPr>
    </w:pPr>
  </w:p>
  <w:p w14:paraId="2FD97D3D" w14:textId="77777777" w:rsidR="00A962DD" w:rsidRPr="00922DD3" w:rsidRDefault="00A962DD"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45A65252" w14:textId="77777777" w:rsidR="00A962DD" w:rsidRDefault="00A962DD">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8"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8"/>
  </w:num>
  <w:num w:numId="2">
    <w:abstractNumId w:val="17"/>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7"/>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5EBE"/>
    <w:rsid w:val="00017BDB"/>
    <w:rsid w:val="000228B1"/>
    <w:rsid w:val="00031C27"/>
    <w:rsid w:val="000323E4"/>
    <w:rsid w:val="0003458F"/>
    <w:rsid w:val="00036124"/>
    <w:rsid w:val="000457DC"/>
    <w:rsid w:val="00046513"/>
    <w:rsid w:val="00047D99"/>
    <w:rsid w:val="00047E00"/>
    <w:rsid w:val="00052251"/>
    <w:rsid w:val="0006181B"/>
    <w:rsid w:val="00071EAC"/>
    <w:rsid w:val="0009365F"/>
    <w:rsid w:val="00093ECE"/>
    <w:rsid w:val="000A75D8"/>
    <w:rsid w:val="000B0125"/>
    <w:rsid w:val="000B16CC"/>
    <w:rsid w:val="000B1FD2"/>
    <w:rsid w:val="000B2730"/>
    <w:rsid w:val="000B608E"/>
    <w:rsid w:val="000B63A7"/>
    <w:rsid w:val="000C4DF9"/>
    <w:rsid w:val="000C7818"/>
    <w:rsid w:val="000D3131"/>
    <w:rsid w:val="000D479C"/>
    <w:rsid w:val="000E53CF"/>
    <w:rsid w:val="000F263F"/>
    <w:rsid w:val="000F4421"/>
    <w:rsid w:val="000F4C9D"/>
    <w:rsid w:val="000F7D61"/>
    <w:rsid w:val="00102AE6"/>
    <w:rsid w:val="00104C42"/>
    <w:rsid w:val="0010593C"/>
    <w:rsid w:val="00114722"/>
    <w:rsid w:val="00125F80"/>
    <w:rsid w:val="001277D1"/>
    <w:rsid w:val="001314C2"/>
    <w:rsid w:val="0013165A"/>
    <w:rsid w:val="001334CD"/>
    <w:rsid w:val="001353B9"/>
    <w:rsid w:val="0013610A"/>
    <w:rsid w:val="001376FD"/>
    <w:rsid w:val="00137712"/>
    <w:rsid w:val="001453FE"/>
    <w:rsid w:val="00156C28"/>
    <w:rsid w:val="00157D4F"/>
    <w:rsid w:val="00170BDF"/>
    <w:rsid w:val="00172F99"/>
    <w:rsid w:val="001831B1"/>
    <w:rsid w:val="001909E4"/>
    <w:rsid w:val="00194F18"/>
    <w:rsid w:val="001953C7"/>
    <w:rsid w:val="001A223E"/>
    <w:rsid w:val="001A2E0A"/>
    <w:rsid w:val="001B41F2"/>
    <w:rsid w:val="001B7C46"/>
    <w:rsid w:val="001C0624"/>
    <w:rsid w:val="001C1C62"/>
    <w:rsid w:val="001E5BAB"/>
    <w:rsid w:val="001F03AF"/>
    <w:rsid w:val="001F1196"/>
    <w:rsid w:val="001F1B29"/>
    <w:rsid w:val="001F52D8"/>
    <w:rsid w:val="001F5B8B"/>
    <w:rsid w:val="001F7CD9"/>
    <w:rsid w:val="002030EC"/>
    <w:rsid w:val="00221D0E"/>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7F3D"/>
    <w:rsid w:val="00284E1A"/>
    <w:rsid w:val="00285233"/>
    <w:rsid w:val="002919D5"/>
    <w:rsid w:val="00292E55"/>
    <w:rsid w:val="002A0CA6"/>
    <w:rsid w:val="002B4179"/>
    <w:rsid w:val="002B4757"/>
    <w:rsid w:val="002B5E72"/>
    <w:rsid w:val="002B7FCB"/>
    <w:rsid w:val="002C2CC4"/>
    <w:rsid w:val="002C32F4"/>
    <w:rsid w:val="002C37F7"/>
    <w:rsid w:val="002D5141"/>
    <w:rsid w:val="002D7904"/>
    <w:rsid w:val="002E211B"/>
    <w:rsid w:val="002E2480"/>
    <w:rsid w:val="002E59E7"/>
    <w:rsid w:val="002F052E"/>
    <w:rsid w:val="002F13C2"/>
    <w:rsid w:val="002F322D"/>
    <w:rsid w:val="002F69EC"/>
    <w:rsid w:val="003119C5"/>
    <w:rsid w:val="00322A67"/>
    <w:rsid w:val="00325B04"/>
    <w:rsid w:val="003272C2"/>
    <w:rsid w:val="00330B65"/>
    <w:rsid w:val="003339A8"/>
    <w:rsid w:val="0033430C"/>
    <w:rsid w:val="0033758C"/>
    <w:rsid w:val="00346710"/>
    <w:rsid w:val="00351EC2"/>
    <w:rsid w:val="00353060"/>
    <w:rsid w:val="00354EB2"/>
    <w:rsid w:val="003617A4"/>
    <w:rsid w:val="00363153"/>
    <w:rsid w:val="003641C9"/>
    <w:rsid w:val="00366880"/>
    <w:rsid w:val="00370D77"/>
    <w:rsid w:val="00372634"/>
    <w:rsid w:val="00381D8B"/>
    <w:rsid w:val="00382EDC"/>
    <w:rsid w:val="0038410D"/>
    <w:rsid w:val="00384CA9"/>
    <w:rsid w:val="00385C5C"/>
    <w:rsid w:val="00387B19"/>
    <w:rsid w:val="00397926"/>
    <w:rsid w:val="003A05C4"/>
    <w:rsid w:val="003A44D1"/>
    <w:rsid w:val="003B2E9E"/>
    <w:rsid w:val="003B346A"/>
    <w:rsid w:val="003B4142"/>
    <w:rsid w:val="003B6A90"/>
    <w:rsid w:val="003C4818"/>
    <w:rsid w:val="003C6C74"/>
    <w:rsid w:val="003C7D92"/>
    <w:rsid w:val="003D31D4"/>
    <w:rsid w:val="003E2A45"/>
    <w:rsid w:val="003E49F7"/>
    <w:rsid w:val="003E58E9"/>
    <w:rsid w:val="003E639A"/>
    <w:rsid w:val="003E696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6B00"/>
    <w:rsid w:val="00473187"/>
    <w:rsid w:val="00476C06"/>
    <w:rsid w:val="0048153E"/>
    <w:rsid w:val="00485835"/>
    <w:rsid w:val="00485D05"/>
    <w:rsid w:val="004A4A8B"/>
    <w:rsid w:val="004B2FAE"/>
    <w:rsid w:val="004B3186"/>
    <w:rsid w:val="004B5284"/>
    <w:rsid w:val="004F09D5"/>
    <w:rsid w:val="004F46B0"/>
    <w:rsid w:val="004F4C96"/>
    <w:rsid w:val="00502AA5"/>
    <w:rsid w:val="005052E4"/>
    <w:rsid w:val="00506484"/>
    <w:rsid w:val="005068D8"/>
    <w:rsid w:val="005113EE"/>
    <w:rsid w:val="00514FC4"/>
    <w:rsid w:val="00517FE7"/>
    <w:rsid w:val="005234AB"/>
    <w:rsid w:val="00526C15"/>
    <w:rsid w:val="00530A94"/>
    <w:rsid w:val="00532D07"/>
    <w:rsid w:val="00534927"/>
    <w:rsid w:val="00534B0B"/>
    <w:rsid w:val="00535E3B"/>
    <w:rsid w:val="00536AC1"/>
    <w:rsid w:val="00540028"/>
    <w:rsid w:val="00544225"/>
    <w:rsid w:val="00545D39"/>
    <w:rsid w:val="005565F1"/>
    <w:rsid w:val="005605B4"/>
    <w:rsid w:val="00564F27"/>
    <w:rsid w:val="00585BE5"/>
    <w:rsid w:val="00590145"/>
    <w:rsid w:val="0059037D"/>
    <w:rsid w:val="005916C7"/>
    <w:rsid w:val="00592148"/>
    <w:rsid w:val="005B45FC"/>
    <w:rsid w:val="005B59E3"/>
    <w:rsid w:val="005C0B4F"/>
    <w:rsid w:val="005C0C07"/>
    <w:rsid w:val="005C2208"/>
    <w:rsid w:val="005C4AFD"/>
    <w:rsid w:val="005D1171"/>
    <w:rsid w:val="005D1C14"/>
    <w:rsid w:val="005D32D5"/>
    <w:rsid w:val="005D32F5"/>
    <w:rsid w:val="005D34A1"/>
    <w:rsid w:val="005E1AD9"/>
    <w:rsid w:val="005E3103"/>
    <w:rsid w:val="005E520E"/>
    <w:rsid w:val="005F09BF"/>
    <w:rsid w:val="005F13F6"/>
    <w:rsid w:val="005F6021"/>
    <w:rsid w:val="005F6F17"/>
    <w:rsid w:val="00600860"/>
    <w:rsid w:val="006038FC"/>
    <w:rsid w:val="006051CD"/>
    <w:rsid w:val="00607121"/>
    <w:rsid w:val="00607BF6"/>
    <w:rsid w:val="006116AB"/>
    <w:rsid w:val="0061308A"/>
    <w:rsid w:val="00623B62"/>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7644"/>
    <w:rsid w:val="006D001A"/>
    <w:rsid w:val="006D42F9"/>
    <w:rsid w:val="006D5E76"/>
    <w:rsid w:val="006F0172"/>
    <w:rsid w:val="006F3683"/>
    <w:rsid w:val="00701C18"/>
    <w:rsid w:val="00702D3C"/>
    <w:rsid w:val="007058E5"/>
    <w:rsid w:val="007061F2"/>
    <w:rsid w:val="00707678"/>
    <w:rsid w:val="00713207"/>
    <w:rsid w:val="0072027E"/>
    <w:rsid w:val="00720B68"/>
    <w:rsid w:val="007212E5"/>
    <w:rsid w:val="00733E5E"/>
    <w:rsid w:val="007352D8"/>
    <w:rsid w:val="007420C7"/>
    <w:rsid w:val="00745392"/>
    <w:rsid w:val="007541D2"/>
    <w:rsid w:val="0075508F"/>
    <w:rsid w:val="00765896"/>
    <w:rsid w:val="00765B6A"/>
    <w:rsid w:val="007720F1"/>
    <w:rsid w:val="00773717"/>
    <w:rsid w:val="00774C12"/>
    <w:rsid w:val="00775DFD"/>
    <w:rsid w:val="00777405"/>
    <w:rsid w:val="00781BF3"/>
    <w:rsid w:val="00784912"/>
    <w:rsid w:val="00785499"/>
    <w:rsid w:val="00786E4C"/>
    <w:rsid w:val="007A67BA"/>
    <w:rsid w:val="007A6F47"/>
    <w:rsid w:val="007A7766"/>
    <w:rsid w:val="007B5459"/>
    <w:rsid w:val="007C14BC"/>
    <w:rsid w:val="007C4E1D"/>
    <w:rsid w:val="007D226C"/>
    <w:rsid w:val="007D6F63"/>
    <w:rsid w:val="007E0501"/>
    <w:rsid w:val="007E540F"/>
    <w:rsid w:val="007F3662"/>
    <w:rsid w:val="007F56AC"/>
    <w:rsid w:val="007F6FFE"/>
    <w:rsid w:val="00806931"/>
    <w:rsid w:val="008269A4"/>
    <w:rsid w:val="00832B59"/>
    <w:rsid w:val="00840CAA"/>
    <w:rsid w:val="00840D05"/>
    <w:rsid w:val="00867005"/>
    <w:rsid w:val="008735ED"/>
    <w:rsid w:val="00873BBD"/>
    <w:rsid w:val="00874813"/>
    <w:rsid w:val="00874CC4"/>
    <w:rsid w:val="00875FAB"/>
    <w:rsid w:val="008766C8"/>
    <w:rsid w:val="008804E1"/>
    <w:rsid w:val="0088667D"/>
    <w:rsid w:val="00894416"/>
    <w:rsid w:val="008A0D82"/>
    <w:rsid w:val="008A3A65"/>
    <w:rsid w:val="008A7D4F"/>
    <w:rsid w:val="008B2864"/>
    <w:rsid w:val="008B5011"/>
    <w:rsid w:val="008B59B4"/>
    <w:rsid w:val="008C1BCA"/>
    <w:rsid w:val="008C246C"/>
    <w:rsid w:val="008C6DAA"/>
    <w:rsid w:val="008D1450"/>
    <w:rsid w:val="008D1877"/>
    <w:rsid w:val="008D31CD"/>
    <w:rsid w:val="008D3EAD"/>
    <w:rsid w:val="008E4947"/>
    <w:rsid w:val="008E658C"/>
    <w:rsid w:val="009006FE"/>
    <w:rsid w:val="009022E4"/>
    <w:rsid w:val="00905910"/>
    <w:rsid w:val="00907ADA"/>
    <w:rsid w:val="00911518"/>
    <w:rsid w:val="009130D0"/>
    <w:rsid w:val="00914246"/>
    <w:rsid w:val="00922DD3"/>
    <w:rsid w:val="00924502"/>
    <w:rsid w:val="00925051"/>
    <w:rsid w:val="00942307"/>
    <w:rsid w:val="00952AAD"/>
    <w:rsid w:val="009551F8"/>
    <w:rsid w:val="009566F1"/>
    <w:rsid w:val="00960965"/>
    <w:rsid w:val="00960D73"/>
    <w:rsid w:val="0096283E"/>
    <w:rsid w:val="00965466"/>
    <w:rsid w:val="00966243"/>
    <w:rsid w:val="009708A0"/>
    <w:rsid w:val="00980E71"/>
    <w:rsid w:val="0098205D"/>
    <w:rsid w:val="00990A92"/>
    <w:rsid w:val="0099140A"/>
    <w:rsid w:val="0099656C"/>
    <w:rsid w:val="009A44E4"/>
    <w:rsid w:val="009A748D"/>
    <w:rsid w:val="009B1038"/>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90BF2"/>
    <w:rsid w:val="00A962DD"/>
    <w:rsid w:val="00AA0B9D"/>
    <w:rsid w:val="00AA59E2"/>
    <w:rsid w:val="00AB74D5"/>
    <w:rsid w:val="00AC511F"/>
    <w:rsid w:val="00AD40A9"/>
    <w:rsid w:val="00AE0951"/>
    <w:rsid w:val="00AE2C1F"/>
    <w:rsid w:val="00AF25B0"/>
    <w:rsid w:val="00B04C57"/>
    <w:rsid w:val="00B2023C"/>
    <w:rsid w:val="00B209E9"/>
    <w:rsid w:val="00B2425C"/>
    <w:rsid w:val="00B24C70"/>
    <w:rsid w:val="00B256A9"/>
    <w:rsid w:val="00B2695E"/>
    <w:rsid w:val="00B26B0C"/>
    <w:rsid w:val="00B321C6"/>
    <w:rsid w:val="00B3330E"/>
    <w:rsid w:val="00B435C8"/>
    <w:rsid w:val="00B62035"/>
    <w:rsid w:val="00B63B75"/>
    <w:rsid w:val="00B65EAA"/>
    <w:rsid w:val="00B855FE"/>
    <w:rsid w:val="00B94FE6"/>
    <w:rsid w:val="00BA0044"/>
    <w:rsid w:val="00BA0913"/>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5847"/>
    <w:rsid w:val="00C51584"/>
    <w:rsid w:val="00C53D04"/>
    <w:rsid w:val="00C71EE7"/>
    <w:rsid w:val="00C7379C"/>
    <w:rsid w:val="00C7381F"/>
    <w:rsid w:val="00C80D26"/>
    <w:rsid w:val="00C83589"/>
    <w:rsid w:val="00C8569A"/>
    <w:rsid w:val="00C8797E"/>
    <w:rsid w:val="00C93B89"/>
    <w:rsid w:val="00C97FB1"/>
    <w:rsid w:val="00CA3B46"/>
    <w:rsid w:val="00CB3950"/>
    <w:rsid w:val="00CB6DF1"/>
    <w:rsid w:val="00CC790E"/>
    <w:rsid w:val="00CD0C11"/>
    <w:rsid w:val="00CD1858"/>
    <w:rsid w:val="00CD598D"/>
    <w:rsid w:val="00CD5FD8"/>
    <w:rsid w:val="00CD620A"/>
    <w:rsid w:val="00CD722A"/>
    <w:rsid w:val="00CE1028"/>
    <w:rsid w:val="00CF20D8"/>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7BE"/>
    <w:rsid w:val="00D87BB1"/>
    <w:rsid w:val="00D87D03"/>
    <w:rsid w:val="00D908F5"/>
    <w:rsid w:val="00D9174E"/>
    <w:rsid w:val="00DA4EDA"/>
    <w:rsid w:val="00DA748C"/>
    <w:rsid w:val="00DA79EB"/>
    <w:rsid w:val="00DC46C8"/>
    <w:rsid w:val="00DC77F1"/>
    <w:rsid w:val="00DC7AE8"/>
    <w:rsid w:val="00DE063F"/>
    <w:rsid w:val="00DE66E8"/>
    <w:rsid w:val="00E07CD9"/>
    <w:rsid w:val="00E120C9"/>
    <w:rsid w:val="00E24338"/>
    <w:rsid w:val="00E27E98"/>
    <w:rsid w:val="00E30840"/>
    <w:rsid w:val="00E30C71"/>
    <w:rsid w:val="00E37D62"/>
    <w:rsid w:val="00E37E70"/>
    <w:rsid w:val="00E4487E"/>
    <w:rsid w:val="00E51911"/>
    <w:rsid w:val="00E62804"/>
    <w:rsid w:val="00E63083"/>
    <w:rsid w:val="00E6482B"/>
    <w:rsid w:val="00E732B4"/>
    <w:rsid w:val="00E74C56"/>
    <w:rsid w:val="00E81208"/>
    <w:rsid w:val="00E83C69"/>
    <w:rsid w:val="00E8554C"/>
    <w:rsid w:val="00E90356"/>
    <w:rsid w:val="00E9089E"/>
    <w:rsid w:val="00E915B9"/>
    <w:rsid w:val="00EA07C8"/>
    <w:rsid w:val="00EA2CDA"/>
    <w:rsid w:val="00EA4E34"/>
    <w:rsid w:val="00EA7AA6"/>
    <w:rsid w:val="00EB2575"/>
    <w:rsid w:val="00ED408D"/>
    <w:rsid w:val="00ED669C"/>
    <w:rsid w:val="00EE0BC0"/>
    <w:rsid w:val="00EE41CE"/>
    <w:rsid w:val="00EF0352"/>
    <w:rsid w:val="00EF153B"/>
    <w:rsid w:val="00EF6040"/>
    <w:rsid w:val="00F0136C"/>
    <w:rsid w:val="00F020A5"/>
    <w:rsid w:val="00F0641E"/>
    <w:rsid w:val="00F064EE"/>
    <w:rsid w:val="00F07A6E"/>
    <w:rsid w:val="00F137B8"/>
    <w:rsid w:val="00F15567"/>
    <w:rsid w:val="00F15882"/>
    <w:rsid w:val="00F21A2E"/>
    <w:rsid w:val="00F255ED"/>
    <w:rsid w:val="00F31D84"/>
    <w:rsid w:val="00F3262A"/>
    <w:rsid w:val="00F370C5"/>
    <w:rsid w:val="00F432F6"/>
    <w:rsid w:val="00F44DDD"/>
    <w:rsid w:val="00F464B8"/>
    <w:rsid w:val="00F64069"/>
    <w:rsid w:val="00F726F6"/>
    <w:rsid w:val="00F7290F"/>
    <w:rsid w:val="00F829A9"/>
    <w:rsid w:val="00FA02B2"/>
    <w:rsid w:val="00FA6449"/>
    <w:rsid w:val="00FB1129"/>
    <w:rsid w:val="00FB4CD7"/>
    <w:rsid w:val="00FB7611"/>
    <w:rsid w:val="00FC3262"/>
    <w:rsid w:val="00FC4673"/>
    <w:rsid w:val="00FC5F86"/>
    <w:rsid w:val="00FD1C87"/>
    <w:rsid w:val="00FD4A12"/>
    <w:rsid w:val="00FD5B70"/>
    <w:rsid w:val="00FD6B79"/>
    <w:rsid w:val="00FE040B"/>
    <w:rsid w:val="00FE0889"/>
    <w:rsid w:val="00FE3714"/>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601</Words>
  <Characters>3790</Characters>
  <Application>Microsoft Office Word</Application>
  <DocSecurity>0</DocSecurity>
  <PresentationFormat/>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4383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2019-01-04T08:21:00Z</cp:lastPrinted>
  <dcterms:created xsi:type="dcterms:W3CDTF">2019-01-16T14:08:00Z</dcterms:created>
  <dcterms:modified xsi:type="dcterms:W3CDTF">2019-01-18T08:21:00Z</dcterms:modified>
  <cp:category/>
</cp:coreProperties>
</file>