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2733BD" w14:textId="7D2CCB80" w:rsidR="00D97722" w:rsidRPr="0009535F" w:rsidRDefault="00E3186D" w:rsidP="0091480F">
      <w:pPr>
        <w:spacing w:line="288" w:lineRule="auto"/>
        <w:rPr>
          <w:rFonts w:ascii="Helvetica" w:hAnsi="Helvetica"/>
          <w:sz w:val="20"/>
          <w:szCs w:val="20"/>
          <w:lang w:val="en-US"/>
        </w:rPr>
      </w:pPr>
      <w:proofErr w:type="spellStart"/>
      <w:r w:rsidRPr="0009535F">
        <w:rPr>
          <w:rFonts w:ascii="Helvetica" w:hAnsi="Helvetica"/>
          <w:sz w:val="20"/>
          <w:szCs w:val="20"/>
          <w:lang w:val="en-US"/>
        </w:rPr>
        <w:t>Birkenfeld</w:t>
      </w:r>
      <w:proofErr w:type="spellEnd"/>
      <w:r w:rsidR="00210922" w:rsidRPr="0009535F">
        <w:rPr>
          <w:rFonts w:ascii="Helvetica" w:hAnsi="Helvetica"/>
          <w:sz w:val="20"/>
          <w:szCs w:val="20"/>
          <w:lang w:val="en-US"/>
        </w:rPr>
        <w:t xml:space="preserve"> </w:t>
      </w:r>
      <w:r w:rsidR="00036718">
        <w:rPr>
          <w:rFonts w:ascii="Helvetica" w:hAnsi="Helvetica"/>
          <w:sz w:val="20"/>
          <w:szCs w:val="20"/>
          <w:lang w:val="en-US"/>
        </w:rPr>
        <w:t>26</w:t>
      </w:r>
      <w:r w:rsidR="00AB6F0B" w:rsidRPr="0009535F">
        <w:rPr>
          <w:rFonts w:ascii="Helvetica" w:hAnsi="Helvetica"/>
          <w:sz w:val="20"/>
          <w:szCs w:val="20"/>
          <w:lang w:val="en-US"/>
        </w:rPr>
        <w:t xml:space="preserve">. </w:t>
      </w:r>
      <w:proofErr w:type="spellStart"/>
      <w:r w:rsidR="00210922" w:rsidRPr="0009535F">
        <w:rPr>
          <w:rFonts w:ascii="Helvetica" w:hAnsi="Helvetica"/>
          <w:sz w:val="20"/>
          <w:szCs w:val="20"/>
          <w:lang w:val="en-US"/>
        </w:rPr>
        <w:t>Februar</w:t>
      </w:r>
      <w:proofErr w:type="spellEnd"/>
      <w:r w:rsidR="00AB6F0B" w:rsidRPr="0009535F">
        <w:rPr>
          <w:rFonts w:ascii="Helvetica" w:hAnsi="Helvetica"/>
          <w:sz w:val="20"/>
          <w:szCs w:val="20"/>
          <w:lang w:val="en-US"/>
        </w:rPr>
        <w:t xml:space="preserve"> </w:t>
      </w:r>
      <w:r w:rsidR="00CF52C7" w:rsidRPr="0009535F">
        <w:rPr>
          <w:rFonts w:ascii="Helvetica" w:hAnsi="Helvetica"/>
          <w:sz w:val="20"/>
          <w:szCs w:val="20"/>
          <w:lang w:val="en-US"/>
        </w:rPr>
        <w:t>202</w:t>
      </w:r>
      <w:r w:rsidR="00210922" w:rsidRPr="0009535F">
        <w:rPr>
          <w:rFonts w:ascii="Helvetica" w:hAnsi="Helvetica"/>
          <w:sz w:val="20"/>
          <w:szCs w:val="20"/>
          <w:lang w:val="en-US"/>
        </w:rPr>
        <w:t>1</w:t>
      </w:r>
    </w:p>
    <w:p w14:paraId="74F8A3E9" w14:textId="77777777" w:rsidR="00CF52C7" w:rsidRPr="0009535F" w:rsidRDefault="00CF52C7" w:rsidP="0091480F">
      <w:pPr>
        <w:spacing w:line="288" w:lineRule="auto"/>
        <w:rPr>
          <w:rFonts w:ascii="Helvetica" w:hAnsi="Helvetica"/>
          <w:sz w:val="20"/>
          <w:szCs w:val="20"/>
          <w:lang w:val="en-US"/>
        </w:rPr>
      </w:pPr>
    </w:p>
    <w:p w14:paraId="0A009726" w14:textId="77777777" w:rsidR="00ED0A91" w:rsidRPr="001312E4" w:rsidRDefault="00ED0A91" w:rsidP="00ED0A91">
      <w:pPr>
        <w:spacing w:line="264" w:lineRule="auto"/>
        <w:ind w:right="-126"/>
        <w:rPr>
          <w:rFonts w:ascii="Arial" w:hAnsi="Arial" w:cs="Arial"/>
          <w:bCs/>
          <w:color w:val="000000" w:themeColor="text1"/>
          <w:sz w:val="20"/>
        </w:rPr>
      </w:pPr>
      <w:r w:rsidRPr="001312E4">
        <w:rPr>
          <w:rFonts w:ascii="Arial" w:hAnsi="Arial" w:cs="Arial"/>
          <w:bCs/>
          <w:sz w:val="20"/>
          <w:lang w:val="en-US"/>
        </w:rPr>
        <w:t xml:space="preserve">„International Digital Food Services Expo – Powered by </w:t>
      </w:r>
      <w:proofErr w:type="gramStart"/>
      <w:r w:rsidRPr="001312E4">
        <w:rPr>
          <w:rFonts w:ascii="Arial" w:hAnsi="Arial" w:cs="Arial"/>
          <w:bCs/>
          <w:sz w:val="20"/>
          <w:lang w:val="en-US"/>
        </w:rPr>
        <w:t>Internorga“</w:t>
      </w:r>
      <w:proofErr w:type="gramEnd"/>
      <w:r w:rsidRPr="001312E4">
        <w:rPr>
          <w:rFonts w:ascii="Arial" w:hAnsi="Arial" w:cs="Arial"/>
          <w:bCs/>
          <w:sz w:val="20"/>
          <w:lang w:val="en-US"/>
        </w:rPr>
        <w:br/>
        <w:t xml:space="preserve">15. bis 17. </w:t>
      </w:r>
      <w:r w:rsidRPr="001312E4">
        <w:rPr>
          <w:rFonts w:ascii="Arial" w:hAnsi="Arial" w:cs="Arial"/>
          <w:bCs/>
          <w:sz w:val="20"/>
        </w:rPr>
        <w:t>März 2021</w:t>
      </w:r>
    </w:p>
    <w:p w14:paraId="59D806A3" w14:textId="77777777" w:rsidR="00E13D62" w:rsidRPr="001312E4" w:rsidRDefault="00E13D62" w:rsidP="0091480F">
      <w:pPr>
        <w:spacing w:line="288" w:lineRule="auto"/>
        <w:rPr>
          <w:rFonts w:ascii="Helvetica" w:hAnsi="Helvetica"/>
          <w:u w:val="single"/>
        </w:rPr>
      </w:pPr>
    </w:p>
    <w:p w14:paraId="2FC952AB" w14:textId="5F9F7CB3" w:rsidR="00CF52C7" w:rsidRPr="001312E4" w:rsidRDefault="00487BBF" w:rsidP="0091480F">
      <w:pPr>
        <w:spacing w:line="288" w:lineRule="auto"/>
        <w:rPr>
          <w:rFonts w:ascii="Helvetica" w:hAnsi="Helvetica"/>
          <w:u w:val="single"/>
        </w:rPr>
      </w:pPr>
      <w:r w:rsidRPr="001312E4">
        <w:rPr>
          <w:rFonts w:ascii="Helvetica" w:hAnsi="Helvetica"/>
          <w:u w:val="single"/>
        </w:rPr>
        <w:t>WM</w:t>
      </w:r>
      <w:r w:rsidR="00D55927" w:rsidRPr="001312E4">
        <w:rPr>
          <w:rFonts w:ascii="Helvetica" w:hAnsi="Helvetica"/>
          <w:u w:val="single"/>
        </w:rPr>
        <w:t>F</w:t>
      </w:r>
      <w:r w:rsidRPr="001312E4">
        <w:rPr>
          <w:rFonts w:ascii="Helvetica" w:hAnsi="Helvetica"/>
          <w:u w:val="single"/>
        </w:rPr>
        <w:t xml:space="preserve"> Professional</w:t>
      </w:r>
      <w:r w:rsidR="00D55927" w:rsidRPr="001312E4">
        <w:rPr>
          <w:rFonts w:ascii="Helvetica" w:hAnsi="Helvetica"/>
          <w:u w:val="single"/>
        </w:rPr>
        <w:t xml:space="preserve"> </w:t>
      </w:r>
      <w:r w:rsidR="00E537AE">
        <w:rPr>
          <w:rFonts w:ascii="Helvetica" w:hAnsi="Helvetica"/>
          <w:u w:val="single"/>
        </w:rPr>
        <w:t xml:space="preserve">präsentiert größte Produktneuheit seit 15 Jahren </w:t>
      </w:r>
    </w:p>
    <w:p w14:paraId="5975483B" w14:textId="0BA83AF2" w:rsidR="00CF52C7" w:rsidRPr="001312E4" w:rsidRDefault="00C757A4" w:rsidP="0091480F">
      <w:pPr>
        <w:spacing w:line="288" w:lineRule="auto"/>
        <w:rPr>
          <w:rFonts w:ascii="Helvetica" w:hAnsi="Helvetica"/>
          <w:sz w:val="20"/>
          <w:szCs w:val="20"/>
          <w:u w:val="single"/>
        </w:rPr>
      </w:pPr>
      <w:r w:rsidRPr="001312E4">
        <w:rPr>
          <w:rFonts w:ascii="Helvetica" w:hAnsi="Helvetica"/>
          <w:sz w:val="20"/>
          <w:szCs w:val="20"/>
          <w:u w:val="single"/>
        </w:rPr>
        <w:t>Premiumhersteller</w:t>
      </w:r>
      <w:r w:rsidR="00CF52C7" w:rsidRPr="001312E4">
        <w:rPr>
          <w:rFonts w:ascii="Helvetica" w:hAnsi="Helvetica"/>
          <w:sz w:val="20"/>
          <w:szCs w:val="20"/>
          <w:u w:val="single"/>
        </w:rPr>
        <w:t xml:space="preserve"> </w:t>
      </w:r>
      <w:r w:rsidR="00E537AE">
        <w:rPr>
          <w:rFonts w:ascii="Helvetica" w:hAnsi="Helvetica"/>
          <w:sz w:val="20"/>
          <w:szCs w:val="20"/>
          <w:u w:val="single"/>
        </w:rPr>
        <w:t>feiert Premiere virtuell</w:t>
      </w:r>
      <w:r w:rsidR="00E61C0E" w:rsidRPr="001312E4">
        <w:rPr>
          <w:rFonts w:ascii="Helvetica" w:hAnsi="Helvetica"/>
          <w:sz w:val="20"/>
          <w:szCs w:val="20"/>
          <w:u w:val="single"/>
        </w:rPr>
        <w:t xml:space="preserve"> </w:t>
      </w:r>
    </w:p>
    <w:p w14:paraId="0360DEAC" w14:textId="66CBA7C0" w:rsidR="00993F74" w:rsidRPr="001312E4" w:rsidRDefault="00993F74" w:rsidP="0091480F">
      <w:pPr>
        <w:spacing w:line="288" w:lineRule="auto"/>
        <w:rPr>
          <w:rFonts w:ascii="Helvetica" w:hAnsi="Helvetica"/>
          <w:b/>
          <w:sz w:val="20"/>
          <w:szCs w:val="20"/>
        </w:rPr>
      </w:pPr>
    </w:p>
    <w:p w14:paraId="3A235A1E" w14:textId="6E8A1797" w:rsidR="00ED0A91" w:rsidRDefault="00DE5886" w:rsidP="00EF3510">
      <w:pPr>
        <w:tabs>
          <w:tab w:val="left" w:pos="5954"/>
        </w:tabs>
        <w:spacing w:line="288" w:lineRule="auto"/>
        <w:rPr>
          <w:rFonts w:ascii="Helvetica" w:hAnsi="Helvetica"/>
          <w:b/>
          <w:sz w:val="20"/>
          <w:szCs w:val="20"/>
        </w:rPr>
      </w:pPr>
      <w:r w:rsidRPr="001312E4">
        <w:rPr>
          <w:rFonts w:ascii="Helvetica" w:hAnsi="Helvetica"/>
          <w:b/>
          <w:sz w:val="20"/>
          <w:szCs w:val="20"/>
        </w:rPr>
        <w:t>In d</w:t>
      </w:r>
      <w:r w:rsidR="00E537AE">
        <w:rPr>
          <w:rFonts w:ascii="Helvetica" w:hAnsi="Helvetica"/>
          <w:b/>
          <w:sz w:val="20"/>
          <w:szCs w:val="20"/>
        </w:rPr>
        <w:t>er</w:t>
      </w:r>
      <w:r w:rsidRPr="001312E4">
        <w:rPr>
          <w:rFonts w:ascii="Helvetica" w:hAnsi="Helvetica"/>
          <w:b/>
          <w:sz w:val="20"/>
          <w:szCs w:val="20"/>
        </w:rPr>
        <w:t xml:space="preserve"> zwei- und dreidimensionalen Erlebniswelt</w:t>
      </w:r>
      <w:r w:rsidR="00E537AE">
        <w:rPr>
          <w:rFonts w:ascii="Helvetica" w:hAnsi="Helvetica"/>
          <w:b/>
          <w:sz w:val="20"/>
          <w:szCs w:val="20"/>
        </w:rPr>
        <w:t xml:space="preserve"> </w:t>
      </w:r>
      <w:r w:rsidRPr="001312E4">
        <w:rPr>
          <w:rFonts w:ascii="Helvetica" w:hAnsi="Helvetica"/>
          <w:b/>
          <w:sz w:val="20"/>
          <w:szCs w:val="20"/>
        </w:rPr>
        <w:t xml:space="preserve">von WMF Professional </w:t>
      </w:r>
      <w:r w:rsidR="006F1339" w:rsidRPr="001312E4">
        <w:rPr>
          <w:rFonts w:ascii="Helvetica" w:hAnsi="Helvetica"/>
          <w:b/>
          <w:sz w:val="20"/>
          <w:szCs w:val="20"/>
        </w:rPr>
        <w:t>lernen</w:t>
      </w:r>
      <w:r w:rsidRPr="001312E4">
        <w:rPr>
          <w:rFonts w:ascii="Helvetica" w:hAnsi="Helvetica"/>
          <w:b/>
          <w:sz w:val="20"/>
          <w:szCs w:val="20"/>
        </w:rPr>
        <w:t xml:space="preserve"> die Gäste der „International Digital Food Services Expo – </w:t>
      </w:r>
      <w:proofErr w:type="spellStart"/>
      <w:r w:rsidRPr="001312E4">
        <w:rPr>
          <w:rFonts w:ascii="Helvetica" w:hAnsi="Helvetica"/>
          <w:b/>
          <w:sz w:val="20"/>
          <w:szCs w:val="20"/>
        </w:rPr>
        <w:t>Powered</w:t>
      </w:r>
      <w:proofErr w:type="spellEnd"/>
      <w:r w:rsidRPr="001312E4">
        <w:rPr>
          <w:rFonts w:ascii="Helvetica" w:hAnsi="Helvetica"/>
          <w:b/>
          <w:sz w:val="20"/>
          <w:szCs w:val="20"/>
        </w:rPr>
        <w:t xml:space="preserve"> </w:t>
      </w:r>
      <w:proofErr w:type="spellStart"/>
      <w:r w:rsidRPr="001312E4">
        <w:rPr>
          <w:rFonts w:ascii="Helvetica" w:hAnsi="Helvetica"/>
          <w:b/>
          <w:sz w:val="20"/>
          <w:szCs w:val="20"/>
        </w:rPr>
        <w:t>by</w:t>
      </w:r>
      <w:proofErr w:type="spellEnd"/>
      <w:r w:rsidRPr="001312E4">
        <w:rPr>
          <w:rFonts w:ascii="Helvetica" w:hAnsi="Helvetica"/>
          <w:b/>
          <w:sz w:val="20"/>
          <w:szCs w:val="20"/>
        </w:rPr>
        <w:t xml:space="preserve"> </w:t>
      </w:r>
      <w:proofErr w:type="spellStart"/>
      <w:r w:rsidRPr="001312E4">
        <w:rPr>
          <w:rFonts w:ascii="Helvetica" w:hAnsi="Helvetica"/>
          <w:b/>
          <w:sz w:val="20"/>
          <w:szCs w:val="20"/>
        </w:rPr>
        <w:t>Internorga</w:t>
      </w:r>
      <w:proofErr w:type="spellEnd"/>
      <w:r w:rsidRPr="001312E4">
        <w:rPr>
          <w:rFonts w:ascii="Helvetica" w:hAnsi="Helvetica"/>
          <w:b/>
          <w:sz w:val="20"/>
          <w:szCs w:val="20"/>
        </w:rPr>
        <w:t>“ die Zukunft der modernen Gastlichkeit</w:t>
      </w:r>
      <w:r w:rsidR="006F1339" w:rsidRPr="001312E4">
        <w:rPr>
          <w:rFonts w:ascii="Helvetica" w:hAnsi="Helvetica"/>
          <w:b/>
          <w:sz w:val="20"/>
          <w:szCs w:val="20"/>
        </w:rPr>
        <w:t xml:space="preserve"> kennen</w:t>
      </w:r>
      <w:r w:rsidRPr="001312E4">
        <w:rPr>
          <w:rFonts w:ascii="Helvetica" w:hAnsi="Helvetica"/>
          <w:b/>
          <w:sz w:val="20"/>
          <w:szCs w:val="20"/>
        </w:rPr>
        <w:t xml:space="preserve">. Dabei </w:t>
      </w:r>
      <w:r w:rsidR="00ED0A91" w:rsidRPr="001312E4">
        <w:rPr>
          <w:rFonts w:ascii="Helvetica" w:hAnsi="Helvetica"/>
          <w:b/>
          <w:sz w:val="20"/>
          <w:szCs w:val="20"/>
        </w:rPr>
        <w:t>eröffnet</w:t>
      </w:r>
      <w:r w:rsidRPr="001312E4">
        <w:rPr>
          <w:rFonts w:ascii="Helvetica" w:hAnsi="Helvetica"/>
          <w:b/>
          <w:sz w:val="20"/>
          <w:szCs w:val="20"/>
        </w:rPr>
        <w:t xml:space="preserve"> der Premiumhersteller </w:t>
      </w:r>
      <w:r w:rsidR="00137D26" w:rsidRPr="001312E4">
        <w:rPr>
          <w:rFonts w:ascii="Helvetica" w:hAnsi="Helvetica"/>
          <w:b/>
          <w:sz w:val="20"/>
          <w:szCs w:val="20"/>
        </w:rPr>
        <w:t xml:space="preserve">aus Birkenfeld </w:t>
      </w:r>
      <w:r w:rsidRPr="001312E4">
        <w:rPr>
          <w:rFonts w:ascii="Helvetica" w:hAnsi="Helvetica"/>
          <w:b/>
          <w:sz w:val="20"/>
          <w:szCs w:val="20"/>
        </w:rPr>
        <w:t>ein neues Produktk</w:t>
      </w:r>
      <w:r w:rsidR="009B31F0" w:rsidRPr="001312E4">
        <w:rPr>
          <w:rFonts w:ascii="Helvetica" w:hAnsi="Helvetica"/>
          <w:b/>
          <w:sz w:val="20"/>
          <w:szCs w:val="20"/>
        </w:rPr>
        <w:t xml:space="preserve">apitel in </w:t>
      </w:r>
      <w:r w:rsidR="00ED0A91" w:rsidRPr="001312E4">
        <w:rPr>
          <w:rFonts w:ascii="Helvetica" w:hAnsi="Helvetica"/>
          <w:b/>
          <w:sz w:val="20"/>
          <w:szCs w:val="20"/>
        </w:rPr>
        <w:t>seiner</w:t>
      </w:r>
      <w:r w:rsidR="009B31F0" w:rsidRPr="001312E4">
        <w:rPr>
          <w:rFonts w:ascii="Helvetica" w:hAnsi="Helvetica"/>
          <w:b/>
          <w:sz w:val="20"/>
          <w:szCs w:val="20"/>
        </w:rPr>
        <w:t xml:space="preserve"> Unternehmensgeschichte</w:t>
      </w:r>
      <w:r w:rsidR="00E263BA" w:rsidRPr="001312E4">
        <w:rPr>
          <w:rFonts w:ascii="Helvetica" w:hAnsi="Helvetica"/>
          <w:b/>
          <w:sz w:val="20"/>
          <w:szCs w:val="20"/>
        </w:rPr>
        <w:t>.</w:t>
      </w:r>
      <w:r w:rsidR="009B31F0" w:rsidRPr="001312E4">
        <w:rPr>
          <w:rFonts w:ascii="Helvetica" w:hAnsi="Helvetica"/>
          <w:b/>
          <w:sz w:val="20"/>
          <w:szCs w:val="20"/>
        </w:rPr>
        <w:t xml:space="preserve"> </w:t>
      </w:r>
      <w:r w:rsidRPr="001312E4">
        <w:rPr>
          <w:rFonts w:ascii="Helvetica" w:hAnsi="Helvetica"/>
          <w:b/>
          <w:sz w:val="20"/>
          <w:szCs w:val="20"/>
        </w:rPr>
        <w:t>Auf der sogenannten Main Stage der</w:t>
      </w:r>
      <w:r w:rsidR="00D55927" w:rsidRPr="001312E4">
        <w:rPr>
          <w:rFonts w:ascii="Helvetica" w:hAnsi="Helvetica"/>
          <w:b/>
          <w:sz w:val="20"/>
          <w:szCs w:val="20"/>
        </w:rPr>
        <w:t xml:space="preserve"> digitalen Messe</w:t>
      </w:r>
      <w:r w:rsidRPr="001312E4">
        <w:rPr>
          <w:rFonts w:ascii="Helvetica" w:hAnsi="Helvetica"/>
          <w:b/>
          <w:sz w:val="20"/>
          <w:szCs w:val="20"/>
        </w:rPr>
        <w:t xml:space="preserve"> präsentiert </w:t>
      </w:r>
      <w:r w:rsidR="00D55927" w:rsidRPr="001312E4">
        <w:rPr>
          <w:rFonts w:ascii="Helvetica" w:hAnsi="Helvetica"/>
          <w:b/>
          <w:sz w:val="20"/>
          <w:szCs w:val="20"/>
        </w:rPr>
        <w:t>Marten van der Mei, Geschäftsführer der proHeq GmbH</w:t>
      </w:r>
      <w:r w:rsidRPr="001312E4">
        <w:rPr>
          <w:rFonts w:ascii="Helvetica" w:hAnsi="Helvetica"/>
          <w:b/>
          <w:sz w:val="20"/>
          <w:szCs w:val="20"/>
        </w:rPr>
        <w:t xml:space="preserve">, die bedeutendste </w:t>
      </w:r>
      <w:r w:rsidR="00E537AE">
        <w:rPr>
          <w:rFonts w:ascii="Helvetica" w:hAnsi="Helvetica"/>
          <w:b/>
          <w:sz w:val="20"/>
          <w:szCs w:val="20"/>
        </w:rPr>
        <w:t>Premie</w:t>
      </w:r>
      <w:r w:rsidRPr="001312E4">
        <w:rPr>
          <w:rFonts w:ascii="Helvetica" w:hAnsi="Helvetica"/>
          <w:b/>
          <w:sz w:val="20"/>
          <w:szCs w:val="20"/>
        </w:rPr>
        <w:t>re seit 15</w:t>
      </w:r>
      <w:r w:rsidR="00EB07BC">
        <w:rPr>
          <w:rFonts w:ascii="Helvetica" w:hAnsi="Helvetica"/>
          <w:b/>
          <w:sz w:val="20"/>
          <w:szCs w:val="20"/>
        </w:rPr>
        <w:t xml:space="preserve"> Jahren</w:t>
      </w:r>
      <w:r w:rsidRPr="001312E4">
        <w:rPr>
          <w:rFonts w:ascii="Helvetica" w:hAnsi="Helvetica"/>
          <w:b/>
          <w:sz w:val="20"/>
          <w:szCs w:val="20"/>
        </w:rPr>
        <w:t xml:space="preserve">. </w:t>
      </w:r>
      <w:r w:rsidR="00ED0A91" w:rsidRPr="001312E4">
        <w:rPr>
          <w:rFonts w:ascii="Helvetica" w:hAnsi="Helvetica"/>
          <w:b/>
          <w:sz w:val="20"/>
          <w:szCs w:val="20"/>
        </w:rPr>
        <w:t>Darüber hinaus erhalten die Besucher spannende Einblicke in das umfassende Produktportfolio von WMF Professional. In verschiedenen Live-Sessions und Video-Präsentationen schaff</w:t>
      </w:r>
      <w:r w:rsidR="00036718">
        <w:rPr>
          <w:rFonts w:ascii="Helvetica" w:hAnsi="Helvetica"/>
          <w:b/>
          <w:sz w:val="20"/>
          <w:szCs w:val="20"/>
        </w:rPr>
        <w:t>t</w:t>
      </w:r>
      <w:r w:rsidR="00ED0A91" w:rsidRPr="001312E4">
        <w:rPr>
          <w:rFonts w:ascii="Helvetica" w:hAnsi="Helvetica"/>
          <w:b/>
          <w:sz w:val="20"/>
          <w:szCs w:val="20"/>
        </w:rPr>
        <w:t xml:space="preserve"> d</w:t>
      </w:r>
      <w:r w:rsidR="00E537AE">
        <w:rPr>
          <w:rFonts w:ascii="Helvetica" w:hAnsi="Helvetica"/>
          <w:b/>
          <w:sz w:val="20"/>
          <w:szCs w:val="20"/>
        </w:rPr>
        <w:t>er</w:t>
      </w:r>
      <w:r w:rsidR="00ED0A91" w:rsidRPr="001312E4">
        <w:rPr>
          <w:rFonts w:ascii="Helvetica" w:hAnsi="Helvetica"/>
          <w:b/>
          <w:sz w:val="20"/>
          <w:szCs w:val="20"/>
        </w:rPr>
        <w:t xml:space="preserve"> „Expert </w:t>
      </w:r>
      <w:proofErr w:type="spellStart"/>
      <w:r w:rsidR="00ED0A91" w:rsidRPr="001312E4">
        <w:rPr>
          <w:rFonts w:ascii="Helvetica" w:hAnsi="Helvetica"/>
          <w:b/>
          <w:sz w:val="20"/>
          <w:szCs w:val="20"/>
        </w:rPr>
        <w:t>of</w:t>
      </w:r>
      <w:proofErr w:type="spellEnd"/>
      <w:r w:rsidR="00ED0A91" w:rsidRPr="001312E4">
        <w:rPr>
          <w:rFonts w:ascii="Helvetica" w:hAnsi="Helvetica"/>
          <w:b/>
          <w:sz w:val="20"/>
          <w:szCs w:val="20"/>
        </w:rPr>
        <w:t xml:space="preserve"> </w:t>
      </w:r>
      <w:proofErr w:type="spellStart"/>
      <w:r w:rsidR="00ED0A91" w:rsidRPr="001312E4">
        <w:rPr>
          <w:rFonts w:ascii="Helvetica" w:hAnsi="Helvetica"/>
          <w:b/>
          <w:sz w:val="20"/>
          <w:szCs w:val="20"/>
        </w:rPr>
        <w:t>table</w:t>
      </w:r>
      <w:proofErr w:type="spellEnd"/>
      <w:r w:rsidR="00ED0A91" w:rsidRPr="001312E4">
        <w:rPr>
          <w:rFonts w:ascii="Helvetica" w:hAnsi="Helvetica"/>
          <w:b/>
          <w:sz w:val="20"/>
          <w:szCs w:val="20"/>
        </w:rPr>
        <w:t xml:space="preserve"> </w:t>
      </w:r>
      <w:proofErr w:type="spellStart"/>
      <w:r w:rsidR="00ED0A91" w:rsidRPr="001312E4">
        <w:rPr>
          <w:rFonts w:ascii="Helvetica" w:hAnsi="Helvetica"/>
          <w:b/>
          <w:sz w:val="20"/>
          <w:szCs w:val="20"/>
        </w:rPr>
        <w:t>culture</w:t>
      </w:r>
      <w:proofErr w:type="spellEnd"/>
      <w:r w:rsidR="00ED0A91" w:rsidRPr="001312E4">
        <w:rPr>
          <w:rFonts w:ascii="Helvetica" w:hAnsi="Helvetica"/>
          <w:b/>
          <w:sz w:val="20"/>
          <w:szCs w:val="20"/>
        </w:rPr>
        <w:t xml:space="preserve">“ einen dynamischen </w:t>
      </w:r>
      <w:r w:rsidR="00502941" w:rsidRPr="001312E4">
        <w:rPr>
          <w:rFonts w:ascii="Helvetica" w:hAnsi="Helvetica"/>
          <w:b/>
          <w:sz w:val="20"/>
          <w:szCs w:val="20"/>
        </w:rPr>
        <w:t>wie</w:t>
      </w:r>
      <w:r w:rsidR="00ED0A91" w:rsidRPr="001312E4">
        <w:rPr>
          <w:rFonts w:ascii="Helvetica" w:hAnsi="Helvetica"/>
          <w:b/>
          <w:sz w:val="20"/>
          <w:szCs w:val="20"/>
        </w:rPr>
        <w:t xml:space="preserve"> virtuellen Spannungsbogen, der begeistert. Zu den Produkthighlights gehören Premiumbestecke ebenso wie junge Besteckangebote der Serie „THE NEW EASY“ bis hin zur prämierten Buffet-Kollektion WMF </w:t>
      </w:r>
      <w:proofErr w:type="spellStart"/>
      <w:r w:rsidR="00ED0A91" w:rsidRPr="001312E4">
        <w:rPr>
          <w:rFonts w:ascii="Helvetica" w:hAnsi="Helvetica"/>
          <w:b/>
          <w:sz w:val="20"/>
          <w:szCs w:val="20"/>
        </w:rPr>
        <w:t>Quadro</w:t>
      </w:r>
      <w:proofErr w:type="spellEnd"/>
      <w:r w:rsidR="00ED0A91" w:rsidRPr="001312E4">
        <w:rPr>
          <w:rFonts w:ascii="Helvetica" w:hAnsi="Helvetica"/>
          <w:b/>
          <w:sz w:val="20"/>
          <w:szCs w:val="20"/>
        </w:rPr>
        <w:t xml:space="preserve"> oder dem ganzheitlichen Konzept für </w:t>
      </w:r>
      <w:proofErr w:type="spellStart"/>
      <w:r w:rsidR="00ED0A91" w:rsidRPr="001312E4">
        <w:rPr>
          <w:rFonts w:ascii="Helvetica" w:hAnsi="Helvetica"/>
          <w:b/>
          <w:sz w:val="20"/>
          <w:szCs w:val="20"/>
        </w:rPr>
        <w:t>Serviced</w:t>
      </w:r>
      <w:proofErr w:type="spellEnd"/>
      <w:r w:rsidR="00ED0A91" w:rsidRPr="001312E4">
        <w:rPr>
          <w:rFonts w:ascii="Helvetica" w:hAnsi="Helvetica"/>
          <w:b/>
          <w:sz w:val="20"/>
          <w:szCs w:val="20"/>
        </w:rPr>
        <w:t xml:space="preserve"> Apartments.</w:t>
      </w:r>
      <w:r w:rsidR="00036718">
        <w:rPr>
          <w:rFonts w:ascii="Helvetica" w:hAnsi="Helvetica"/>
          <w:b/>
          <w:sz w:val="20"/>
          <w:szCs w:val="20"/>
        </w:rPr>
        <w:t xml:space="preserve"> Ansprechpartner stehen den Gästen jederzeit für Fragen und Rundgänge durch die virtuellen Räume zur Verfügung.</w:t>
      </w:r>
    </w:p>
    <w:p w14:paraId="7A4F9AF6" w14:textId="77777777" w:rsidR="007061D4" w:rsidRPr="00E263BA" w:rsidRDefault="007061D4" w:rsidP="009A0404">
      <w:pPr>
        <w:spacing w:line="288" w:lineRule="auto"/>
        <w:rPr>
          <w:rFonts w:ascii="Helvetica" w:hAnsi="Helvetica"/>
          <w:b/>
          <w:sz w:val="20"/>
          <w:szCs w:val="20"/>
        </w:rPr>
      </w:pPr>
    </w:p>
    <w:p w14:paraId="34E9A0AC" w14:textId="4B694D23" w:rsidR="00210922" w:rsidRPr="00E044BF" w:rsidRDefault="00210922" w:rsidP="00210922">
      <w:pPr>
        <w:tabs>
          <w:tab w:val="left" w:pos="5954"/>
        </w:tabs>
        <w:spacing w:line="288" w:lineRule="auto"/>
        <w:rPr>
          <w:rFonts w:ascii="Helvetica" w:hAnsi="Helvetica"/>
          <w:bCs/>
          <w:color w:val="000000" w:themeColor="text1"/>
          <w:sz w:val="20"/>
          <w:szCs w:val="20"/>
        </w:rPr>
      </w:pPr>
      <w:r w:rsidRPr="00E044BF">
        <w:rPr>
          <w:rFonts w:ascii="Helvetica" w:hAnsi="Helvetica"/>
          <w:bCs/>
          <w:color w:val="000000" w:themeColor="text1"/>
          <w:sz w:val="20"/>
          <w:szCs w:val="20"/>
        </w:rPr>
        <w:t>Schon im letzten Jahr wurde der Messefrühling 2021 als Zeitpunkt zur Einführung einer für WMF Professional bedeutenden Neuheit definiert. Um das Produkterlebnis auch in Zeiten ohne persönliche Kontakte eindrucksvoll zu gestalten, zeigt WMF Professional i</w:t>
      </w:r>
      <w:r w:rsidR="00036718">
        <w:rPr>
          <w:rFonts w:ascii="Helvetica" w:hAnsi="Helvetica"/>
          <w:bCs/>
          <w:color w:val="000000" w:themeColor="text1"/>
          <w:sz w:val="20"/>
          <w:szCs w:val="20"/>
        </w:rPr>
        <w:t>n</w:t>
      </w:r>
      <w:r w:rsidRPr="00E044BF">
        <w:rPr>
          <w:rFonts w:ascii="Helvetica" w:hAnsi="Helvetica"/>
          <w:bCs/>
          <w:color w:val="000000" w:themeColor="text1"/>
          <w:sz w:val="20"/>
          <w:szCs w:val="20"/>
        </w:rPr>
        <w:t xml:space="preserve"> digitalen Messer</w:t>
      </w:r>
      <w:r w:rsidR="00036718">
        <w:rPr>
          <w:rFonts w:ascii="Helvetica" w:hAnsi="Helvetica"/>
          <w:bCs/>
          <w:color w:val="000000" w:themeColor="text1"/>
          <w:sz w:val="20"/>
          <w:szCs w:val="20"/>
        </w:rPr>
        <w:t>ä</w:t>
      </w:r>
      <w:r w:rsidRPr="00E044BF">
        <w:rPr>
          <w:rFonts w:ascii="Helvetica" w:hAnsi="Helvetica"/>
          <w:bCs/>
          <w:color w:val="000000" w:themeColor="text1"/>
          <w:sz w:val="20"/>
          <w:szCs w:val="20"/>
        </w:rPr>
        <w:t>um</w:t>
      </w:r>
      <w:r w:rsidR="00036718">
        <w:rPr>
          <w:rFonts w:ascii="Helvetica" w:hAnsi="Helvetica"/>
          <w:bCs/>
          <w:color w:val="000000" w:themeColor="text1"/>
          <w:sz w:val="20"/>
          <w:szCs w:val="20"/>
        </w:rPr>
        <w:t>en</w:t>
      </w:r>
      <w:r w:rsidRPr="00E044BF">
        <w:rPr>
          <w:rFonts w:ascii="Helvetica" w:hAnsi="Helvetica"/>
          <w:bCs/>
          <w:color w:val="000000" w:themeColor="text1"/>
          <w:sz w:val="20"/>
          <w:szCs w:val="20"/>
        </w:rPr>
        <w:t xml:space="preserve"> aufwendige </w:t>
      </w:r>
      <w:r w:rsidR="00E537AE">
        <w:rPr>
          <w:rFonts w:ascii="Helvetica" w:hAnsi="Helvetica"/>
          <w:bCs/>
          <w:color w:val="000000" w:themeColor="text1"/>
          <w:sz w:val="20"/>
          <w:szCs w:val="20"/>
        </w:rPr>
        <w:t xml:space="preserve">und neuartige </w:t>
      </w:r>
      <w:r w:rsidRPr="00E044BF">
        <w:rPr>
          <w:rFonts w:ascii="Helvetica" w:hAnsi="Helvetica"/>
          <w:bCs/>
          <w:color w:val="000000" w:themeColor="text1"/>
          <w:sz w:val="20"/>
          <w:szCs w:val="20"/>
        </w:rPr>
        <w:t>Szenarien, die durch Interviews mit Designern und Experten</w:t>
      </w:r>
      <w:r w:rsidR="00036718">
        <w:rPr>
          <w:rFonts w:ascii="Helvetica" w:hAnsi="Helvetica"/>
          <w:bCs/>
          <w:color w:val="000000" w:themeColor="text1"/>
          <w:sz w:val="20"/>
          <w:szCs w:val="20"/>
        </w:rPr>
        <w:t xml:space="preserve"> sowie </w:t>
      </w:r>
      <w:r w:rsidRPr="00E044BF">
        <w:rPr>
          <w:rFonts w:ascii="Helvetica" w:hAnsi="Helvetica"/>
          <w:bCs/>
          <w:color w:val="000000" w:themeColor="text1"/>
          <w:sz w:val="20"/>
          <w:szCs w:val="20"/>
        </w:rPr>
        <w:t>umfangreiche Vide</w:t>
      </w:r>
      <w:r w:rsidR="00E537AE">
        <w:rPr>
          <w:rFonts w:ascii="Helvetica" w:hAnsi="Helvetica"/>
          <w:bCs/>
          <w:color w:val="000000" w:themeColor="text1"/>
          <w:sz w:val="20"/>
          <w:szCs w:val="20"/>
        </w:rPr>
        <w:t>os</w:t>
      </w:r>
      <w:r w:rsidR="00E537AE" w:rsidRPr="00E044BF">
        <w:rPr>
          <w:rFonts w:ascii="Helvetica" w:hAnsi="Helvetica"/>
          <w:bCs/>
          <w:color w:val="000000" w:themeColor="text1"/>
          <w:sz w:val="20"/>
          <w:szCs w:val="20"/>
        </w:rPr>
        <w:t xml:space="preserve"> </w:t>
      </w:r>
      <w:r w:rsidRPr="00E044BF">
        <w:rPr>
          <w:rFonts w:ascii="Helvetica" w:hAnsi="Helvetica"/>
          <w:bCs/>
          <w:color w:val="000000" w:themeColor="text1"/>
          <w:sz w:val="20"/>
          <w:szCs w:val="20"/>
        </w:rPr>
        <w:t xml:space="preserve">ergänzt werden. Spannende Einblicke in die Produktentwicklung und -darstellung dürfen in diesem Zusammenhang selbstverständlich nicht fehlen. Diese gewährt der Profi-Ausstatter auch beim Thema </w:t>
      </w:r>
      <w:proofErr w:type="spellStart"/>
      <w:r w:rsidRPr="00E044BF">
        <w:rPr>
          <w:rFonts w:ascii="Helvetica" w:hAnsi="Helvetica"/>
          <w:bCs/>
          <w:color w:val="000000" w:themeColor="text1"/>
          <w:sz w:val="20"/>
          <w:szCs w:val="20"/>
        </w:rPr>
        <w:t>Serviced</w:t>
      </w:r>
      <w:proofErr w:type="spellEnd"/>
      <w:r w:rsidRPr="00E044BF">
        <w:rPr>
          <w:rFonts w:ascii="Helvetica" w:hAnsi="Helvetica"/>
          <w:bCs/>
          <w:color w:val="000000" w:themeColor="text1"/>
          <w:sz w:val="20"/>
          <w:szCs w:val="20"/>
        </w:rPr>
        <w:t xml:space="preserve"> Apartments. Neben Ansprechpartnern aus dem Hause WMF kommen hier auch Kunden zu Wort.</w:t>
      </w:r>
      <w:r w:rsidR="00E537AE">
        <w:rPr>
          <w:rFonts w:ascii="Helvetica" w:hAnsi="Helvetica"/>
          <w:bCs/>
          <w:color w:val="000000" w:themeColor="text1"/>
          <w:sz w:val="20"/>
          <w:szCs w:val="20"/>
        </w:rPr>
        <w:t xml:space="preserve"> I</w:t>
      </w:r>
      <w:r w:rsidRPr="00E044BF">
        <w:rPr>
          <w:rFonts w:ascii="Helvetica" w:hAnsi="Helvetica"/>
          <w:bCs/>
          <w:color w:val="000000" w:themeColor="text1"/>
          <w:sz w:val="20"/>
          <w:szCs w:val="20"/>
        </w:rPr>
        <w:t>n besonderem Licht präsentieren sich Lösungen rund ums Buffet mit dem Fokus auf die Kollektion QUADRO. Mithilfe des Konfigurators können persönliche Buffet-Kompositionen bequem zusammengestellt werden und die Besucher erhalten zudem einen Einblick in die Fertigung des prämierten Buffet-Systems.</w:t>
      </w:r>
      <w:r w:rsidR="00502941">
        <w:rPr>
          <w:rFonts w:ascii="Helvetica" w:hAnsi="Helvetica"/>
          <w:bCs/>
          <w:color w:val="000000" w:themeColor="text1"/>
          <w:sz w:val="20"/>
          <w:szCs w:val="20"/>
        </w:rPr>
        <w:t xml:space="preserve"> </w:t>
      </w:r>
      <w:r w:rsidR="001312E4" w:rsidRPr="0009535F">
        <w:rPr>
          <w:rFonts w:ascii="Helvetica" w:hAnsi="Helvetica"/>
          <w:bCs/>
          <w:color w:val="000000" w:themeColor="text1"/>
          <w:sz w:val="20"/>
          <w:szCs w:val="20"/>
        </w:rPr>
        <w:t>Besteckkollektionen aus dem Premiumbereich sowie das Konzept THE NEW EASY runden die digitale Präsentation ab. Das erst im Herbst 2020 vorgestellte Besteckangebot richtet sich mit einer attraktiven Vielfalt an Gastronomen aus den unterschiedlichen Bereichen.</w:t>
      </w:r>
    </w:p>
    <w:p w14:paraId="78052B33" w14:textId="77777777" w:rsidR="008912CA" w:rsidRDefault="008912CA" w:rsidP="005D3438">
      <w:pPr>
        <w:tabs>
          <w:tab w:val="left" w:pos="5954"/>
        </w:tabs>
        <w:spacing w:line="288" w:lineRule="auto"/>
        <w:rPr>
          <w:rFonts w:ascii="Helvetica" w:hAnsi="Helvetica"/>
          <w:bCs/>
          <w:sz w:val="20"/>
          <w:szCs w:val="20"/>
        </w:rPr>
      </w:pPr>
    </w:p>
    <w:p w14:paraId="79573CAF" w14:textId="77777777" w:rsidR="00C757A4" w:rsidRPr="00200417" w:rsidRDefault="00C757A4" w:rsidP="00EB6FF0">
      <w:pPr>
        <w:spacing w:line="288" w:lineRule="auto"/>
        <w:rPr>
          <w:rFonts w:ascii="Helvetica" w:hAnsi="Helvetica"/>
          <w:b/>
          <w:sz w:val="20"/>
          <w:szCs w:val="20"/>
        </w:rPr>
      </w:pPr>
    </w:p>
    <w:p w14:paraId="22BFFAD7" w14:textId="77777777" w:rsidR="00EB6FF0" w:rsidRPr="00200417" w:rsidRDefault="00EB6FF0" w:rsidP="00EB6FF0">
      <w:pPr>
        <w:spacing w:line="288" w:lineRule="auto"/>
        <w:rPr>
          <w:rFonts w:ascii="Helvetica" w:hAnsi="Helvetica"/>
          <w:b/>
          <w:sz w:val="20"/>
          <w:szCs w:val="20"/>
        </w:rPr>
      </w:pPr>
      <w:r w:rsidRPr="00200417">
        <w:rPr>
          <w:rFonts w:ascii="Helvetica" w:hAnsi="Helvetica"/>
          <w:b/>
          <w:sz w:val="20"/>
          <w:szCs w:val="20"/>
        </w:rPr>
        <w:t>Bildanforderung</w:t>
      </w:r>
    </w:p>
    <w:p w14:paraId="3A06C7EC" w14:textId="0DBE37B8" w:rsidR="00EB6FF0" w:rsidRDefault="00EB6FF0" w:rsidP="00EB6FF0">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7"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210922">
        <w:rPr>
          <w:rFonts w:ascii="Helvetica" w:hAnsi="Helvetica"/>
          <w:sz w:val="20"/>
          <w:szCs w:val="20"/>
        </w:rPr>
        <w:t>Internorga2021_WMF</w:t>
      </w:r>
      <w:r w:rsidRPr="00200417">
        <w:rPr>
          <w:rFonts w:ascii="Helvetica" w:hAnsi="Helvetica"/>
          <w:sz w:val="20"/>
          <w:szCs w:val="20"/>
        </w:rPr>
        <w:t>“.</w:t>
      </w:r>
    </w:p>
    <w:p w14:paraId="31307CF4" w14:textId="77777777" w:rsidR="00EB6FF0" w:rsidRPr="00520B83"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E537AE" w14:paraId="7E0CDB82" w14:textId="77777777" w:rsidTr="00EB1DDA">
        <w:trPr>
          <w:trHeight w:val="2242"/>
        </w:trPr>
        <w:tc>
          <w:tcPr>
            <w:tcW w:w="3574" w:type="dxa"/>
            <w:shd w:val="clear" w:color="auto" w:fill="auto"/>
          </w:tcPr>
          <w:p w14:paraId="2C367CC6" w14:textId="77777777" w:rsidR="00EB1DDA" w:rsidRPr="005136D4" w:rsidRDefault="00EB1DDA" w:rsidP="002616D5">
            <w:pPr>
              <w:spacing w:line="288" w:lineRule="auto"/>
              <w:rPr>
                <w:rFonts w:ascii="Helvetica" w:hAnsi="Helvetica"/>
                <w:b/>
                <w:sz w:val="18"/>
                <w:szCs w:val="18"/>
              </w:rPr>
            </w:pPr>
            <w:r w:rsidRPr="005136D4">
              <w:rPr>
                <w:rFonts w:ascii="Helvetica" w:hAnsi="Helvetica"/>
                <w:b/>
                <w:sz w:val="18"/>
                <w:szCs w:val="18"/>
              </w:rPr>
              <w:t>Weitere Informationen:</w:t>
            </w:r>
          </w:p>
          <w:p w14:paraId="415D937E"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proHeq GmbH</w:t>
            </w:r>
          </w:p>
          <w:p w14:paraId="3DF0214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WMF Professional</w:t>
            </w:r>
          </w:p>
          <w:p w14:paraId="4038F509"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Carl-Benz-Str. 10</w:t>
            </w:r>
          </w:p>
          <w:p w14:paraId="641D311C"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75217 Birkenfeld</w:t>
            </w:r>
          </w:p>
          <w:p w14:paraId="4EF1ED0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 xml:space="preserve">Tel. +49 7231 4885 0 </w:t>
            </w:r>
          </w:p>
          <w:p w14:paraId="321E973C" w14:textId="77777777" w:rsidR="00EB1DDA" w:rsidRPr="00BD0DA0" w:rsidRDefault="00EB1DDA" w:rsidP="002616D5">
            <w:pPr>
              <w:spacing w:line="288" w:lineRule="auto"/>
              <w:rPr>
                <w:rFonts w:ascii="Helvetica" w:hAnsi="Helvetica"/>
                <w:sz w:val="18"/>
                <w:szCs w:val="18"/>
                <w:lang w:val="fr-FR"/>
              </w:rPr>
            </w:pPr>
            <w:r w:rsidRPr="00BD0DA0">
              <w:rPr>
                <w:rFonts w:ascii="Helvetica" w:hAnsi="Helvetica"/>
                <w:sz w:val="18"/>
                <w:szCs w:val="18"/>
                <w:lang w:val="fr-FR"/>
              </w:rPr>
              <w:t>Fax +49 7231 4885 83</w:t>
            </w:r>
          </w:p>
          <w:p w14:paraId="5A9C9809" w14:textId="77777777" w:rsidR="00EB1DDA" w:rsidRPr="00BD0DA0" w:rsidRDefault="00A37A18" w:rsidP="002616D5">
            <w:pPr>
              <w:spacing w:line="288" w:lineRule="auto"/>
              <w:rPr>
                <w:rFonts w:ascii="Helvetica" w:hAnsi="Helvetica"/>
                <w:sz w:val="18"/>
                <w:szCs w:val="18"/>
                <w:lang w:val="fr-FR"/>
              </w:rPr>
            </w:pPr>
            <w:hyperlink r:id="rId8" w:history="1">
              <w:r w:rsidR="00EB1DDA" w:rsidRPr="00BD0DA0">
                <w:rPr>
                  <w:rStyle w:val="Hyperlink"/>
                  <w:rFonts w:ascii="Helvetica" w:hAnsi="Helvetica"/>
                  <w:sz w:val="18"/>
                  <w:szCs w:val="18"/>
                  <w:lang w:val="fr-FR"/>
                </w:rPr>
                <w:t>wmf@press-n-relations.de</w:t>
              </w:r>
            </w:hyperlink>
            <w:r w:rsidR="00EB1DDA" w:rsidRPr="00BD0DA0">
              <w:rPr>
                <w:rFonts w:ascii="Helvetica" w:hAnsi="Helvetica"/>
                <w:sz w:val="18"/>
                <w:szCs w:val="18"/>
                <w:lang w:val="fr-FR"/>
              </w:rPr>
              <w:t> </w:t>
            </w:r>
          </w:p>
          <w:p w14:paraId="448176CC" w14:textId="77777777" w:rsidR="00EB1DDA" w:rsidRPr="00694054" w:rsidRDefault="00A37A18" w:rsidP="002616D5">
            <w:pPr>
              <w:spacing w:line="288" w:lineRule="auto"/>
              <w:rPr>
                <w:rFonts w:ascii="Helvetica" w:hAnsi="Helvetica"/>
                <w:sz w:val="18"/>
                <w:szCs w:val="18"/>
                <w:lang w:val="fr-FR"/>
              </w:rPr>
            </w:pPr>
            <w:hyperlink r:id="rId9" w:history="1">
              <w:r w:rsidR="00EB1DDA" w:rsidRPr="00694054">
                <w:rPr>
                  <w:rStyle w:val="Hyperlink"/>
                  <w:rFonts w:ascii="Helvetica" w:hAnsi="Helvetica"/>
                  <w:sz w:val="18"/>
                  <w:szCs w:val="18"/>
                  <w:lang w:val="fr-FR"/>
                </w:rPr>
                <w:t>www.wmf-professional.de</w:t>
              </w:r>
            </w:hyperlink>
            <w:r w:rsidR="00EB1DDA" w:rsidRPr="00694054">
              <w:rPr>
                <w:rFonts w:ascii="Helvetica" w:hAnsi="Helvetica"/>
                <w:sz w:val="18"/>
                <w:szCs w:val="18"/>
                <w:lang w:val="fr-FR"/>
              </w:rPr>
              <w:t xml:space="preserve">  </w:t>
            </w:r>
          </w:p>
        </w:tc>
        <w:tc>
          <w:tcPr>
            <w:tcW w:w="4349" w:type="dxa"/>
            <w:shd w:val="clear" w:color="auto" w:fill="auto"/>
          </w:tcPr>
          <w:p w14:paraId="35B74EAB" w14:textId="77777777" w:rsidR="00EB1DDA" w:rsidRPr="00116934" w:rsidRDefault="00EB1DDA" w:rsidP="002616D5">
            <w:pPr>
              <w:spacing w:line="288" w:lineRule="auto"/>
              <w:rPr>
                <w:rFonts w:ascii="Helvetica" w:hAnsi="Helvetica"/>
                <w:b/>
                <w:sz w:val="18"/>
                <w:szCs w:val="18"/>
              </w:rPr>
            </w:pPr>
            <w:r w:rsidRPr="00116934">
              <w:rPr>
                <w:rFonts w:ascii="Helvetica" w:hAnsi="Helvetica"/>
                <w:b/>
                <w:sz w:val="18"/>
                <w:szCs w:val="18"/>
              </w:rPr>
              <w:t>Presse- und Öffentlichkeitsarbeit:</w:t>
            </w:r>
          </w:p>
          <w:p w14:paraId="5451D8CD"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WMF Pressebüro</w:t>
            </w:r>
          </w:p>
          <w:p w14:paraId="62F712C7"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c/o Press’n’Relations GmbH </w:t>
            </w:r>
          </w:p>
          <w:p w14:paraId="3B98421F" w14:textId="791082AC" w:rsidR="00EB1DDA" w:rsidRPr="00116934" w:rsidRDefault="00116934" w:rsidP="002616D5">
            <w:pPr>
              <w:spacing w:line="288" w:lineRule="auto"/>
              <w:rPr>
                <w:rFonts w:ascii="Helvetica" w:hAnsi="Helvetica"/>
                <w:sz w:val="18"/>
                <w:szCs w:val="18"/>
              </w:rPr>
            </w:pPr>
            <w:r w:rsidRPr="00116934">
              <w:rPr>
                <w:rFonts w:ascii="Helvetica" w:hAnsi="Helvetica"/>
                <w:sz w:val="18"/>
                <w:szCs w:val="18"/>
              </w:rPr>
              <w:t xml:space="preserve">Désirée Müller und </w:t>
            </w:r>
            <w:r w:rsidR="00EB1DDA" w:rsidRPr="00116934">
              <w:rPr>
                <w:rFonts w:ascii="Helvetica" w:hAnsi="Helvetica"/>
                <w:sz w:val="18"/>
                <w:szCs w:val="18"/>
              </w:rPr>
              <w:t>Monika Nyendick</w:t>
            </w:r>
            <w:r w:rsidR="00827185" w:rsidRPr="00116934">
              <w:rPr>
                <w:rFonts w:ascii="Helvetica" w:hAnsi="Helvetica"/>
                <w:sz w:val="18"/>
                <w:szCs w:val="18"/>
              </w:rPr>
              <w:t xml:space="preserve"> </w:t>
            </w:r>
          </w:p>
          <w:p w14:paraId="5B2D7354"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Magirusstraße 33 – D-89077 Ulm </w:t>
            </w:r>
          </w:p>
          <w:p w14:paraId="79AE5612"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Tel. +49 731 96287-3</w:t>
            </w:r>
            <w:r w:rsidR="00827185" w:rsidRPr="00116934">
              <w:rPr>
                <w:rFonts w:ascii="Helvetica" w:hAnsi="Helvetica"/>
                <w:sz w:val="18"/>
                <w:szCs w:val="18"/>
                <w:lang w:val="en-US"/>
              </w:rPr>
              <w:t>2</w:t>
            </w:r>
            <w:r w:rsidRPr="00116934">
              <w:rPr>
                <w:rFonts w:ascii="Helvetica" w:hAnsi="Helvetica"/>
                <w:sz w:val="18"/>
                <w:szCs w:val="18"/>
                <w:lang w:val="en-US"/>
              </w:rPr>
              <w:br/>
              <w:t xml:space="preserve">Fax +49 731 96287-97 </w:t>
            </w:r>
          </w:p>
          <w:p w14:paraId="3028FAB5"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 xml:space="preserve">wmf@press-n-relations.de </w:t>
            </w:r>
          </w:p>
          <w:p w14:paraId="2F26C97F" w14:textId="77777777" w:rsidR="00EB1DDA" w:rsidRPr="00116934" w:rsidRDefault="00A37A18" w:rsidP="002616D5">
            <w:pPr>
              <w:spacing w:line="288" w:lineRule="auto"/>
              <w:rPr>
                <w:rFonts w:ascii="Helvetica" w:hAnsi="Helvetica"/>
                <w:sz w:val="18"/>
                <w:szCs w:val="18"/>
                <w:lang w:val="en-US"/>
              </w:rPr>
            </w:pPr>
            <w:hyperlink r:id="rId10" w:history="1">
              <w:r w:rsidR="00EB1DDA" w:rsidRPr="00116934">
                <w:rPr>
                  <w:rFonts w:ascii="Helvetica" w:hAnsi="Helvetica"/>
                  <w:sz w:val="18"/>
                  <w:szCs w:val="18"/>
                  <w:lang w:val="en-US"/>
                </w:rPr>
                <w:t>www.press-n-relations.de</w:t>
              </w:r>
            </w:hyperlink>
          </w:p>
        </w:tc>
      </w:tr>
    </w:tbl>
    <w:p w14:paraId="4E4E0A47" w14:textId="77777777" w:rsidR="00EB1DDA" w:rsidRPr="00E61C0E" w:rsidRDefault="00EB1DDA" w:rsidP="00EB1DDA">
      <w:pPr>
        <w:pStyle w:val="KeinLeerraum"/>
        <w:spacing w:line="288" w:lineRule="auto"/>
        <w:rPr>
          <w:rFonts w:ascii="Helvetica" w:hAnsi="Helvetica"/>
          <w:b/>
          <w:sz w:val="20"/>
          <w:szCs w:val="20"/>
          <w:lang w:val="en-US"/>
        </w:rPr>
      </w:pPr>
    </w:p>
    <w:p w14:paraId="2FF7F2C7" w14:textId="77777777" w:rsidR="00116934" w:rsidRPr="005136D4" w:rsidRDefault="00116934" w:rsidP="00116934">
      <w:pPr>
        <w:pStyle w:val="KeinLeerraum"/>
        <w:spacing w:line="288" w:lineRule="auto"/>
        <w:rPr>
          <w:rFonts w:ascii="Helvetica" w:hAnsi="Helvetica"/>
          <w:b/>
          <w:sz w:val="20"/>
          <w:szCs w:val="20"/>
        </w:rPr>
      </w:pPr>
      <w:r w:rsidRPr="005136D4">
        <w:rPr>
          <w:rFonts w:ascii="Helvetica" w:hAnsi="Helvetica"/>
          <w:b/>
          <w:sz w:val="20"/>
          <w:szCs w:val="20"/>
        </w:rPr>
        <w:t xml:space="preserve">Über die WMF Group </w:t>
      </w:r>
    </w:p>
    <w:p w14:paraId="56297FE1" w14:textId="77777777" w:rsidR="00116934" w:rsidRDefault="00116934" w:rsidP="00116934">
      <w:pPr>
        <w:pStyle w:val="KeinLeerraum"/>
        <w:spacing w:line="288" w:lineRule="auto"/>
        <w:rPr>
          <w:rFonts w:ascii="Helvetica" w:eastAsia="Times New Roman" w:hAnsi="Helvetica"/>
          <w:bCs/>
          <w:color w:val="000000" w:themeColor="text1"/>
          <w:sz w:val="18"/>
          <w:szCs w:val="18"/>
          <w:lang w:eastAsia="en-US"/>
        </w:rPr>
      </w:pPr>
      <w:r w:rsidRPr="00D21813">
        <w:rPr>
          <w:rFonts w:ascii="Helvetica" w:eastAsia="Times New Roman" w:hAnsi="Helvetica"/>
          <w:bCs/>
          <w:color w:val="000000" w:themeColor="text1"/>
          <w:sz w:val="18"/>
          <w:szCs w:val="18"/>
          <w:lang w:eastAsia="en-US"/>
        </w:rPr>
        <w:t xml:space="preserve">WMF Professional </w:t>
      </w:r>
      <w:r>
        <w:rPr>
          <w:rFonts w:ascii="Helvetica" w:eastAsia="Times New Roman" w:hAnsi="Helvetica"/>
          <w:bCs/>
          <w:color w:val="000000" w:themeColor="text1"/>
          <w:sz w:val="18"/>
          <w:szCs w:val="18"/>
          <w:lang w:eastAsia="en-US"/>
        </w:rPr>
        <w:t xml:space="preserve">als Marke der proHeq GmbH </w:t>
      </w:r>
      <w:r w:rsidRPr="00D21813">
        <w:rPr>
          <w:rFonts w:ascii="Helvetica" w:eastAsia="Times New Roman" w:hAnsi="Helvetica"/>
          <w:bCs/>
          <w:color w:val="000000" w:themeColor="text1"/>
          <w:sz w:val="18"/>
          <w:szCs w:val="18"/>
          <w:lang w:eastAsia="en-US"/>
        </w:rPr>
        <w:t xml:space="preserve">mit Sitz in Birkenfeld zählt zu den führenden Anbietern professioneller Gastronomie- und Hotellerie-Ausstattung. Wesentliche Stärke des </w:t>
      </w:r>
      <w:proofErr w:type="spellStart"/>
      <w:r w:rsidRPr="00D21813">
        <w:rPr>
          <w:rFonts w:ascii="Helvetica" w:eastAsia="Times New Roman" w:hAnsi="Helvetica"/>
          <w:bCs/>
          <w:color w:val="000000" w:themeColor="text1"/>
          <w:sz w:val="18"/>
          <w:szCs w:val="18"/>
          <w:lang w:eastAsia="en-US"/>
        </w:rPr>
        <w:t>Geschäftbereiches</w:t>
      </w:r>
      <w:proofErr w:type="spellEnd"/>
      <w:r w:rsidRPr="00D21813">
        <w:rPr>
          <w:rFonts w:ascii="Helvetica" w:eastAsia="Times New Roman" w:hAnsi="Helvetica"/>
          <w:bCs/>
          <w:color w:val="000000" w:themeColor="text1"/>
          <w:sz w:val="18"/>
          <w:szCs w:val="18"/>
          <w:lang w:eastAsia="en-US"/>
        </w:rPr>
        <w:t xml:space="preserve"> Professional Hotel Equipment sind innovative, hochwertig verarbeitete sowie stilvolle Komplettlösungen rund um das Anrichten und Servieren von Speisen und Getränken. Zum umfangreichen Sortiment zählen Besteck und Glaswaren, Serviergeräte, Buffet-Equipment sowie Tischdekoration jeglicher Couleur.</w:t>
      </w:r>
    </w:p>
    <w:p w14:paraId="111BAE70" w14:textId="77777777" w:rsidR="00116934" w:rsidRPr="00D21813" w:rsidRDefault="00116934" w:rsidP="00116934">
      <w:pPr>
        <w:pStyle w:val="KeinLeerraum"/>
        <w:spacing w:line="288" w:lineRule="auto"/>
        <w:rPr>
          <w:rFonts w:ascii="Helvetica" w:eastAsia="Times New Roman" w:hAnsi="Helvetica"/>
          <w:bCs/>
          <w:color w:val="000000" w:themeColor="text1"/>
          <w:sz w:val="18"/>
          <w:szCs w:val="18"/>
          <w:lang w:eastAsia="en-US"/>
        </w:rPr>
      </w:pPr>
    </w:p>
    <w:p w14:paraId="6DFFAE0A" w14:textId="77777777" w:rsidR="00116934" w:rsidRPr="00D21813" w:rsidRDefault="00116934" w:rsidP="00116934">
      <w:pPr>
        <w:spacing w:line="288" w:lineRule="auto"/>
        <w:rPr>
          <w:rFonts w:ascii="Helvetica" w:hAnsi="Helvetica"/>
          <w:bCs/>
          <w:color w:val="000000" w:themeColor="text1"/>
          <w:sz w:val="18"/>
          <w:szCs w:val="18"/>
        </w:rPr>
      </w:pPr>
      <w:r w:rsidRPr="00D21813">
        <w:rPr>
          <w:rFonts w:ascii="Helvetica" w:hAnsi="Helvetica"/>
          <w:bCs/>
          <w:color w:val="000000" w:themeColor="text1"/>
          <w:sz w:val="18"/>
          <w:szCs w:val="18"/>
        </w:rPr>
        <w:t>Seit über 160 Jahren ist WMF dem perfekten Dreiklang aus Design, Funktionalität und Qualität verpflichtet.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w:t>
      </w:r>
    </w:p>
    <w:p w14:paraId="04C4AE0C" w14:textId="77777777" w:rsidR="00116934" w:rsidRPr="00D21813" w:rsidRDefault="00116934" w:rsidP="00116934">
      <w:pPr>
        <w:spacing w:line="288" w:lineRule="auto"/>
        <w:rPr>
          <w:rFonts w:ascii="Helvetica" w:hAnsi="Helvetica"/>
          <w:bCs/>
          <w:color w:val="000000" w:themeColor="text1"/>
          <w:sz w:val="18"/>
          <w:szCs w:val="18"/>
        </w:rPr>
      </w:pPr>
    </w:p>
    <w:p w14:paraId="0855B1F1" w14:textId="77777777" w:rsidR="00116934" w:rsidRPr="00D44094" w:rsidRDefault="00116934" w:rsidP="00116934">
      <w:pPr>
        <w:spacing w:line="288" w:lineRule="auto"/>
        <w:rPr>
          <w:sz w:val="18"/>
          <w:szCs w:val="18"/>
        </w:rPr>
      </w:pPr>
      <w:r w:rsidRPr="00D21813">
        <w:rPr>
          <w:rFonts w:ascii="Helvetica" w:hAnsi="Helvetica"/>
          <w:bCs/>
          <w:color w:val="000000" w:themeColor="text1"/>
          <w:sz w:val="18"/>
          <w:szCs w:val="18"/>
        </w:rPr>
        <w:t>Sei</w:t>
      </w:r>
      <w:r>
        <w:rPr>
          <w:rFonts w:ascii="Helvetica" w:hAnsi="Helvetica"/>
          <w:bCs/>
          <w:color w:val="000000" w:themeColor="text1"/>
          <w:sz w:val="18"/>
          <w:szCs w:val="18"/>
        </w:rPr>
        <w:t>t Ende 2016 gehört die proHeq GmbH</w:t>
      </w:r>
      <w:r w:rsidRPr="00D21813">
        <w:rPr>
          <w:rFonts w:ascii="Helvetica" w:hAnsi="Helvetica"/>
          <w:bCs/>
          <w:color w:val="000000" w:themeColor="text1"/>
          <w:sz w:val="18"/>
          <w:szCs w:val="18"/>
        </w:rPr>
        <w:t xml:space="preserve"> zum französischen Groupe SEB Konzern. Im Zuge dessen wurden jüngst alle B2B-Marken der Gruppe unter dem Dach „SEB PROFESSIONAL“ gebündelt. Neben dem Geschäftsbereich Professional Hotel Equipment mit den Marken WMF Professional und HEPP stehen die Kaffeemaschinenmarken WMF, </w:t>
      </w:r>
      <w:proofErr w:type="spellStart"/>
      <w:r w:rsidRPr="00D21813">
        <w:rPr>
          <w:rFonts w:ascii="Helvetica" w:hAnsi="Helvetica"/>
          <w:bCs/>
          <w:color w:val="000000" w:themeColor="text1"/>
          <w:sz w:val="18"/>
          <w:szCs w:val="18"/>
        </w:rPr>
        <w:t>Schaerer</w:t>
      </w:r>
      <w:proofErr w:type="spellEnd"/>
      <w:r w:rsidRPr="00D21813">
        <w:rPr>
          <w:rFonts w:ascii="Helvetica" w:hAnsi="Helvetica"/>
          <w:bCs/>
          <w:color w:val="000000" w:themeColor="text1"/>
          <w:sz w:val="18"/>
          <w:szCs w:val="18"/>
        </w:rPr>
        <w:t xml:space="preserve"> und Wilbur Curtis.</w:t>
      </w:r>
    </w:p>
    <w:p w14:paraId="5A982B23" w14:textId="77777777" w:rsidR="00116934" w:rsidRPr="004E3918" w:rsidRDefault="00116934" w:rsidP="00116934">
      <w:pPr>
        <w:pStyle w:val="KeinLeerraum"/>
        <w:spacing w:line="288" w:lineRule="auto"/>
        <w:rPr>
          <w:rFonts w:ascii="Helvetica" w:hAnsi="Helvetica"/>
          <w:sz w:val="20"/>
        </w:rPr>
      </w:pPr>
    </w:p>
    <w:p w14:paraId="25DCC4C9" w14:textId="77777777" w:rsidR="004B58A8" w:rsidRPr="009F58C1" w:rsidRDefault="004B58A8" w:rsidP="00504ED7">
      <w:pPr>
        <w:widowControl w:val="0"/>
        <w:autoSpaceDE w:val="0"/>
        <w:autoSpaceDN w:val="0"/>
        <w:adjustRightInd w:val="0"/>
        <w:spacing w:line="288" w:lineRule="auto"/>
        <w:rPr>
          <w:rFonts w:ascii="Helvetica" w:hAnsi="Helvetica" w:cs="Arial"/>
          <w:strike/>
          <w:sz w:val="18"/>
          <w:szCs w:val="18"/>
        </w:rPr>
      </w:pPr>
    </w:p>
    <w:sectPr w:rsidR="004B58A8" w:rsidRPr="009F58C1" w:rsidSect="00D93010">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74DA41" w14:textId="77777777" w:rsidR="00A37A18" w:rsidRDefault="00A37A18">
      <w:r>
        <w:separator/>
      </w:r>
    </w:p>
  </w:endnote>
  <w:endnote w:type="continuationSeparator" w:id="0">
    <w:p w14:paraId="0E01ABC5" w14:textId="77777777" w:rsidR="00A37A18" w:rsidRDefault="00A37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B426FE" w14:textId="77777777" w:rsidR="00A37A18" w:rsidRDefault="00A37A18">
      <w:r>
        <w:separator/>
      </w:r>
    </w:p>
  </w:footnote>
  <w:footnote w:type="continuationSeparator" w:id="0">
    <w:p w14:paraId="7E756F10" w14:textId="77777777" w:rsidR="00A37A18" w:rsidRDefault="00A37A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A744FF" w14:textId="77777777" w:rsidR="00BE0162" w:rsidRDefault="00EB1DDA">
    <w:pPr>
      <w:pStyle w:val="Kopfzeile"/>
      <w:rPr>
        <w:rFonts w:ascii="Helvetica" w:hAnsi="Helvetica"/>
        <w:sz w:val="36"/>
        <w:szCs w:val="28"/>
      </w:rPr>
    </w:pPr>
    <w:r>
      <w:rPr>
        <w:noProof/>
        <w:lang w:eastAsia="zh-CN"/>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0EB5"/>
    <w:rsid w:val="00012D54"/>
    <w:rsid w:val="00013692"/>
    <w:rsid w:val="00015FF5"/>
    <w:rsid w:val="000164AC"/>
    <w:rsid w:val="0002249B"/>
    <w:rsid w:val="000232CE"/>
    <w:rsid w:val="00033F92"/>
    <w:rsid w:val="00036718"/>
    <w:rsid w:val="00040024"/>
    <w:rsid w:val="00041B7F"/>
    <w:rsid w:val="00041CAB"/>
    <w:rsid w:val="000422DD"/>
    <w:rsid w:val="000447EC"/>
    <w:rsid w:val="00053E20"/>
    <w:rsid w:val="000560A3"/>
    <w:rsid w:val="00063E05"/>
    <w:rsid w:val="00081B11"/>
    <w:rsid w:val="00083693"/>
    <w:rsid w:val="00087D27"/>
    <w:rsid w:val="00090EC1"/>
    <w:rsid w:val="00091255"/>
    <w:rsid w:val="000941CC"/>
    <w:rsid w:val="0009535F"/>
    <w:rsid w:val="000A17C3"/>
    <w:rsid w:val="000A3163"/>
    <w:rsid w:val="000A4C03"/>
    <w:rsid w:val="000A6255"/>
    <w:rsid w:val="000A6A0C"/>
    <w:rsid w:val="000A6ACE"/>
    <w:rsid w:val="000B026C"/>
    <w:rsid w:val="000B5678"/>
    <w:rsid w:val="000B7BCF"/>
    <w:rsid w:val="000C24BC"/>
    <w:rsid w:val="000C533E"/>
    <w:rsid w:val="000D06BD"/>
    <w:rsid w:val="000D2208"/>
    <w:rsid w:val="000D73C7"/>
    <w:rsid w:val="000E1907"/>
    <w:rsid w:val="000E5D5B"/>
    <w:rsid w:val="000E7F3E"/>
    <w:rsid w:val="000F0A8F"/>
    <w:rsid w:val="000F1C7E"/>
    <w:rsid w:val="000F2BCF"/>
    <w:rsid w:val="000F5A4C"/>
    <w:rsid w:val="00106ACB"/>
    <w:rsid w:val="00107322"/>
    <w:rsid w:val="00114035"/>
    <w:rsid w:val="00114356"/>
    <w:rsid w:val="001151FC"/>
    <w:rsid w:val="001167BF"/>
    <w:rsid w:val="00116934"/>
    <w:rsid w:val="001207D2"/>
    <w:rsid w:val="00121527"/>
    <w:rsid w:val="001216C5"/>
    <w:rsid w:val="0012437B"/>
    <w:rsid w:val="001243C9"/>
    <w:rsid w:val="001255A3"/>
    <w:rsid w:val="00126162"/>
    <w:rsid w:val="001312E4"/>
    <w:rsid w:val="0013594A"/>
    <w:rsid w:val="001379E8"/>
    <w:rsid w:val="00137D26"/>
    <w:rsid w:val="00140459"/>
    <w:rsid w:val="00146B91"/>
    <w:rsid w:val="00146D52"/>
    <w:rsid w:val="00153AAD"/>
    <w:rsid w:val="00155BB2"/>
    <w:rsid w:val="00157E38"/>
    <w:rsid w:val="00160D52"/>
    <w:rsid w:val="00161C9F"/>
    <w:rsid w:val="00166925"/>
    <w:rsid w:val="0017358A"/>
    <w:rsid w:val="00175E3A"/>
    <w:rsid w:val="00181F53"/>
    <w:rsid w:val="00183565"/>
    <w:rsid w:val="001847AB"/>
    <w:rsid w:val="00190602"/>
    <w:rsid w:val="00190B84"/>
    <w:rsid w:val="001923AB"/>
    <w:rsid w:val="00197AB3"/>
    <w:rsid w:val="001A2801"/>
    <w:rsid w:val="001A49C5"/>
    <w:rsid w:val="001A6E2C"/>
    <w:rsid w:val="001B5D4B"/>
    <w:rsid w:val="001B688C"/>
    <w:rsid w:val="001B6C78"/>
    <w:rsid w:val="001C310F"/>
    <w:rsid w:val="001C3AB4"/>
    <w:rsid w:val="001D0B9E"/>
    <w:rsid w:val="001D1D7B"/>
    <w:rsid w:val="001D1DC0"/>
    <w:rsid w:val="001D37E2"/>
    <w:rsid w:val="001E0454"/>
    <w:rsid w:val="001E0B03"/>
    <w:rsid w:val="001E5478"/>
    <w:rsid w:val="001E7F3B"/>
    <w:rsid w:val="001F0BFD"/>
    <w:rsid w:val="00205796"/>
    <w:rsid w:val="00210922"/>
    <w:rsid w:val="00210B37"/>
    <w:rsid w:val="00210DC9"/>
    <w:rsid w:val="0021179D"/>
    <w:rsid w:val="00215423"/>
    <w:rsid w:val="00233336"/>
    <w:rsid w:val="00233D3B"/>
    <w:rsid w:val="00240A70"/>
    <w:rsid w:val="00244FBB"/>
    <w:rsid w:val="00246DDB"/>
    <w:rsid w:val="002510A6"/>
    <w:rsid w:val="002539E4"/>
    <w:rsid w:val="00265F29"/>
    <w:rsid w:val="00275256"/>
    <w:rsid w:val="00275FF8"/>
    <w:rsid w:val="002845C6"/>
    <w:rsid w:val="00284BF5"/>
    <w:rsid w:val="002866D2"/>
    <w:rsid w:val="002920E2"/>
    <w:rsid w:val="0029418E"/>
    <w:rsid w:val="00295AE7"/>
    <w:rsid w:val="002A4350"/>
    <w:rsid w:val="002A44DC"/>
    <w:rsid w:val="002A7054"/>
    <w:rsid w:val="002B1A05"/>
    <w:rsid w:val="002B4084"/>
    <w:rsid w:val="002B41D5"/>
    <w:rsid w:val="002B5EA1"/>
    <w:rsid w:val="002C0026"/>
    <w:rsid w:val="002C2136"/>
    <w:rsid w:val="002C2444"/>
    <w:rsid w:val="002C32A7"/>
    <w:rsid w:val="002C536C"/>
    <w:rsid w:val="002C66C8"/>
    <w:rsid w:val="002C79B1"/>
    <w:rsid w:val="002D1FC4"/>
    <w:rsid w:val="002D458C"/>
    <w:rsid w:val="002D6040"/>
    <w:rsid w:val="002E1103"/>
    <w:rsid w:val="002E377F"/>
    <w:rsid w:val="002E6242"/>
    <w:rsid w:val="002F20C7"/>
    <w:rsid w:val="002F7FE6"/>
    <w:rsid w:val="00300411"/>
    <w:rsid w:val="00300B21"/>
    <w:rsid w:val="00306874"/>
    <w:rsid w:val="00312F86"/>
    <w:rsid w:val="00322FB1"/>
    <w:rsid w:val="00323E44"/>
    <w:rsid w:val="0032660D"/>
    <w:rsid w:val="00327FCC"/>
    <w:rsid w:val="00331CE1"/>
    <w:rsid w:val="00331DB2"/>
    <w:rsid w:val="00332F48"/>
    <w:rsid w:val="00335078"/>
    <w:rsid w:val="00335C59"/>
    <w:rsid w:val="003612DF"/>
    <w:rsid w:val="00362C91"/>
    <w:rsid w:val="00364676"/>
    <w:rsid w:val="00364EE7"/>
    <w:rsid w:val="00366C3A"/>
    <w:rsid w:val="0037305F"/>
    <w:rsid w:val="00373F95"/>
    <w:rsid w:val="00376AC6"/>
    <w:rsid w:val="003774F5"/>
    <w:rsid w:val="00384028"/>
    <w:rsid w:val="003863A0"/>
    <w:rsid w:val="0038784B"/>
    <w:rsid w:val="0039366E"/>
    <w:rsid w:val="003952B0"/>
    <w:rsid w:val="003966F0"/>
    <w:rsid w:val="003A18D6"/>
    <w:rsid w:val="003B15C8"/>
    <w:rsid w:val="003B1CC6"/>
    <w:rsid w:val="003B23B0"/>
    <w:rsid w:val="003C5AB0"/>
    <w:rsid w:val="003C6813"/>
    <w:rsid w:val="003D2469"/>
    <w:rsid w:val="003D3221"/>
    <w:rsid w:val="003D6548"/>
    <w:rsid w:val="003D7E59"/>
    <w:rsid w:val="003E0472"/>
    <w:rsid w:val="003E287B"/>
    <w:rsid w:val="003E40EC"/>
    <w:rsid w:val="003E4119"/>
    <w:rsid w:val="003E7FF2"/>
    <w:rsid w:val="003F0DB2"/>
    <w:rsid w:val="003F3136"/>
    <w:rsid w:val="003F4BD2"/>
    <w:rsid w:val="004021D7"/>
    <w:rsid w:val="0040321E"/>
    <w:rsid w:val="00406372"/>
    <w:rsid w:val="00406791"/>
    <w:rsid w:val="004075A9"/>
    <w:rsid w:val="00411BEB"/>
    <w:rsid w:val="00416C90"/>
    <w:rsid w:val="00420148"/>
    <w:rsid w:val="004261BE"/>
    <w:rsid w:val="004273A0"/>
    <w:rsid w:val="004303D8"/>
    <w:rsid w:val="00433EAA"/>
    <w:rsid w:val="00434547"/>
    <w:rsid w:val="00443D6E"/>
    <w:rsid w:val="0044570E"/>
    <w:rsid w:val="004458D9"/>
    <w:rsid w:val="00457152"/>
    <w:rsid w:val="00460ECC"/>
    <w:rsid w:val="00462463"/>
    <w:rsid w:val="00463475"/>
    <w:rsid w:val="0046570B"/>
    <w:rsid w:val="00465F98"/>
    <w:rsid w:val="004672A6"/>
    <w:rsid w:val="004679C1"/>
    <w:rsid w:val="004707B6"/>
    <w:rsid w:val="0047248E"/>
    <w:rsid w:val="00475E5C"/>
    <w:rsid w:val="00476507"/>
    <w:rsid w:val="0047689E"/>
    <w:rsid w:val="00483D03"/>
    <w:rsid w:val="0048400E"/>
    <w:rsid w:val="004857A7"/>
    <w:rsid w:val="00487BBF"/>
    <w:rsid w:val="00490BB8"/>
    <w:rsid w:val="00492710"/>
    <w:rsid w:val="00494461"/>
    <w:rsid w:val="00494999"/>
    <w:rsid w:val="00495320"/>
    <w:rsid w:val="0049598E"/>
    <w:rsid w:val="00495997"/>
    <w:rsid w:val="004A3461"/>
    <w:rsid w:val="004A4A09"/>
    <w:rsid w:val="004A5551"/>
    <w:rsid w:val="004B2BB4"/>
    <w:rsid w:val="004B58A8"/>
    <w:rsid w:val="004C22A5"/>
    <w:rsid w:val="004D0CA1"/>
    <w:rsid w:val="004D23BF"/>
    <w:rsid w:val="004D3622"/>
    <w:rsid w:val="004D401E"/>
    <w:rsid w:val="004E0527"/>
    <w:rsid w:val="004E19B5"/>
    <w:rsid w:val="004E285F"/>
    <w:rsid w:val="004E7CE0"/>
    <w:rsid w:val="004F03B7"/>
    <w:rsid w:val="004F0CA0"/>
    <w:rsid w:val="004F4858"/>
    <w:rsid w:val="004F5E1F"/>
    <w:rsid w:val="004F618B"/>
    <w:rsid w:val="00502941"/>
    <w:rsid w:val="00504ED7"/>
    <w:rsid w:val="00510FBE"/>
    <w:rsid w:val="00511807"/>
    <w:rsid w:val="00514B94"/>
    <w:rsid w:val="005157DA"/>
    <w:rsid w:val="00517BBF"/>
    <w:rsid w:val="00520B83"/>
    <w:rsid w:val="005225A1"/>
    <w:rsid w:val="005236A4"/>
    <w:rsid w:val="00526D58"/>
    <w:rsid w:val="005270E1"/>
    <w:rsid w:val="00531C12"/>
    <w:rsid w:val="00537688"/>
    <w:rsid w:val="00540087"/>
    <w:rsid w:val="005420BE"/>
    <w:rsid w:val="005435E4"/>
    <w:rsid w:val="005438CE"/>
    <w:rsid w:val="0054510A"/>
    <w:rsid w:val="00547D54"/>
    <w:rsid w:val="00550EB3"/>
    <w:rsid w:val="005510C0"/>
    <w:rsid w:val="00555177"/>
    <w:rsid w:val="00556BA5"/>
    <w:rsid w:val="005605C3"/>
    <w:rsid w:val="00564C3E"/>
    <w:rsid w:val="0056550E"/>
    <w:rsid w:val="005703DD"/>
    <w:rsid w:val="00570A2B"/>
    <w:rsid w:val="0057230C"/>
    <w:rsid w:val="00573881"/>
    <w:rsid w:val="00573D21"/>
    <w:rsid w:val="00577669"/>
    <w:rsid w:val="00577E70"/>
    <w:rsid w:val="005812A3"/>
    <w:rsid w:val="00581EBB"/>
    <w:rsid w:val="00582753"/>
    <w:rsid w:val="005827EF"/>
    <w:rsid w:val="0058392C"/>
    <w:rsid w:val="0058592C"/>
    <w:rsid w:val="00591054"/>
    <w:rsid w:val="005939BC"/>
    <w:rsid w:val="00594930"/>
    <w:rsid w:val="005970A8"/>
    <w:rsid w:val="005A0A1A"/>
    <w:rsid w:val="005A253C"/>
    <w:rsid w:val="005A491B"/>
    <w:rsid w:val="005A61E3"/>
    <w:rsid w:val="005A6829"/>
    <w:rsid w:val="005B26E3"/>
    <w:rsid w:val="005B2E4B"/>
    <w:rsid w:val="005B3EA1"/>
    <w:rsid w:val="005B4CF4"/>
    <w:rsid w:val="005B55C2"/>
    <w:rsid w:val="005B7BE4"/>
    <w:rsid w:val="005C1149"/>
    <w:rsid w:val="005C4D0F"/>
    <w:rsid w:val="005C7BF7"/>
    <w:rsid w:val="005D3438"/>
    <w:rsid w:val="005D76E5"/>
    <w:rsid w:val="005E54C5"/>
    <w:rsid w:val="005F1C8C"/>
    <w:rsid w:val="006004B6"/>
    <w:rsid w:val="00604E5B"/>
    <w:rsid w:val="00617BF1"/>
    <w:rsid w:val="00625D20"/>
    <w:rsid w:val="006266EF"/>
    <w:rsid w:val="00631BAB"/>
    <w:rsid w:val="006367D0"/>
    <w:rsid w:val="00636A1A"/>
    <w:rsid w:val="00641F29"/>
    <w:rsid w:val="00643C5D"/>
    <w:rsid w:val="00645491"/>
    <w:rsid w:val="00646622"/>
    <w:rsid w:val="0064693B"/>
    <w:rsid w:val="00647432"/>
    <w:rsid w:val="006474DF"/>
    <w:rsid w:val="00650169"/>
    <w:rsid w:val="0065122B"/>
    <w:rsid w:val="006518C3"/>
    <w:rsid w:val="00653D97"/>
    <w:rsid w:val="00655700"/>
    <w:rsid w:val="00661F3F"/>
    <w:rsid w:val="006628C4"/>
    <w:rsid w:val="006634E0"/>
    <w:rsid w:val="00670B44"/>
    <w:rsid w:val="00672357"/>
    <w:rsid w:val="00672943"/>
    <w:rsid w:val="006740AB"/>
    <w:rsid w:val="00674157"/>
    <w:rsid w:val="00674B45"/>
    <w:rsid w:val="00680481"/>
    <w:rsid w:val="00681AC3"/>
    <w:rsid w:val="00683B0D"/>
    <w:rsid w:val="00685A1F"/>
    <w:rsid w:val="00687154"/>
    <w:rsid w:val="00691C1B"/>
    <w:rsid w:val="00694054"/>
    <w:rsid w:val="006A09EB"/>
    <w:rsid w:val="006A3D9A"/>
    <w:rsid w:val="006B2C68"/>
    <w:rsid w:val="006C1417"/>
    <w:rsid w:val="006C3F7B"/>
    <w:rsid w:val="006D0E5D"/>
    <w:rsid w:val="006D0FC9"/>
    <w:rsid w:val="006D1831"/>
    <w:rsid w:val="006D4A59"/>
    <w:rsid w:val="006D4F62"/>
    <w:rsid w:val="006E0B72"/>
    <w:rsid w:val="006E15BA"/>
    <w:rsid w:val="006E2048"/>
    <w:rsid w:val="006E56AD"/>
    <w:rsid w:val="006F1339"/>
    <w:rsid w:val="006F3FA6"/>
    <w:rsid w:val="00700AF4"/>
    <w:rsid w:val="007028F6"/>
    <w:rsid w:val="00703A1D"/>
    <w:rsid w:val="007049F2"/>
    <w:rsid w:val="007061D4"/>
    <w:rsid w:val="00712016"/>
    <w:rsid w:val="007152F0"/>
    <w:rsid w:val="00715D5F"/>
    <w:rsid w:val="007204AA"/>
    <w:rsid w:val="0072416A"/>
    <w:rsid w:val="007247B4"/>
    <w:rsid w:val="007249CD"/>
    <w:rsid w:val="007256D7"/>
    <w:rsid w:val="00727498"/>
    <w:rsid w:val="007313AF"/>
    <w:rsid w:val="00733D68"/>
    <w:rsid w:val="007351B9"/>
    <w:rsid w:val="00736A70"/>
    <w:rsid w:val="00741679"/>
    <w:rsid w:val="007422CD"/>
    <w:rsid w:val="007437A9"/>
    <w:rsid w:val="00756535"/>
    <w:rsid w:val="00762846"/>
    <w:rsid w:val="00763820"/>
    <w:rsid w:val="00763F07"/>
    <w:rsid w:val="00764E19"/>
    <w:rsid w:val="00766316"/>
    <w:rsid w:val="00772801"/>
    <w:rsid w:val="0077311C"/>
    <w:rsid w:val="00773A33"/>
    <w:rsid w:val="00773C38"/>
    <w:rsid w:val="00774B97"/>
    <w:rsid w:val="00775B52"/>
    <w:rsid w:val="0077745D"/>
    <w:rsid w:val="007866C7"/>
    <w:rsid w:val="0079297A"/>
    <w:rsid w:val="00794E96"/>
    <w:rsid w:val="00795F7C"/>
    <w:rsid w:val="00797E17"/>
    <w:rsid w:val="007A24B4"/>
    <w:rsid w:val="007A31B5"/>
    <w:rsid w:val="007A3741"/>
    <w:rsid w:val="007A3EA5"/>
    <w:rsid w:val="007C12C4"/>
    <w:rsid w:val="007C375A"/>
    <w:rsid w:val="007C4A0A"/>
    <w:rsid w:val="007C51A5"/>
    <w:rsid w:val="007D5597"/>
    <w:rsid w:val="007D6FFD"/>
    <w:rsid w:val="007E71A7"/>
    <w:rsid w:val="007F162D"/>
    <w:rsid w:val="007F50F3"/>
    <w:rsid w:val="008007CD"/>
    <w:rsid w:val="008033B1"/>
    <w:rsid w:val="008073D0"/>
    <w:rsid w:val="00813D0D"/>
    <w:rsid w:val="00814947"/>
    <w:rsid w:val="008159AE"/>
    <w:rsid w:val="00815CC1"/>
    <w:rsid w:val="00817BBE"/>
    <w:rsid w:val="0082328D"/>
    <w:rsid w:val="0082406A"/>
    <w:rsid w:val="00827185"/>
    <w:rsid w:val="0083250B"/>
    <w:rsid w:val="00834454"/>
    <w:rsid w:val="00841993"/>
    <w:rsid w:val="0084535F"/>
    <w:rsid w:val="00846B8E"/>
    <w:rsid w:val="00850942"/>
    <w:rsid w:val="008515BC"/>
    <w:rsid w:val="0085215A"/>
    <w:rsid w:val="00852B1C"/>
    <w:rsid w:val="008559C3"/>
    <w:rsid w:val="00856631"/>
    <w:rsid w:val="008610CA"/>
    <w:rsid w:val="008622EB"/>
    <w:rsid w:val="008655F3"/>
    <w:rsid w:val="00867211"/>
    <w:rsid w:val="00882424"/>
    <w:rsid w:val="0088655E"/>
    <w:rsid w:val="00886577"/>
    <w:rsid w:val="00886D5E"/>
    <w:rsid w:val="008871E5"/>
    <w:rsid w:val="00887386"/>
    <w:rsid w:val="008912CA"/>
    <w:rsid w:val="00891DD3"/>
    <w:rsid w:val="00892764"/>
    <w:rsid w:val="00895450"/>
    <w:rsid w:val="008A29F2"/>
    <w:rsid w:val="008A477E"/>
    <w:rsid w:val="008A70EB"/>
    <w:rsid w:val="008A7F41"/>
    <w:rsid w:val="008B0706"/>
    <w:rsid w:val="008C13E7"/>
    <w:rsid w:val="008C2915"/>
    <w:rsid w:val="008C5161"/>
    <w:rsid w:val="008C5C75"/>
    <w:rsid w:val="008D1A84"/>
    <w:rsid w:val="008D4635"/>
    <w:rsid w:val="008D561F"/>
    <w:rsid w:val="008D57C4"/>
    <w:rsid w:val="008D686B"/>
    <w:rsid w:val="008D7C57"/>
    <w:rsid w:val="008E4AE0"/>
    <w:rsid w:val="008F2F1B"/>
    <w:rsid w:val="008F397D"/>
    <w:rsid w:val="008F7FA6"/>
    <w:rsid w:val="00901DDB"/>
    <w:rsid w:val="009033EE"/>
    <w:rsid w:val="0090618B"/>
    <w:rsid w:val="00906931"/>
    <w:rsid w:val="009106BF"/>
    <w:rsid w:val="009108FE"/>
    <w:rsid w:val="00910C15"/>
    <w:rsid w:val="009117B9"/>
    <w:rsid w:val="00913E10"/>
    <w:rsid w:val="0091480F"/>
    <w:rsid w:val="0091513A"/>
    <w:rsid w:val="00916663"/>
    <w:rsid w:val="00921B64"/>
    <w:rsid w:val="00923B4B"/>
    <w:rsid w:val="009257BC"/>
    <w:rsid w:val="00927D0B"/>
    <w:rsid w:val="00932D7F"/>
    <w:rsid w:val="00934535"/>
    <w:rsid w:val="00942EB8"/>
    <w:rsid w:val="00945275"/>
    <w:rsid w:val="009470A3"/>
    <w:rsid w:val="009509A2"/>
    <w:rsid w:val="00951AC9"/>
    <w:rsid w:val="00957422"/>
    <w:rsid w:val="00957DB5"/>
    <w:rsid w:val="009648CD"/>
    <w:rsid w:val="00967BA9"/>
    <w:rsid w:val="00973477"/>
    <w:rsid w:val="00975A62"/>
    <w:rsid w:val="00976089"/>
    <w:rsid w:val="00977C18"/>
    <w:rsid w:val="00991B17"/>
    <w:rsid w:val="0099348B"/>
    <w:rsid w:val="00993F74"/>
    <w:rsid w:val="009A0404"/>
    <w:rsid w:val="009A2AFF"/>
    <w:rsid w:val="009A5072"/>
    <w:rsid w:val="009A5AF9"/>
    <w:rsid w:val="009B2C1F"/>
    <w:rsid w:val="009B31F0"/>
    <w:rsid w:val="009B35D4"/>
    <w:rsid w:val="009B4539"/>
    <w:rsid w:val="009B5359"/>
    <w:rsid w:val="009B79B1"/>
    <w:rsid w:val="009C472B"/>
    <w:rsid w:val="009D0EF2"/>
    <w:rsid w:val="009D17A8"/>
    <w:rsid w:val="009E3772"/>
    <w:rsid w:val="009E430E"/>
    <w:rsid w:val="009F1B7E"/>
    <w:rsid w:val="009F58C1"/>
    <w:rsid w:val="00A013C6"/>
    <w:rsid w:val="00A015F3"/>
    <w:rsid w:val="00A025C2"/>
    <w:rsid w:val="00A032CB"/>
    <w:rsid w:val="00A06A18"/>
    <w:rsid w:val="00A1034B"/>
    <w:rsid w:val="00A106C3"/>
    <w:rsid w:val="00A11C4A"/>
    <w:rsid w:val="00A12898"/>
    <w:rsid w:val="00A138C7"/>
    <w:rsid w:val="00A200ED"/>
    <w:rsid w:val="00A21FFA"/>
    <w:rsid w:val="00A22C8F"/>
    <w:rsid w:val="00A24CDF"/>
    <w:rsid w:val="00A34A63"/>
    <w:rsid w:val="00A37A18"/>
    <w:rsid w:val="00A37A93"/>
    <w:rsid w:val="00A37C1B"/>
    <w:rsid w:val="00A426FC"/>
    <w:rsid w:val="00A440B9"/>
    <w:rsid w:val="00A45702"/>
    <w:rsid w:val="00A45989"/>
    <w:rsid w:val="00A473E9"/>
    <w:rsid w:val="00A504D9"/>
    <w:rsid w:val="00A5488A"/>
    <w:rsid w:val="00A64F63"/>
    <w:rsid w:val="00A70461"/>
    <w:rsid w:val="00A804CD"/>
    <w:rsid w:val="00A82CE1"/>
    <w:rsid w:val="00A82FD7"/>
    <w:rsid w:val="00A84FFF"/>
    <w:rsid w:val="00A87298"/>
    <w:rsid w:val="00A93E01"/>
    <w:rsid w:val="00A95E09"/>
    <w:rsid w:val="00AA3A83"/>
    <w:rsid w:val="00AA5831"/>
    <w:rsid w:val="00AB0C6F"/>
    <w:rsid w:val="00AB6602"/>
    <w:rsid w:val="00AB6F0B"/>
    <w:rsid w:val="00AC0023"/>
    <w:rsid w:val="00AC114A"/>
    <w:rsid w:val="00AC1B12"/>
    <w:rsid w:val="00AC2282"/>
    <w:rsid w:val="00AC295C"/>
    <w:rsid w:val="00AC4292"/>
    <w:rsid w:val="00AC5051"/>
    <w:rsid w:val="00AC7A0F"/>
    <w:rsid w:val="00AD0CAB"/>
    <w:rsid w:val="00AD0EA5"/>
    <w:rsid w:val="00AD4942"/>
    <w:rsid w:val="00AD4A62"/>
    <w:rsid w:val="00AD770F"/>
    <w:rsid w:val="00AE4784"/>
    <w:rsid w:val="00AF678A"/>
    <w:rsid w:val="00AF7314"/>
    <w:rsid w:val="00B003AC"/>
    <w:rsid w:val="00B00A1A"/>
    <w:rsid w:val="00B0117F"/>
    <w:rsid w:val="00B01272"/>
    <w:rsid w:val="00B057BF"/>
    <w:rsid w:val="00B06611"/>
    <w:rsid w:val="00B068CE"/>
    <w:rsid w:val="00B07C2F"/>
    <w:rsid w:val="00B1028B"/>
    <w:rsid w:val="00B10535"/>
    <w:rsid w:val="00B110A4"/>
    <w:rsid w:val="00B170A7"/>
    <w:rsid w:val="00B25EBA"/>
    <w:rsid w:val="00B27BAF"/>
    <w:rsid w:val="00B30434"/>
    <w:rsid w:val="00B357C4"/>
    <w:rsid w:val="00B3760D"/>
    <w:rsid w:val="00B42E14"/>
    <w:rsid w:val="00B45404"/>
    <w:rsid w:val="00B477D3"/>
    <w:rsid w:val="00B50B37"/>
    <w:rsid w:val="00B62135"/>
    <w:rsid w:val="00B625F8"/>
    <w:rsid w:val="00B62D3D"/>
    <w:rsid w:val="00B63195"/>
    <w:rsid w:val="00B63A9C"/>
    <w:rsid w:val="00B6633A"/>
    <w:rsid w:val="00B71A91"/>
    <w:rsid w:val="00B77807"/>
    <w:rsid w:val="00B86536"/>
    <w:rsid w:val="00B90464"/>
    <w:rsid w:val="00B945B4"/>
    <w:rsid w:val="00B94FC6"/>
    <w:rsid w:val="00B95570"/>
    <w:rsid w:val="00B95F0E"/>
    <w:rsid w:val="00BA241D"/>
    <w:rsid w:val="00BA2736"/>
    <w:rsid w:val="00BA2998"/>
    <w:rsid w:val="00BA6B8A"/>
    <w:rsid w:val="00BB5098"/>
    <w:rsid w:val="00BB6608"/>
    <w:rsid w:val="00BB6E8A"/>
    <w:rsid w:val="00BC0E3A"/>
    <w:rsid w:val="00BC2093"/>
    <w:rsid w:val="00BC29CC"/>
    <w:rsid w:val="00BC3268"/>
    <w:rsid w:val="00BC3FEC"/>
    <w:rsid w:val="00BC5E86"/>
    <w:rsid w:val="00BC738A"/>
    <w:rsid w:val="00BC744B"/>
    <w:rsid w:val="00BD119C"/>
    <w:rsid w:val="00BD1D8B"/>
    <w:rsid w:val="00BD2A80"/>
    <w:rsid w:val="00BD464B"/>
    <w:rsid w:val="00BE0162"/>
    <w:rsid w:val="00BE10AD"/>
    <w:rsid w:val="00BF1C76"/>
    <w:rsid w:val="00BF4FD0"/>
    <w:rsid w:val="00BF72BE"/>
    <w:rsid w:val="00C03A28"/>
    <w:rsid w:val="00C0418E"/>
    <w:rsid w:val="00C04EDB"/>
    <w:rsid w:val="00C07045"/>
    <w:rsid w:val="00C1296E"/>
    <w:rsid w:val="00C143BC"/>
    <w:rsid w:val="00C162B9"/>
    <w:rsid w:val="00C16B30"/>
    <w:rsid w:val="00C209F7"/>
    <w:rsid w:val="00C24EEF"/>
    <w:rsid w:val="00C26488"/>
    <w:rsid w:val="00C271E0"/>
    <w:rsid w:val="00C31123"/>
    <w:rsid w:val="00C31C47"/>
    <w:rsid w:val="00C41B0C"/>
    <w:rsid w:val="00C42CED"/>
    <w:rsid w:val="00C44587"/>
    <w:rsid w:val="00C464DA"/>
    <w:rsid w:val="00C510ED"/>
    <w:rsid w:val="00C530F7"/>
    <w:rsid w:val="00C537E4"/>
    <w:rsid w:val="00C57A45"/>
    <w:rsid w:val="00C625ED"/>
    <w:rsid w:val="00C62936"/>
    <w:rsid w:val="00C63C64"/>
    <w:rsid w:val="00C67DF6"/>
    <w:rsid w:val="00C70340"/>
    <w:rsid w:val="00C70638"/>
    <w:rsid w:val="00C7369B"/>
    <w:rsid w:val="00C7382C"/>
    <w:rsid w:val="00C7418E"/>
    <w:rsid w:val="00C757A4"/>
    <w:rsid w:val="00C81B65"/>
    <w:rsid w:val="00C8542C"/>
    <w:rsid w:val="00C90CD6"/>
    <w:rsid w:val="00C933A3"/>
    <w:rsid w:val="00C94463"/>
    <w:rsid w:val="00C97A9B"/>
    <w:rsid w:val="00CA0263"/>
    <w:rsid w:val="00CA026E"/>
    <w:rsid w:val="00CB334D"/>
    <w:rsid w:val="00CB5DA7"/>
    <w:rsid w:val="00CC04FB"/>
    <w:rsid w:val="00CC15F6"/>
    <w:rsid w:val="00CC3525"/>
    <w:rsid w:val="00CC4D94"/>
    <w:rsid w:val="00CC58C0"/>
    <w:rsid w:val="00CD5E27"/>
    <w:rsid w:val="00CD6583"/>
    <w:rsid w:val="00CE0B75"/>
    <w:rsid w:val="00CE40ED"/>
    <w:rsid w:val="00CE6EA0"/>
    <w:rsid w:val="00CE705A"/>
    <w:rsid w:val="00CE7F9E"/>
    <w:rsid w:val="00CF52C7"/>
    <w:rsid w:val="00CF53C9"/>
    <w:rsid w:val="00D004A5"/>
    <w:rsid w:val="00D02B6D"/>
    <w:rsid w:val="00D03A76"/>
    <w:rsid w:val="00D04630"/>
    <w:rsid w:val="00D1044A"/>
    <w:rsid w:val="00D117EB"/>
    <w:rsid w:val="00D1678B"/>
    <w:rsid w:val="00D20CE7"/>
    <w:rsid w:val="00D22525"/>
    <w:rsid w:val="00D2613D"/>
    <w:rsid w:val="00D27D4F"/>
    <w:rsid w:val="00D4369E"/>
    <w:rsid w:val="00D45FD1"/>
    <w:rsid w:val="00D502CC"/>
    <w:rsid w:val="00D51954"/>
    <w:rsid w:val="00D53CD8"/>
    <w:rsid w:val="00D55927"/>
    <w:rsid w:val="00D57E41"/>
    <w:rsid w:val="00D60820"/>
    <w:rsid w:val="00D61EE1"/>
    <w:rsid w:val="00D63575"/>
    <w:rsid w:val="00D635BB"/>
    <w:rsid w:val="00D6405D"/>
    <w:rsid w:val="00D64757"/>
    <w:rsid w:val="00D651C4"/>
    <w:rsid w:val="00D65644"/>
    <w:rsid w:val="00D660E5"/>
    <w:rsid w:val="00D85997"/>
    <w:rsid w:val="00D90E1C"/>
    <w:rsid w:val="00D92FAF"/>
    <w:rsid w:val="00D93010"/>
    <w:rsid w:val="00D957B2"/>
    <w:rsid w:val="00D97722"/>
    <w:rsid w:val="00DA39B6"/>
    <w:rsid w:val="00DA4497"/>
    <w:rsid w:val="00DA5407"/>
    <w:rsid w:val="00DA5E58"/>
    <w:rsid w:val="00DB2ED5"/>
    <w:rsid w:val="00DB4373"/>
    <w:rsid w:val="00DB481E"/>
    <w:rsid w:val="00DB5350"/>
    <w:rsid w:val="00DC1E5E"/>
    <w:rsid w:val="00DC2DA0"/>
    <w:rsid w:val="00DC5967"/>
    <w:rsid w:val="00DC7697"/>
    <w:rsid w:val="00DD09CF"/>
    <w:rsid w:val="00DD7152"/>
    <w:rsid w:val="00DD7B4E"/>
    <w:rsid w:val="00DE578F"/>
    <w:rsid w:val="00DE5886"/>
    <w:rsid w:val="00DE7B3B"/>
    <w:rsid w:val="00DF2138"/>
    <w:rsid w:val="00DF255D"/>
    <w:rsid w:val="00E06886"/>
    <w:rsid w:val="00E13D62"/>
    <w:rsid w:val="00E14897"/>
    <w:rsid w:val="00E14DD6"/>
    <w:rsid w:val="00E1523E"/>
    <w:rsid w:val="00E2164D"/>
    <w:rsid w:val="00E21709"/>
    <w:rsid w:val="00E24E98"/>
    <w:rsid w:val="00E25A3A"/>
    <w:rsid w:val="00E26318"/>
    <w:rsid w:val="00E263BA"/>
    <w:rsid w:val="00E26677"/>
    <w:rsid w:val="00E27703"/>
    <w:rsid w:val="00E3186D"/>
    <w:rsid w:val="00E318DF"/>
    <w:rsid w:val="00E31F40"/>
    <w:rsid w:val="00E325D7"/>
    <w:rsid w:val="00E3362C"/>
    <w:rsid w:val="00E33845"/>
    <w:rsid w:val="00E40747"/>
    <w:rsid w:val="00E409FA"/>
    <w:rsid w:val="00E41931"/>
    <w:rsid w:val="00E43E51"/>
    <w:rsid w:val="00E4557E"/>
    <w:rsid w:val="00E4609E"/>
    <w:rsid w:val="00E5352E"/>
    <w:rsid w:val="00E537AE"/>
    <w:rsid w:val="00E56894"/>
    <w:rsid w:val="00E61C0E"/>
    <w:rsid w:val="00E62090"/>
    <w:rsid w:val="00E64925"/>
    <w:rsid w:val="00E66AA4"/>
    <w:rsid w:val="00E70198"/>
    <w:rsid w:val="00E749C7"/>
    <w:rsid w:val="00E75277"/>
    <w:rsid w:val="00E7568C"/>
    <w:rsid w:val="00E771DF"/>
    <w:rsid w:val="00E83618"/>
    <w:rsid w:val="00E83D15"/>
    <w:rsid w:val="00E8592A"/>
    <w:rsid w:val="00E87D0E"/>
    <w:rsid w:val="00E91960"/>
    <w:rsid w:val="00E97002"/>
    <w:rsid w:val="00EA114E"/>
    <w:rsid w:val="00EA2B51"/>
    <w:rsid w:val="00EA6C3F"/>
    <w:rsid w:val="00EB07BC"/>
    <w:rsid w:val="00EB1DDA"/>
    <w:rsid w:val="00EB2E21"/>
    <w:rsid w:val="00EB6FF0"/>
    <w:rsid w:val="00EC1879"/>
    <w:rsid w:val="00EC77E4"/>
    <w:rsid w:val="00ED0A91"/>
    <w:rsid w:val="00EE4359"/>
    <w:rsid w:val="00EE7183"/>
    <w:rsid w:val="00EF1820"/>
    <w:rsid w:val="00EF1C9C"/>
    <w:rsid w:val="00EF3510"/>
    <w:rsid w:val="00EF4818"/>
    <w:rsid w:val="00EF5152"/>
    <w:rsid w:val="00F0268E"/>
    <w:rsid w:val="00F06BDC"/>
    <w:rsid w:val="00F0744F"/>
    <w:rsid w:val="00F23952"/>
    <w:rsid w:val="00F251A8"/>
    <w:rsid w:val="00F3235F"/>
    <w:rsid w:val="00F33095"/>
    <w:rsid w:val="00F42792"/>
    <w:rsid w:val="00F51CB7"/>
    <w:rsid w:val="00F56034"/>
    <w:rsid w:val="00F579A4"/>
    <w:rsid w:val="00F66232"/>
    <w:rsid w:val="00F67FFA"/>
    <w:rsid w:val="00F70ED3"/>
    <w:rsid w:val="00F71B5E"/>
    <w:rsid w:val="00F75DE3"/>
    <w:rsid w:val="00F77FBF"/>
    <w:rsid w:val="00F851C8"/>
    <w:rsid w:val="00F91C81"/>
    <w:rsid w:val="00F97571"/>
    <w:rsid w:val="00F9767D"/>
    <w:rsid w:val="00FA2950"/>
    <w:rsid w:val="00FA4E78"/>
    <w:rsid w:val="00FA6B26"/>
    <w:rsid w:val="00FB0974"/>
    <w:rsid w:val="00FB3721"/>
    <w:rsid w:val="00FC3E47"/>
    <w:rsid w:val="00FC4716"/>
    <w:rsid w:val="00FC5C09"/>
    <w:rsid w:val="00FC5CA5"/>
    <w:rsid w:val="00FD01F2"/>
    <w:rsid w:val="00FD04C0"/>
    <w:rsid w:val="00FD6C6C"/>
    <w:rsid w:val="00FD793E"/>
    <w:rsid w:val="00FE0216"/>
    <w:rsid w:val="00FF1FE1"/>
    <w:rsid w:val="00FF328E"/>
    <w:rsid w:val="00FF3BEC"/>
    <w:rsid w:val="00FF473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Medium Shading 1 Accent 1" w:qFormat="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635</Words>
  <Characters>4005</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4631</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Microsoft Office-Benutzer</cp:lastModifiedBy>
  <cp:revision>2</cp:revision>
  <cp:lastPrinted>2020-01-22T09:59:00Z</cp:lastPrinted>
  <dcterms:created xsi:type="dcterms:W3CDTF">2021-02-26T08:29:00Z</dcterms:created>
  <dcterms:modified xsi:type="dcterms:W3CDTF">2021-02-26T08:29:00Z</dcterms:modified>
</cp:coreProperties>
</file>