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C5492E" w14:textId="289616D9" w:rsidR="00DB2355" w:rsidRDefault="00DB2355" w:rsidP="00A20988">
      <w:pPr>
        <w:spacing w:line="288" w:lineRule="auto"/>
        <w:rPr>
          <w:rFonts w:ascii="Helvetica" w:hAnsi="Helvetica"/>
          <w:sz w:val="20"/>
        </w:rPr>
      </w:pPr>
      <w:r>
        <w:rPr>
          <w:rFonts w:ascii="Helvetica" w:hAnsi="Helvetica"/>
          <w:sz w:val="20"/>
        </w:rPr>
        <w:t>Birkenfeld, 15</w:t>
      </w:r>
      <w:r w:rsidR="00437F95">
        <w:rPr>
          <w:rFonts w:ascii="Helvetica" w:hAnsi="Helvetica"/>
          <w:sz w:val="20"/>
        </w:rPr>
        <w:t>. Januar 2018</w:t>
      </w:r>
    </w:p>
    <w:p w14:paraId="6E951A90" w14:textId="77777777" w:rsidR="00DB2355" w:rsidRDefault="00DB2355" w:rsidP="00A20988">
      <w:pPr>
        <w:spacing w:line="288" w:lineRule="auto"/>
        <w:rPr>
          <w:rFonts w:ascii="Helvetica" w:hAnsi="Helvetica"/>
          <w:sz w:val="20"/>
        </w:rPr>
      </w:pPr>
    </w:p>
    <w:p w14:paraId="5FE0ACDA" w14:textId="5717C48A" w:rsidR="00A20988" w:rsidRPr="00A20988" w:rsidRDefault="00AE1BB8" w:rsidP="00A20988">
      <w:pPr>
        <w:spacing w:line="288" w:lineRule="auto"/>
        <w:rPr>
          <w:rFonts w:ascii="Helvetica" w:hAnsi="Helvetica"/>
          <w:sz w:val="20"/>
        </w:rPr>
      </w:pPr>
      <w:r>
        <w:rPr>
          <w:rFonts w:ascii="Helvetica" w:hAnsi="Helvetica"/>
          <w:sz w:val="20"/>
        </w:rPr>
        <w:t>Internorga</w:t>
      </w:r>
      <w:r w:rsidR="00A20988" w:rsidRPr="00A20988">
        <w:rPr>
          <w:rFonts w:ascii="Helvetica" w:hAnsi="Helvetica"/>
          <w:sz w:val="20"/>
        </w:rPr>
        <w:t xml:space="preserve"> 2018 – </w:t>
      </w:r>
      <w:r>
        <w:rPr>
          <w:rFonts w:ascii="Helvetica" w:hAnsi="Helvetica"/>
          <w:sz w:val="20"/>
        </w:rPr>
        <w:t>9. bis 13. März</w:t>
      </w:r>
      <w:r w:rsidR="00A20988" w:rsidRPr="00A20988">
        <w:rPr>
          <w:rFonts w:ascii="Helvetica" w:hAnsi="Helvetica"/>
          <w:sz w:val="20"/>
        </w:rPr>
        <w:t xml:space="preserve">, Messe </w:t>
      </w:r>
      <w:r>
        <w:rPr>
          <w:rFonts w:ascii="Helvetica" w:hAnsi="Helvetica"/>
          <w:sz w:val="20"/>
        </w:rPr>
        <w:t>Hamburg</w:t>
      </w:r>
      <w:r w:rsidR="00A20988" w:rsidRPr="00A20988">
        <w:rPr>
          <w:rFonts w:ascii="Helvetica" w:hAnsi="Helvetica"/>
          <w:sz w:val="20"/>
        </w:rPr>
        <w:t xml:space="preserve"> – </w:t>
      </w:r>
      <w:r w:rsidR="00A20988" w:rsidRPr="00AE1BB8">
        <w:rPr>
          <w:rFonts w:ascii="Helvetica" w:hAnsi="Helvetica"/>
          <w:sz w:val="20"/>
        </w:rPr>
        <w:t xml:space="preserve">Halle </w:t>
      </w:r>
      <w:r w:rsidRPr="00AE1BB8">
        <w:rPr>
          <w:rFonts w:ascii="Helvetica" w:hAnsi="Helvetica"/>
          <w:sz w:val="20"/>
        </w:rPr>
        <w:t>B7,</w:t>
      </w:r>
      <w:r>
        <w:rPr>
          <w:rFonts w:ascii="Helvetica" w:hAnsi="Helvetica"/>
          <w:sz w:val="20"/>
        </w:rPr>
        <w:t xml:space="preserve"> Stand 409</w:t>
      </w:r>
    </w:p>
    <w:p w14:paraId="342B0B24" w14:textId="77777777" w:rsidR="000A2917" w:rsidRDefault="000A2917" w:rsidP="00235B3A">
      <w:pPr>
        <w:spacing w:line="288" w:lineRule="auto"/>
        <w:rPr>
          <w:rFonts w:ascii="Helvetica" w:hAnsi="Helvetica"/>
          <w:sz w:val="20"/>
        </w:rPr>
      </w:pPr>
    </w:p>
    <w:p w14:paraId="72572257" w14:textId="56D10204" w:rsidR="00A24C51" w:rsidRDefault="0057745E" w:rsidP="00235B3A">
      <w:pPr>
        <w:spacing w:line="288" w:lineRule="auto"/>
        <w:rPr>
          <w:rFonts w:ascii="Helvetica" w:hAnsi="Helvetica"/>
          <w:sz w:val="24"/>
          <w:szCs w:val="24"/>
          <w:u w:val="single"/>
        </w:rPr>
      </w:pPr>
      <w:r>
        <w:rPr>
          <w:rFonts w:ascii="Helvetica" w:hAnsi="Helvetica"/>
          <w:sz w:val="24"/>
          <w:szCs w:val="24"/>
          <w:u w:val="single"/>
        </w:rPr>
        <w:t xml:space="preserve">WMF Professional auf der </w:t>
      </w:r>
      <w:r w:rsidR="00DB2355">
        <w:rPr>
          <w:rFonts w:ascii="Helvetica" w:hAnsi="Helvetica"/>
          <w:sz w:val="24"/>
          <w:szCs w:val="24"/>
          <w:u w:val="single"/>
        </w:rPr>
        <w:t>Internorga</w:t>
      </w:r>
      <w:r w:rsidR="006F5724">
        <w:rPr>
          <w:rFonts w:ascii="Helvetica" w:hAnsi="Helvetica"/>
          <w:sz w:val="24"/>
          <w:szCs w:val="24"/>
          <w:u w:val="single"/>
        </w:rPr>
        <w:t xml:space="preserve"> 2018</w:t>
      </w:r>
    </w:p>
    <w:p w14:paraId="13CD61A3" w14:textId="283A1733" w:rsidR="005308C6" w:rsidRPr="005308C6" w:rsidRDefault="004045DE" w:rsidP="00204C93">
      <w:pPr>
        <w:spacing w:line="288" w:lineRule="auto"/>
        <w:rPr>
          <w:rFonts w:ascii="Helvetica" w:hAnsi="Helvetica"/>
          <w:sz w:val="24"/>
          <w:szCs w:val="24"/>
        </w:rPr>
      </w:pPr>
      <w:r>
        <w:rPr>
          <w:rFonts w:ascii="Helvetica" w:hAnsi="Helvetica"/>
          <w:sz w:val="24"/>
          <w:szCs w:val="24"/>
        </w:rPr>
        <w:t>Besteckveredelung</w:t>
      </w:r>
      <w:r w:rsidR="0090310B">
        <w:rPr>
          <w:rFonts w:ascii="Helvetica" w:hAnsi="Helvetica"/>
          <w:sz w:val="24"/>
          <w:szCs w:val="24"/>
        </w:rPr>
        <w:t xml:space="preserve"> </w:t>
      </w:r>
      <w:r w:rsidR="001232EA">
        <w:rPr>
          <w:rFonts w:ascii="Helvetica" w:hAnsi="Helvetica"/>
          <w:sz w:val="24"/>
          <w:szCs w:val="24"/>
        </w:rPr>
        <w:t>im Kernsortiment verfügbar</w:t>
      </w:r>
    </w:p>
    <w:p w14:paraId="492771C5" w14:textId="77777777" w:rsidR="00AE3638" w:rsidRPr="00CE6D8A" w:rsidRDefault="00AE3638" w:rsidP="00235B3A">
      <w:pPr>
        <w:spacing w:line="288" w:lineRule="auto"/>
        <w:rPr>
          <w:rFonts w:ascii="Helvetica" w:hAnsi="Helvetica"/>
          <w:sz w:val="20"/>
          <w:u w:val="single"/>
        </w:rPr>
      </w:pPr>
    </w:p>
    <w:p w14:paraId="67BA295A" w14:textId="69801AF0" w:rsidR="000349CC" w:rsidRDefault="0057745E" w:rsidP="00CA5BC6">
      <w:pPr>
        <w:spacing w:line="288" w:lineRule="auto"/>
        <w:rPr>
          <w:rFonts w:ascii="Helvetica" w:hAnsi="Helvetica"/>
          <w:b/>
          <w:sz w:val="20"/>
        </w:rPr>
      </w:pPr>
      <w:r>
        <w:rPr>
          <w:rFonts w:ascii="Helvetica" w:hAnsi="Helvetica"/>
          <w:b/>
          <w:sz w:val="20"/>
        </w:rPr>
        <w:t xml:space="preserve">Mit einer ganzen Reihe an Neuheiten macht sich WMF Professional dieses Jahr auf den Weg zur Internorga in Hamburg. </w:t>
      </w:r>
      <w:r w:rsidR="0046662E">
        <w:rPr>
          <w:rFonts w:ascii="Helvetica" w:hAnsi="Helvetica"/>
          <w:b/>
          <w:sz w:val="20"/>
        </w:rPr>
        <w:t xml:space="preserve">Dabei können sich Gastronomen und Hoteliers </w:t>
      </w:r>
      <w:r w:rsidR="0004411B">
        <w:rPr>
          <w:rFonts w:ascii="Helvetica" w:hAnsi="Helvetica"/>
          <w:b/>
          <w:sz w:val="20"/>
        </w:rPr>
        <w:t>unter anderem</w:t>
      </w:r>
      <w:r w:rsidR="0046662E">
        <w:rPr>
          <w:rFonts w:ascii="Helvetica" w:hAnsi="Helvetica"/>
          <w:b/>
          <w:sz w:val="20"/>
        </w:rPr>
        <w:t xml:space="preserve"> im Bereich Besteck </w:t>
      </w:r>
      <w:r w:rsidR="0004411B">
        <w:rPr>
          <w:rFonts w:ascii="Helvetica" w:hAnsi="Helvetica"/>
          <w:b/>
          <w:sz w:val="20"/>
        </w:rPr>
        <w:t xml:space="preserve">über aktuelle Produkte und Trends informieren. Ein Highlight: Ab sofort </w:t>
      </w:r>
      <w:r w:rsidR="000349CC">
        <w:rPr>
          <w:rFonts w:ascii="Helvetica" w:hAnsi="Helvetica"/>
          <w:b/>
          <w:sz w:val="20"/>
        </w:rPr>
        <w:t>zählen</w:t>
      </w:r>
      <w:r w:rsidR="0004411B">
        <w:rPr>
          <w:rFonts w:ascii="Helvetica" w:hAnsi="Helvetica"/>
          <w:b/>
          <w:sz w:val="20"/>
        </w:rPr>
        <w:t xml:space="preserve"> </w:t>
      </w:r>
      <w:r w:rsidR="00775DC4">
        <w:rPr>
          <w:rFonts w:ascii="Helvetica" w:hAnsi="Helvetica"/>
          <w:b/>
          <w:sz w:val="20"/>
        </w:rPr>
        <w:t xml:space="preserve">ausgewählte </w:t>
      </w:r>
      <w:r w:rsidR="0004411B">
        <w:rPr>
          <w:rFonts w:ascii="Helvetica" w:hAnsi="Helvetica"/>
          <w:b/>
          <w:sz w:val="20"/>
        </w:rPr>
        <w:t xml:space="preserve">Bestecke </w:t>
      </w:r>
      <w:r w:rsidR="000349CC">
        <w:rPr>
          <w:rFonts w:ascii="Helvetica" w:hAnsi="Helvetica"/>
          <w:b/>
          <w:sz w:val="20"/>
        </w:rPr>
        <w:t>mit</w:t>
      </w:r>
      <w:r w:rsidR="0004411B">
        <w:rPr>
          <w:rFonts w:ascii="Helvetica" w:hAnsi="Helvetica"/>
          <w:b/>
          <w:sz w:val="20"/>
        </w:rPr>
        <w:t xml:space="preserve"> </w:t>
      </w:r>
      <w:r w:rsidR="00770197">
        <w:rPr>
          <w:rFonts w:ascii="Helvetica" w:hAnsi="Helvetica"/>
          <w:b/>
          <w:sz w:val="20"/>
        </w:rPr>
        <w:t xml:space="preserve">veredelter  </w:t>
      </w:r>
      <w:r w:rsidR="009200C4">
        <w:rPr>
          <w:rFonts w:ascii="Helvetica" w:hAnsi="Helvetica"/>
          <w:b/>
          <w:sz w:val="20"/>
        </w:rPr>
        <w:t>Oberfläche</w:t>
      </w:r>
      <w:r w:rsidR="000349CC">
        <w:rPr>
          <w:rFonts w:ascii="Helvetica" w:hAnsi="Helvetica"/>
          <w:b/>
          <w:sz w:val="20"/>
        </w:rPr>
        <w:t xml:space="preserve"> zum Kernsortiment von WMF Professional. So </w:t>
      </w:r>
      <w:r w:rsidR="005259FA">
        <w:rPr>
          <w:rFonts w:ascii="Helvetica" w:hAnsi="Helvetica"/>
          <w:b/>
          <w:sz w:val="20"/>
        </w:rPr>
        <w:t>sind nun</w:t>
      </w:r>
      <w:r w:rsidR="000349CC">
        <w:rPr>
          <w:rFonts w:ascii="Helvetica" w:hAnsi="Helvetica"/>
          <w:b/>
          <w:sz w:val="20"/>
        </w:rPr>
        <w:t xml:space="preserve"> </w:t>
      </w:r>
      <w:r w:rsidR="00770197">
        <w:rPr>
          <w:rFonts w:ascii="Helvetica" w:hAnsi="Helvetica"/>
          <w:b/>
          <w:sz w:val="20"/>
        </w:rPr>
        <w:t>beispielsweise</w:t>
      </w:r>
      <w:r w:rsidR="00775DC4">
        <w:rPr>
          <w:rFonts w:ascii="Helvetica" w:hAnsi="Helvetica"/>
          <w:b/>
          <w:sz w:val="20"/>
        </w:rPr>
        <w:t xml:space="preserve"> </w:t>
      </w:r>
      <w:r w:rsidR="005259FA">
        <w:rPr>
          <w:rFonts w:ascii="Helvetica" w:hAnsi="Helvetica"/>
          <w:b/>
          <w:sz w:val="20"/>
        </w:rPr>
        <w:t xml:space="preserve">zwölf Besteckteile der </w:t>
      </w:r>
      <w:r w:rsidR="000349CC">
        <w:rPr>
          <w:rFonts w:ascii="Helvetica" w:hAnsi="Helvetica"/>
          <w:b/>
          <w:sz w:val="20"/>
        </w:rPr>
        <w:t xml:space="preserve">Kollektion </w:t>
      </w:r>
      <w:r w:rsidR="00C7249F">
        <w:rPr>
          <w:rFonts w:ascii="Helvetica" w:hAnsi="Helvetica"/>
          <w:b/>
          <w:sz w:val="20"/>
        </w:rPr>
        <w:t>„Baguette“</w:t>
      </w:r>
      <w:r w:rsidR="00770197">
        <w:rPr>
          <w:rFonts w:ascii="Helvetica" w:hAnsi="Helvetica"/>
          <w:b/>
          <w:sz w:val="20"/>
        </w:rPr>
        <w:t>,</w:t>
      </w:r>
      <w:r w:rsidR="00C7249F">
        <w:rPr>
          <w:rFonts w:ascii="Helvetica" w:hAnsi="Helvetica"/>
          <w:b/>
          <w:sz w:val="20"/>
        </w:rPr>
        <w:t xml:space="preserve"> die </w:t>
      </w:r>
      <w:r w:rsidR="00C7249F" w:rsidRPr="00C7249F">
        <w:rPr>
          <w:rFonts w:ascii="Helvetica" w:hAnsi="Helvetica"/>
          <w:b/>
          <w:sz w:val="20"/>
        </w:rPr>
        <w:t xml:space="preserve">dank </w:t>
      </w:r>
      <w:r w:rsidR="005259FA">
        <w:rPr>
          <w:rFonts w:ascii="Helvetica" w:hAnsi="Helvetica"/>
          <w:b/>
          <w:sz w:val="20"/>
        </w:rPr>
        <w:t>einer</w:t>
      </w:r>
      <w:r w:rsidR="00C7249F" w:rsidRPr="00C7249F">
        <w:rPr>
          <w:rFonts w:ascii="Helvetica" w:hAnsi="Helvetica"/>
          <w:b/>
          <w:sz w:val="20"/>
        </w:rPr>
        <w:t xml:space="preserve"> beeindruckenden Größe über besondere Prägnanz</w:t>
      </w:r>
      <w:r w:rsidR="00C7249F">
        <w:rPr>
          <w:rFonts w:ascii="Helvetica" w:hAnsi="Helvetica"/>
          <w:b/>
          <w:sz w:val="20"/>
        </w:rPr>
        <w:t xml:space="preserve"> verfügt</w:t>
      </w:r>
      <w:r w:rsidR="001E150B">
        <w:rPr>
          <w:rFonts w:ascii="Helvetica" w:hAnsi="Helvetica"/>
          <w:b/>
          <w:sz w:val="20"/>
        </w:rPr>
        <w:t>,</w:t>
      </w:r>
      <w:r w:rsidR="005259FA">
        <w:rPr>
          <w:rFonts w:ascii="Helvetica" w:hAnsi="Helvetica"/>
          <w:b/>
          <w:sz w:val="20"/>
        </w:rPr>
        <w:t xml:space="preserve"> </w:t>
      </w:r>
      <w:r w:rsidR="00C7249F">
        <w:rPr>
          <w:rFonts w:ascii="Helvetica" w:hAnsi="Helvetica"/>
          <w:b/>
          <w:sz w:val="20"/>
        </w:rPr>
        <w:t xml:space="preserve">im beliebten </w:t>
      </w:r>
      <w:r w:rsidR="000949EB">
        <w:rPr>
          <w:rFonts w:ascii="Helvetica" w:hAnsi="Helvetica"/>
          <w:b/>
          <w:sz w:val="20"/>
        </w:rPr>
        <w:t>Stone-Washed</w:t>
      </w:r>
      <w:r w:rsidR="00C7249F">
        <w:rPr>
          <w:rFonts w:ascii="Helvetica" w:hAnsi="Helvetica"/>
          <w:b/>
          <w:sz w:val="20"/>
        </w:rPr>
        <w:t xml:space="preserve">-Look </w:t>
      </w:r>
      <w:r w:rsidR="001E150B">
        <w:rPr>
          <w:rFonts w:ascii="Helvetica" w:hAnsi="Helvetica"/>
          <w:b/>
          <w:sz w:val="20"/>
        </w:rPr>
        <w:t xml:space="preserve">lagerhaltig </w:t>
      </w:r>
      <w:r w:rsidR="00C7249F">
        <w:rPr>
          <w:rFonts w:ascii="Helvetica" w:hAnsi="Helvetica"/>
          <w:b/>
          <w:sz w:val="20"/>
        </w:rPr>
        <w:t>verfügbar</w:t>
      </w:r>
      <w:r w:rsidR="008C0FDF">
        <w:rPr>
          <w:rFonts w:ascii="Helvetica" w:hAnsi="Helvetica"/>
          <w:b/>
          <w:sz w:val="20"/>
        </w:rPr>
        <w:t xml:space="preserve">. </w:t>
      </w:r>
      <w:r w:rsidR="001E150B">
        <w:rPr>
          <w:rFonts w:ascii="Helvetica" w:hAnsi="Helvetica"/>
          <w:b/>
          <w:sz w:val="20"/>
        </w:rPr>
        <w:t>Somit</w:t>
      </w:r>
      <w:r w:rsidR="00D81751">
        <w:rPr>
          <w:rFonts w:ascii="Helvetica" w:hAnsi="Helvetica"/>
          <w:b/>
          <w:sz w:val="20"/>
        </w:rPr>
        <w:t xml:space="preserve"> können Gastronomen und Hoteliers ihr Sortiment </w:t>
      </w:r>
      <w:r w:rsidR="001E150B">
        <w:rPr>
          <w:rFonts w:ascii="Helvetica" w:hAnsi="Helvetica"/>
          <w:b/>
          <w:sz w:val="20"/>
        </w:rPr>
        <w:t>schnell und</w:t>
      </w:r>
      <w:r w:rsidR="00D81751">
        <w:rPr>
          <w:rFonts w:ascii="Helvetica" w:hAnsi="Helvetica"/>
          <w:b/>
          <w:sz w:val="20"/>
        </w:rPr>
        <w:t xml:space="preserve"> unkompliziert um</w:t>
      </w:r>
      <w:r w:rsidR="000949EB">
        <w:rPr>
          <w:rFonts w:ascii="Helvetica" w:hAnsi="Helvetica"/>
          <w:b/>
          <w:sz w:val="20"/>
        </w:rPr>
        <w:t xml:space="preserve"> außergewöhnliches</w:t>
      </w:r>
      <w:r w:rsidR="00D81751">
        <w:rPr>
          <w:rFonts w:ascii="Helvetica" w:hAnsi="Helvetica"/>
          <w:b/>
          <w:sz w:val="20"/>
        </w:rPr>
        <w:t xml:space="preserve"> Besteck bereichern.</w:t>
      </w:r>
      <w:r w:rsidR="00775DC4">
        <w:rPr>
          <w:rFonts w:ascii="Helvetica" w:hAnsi="Helvetica"/>
          <w:b/>
          <w:sz w:val="20"/>
        </w:rPr>
        <w:t xml:space="preserve"> </w:t>
      </w:r>
    </w:p>
    <w:p w14:paraId="23AEA48C" w14:textId="77777777" w:rsidR="00C9516C" w:rsidRDefault="00C9516C" w:rsidP="00083365">
      <w:pPr>
        <w:spacing w:line="288" w:lineRule="auto"/>
        <w:rPr>
          <w:rFonts w:ascii="Helvetica" w:hAnsi="Helvetica"/>
          <w:b/>
          <w:sz w:val="20"/>
        </w:rPr>
      </w:pPr>
    </w:p>
    <w:p w14:paraId="3AA6191A" w14:textId="19FEC38C" w:rsidR="00516B89" w:rsidRPr="00A95594" w:rsidRDefault="000949EB" w:rsidP="00516B89">
      <w:pPr>
        <w:spacing w:line="288" w:lineRule="auto"/>
        <w:rPr>
          <w:rFonts w:ascii="Helvetica" w:hAnsi="Helvetica"/>
          <w:b/>
          <w:sz w:val="20"/>
          <w:lang w:val="en-US"/>
        </w:rPr>
      </w:pPr>
      <w:r>
        <w:rPr>
          <w:rFonts w:ascii="Helvetica" w:hAnsi="Helvetica"/>
          <w:b/>
          <w:sz w:val="20"/>
          <w:lang w:val="en-US"/>
        </w:rPr>
        <w:t>Stone-W</w:t>
      </w:r>
      <w:r w:rsidR="00516B89" w:rsidRPr="00A95594">
        <w:rPr>
          <w:rFonts w:ascii="Helvetica" w:hAnsi="Helvetica"/>
          <w:b/>
          <w:sz w:val="20"/>
          <w:lang w:val="en-US"/>
        </w:rPr>
        <w:t xml:space="preserve">ashing </w:t>
      </w:r>
      <w:r w:rsidR="00A95594" w:rsidRPr="00A95594">
        <w:rPr>
          <w:rFonts w:ascii="Helvetica" w:hAnsi="Helvetica"/>
          <w:b/>
          <w:sz w:val="20"/>
          <w:lang w:val="en-US"/>
        </w:rPr>
        <w:t>verleiht „Baguette“</w:t>
      </w:r>
      <w:r>
        <w:rPr>
          <w:rFonts w:ascii="Helvetica" w:hAnsi="Helvetica"/>
          <w:b/>
          <w:sz w:val="20"/>
          <w:lang w:val="en-US"/>
        </w:rPr>
        <w:t xml:space="preserve"> Vintage-</w:t>
      </w:r>
      <w:r w:rsidR="00516B89" w:rsidRPr="00A95594">
        <w:rPr>
          <w:rFonts w:ascii="Helvetica" w:hAnsi="Helvetica"/>
          <w:b/>
          <w:sz w:val="20"/>
          <w:lang w:val="en-US"/>
        </w:rPr>
        <w:t>Look</w:t>
      </w:r>
    </w:p>
    <w:p w14:paraId="442A773D" w14:textId="6A212BB6" w:rsidR="00A95594" w:rsidRPr="00A95594" w:rsidRDefault="000949EB" w:rsidP="00A95594">
      <w:pPr>
        <w:spacing w:line="288" w:lineRule="auto"/>
        <w:rPr>
          <w:rFonts w:ascii="Helvetica" w:hAnsi="Helvetica"/>
          <w:sz w:val="20"/>
        </w:rPr>
      </w:pPr>
      <w:r>
        <w:rPr>
          <w:rFonts w:ascii="Helvetica" w:hAnsi="Helvetica"/>
          <w:sz w:val="20"/>
        </w:rPr>
        <w:t>Nach der maschinellen „Stone-W</w:t>
      </w:r>
      <w:r w:rsidR="00516B89" w:rsidRPr="00516B89">
        <w:rPr>
          <w:rFonts w:ascii="Helvetica" w:hAnsi="Helvetica"/>
          <w:sz w:val="20"/>
        </w:rPr>
        <w:t xml:space="preserve">ashing“-Behandlung, bei der eine Mischung aus Schleifkörpern mit einer speziellen Lösung zum Einsatz kommt, gleicht kein Besteckteil mehr dem anderen. Die Unikate verfügen vielmehr über eine eigene Charakteristik, die vor allem in der Kombination mit rustikalen oder antiken Porzellan- und Glaswaren für einen einzigartigen Look sorgt. Besonders geeignet ist das Verfahren für geradlinige Kollektionen, auf deren Oberfläche ein gleichmäßiges Ergebnis erzielt werden kann. </w:t>
      </w:r>
      <w:r w:rsidR="00A95594">
        <w:rPr>
          <w:rFonts w:ascii="Helvetica" w:hAnsi="Helvetica"/>
          <w:sz w:val="20"/>
        </w:rPr>
        <w:t xml:space="preserve">Baguette ist das ideale Beispiel dafür: </w:t>
      </w:r>
      <w:r>
        <w:rPr>
          <w:rFonts w:ascii="Helvetica" w:hAnsi="Helvetica"/>
          <w:sz w:val="20"/>
        </w:rPr>
        <w:t>Das Modell</w:t>
      </w:r>
      <w:r w:rsidR="00A95594">
        <w:rPr>
          <w:rFonts w:ascii="Helvetica" w:hAnsi="Helvetica"/>
          <w:sz w:val="20"/>
        </w:rPr>
        <w:t xml:space="preserve"> wirkt a</w:t>
      </w:r>
      <w:r w:rsidR="00A95594" w:rsidRPr="00A95594">
        <w:rPr>
          <w:rFonts w:ascii="Helvetica" w:hAnsi="Helvetica"/>
          <w:sz w:val="20"/>
        </w:rPr>
        <w:t>uf den ersten Blick schlicht</w:t>
      </w:r>
      <w:r w:rsidR="00493FBD">
        <w:rPr>
          <w:rFonts w:ascii="Helvetica" w:hAnsi="Helvetica"/>
          <w:sz w:val="20"/>
        </w:rPr>
        <w:t xml:space="preserve">, überrascht aber </w:t>
      </w:r>
      <w:r w:rsidR="00A95594" w:rsidRPr="00A95594">
        <w:rPr>
          <w:rFonts w:ascii="Helvetica" w:hAnsi="Helvetica"/>
          <w:sz w:val="20"/>
        </w:rPr>
        <w:t xml:space="preserve">mit </w:t>
      </w:r>
      <w:r w:rsidR="00493FBD">
        <w:rPr>
          <w:rFonts w:ascii="Helvetica" w:hAnsi="Helvetica"/>
          <w:sz w:val="20"/>
        </w:rPr>
        <w:t xml:space="preserve">Details. </w:t>
      </w:r>
      <w:r w:rsidR="00A0183E" w:rsidRPr="00A0183E">
        <w:rPr>
          <w:rFonts w:ascii="Helvetica" w:hAnsi="Helvetica"/>
          <w:sz w:val="20"/>
        </w:rPr>
        <w:t>Markante Kerben und erhabene Oberflächenlinien flankieren das klassische Design</w:t>
      </w:r>
      <w:r w:rsidR="00A0183E">
        <w:rPr>
          <w:rFonts w:ascii="Helvetica" w:hAnsi="Helvetica"/>
          <w:sz w:val="20"/>
        </w:rPr>
        <w:t xml:space="preserve">. </w:t>
      </w:r>
      <w:r w:rsidR="005259FA">
        <w:rPr>
          <w:rFonts w:ascii="Helvetica" w:hAnsi="Helvetica"/>
          <w:sz w:val="20"/>
        </w:rPr>
        <w:t xml:space="preserve">In der </w:t>
      </w:r>
      <w:r>
        <w:rPr>
          <w:rFonts w:ascii="Helvetica" w:hAnsi="Helvetica"/>
          <w:sz w:val="20"/>
        </w:rPr>
        <w:t xml:space="preserve">Stone-Washed-Variante </w:t>
      </w:r>
      <w:r w:rsidR="005259FA">
        <w:rPr>
          <w:rFonts w:ascii="Helvetica" w:hAnsi="Helvetica"/>
          <w:sz w:val="20"/>
        </w:rPr>
        <w:t xml:space="preserve">sind </w:t>
      </w:r>
      <w:r>
        <w:rPr>
          <w:rFonts w:ascii="Helvetica" w:hAnsi="Helvetica"/>
          <w:sz w:val="20"/>
        </w:rPr>
        <w:t>n</w:t>
      </w:r>
      <w:r w:rsidR="00493FBD">
        <w:rPr>
          <w:rFonts w:ascii="Helvetica" w:hAnsi="Helvetica"/>
          <w:sz w:val="20"/>
        </w:rPr>
        <w:t>eben dem klassischen Menü</w:t>
      </w:r>
      <w:r w:rsidR="00413835">
        <w:rPr>
          <w:rFonts w:ascii="Helvetica" w:hAnsi="Helvetica"/>
          <w:sz w:val="20"/>
        </w:rPr>
        <w:t>- und Vorspeisen</w:t>
      </w:r>
      <w:r w:rsidR="00493FBD">
        <w:rPr>
          <w:rFonts w:ascii="Helvetica" w:hAnsi="Helvetica"/>
          <w:sz w:val="20"/>
        </w:rPr>
        <w:t>-B</w:t>
      </w:r>
      <w:r w:rsidR="00A95594" w:rsidRPr="00A95594">
        <w:rPr>
          <w:rFonts w:ascii="Helvetica" w:hAnsi="Helvetica"/>
          <w:sz w:val="20"/>
        </w:rPr>
        <w:t xml:space="preserve">esteck </w:t>
      </w:r>
      <w:r w:rsidR="005259FA">
        <w:rPr>
          <w:rFonts w:ascii="Helvetica" w:hAnsi="Helvetica"/>
          <w:sz w:val="20"/>
        </w:rPr>
        <w:t>auch Kaffee- und Espressolöffel</w:t>
      </w:r>
      <w:r w:rsidR="001E150B">
        <w:rPr>
          <w:rFonts w:ascii="Helvetica" w:hAnsi="Helvetica"/>
          <w:sz w:val="20"/>
        </w:rPr>
        <w:t>, Dessertlöffel und Kuchengabel</w:t>
      </w:r>
      <w:r w:rsidR="005259FA">
        <w:rPr>
          <w:rFonts w:ascii="Helvetica" w:hAnsi="Helvetica"/>
          <w:sz w:val="20"/>
        </w:rPr>
        <w:t xml:space="preserve"> sowie Brot-/Butter- und Steakmesser auf Lager verfügbar</w:t>
      </w:r>
      <w:r>
        <w:rPr>
          <w:rFonts w:ascii="Helvetica" w:hAnsi="Helvetica"/>
          <w:sz w:val="20"/>
        </w:rPr>
        <w:t>.</w:t>
      </w:r>
      <w:r w:rsidR="001E150B">
        <w:rPr>
          <w:rFonts w:ascii="Helvetica" w:hAnsi="Helvetica"/>
          <w:sz w:val="20"/>
        </w:rPr>
        <w:t xml:space="preserve"> Somit sind zwölf aus 20 Besteckteilen, welche die ganze Linie umfasst, lagerhaltig im Stone-Washed-Look erhältlich. </w:t>
      </w:r>
    </w:p>
    <w:p w14:paraId="472B7A18" w14:textId="77777777" w:rsidR="00A954F8" w:rsidRDefault="00A954F8" w:rsidP="00C657D7">
      <w:pPr>
        <w:spacing w:line="288" w:lineRule="auto"/>
        <w:rPr>
          <w:rFonts w:ascii="Helvetica" w:hAnsi="Helvetica"/>
          <w:sz w:val="20"/>
        </w:rPr>
      </w:pPr>
    </w:p>
    <w:p w14:paraId="69F7B8DE" w14:textId="77777777" w:rsid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288161E6" w14:textId="77777777" w:rsidR="0088698D" w:rsidRDefault="0088698D" w:rsidP="00AC128F">
      <w:pPr>
        <w:spacing w:line="288" w:lineRule="auto"/>
        <w:rPr>
          <w:rFonts w:ascii="Helvetica" w:hAnsi="Helvetica"/>
          <w:b/>
          <w:sz w:val="20"/>
        </w:rPr>
      </w:pPr>
    </w:p>
    <w:p w14:paraId="06958961" w14:textId="77777777" w:rsidR="0088698D" w:rsidRDefault="0088698D" w:rsidP="00AC128F">
      <w:pPr>
        <w:spacing w:line="288" w:lineRule="auto"/>
        <w:rPr>
          <w:rFonts w:ascii="Helvetica" w:hAnsi="Helvetica"/>
          <w:b/>
          <w:sz w:val="20"/>
        </w:rPr>
      </w:pPr>
    </w:p>
    <w:p w14:paraId="31C3F307" w14:textId="77777777" w:rsidR="0088698D" w:rsidRDefault="0088698D" w:rsidP="00AC128F">
      <w:pPr>
        <w:spacing w:line="288" w:lineRule="auto"/>
        <w:rPr>
          <w:rFonts w:ascii="Helvetica" w:hAnsi="Helvetica"/>
          <w:b/>
          <w:sz w:val="20"/>
        </w:rPr>
      </w:pPr>
    </w:p>
    <w:p w14:paraId="454F3480" w14:textId="77777777" w:rsidR="0088698D" w:rsidRDefault="0088698D" w:rsidP="00AC128F">
      <w:pPr>
        <w:spacing w:line="288" w:lineRule="auto"/>
        <w:rPr>
          <w:rFonts w:ascii="Helvetica" w:hAnsi="Helvetica"/>
          <w:b/>
          <w:sz w:val="20"/>
        </w:rPr>
      </w:pPr>
    </w:p>
    <w:p w14:paraId="0A9DEDFE" w14:textId="77777777" w:rsidR="0088698D" w:rsidRDefault="0088698D" w:rsidP="00AC128F">
      <w:pPr>
        <w:spacing w:line="288" w:lineRule="auto"/>
        <w:rPr>
          <w:rFonts w:ascii="Helvetica" w:hAnsi="Helvetica"/>
          <w:b/>
          <w:sz w:val="20"/>
        </w:rPr>
      </w:pPr>
    </w:p>
    <w:p w14:paraId="67BFD46E" w14:textId="77777777" w:rsidR="0088698D" w:rsidRDefault="0088698D" w:rsidP="00AC128F">
      <w:pPr>
        <w:spacing w:line="288" w:lineRule="auto"/>
        <w:rPr>
          <w:rFonts w:ascii="Helvetica" w:hAnsi="Helvetica"/>
          <w:b/>
          <w:sz w:val="20"/>
        </w:rPr>
      </w:pPr>
    </w:p>
    <w:p w14:paraId="454571C7" w14:textId="77777777" w:rsidR="0088698D" w:rsidRDefault="0088698D" w:rsidP="00AC128F">
      <w:pPr>
        <w:spacing w:line="288" w:lineRule="auto"/>
        <w:rPr>
          <w:rFonts w:ascii="Helvetica" w:hAnsi="Helvetica"/>
          <w:b/>
          <w:sz w:val="20"/>
        </w:rPr>
      </w:pPr>
    </w:p>
    <w:p w14:paraId="142AB5C3" w14:textId="77777777" w:rsidR="0088698D" w:rsidRDefault="0088698D" w:rsidP="00AC128F">
      <w:pPr>
        <w:spacing w:line="288" w:lineRule="auto"/>
        <w:rPr>
          <w:rFonts w:ascii="Helvetica" w:hAnsi="Helvetica"/>
          <w:b/>
          <w:sz w:val="20"/>
        </w:rPr>
      </w:pPr>
    </w:p>
    <w:p w14:paraId="458BC4D8" w14:textId="77777777" w:rsidR="0088698D" w:rsidRDefault="0088698D" w:rsidP="00AC128F">
      <w:pPr>
        <w:spacing w:line="288" w:lineRule="auto"/>
        <w:rPr>
          <w:rFonts w:ascii="Helvetica" w:hAnsi="Helvetica"/>
          <w:b/>
          <w:sz w:val="20"/>
        </w:rPr>
      </w:pPr>
    </w:p>
    <w:p w14:paraId="1E0B657E" w14:textId="77777777" w:rsidR="0088698D" w:rsidRDefault="0088698D" w:rsidP="00AC128F">
      <w:pPr>
        <w:spacing w:line="288" w:lineRule="auto"/>
        <w:rPr>
          <w:rFonts w:ascii="Helvetica" w:hAnsi="Helvetica"/>
          <w:b/>
          <w:sz w:val="20"/>
        </w:rPr>
      </w:pPr>
    </w:p>
    <w:p w14:paraId="36415024" w14:textId="77777777" w:rsidR="0088698D" w:rsidRDefault="0088698D" w:rsidP="00AC128F">
      <w:pPr>
        <w:spacing w:line="288" w:lineRule="auto"/>
        <w:rPr>
          <w:rFonts w:ascii="Helvetica" w:hAnsi="Helvetica"/>
          <w:b/>
          <w:sz w:val="20"/>
        </w:rPr>
      </w:pPr>
    </w:p>
    <w:p w14:paraId="02AC45DB" w14:textId="77777777" w:rsidR="0088698D" w:rsidRDefault="0088698D" w:rsidP="00AC128F">
      <w:pPr>
        <w:spacing w:line="288" w:lineRule="auto"/>
        <w:rPr>
          <w:rFonts w:ascii="Helvetica" w:hAnsi="Helvetica"/>
          <w:b/>
          <w:sz w:val="20"/>
        </w:rPr>
      </w:pPr>
    </w:p>
    <w:p w14:paraId="26008EB1" w14:textId="77777777" w:rsidR="0088698D" w:rsidRDefault="0088698D" w:rsidP="00AC128F">
      <w:pPr>
        <w:spacing w:line="288" w:lineRule="auto"/>
        <w:rPr>
          <w:rFonts w:ascii="Helvetica" w:hAnsi="Helvetica"/>
          <w:b/>
          <w:sz w:val="20"/>
        </w:rPr>
      </w:pPr>
    </w:p>
    <w:p w14:paraId="7E6EF59D" w14:textId="77777777" w:rsidR="0088698D" w:rsidRDefault="0088698D" w:rsidP="00AC128F">
      <w:pPr>
        <w:spacing w:line="288" w:lineRule="auto"/>
        <w:rPr>
          <w:rFonts w:ascii="Helvetica" w:hAnsi="Helvetica"/>
          <w:b/>
          <w:sz w:val="20"/>
        </w:rPr>
      </w:pPr>
    </w:p>
    <w:p w14:paraId="71493F02" w14:textId="77777777" w:rsidR="00AC128F" w:rsidRPr="00200417" w:rsidRDefault="00AC128F" w:rsidP="00AC128F">
      <w:pPr>
        <w:spacing w:line="288" w:lineRule="auto"/>
        <w:rPr>
          <w:rFonts w:ascii="Helvetica" w:hAnsi="Helvetica"/>
          <w:b/>
          <w:sz w:val="20"/>
        </w:rPr>
      </w:pPr>
      <w:r w:rsidRPr="00200417">
        <w:rPr>
          <w:rFonts w:ascii="Helvetica" w:hAnsi="Helvetica"/>
          <w:b/>
          <w:sz w:val="20"/>
        </w:rPr>
        <w:lastRenderedPageBreak/>
        <w:t>Bildanforderung</w:t>
      </w:r>
    </w:p>
    <w:p w14:paraId="0995B4F2" w14:textId="5B6E1E6E" w:rsidR="002C5F93" w:rsidRDefault="00AC128F" w:rsidP="00AC128F">
      <w:pPr>
        <w:spacing w:line="288" w:lineRule="auto"/>
        <w:rPr>
          <w:rFonts w:ascii="Helvetica" w:hAnsi="Helvetica"/>
          <w:sz w:val="20"/>
        </w:rPr>
      </w:pPr>
      <w:r w:rsidRPr="00200417">
        <w:rPr>
          <w:rFonts w:ascii="Helvetica" w:hAnsi="Helvetica"/>
          <w:sz w:val="20"/>
        </w:rPr>
        <w:t xml:space="preserve">Bildmaterial finden Sie zum Download in unserem Medienportal </w:t>
      </w:r>
      <w:hyperlink r:id="rId8"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r w:rsidR="00E85980">
        <w:rPr>
          <w:rFonts w:ascii="Helvetica" w:hAnsi="Helvetica"/>
          <w:sz w:val="20"/>
        </w:rPr>
        <w:t>Baguette-S</w:t>
      </w:r>
      <w:r>
        <w:rPr>
          <w:rFonts w:ascii="Helvetica" w:hAnsi="Helvetica"/>
          <w:sz w:val="20"/>
        </w:rPr>
        <w:t>tonewashed</w:t>
      </w:r>
      <w:r w:rsidRPr="00200417">
        <w:rPr>
          <w:rFonts w:ascii="Helvetica" w:hAnsi="Helvetica"/>
          <w:sz w:val="20"/>
        </w:rPr>
        <w:t>“.</w:t>
      </w:r>
    </w:p>
    <w:p w14:paraId="540BF3D2" w14:textId="39A91E72" w:rsidR="00AC128F" w:rsidRDefault="00AC128F" w:rsidP="00975575">
      <w:pPr>
        <w:spacing w:line="288" w:lineRule="auto"/>
        <w:rPr>
          <w:rFonts w:ascii="Helvetica" w:hAnsi="Helvetica"/>
          <w:b/>
          <w:sz w:val="20"/>
        </w:rPr>
      </w:pPr>
      <w:r>
        <w:rPr>
          <w:rFonts w:ascii="Helvetica" w:hAnsi="Helvetica"/>
          <w:b/>
          <w:sz w:val="20"/>
        </w:rPr>
        <w:t xml:space="preserve">   </w:t>
      </w:r>
    </w:p>
    <w:tbl>
      <w:tblPr>
        <w:tblW w:w="7923" w:type="dxa"/>
        <w:tblLook w:val="04A0" w:firstRow="1" w:lastRow="0" w:firstColumn="1" w:lastColumn="0" w:noHBand="0" w:noVBand="1"/>
      </w:tblPr>
      <w:tblGrid>
        <w:gridCol w:w="3574"/>
        <w:gridCol w:w="4349"/>
      </w:tblGrid>
      <w:tr w:rsidR="00924EF5" w:rsidRPr="002C5F93" w14:paraId="1512047B" w14:textId="77777777" w:rsidTr="00B47AD5">
        <w:trPr>
          <w:trHeight w:val="2242"/>
        </w:trPr>
        <w:tc>
          <w:tcPr>
            <w:tcW w:w="3574" w:type="dxa"/>
            <w:shd w:val="clear" w:color="auto" w:fill="auto"/>
          </w:tcPr>
          <w:p w14:paraId="71DE0E21" w14:textId="1ACDB1E9" w:rsidR="00924EF5" w:rsidRPr="00CE6D8A" w:rsidRDefault="00AC128F" w:rsidP="00B47AD5">
            <w:pPr>
              <w:spacing w:line="288" w:lineRule="auto"/>
              <w:rPr>
                <w:rFonts w:ascii="Helvetica" w:hAnsi="Helvetica"/>
                <w:b/>
                <w:sz w:val="18"/>
                <w:szCs w:val="18"/>
              </w:rPr>
            </w:pPr>
            <w:r>
              <w:rPr>
                <w:rFonts w:ascii="Helvetica" w:hAnsi="Helvetica"/>
                <w:b/>
                <w:sz w:val="20"/>
              </w:rPr>
              <w:t xml:space="preserve"> </w:t>
            </w:r>
            <w:bookmarkStart w:id="0" w:name="_GoBack"/>
            <w:bookmarkEnd w:id="0"/>
            <w:r w:rsidR="00924EF5" w:rsidRPr="00CE6D8A">
              <w:rPr>
                <w:rFonts w:ascii="Helvetica" w:hAnsi="Helvetica"/>
                <w:b/>
                <w:sz w:val="18"/>
                <w:szCs w:val="18"/>
              </w:rPr>
              <w:t>Weitere Informationen:</w:t>
            </w:r>
          </w:p>
          <w:p w14:paraId="6ED101E5"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proHeq GmbH</w:t>
            </w:r>
          </w:p>
          <w:p w14:paraId="63429C69"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WMF Professional</w:t>
            </w:r>
          </w:p>
          <w:p w14:paraId="0D77497B"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Carl-Benz-Str. 10</w:t>
            </w:r>
          </w:p>
          <w:p w14:paraId="344AA54A"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75217 Birkenfeld</w:t>
            </w:r>
          </w:p>
          <w:p w14:paraId="2EB3C4CD"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 xml:space="preserve">Tel. +49 7231 4885 0 </w:t>
            </w:r>
          </w:p>
          <w:p w14:paraId="4191B9CD" w14:textId="77777777" w:rsidR="00924EF5" w:rsidRPr="00CA3248" w:rsidRDefault="00924EF5" w:rsidP="00B47AD5">
            <w:pPr>
              <w:spacing w:line="288" w:lineRule="auto"/>
              <w:rPr>
                <w:rFonts w:ascii="Helvetica" w:hAnsi="Helvetica"/>
                <w:sz w:val="18"/>
                <w:szCs w:val="18"/>
                <w:lang w:val="fr-FR"/>
              </w:rPr>
            </w:pPr>
            <w:r w:rsidRPr="00CA3248">
              <w:rPr>
                <w:rFonts w:ascii="Helvetica" w:hAnsi="Helvetica"/>
                <w:sz w:val="18"/>
                <w:szCs w:val="18"/>
                <w:lang w:val="fr-FR"/>
              </w:rPr>
              <w:t>Fax +49 7231 4885 83</w:t>
            </w:r>
          </w:p>
          <w:p w14:paraId="0E91B256" w14:textId="77777777" w:rsidR="00924EF5" w:rsidRPr="00CA3248" w:rsidRDefault="005020F7" w:rsidP="00B47AD5">
            <w:pPr>
              <w:spacing w:line="288" w:lineRule="auto"/>
              <w:rPr>
                <w:rFonts w:ascii="Helvetica" w:hAnsi="Helvetica"/>
                <w:sz w:val="18"/>
                <w:szCs w:val="18"/>
                <w:lang w:val="fr-FR"/>
              </w:rPr>
            </w:pPr>
            <w:hyperlink r:id="rId9" w:history="1">
              <w:r w:rsidR="00924EF5" w:rsidRPr="00CA3248">
                <w:rPr>
                  <w:rStyle w:val="Hyperlink"/>
                  <w:rFonts w:ascii="Helvetica" w:hAnsi="Helvetica"/>
                  <w:color w:val="auto"/>
                  <w:sz w:val="18"/>
                  <w:szCs w:val="18"/>
                  <w:u w:val="none"/>
                  <w:lang w:val="fr-FR"/>
                </w:rPr>
                <w:t>wmf@press-n-relations.de</w:t>
              </w:r>
            </w:hyperlink>
            <w:r w:rsidR="00924EF5" w:rsidRPr="00CA3248">
              <w:rPr>
                <w:rFonts w:ascii="Helvetica" w:hAnsi="Helvetica"/>
                <w:sz w:val="18"/>
                <w:szCs w:val="18"/>
                <w:lang w:val="fr-FR"/>
              </w:rPr>
              <w:t> </w:t>
            </w:r>
          </w:p>
          <w:p w14:paraId="06733DF3" w14:textId="037F00B3" w:rsidR="00924EF5" w:rsidRPr="00FF265B" w:rsidRDefault="005020F7" w:rsidP="00B47AD5">
            <w:pPr>
              <w:spacing w:line="288" w:lineRule="auto"/>
              <w:rPr>
                <w:rFonts w:ascii="Helvetica" w:hAnsi="Helvetica"/>
                <w:sz w:val="18"/>
                <w:szCs w:val="18"/>
              </w:rPr>
            </w:pPr>
            <w:hyperlink r:id="rId10" w:history="1">
              <w:r w:rsidR="00924EF5" w:rsidRPr="00482D09">
                <w:rPr>
                  <w:rStyle w:val="Hyperlink"/>
                  <w:rFonts w:ascii="Helvetica" w:hAnsi="Helvetica"/>
                  <w:color w:val="auto"/>
                  <w:sz w:val="18"/>
                  <w:szCs w:val="18"/>
                  <w:u w:val="none"/>
                </w:rPr>
                <w:t>www.wmf-professional.de</w:t>
              </w:r>
            </w:hyperlink>
            <w:r w:rsidR="00A20988">
              <w:rPr>
                <w:rStyle w:val="Hyperlink"/>
                <w:rFonts w:ascii="Helvetica" w:hAnsi="Helvetica"/>
                <w:color w:val="auto"/>
                <w:sz w:val="18"/>
                <w:szCs w:val="18"/>
                <w:u w:val="none"/>
              </w:rPr>
              <w:t xml:space="preserve"> </w:t>
            </w:r>
            <w:r w:rsidR="00924EF5" w:rsidRPr="00482D09">
              <w:rPr>
                <w:rFonts w:ascii="Helvetica" w:hAnsi="Helvetica"/>
                <w:sz w:val="18"/>
                <w:szCs w:val="18"/>
              </w:rPr>
              <w:t> </w:t>
            </w:r>
            <w:r w:rsidR="00924EF5" w:rsidRPr="00FF265B">
              <w:rPr>
                <w:rFonts w:ascii="Helvetica" w:hAnsi="Helvetica"/>
                <w:sz w:val="18"/>
                <w:szCs w:val="18"/>
              </w:rPr>
              <w:t xml:space="preserve"> </w:t>
            </w:r>
          </w:p>
        </w:tc>
        <w:tc>
          <w:tcPr>
            <w:tcW w:w="4349" w:type="dxa"/>
            <w:shd w:val="clear" w:color="auto" w:fill="auto"/>
          </w:tcPr>
          <w:p w14:paraId="0E1C494E"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t>Presse- und Öffentlichkeitsarbeit:</w:t>
            </w:r>
          </w:p>
          <w:p w14:paraId="6E34E763"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WMF Pressebüro</w:t>
            </w:r>
          </w:p>
          <w:p w14:paraId="7E9DA7B0"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c/o Press’n’Relations GmbH </w:t>
            </w:r>
          </w:p>
          <w:p w14:paraId="01370C58" w14:textId="0B5104DB" w:rsidR="00924EF5" w:rsidRPr="00CA3248" w:rsidRDefault="00924EF5" w:rsidP="00B47AD5">
            <w:pPr>
              <w:spacing w:line="288" w:lineRule="auto"/>
              <w:rPr>
                <w:rFonts w:ascii="Helvetica" w:hAnsi="Helvetica"/>
                <w:sz w:val="18"/>
                <w:szCs w:val="18"/>
                <w:lang w:val="it-IT"/>
              </w:rPr>
            </w:pPr>
            <w:r w:rsidRPr="00CA3248">
              <w:rPr>
                <w:rFonts w:ascii="Helvetica" w:hAnsi="Helvetica"/>
                <w:sz w:val="18"/>
                <w:szCs w:val="18"/>
                <w:lang w:val="it-IT"/>
              </w:rPr>
              <w:t xml:space="preserve">Vanessa </w:t>
            </w:r>
            <w:r w:rsidR="000E17EC" w:rsidRPr="00CA3248">
              <w:rPr>
                <w:rFonts w:ascii="Helvetica" w:hAnsi="Helvetica"/>
                <w:sz w:val="18"/>
                <w:szCs w:val="18"/>
                <w:lang w:val="it-IT"/>
              </w:rPr>
              <w:t>Schüller</w:t>
            </w:r>
            <w:r w:rsidRPr="00CA3248">
              <w:rPr>
                <w:rFonts w:ascii="Helvetica" w:hAnsi="Helvetica"/>
                <w:sz w:val="18"/>
                <w:szCs w:val="18"/>
                <w:lang w:val="it-IT"/>
              </w:rPr>
              <w:t xml:space="preserve"> </w:t>
            </w:r>
          </w:p>
          <w:p w14:paraId="37E133C2" w14:textId="77777777" w:rsidR="00924EF5" w:rsidRPr="00CA3248" w:rsidRDefault="00924EF5" w:rsidP="00B47AD5">
            <w:pPr>
              <w:spacing w:line="288" w:lineRule="auto"/>
              <w:rPr>
                <w:rFonts w:ascii="Helvetica" w:hAnsi="Helvetica"/>
                <w:sz w:val="18"/>
                <w:szCs w:val="18"/>
                <w:lang w:val="it-IT"/>
              </w:rPr>
            </w:pPr>
            <w:r w:rsidRPr="00CA3248">
              <w:rPr>
                <w:rFonts w:ascii="Helvetica" w:hAnsi="Helvetica"/>
                <w:sz w:val="18"/>
                <w:szCs w:val="18"/>
                <w:lang w:val="it-IT"/>
              </w:rPr>
              <w:t xml:space="preserve">Magirusstraße 33 – D-89077 Ulm </w:t>
            </w:r>
          </w:p>
          <w:p w14:paraId="558B5E43" w14:textId="77777777" w:rsidR="00924EF5" w:rsidRPr="00CA3248" w:rsidRDefault="00924EF5" w:rsidP="00B47AD5">
            <w:pPr>
              <w:spacing w:line="288" w:lineRule="auto"/>
              <w:rPr>
                <w:rFonts w:ascii="Helvetica" w:hAnsi="Helvetica"/>
                <w:sz w:val="18"/>
                <w:szCs w:val="18"/>
                <w:lang w:val="it-IT"/>
              </w:rPr>
            </w:pPr>
            <w:r w:rsidRPr="00CA3248">
              <w:rPr>
                <w:rFonts w:ascii="Helvetica" w:hAnsi="Helvetica"/>
                <w:sz w:val="18"/>
                <w:szCs w:val="18"/>
                <w:lang w:val="it-IT"/>
              </w:rPr>
              <w:t>Tel. +49 731 96287-20</w:t>
            </w:r>
            <w:r w:rsidRPr="00CA3248">
              <w:rPr>
                <w:rFonts w:ascii="Helvetica" w:hAnsi="Helvetica"/>
                <w:sz w:val="18"/>
                <w:szCs w:val="18"/>
                <w:lang w:val="it-IT"/>
              </w:rPr>
              <w:br/>
              <w:t xml:space="preserve">Fax +49 731 96287-97 </w:t>
            </w:r>
          </w:p>
          <w:p w14:paraId="5EAC0BE7" w14:textId="77777777" w:rsidR="00924EF5" w:rsidRPr="00CA3248" w:rsidRDefault="00924EF5" w:rsidP="00B47AD5">
            <w:pPr>
              <w:spacing w:line="288" w:lineRule="auto"/>
              <w:rPr>
                <w:rFonts w:ascii="Helvetica" w:hAnsi="Helvetica"/>
                <w:sz w:val="18"/>
                <w:szCs w:val="18"/>
                <w:lang w:val="it-IT"/>
              </w:rPr>
            </w:pPr>
            <w:r w:rsidRPr="00CA3248">
              <w:rPr>
                <w:rFonts w:ascii="Helvetica" w:hAnsi="Helvetica"/>
                <w:sz w:val="18"/>
                <w:szCs w:val="18"/>
                <w:lang w:val="it-IT"/>
              </w:rPr>
              <w:t xml:space="preserve">wmf@press-n-relations.de </w:t>
            </w:r>
          </w:p>
          <w:p w14:paraId="09517569" w14:textId="77777777" w:rsidR="00924EF5" w:rsidRPr="00CA3248" w:rsidRDefault="005020F7" w:rsidP="00B47AD5">
            <w:pPr>
              <w:spacing w:line="288" w:lineRule="auto"/>
              <w:rPr>
                <w:rFonts w:ascii="Helvetica" w:hAnsi="Helvetica"/>
                <w:sz w:val="18"/>
                <w:szCs w:val="18"/>
                <w:lang w:val="it-IT"/>
              </w:rPr>
            </w:pPr>
            <w:hyperlink r:id="rId11" w:history="1">
              <w:r w:rsidR="00924EF5" w:rsidRPr="00CA3248">
                <w:rPr>
                  <w:rFonts w:ascii="Helvetica" w:hAnsi="Helvetica"/>
                  <w:sz w:val="18"/>
                  <w:szCs w:val="18"/>
                  <w:lang w:val="it-IT"/>
                </w:rPr>
                <w:t>www.press-n-relations.de</w:t>
              </w:r>
            </w:hyperlink>
          </w:p>
        </w:tc>
      </w:tr>
    </w:tbl>
    <w:p w14:paraId="6F429329" w14:textId="77777777" w:rsidR="00924EF5" w:rsidRPr="00CA3248" w:rsidRDefault="00924EF5" w:rsidP="00924EF5">
      <w:pPr>
        <w:pStyle w:val="KeinLeerraum"/>
        <w:spacing w:line="288" w:lineRule="auto"/>
        <w:rPr>
          <w:rFonts w:ascii="Helvetica" w:hAnsi="Helvetica"/>
          <w:b/>
          <w:sz w:val="20"/>
          <w:szCs w:val="20"/>
          <w:lang w:val="it-IT"/>
        </w:rPr>
      </w:pPr>
    </w:p>
    <w:p w14:paraId="681479BD" w14:textId="77777777" w:rsidR="00924EF5" w:rsidRPr="00CE6D8A" w:rsidRDefault="00924EF5" w:rsidP="00924EF5">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748F2C96" w14:textId="77777777" w:rsidR="00924EF5" w:rsidRPr="00CE6D8A" w:rsidRDefault="00924EF5" w:rsidP="00924EF5">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33AE6A08" w14:textId="77777777" w:rsidR="00B47AD5" w:rsidRDefault="00B47AD5" w:rsidP="00B47AD5">
      <w:pPr>
        <w:spacing w:line="288" w:lineRule="auto"/>
        <w:ind w:right="16"/>
        <w:rPr>
          <w:rFonts w:ascii="Helvetica" w:eastAsiaTheme="minorHAnsi" w:hAnsi="Helvetica"/>
          <w:bCs/>
          <w:sz w:val="20"/>
          <w:lang w:eastAsia="de-DE"/>
        </w:rPr>
      </w:pPr>
    </w:p>
    <w:p w14:paraId="73C900D9" w14:textId="4FE3AD35" w:rsidR="00E32167" w:rsidRPr="004E3918" w:rsidRDefault="00B47AD5" w:rsidP="00D10CAF">
      <w:pPr>
        <w:spacing w:line="288" w:lineRule="auto"/>
        <w:ind w:right="16"/>
        <w:rPr>
          <w:rFonts w:ascii="Helvetica" w:hAnsi="Helvetica"/>
          <w:sz w:val="20"/>
        </w:rPr>
      </w:pPr>
      <w:r w:rsidRPr="00B47AD5">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C48B07" w14:textId="77777777" w:rsidR="005020F7" w:rsidRDefault="005020F7">
      <w:r>
        <w:separator/>
      </w:r>
    </w:p>
  </w:endnote>
  <w:endnote w:type="continuationSeparator" w:id="0">
    <w:p w14:paraId="4EABCAB3" w14:textId="77777777" w:rsidR="005020F7" w:rsidRDefault="00502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75941" w14:textId="77777777" w:rsidR="00ED1A42" w:rsidRDefault="00ED1A42">
    <w:pPr>
      <w:pStyle w:val="MLStat"/>
      <w:spacing w:before="0" w:after="0" w:line="240" w:lineRule="exact"/>
      <w:ind w:left="0" w:right="0" w:firstLine="0"/>
      <w:rPr>
        <w:noProof/>
        <w:szCs w:val="2"/>
      </w:rPr>
    </w:pPr>
  </w:p>
  <w:p w14:paraId="3547EF3A"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E13FA4" w14:textId="77777777" w:rsidR="00ED1A42" w:rsidRPr="00102595" w:rsidRDefault="00ED1A42" w:rsidP="00235B3A">
    <w:pPr>
      <w:pStyle w:val="MLStat"/>
      <w:spacing w:before="0" w:after="0" w:line="240" w:lineRule="exact"/>
      <w:ind w:left="0" w:right="0" w:firstLine="0"/>
      <w:rPr>
        <w:noProof/>
        <w:szCs w:val="2"/>
        <w:lang w:val="de-DE"/>
      </w:rPr>
    </w:pPr>
  </w:p>
  <w:p w14:paraId="17535CDC"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6CE70" w14:textId="77777777" w:rsidR="005020F7" w:rsidRDefault="005020F7">
      <w:r>
        <w:separator/>
      </w:r>
    </w:p>
  </w:footnote>
  <w:footnote w:type="continuationSeparator" w:id="0">
    <w:p w14:paraId="57F6D259" w14:textId="77777777" w:rsidR="005020F7" w:rsidRDefault="005020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A727A" w14:textId="77777777" w:rsidR="00ED1A42" w:rsidRDefault="00ED1A42">
    <w:pPr>
      <w:pStyle w:val="MLStat"/>
      <w:spacing w:before="0" w:after="0" w:line="240" w:lineRule="exact"/>
      <w:ind w:left="0" w:right="0" w:firstLine="0"/>
      <w:rPr>
        <w:noProof/>
        <w:szCs w:val="2"/>
      </w:rPr>
    </w:pPr>
  </w:p>
  <w:p w14:paraId="466682A5" w14:textId="77777777"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65AEC2FD"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7C7B55F3"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3F94D13D" wp14:editId="4B2BFA82">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29D36A7" w14:textId="77777777" w:rsidR="00ED1A42" w:rsidRDefault="00ED1A42">
    <w:pPr>
      <w:pStyle w:val="MLStat"/>
      <w:spacing w:before="0" w:after="0" w:line="240" w:lineRule="exact"/>
      <w:ind w:left="0" w:right="0" w:firstLine="0"/>
      <w:rPr>
        <w:noProof/>
        <w:szCs w:val="2"/>
      </w:rPr>
    </w:pPr>
  </w:p>
  <w:p w14:paraId="04466363" w14:textId="77777777" w:rsidR="00ED1A42" w:rsidRDefault="00ED1A42">
    <w:pPr>
      <w:pStyle w:val="MLStat"/>
      <w:spacing w:before="0" w:after="0" w:line="240" w:lineRule="exact"/>
      <w:ind w:left="0" w:right="0" w:firstLine="0"/>
      <w:rPr>
        <w:noProof/>
        <w:szCs w:val="2"/>
      </w:rPr>
    </w:pPr>
    <w:r>
      <w:rPr>
        <w:noProof/>
        <w:sz w:val="24"/>
        <w:szCs w:val="24"/>
      </w:rPr>
      <w:fldChar w:fldCharType="end"/>
    </w:r>
  </w:p>
  <w:p w14:paraId="1B5F81B8" w14:textId="77777777"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212446">
      <w:rPr>
        <w:rFonts w:ascii="Helvetica" w:hAnsi="Helvetica"/>
        <w:noProof/>
        <w:sz w:val="20"/>
      </w:rPr>
      <w:t>2</w:t>
    </w:r>
    <w:r w:rsidRPr="00FD01F7">
      <w:rPr>
        <w:rFonts w:ascii="Helvetica" w:hAnsi="Helvetica"/>
        <w:noProof/>
        <w:sz w:val="20"/>
      </w:rPr>
      <w:fldChar w:fldCharType="end"/>
    </w:r>
  </w:p>
  <w:p w14:paraId="3A001E86"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825E8" w14:textId="77777777" w:rsidR="00ED1A42" w:rsidRDefault="00ED1A42">
    <w:pPr>
      <w:pStyle w:val="MLStat"/>
      <w:spacing w:before="0" w:after="0" w:line="240" w:lineRule="exact"/>
      <w:ind w:left="0" w:right="0" w:firstLine="0"/>
      <w:rPr>
        <w:noProof/>
        <w:szCs w:val="2"/>
      </w:rPr>
    </w:pPr>
  </w:p>
  <w:p w14:paraId="5EF3115E" w14:textId="77777777" w:rsidR="00ED1A42" w:rsidRDefault="00ED1A42">
    <w:pPr>
      <w:pStyle w:val="MLStat"/>
      <w:spacing w:before="0" w:after="0" w:line="240" w:lineRule="exact"/>
      <w:ind w:left="0" w:right="0" w:firstLine="0"/>
      <w:rPr>
        <w:noProof/>
        <w:szCs w:val="2"/>
      </w:rPr>
    </w:pPr>
    <w:bookmarkStart w:id="2" w:name="bkmHeaderRef"/>
  </w:p>
  <w:p w14:paraId="2DEE260E"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2436B7F0"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713635E6" wp14:editId="47BEAF3E">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623B2549" w14:textId="77777777" w:rsidR="00ED1A42" w:rsidRDefault="00ED1A42">
    <w:pPr>
      <w:pStyle w:val="MLStat"/>
      <w:spacing w:before="0" w:after="0" w:line="240" w:lineRule="exact"/>
      <w:ind w:left="0" w:right="0" w:firstLine="0"/>
      <w:rPr>
        <w:noProof/>
        <w:szCs w:val="2"/>
      </w:rPr>
    </w:pPr>
  </w:p>
  <w:p w14:paraId="12125D14" w14:textId="77777777"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65898FE5"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14" w15:restartNumberingAfterBreak="0">
    <w:nsid w:val="7DA5796C"/>
    <w:multiLevelType w:val="multilevel"/>
    <w:tmpl w:val="EDD6B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49CC"/>
    <w:rsid w:val="000354C5"/>
    <w:rsid w:val="000405C7"/>
    <w:rsid w:val="0004196A"/>
    <w:rsid w:val="0004411B"/>
    <w:rsid w:val="00050A90"/>
    <w:rsid w:val="0005573D"/>
    <w:rsid w:val="00055D2D"/>
    <w:rsid w:val="00056BB4"/>
    <w:rsid w:val="0005706F"/>
    <w:rsid w:val="0006073C"/>
    <w:rsid w:val="00061F51"/>
    <w:rsid w:val="00063C90"/>
    <w:rsid w:val="000651FA"/>
    <w:rsid w:val="000661C2"/>
    <w:rsid w:val="00067D7F"/>
    <w:rsid w:val="00070192"/>
    <w:rsid w:val="00071EAC"/>
    <w:rsid w:val="00072D65"/>
    <w:rsid w:val="00072FA4"/>
    <w:rsid w:val="00074E85"/>
    <w:rsid w:val="0007584F"/>
    <w:rsid w:val="00077B78"/>
    <w:rsid w:val="000800FD"/>
    <w:rsid w:val="00081D08"/>
    <w:rsid w:val="00081EDC"/>
    <w:rsid w:val="000822EA"/>
    <w:rsid w:val="00083365"/>
    <w:rsid w:val="00083D0B"/>
    <w:rsid w:val="00083EB3"/>
    <w:rsid w:val="00086156"/>
    <w:rsid w:val="000871CD"/>
    <w:rsid w:val="0009023C"/>
    <w:rsid w:val="00091554"/>
    <w:rsid w:val="00091D7B"/>
    <w:rsid w:val="00092488"/>
    <w:rsid w:val="000949EB"/>
    <w:rsid w:val="00095F97"/>
    <w:rsid w:val="000A21AC"/>
    <w:rsid w:val="000A2917"/>
    <w:rsid w:val="000A2A77"/>
    <w:rsid w:val="000A722C"/>
    <w:rsid w:val="000A7239"/>
    <w:rsid w:val="000B06B3"/>
    <w:rsid w:val="000B1077"/>
    <w:rsid w:val="000B1DBF"/>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0CC5"/>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32EA"/>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3CBE"/>
    <w:rsid w:val="00164C8D"/>
    <w:rsid w:val="00165F70"/>
    <w:rsid w:val="00166B77"/>
    <w:rsid w:val="00170544"/>
    <w:rsid w:val="00173402"/>
    <w:rsid w:val="001734BF"/>
    <w:rsid w:val="00173B93"/>
    <w:rsid w:val="00177277"/>
    <w:rsid w:val="00177FBE"/>
    <w:rsid w:val="0018206D"/>
    <w:rsid w:val="001823EB"/>
    <w:rsid w:val="001842DE"/>
    <w:rsid w:val="0018768A"/>
    <w:rsid w:val="00187AC1"/>
    <w:rsid w:val="00193684"/>
    <w:rsid w:val="001A0B5D"/>
    <w:rsid w:val="001A2CC9"/>
    <w:rsid w:val="001A36FC"/>
    <w:rsid w:val="001A45D9"/>
    <w:rsid w:val="001A4799"/>
    <w:rsid w:val="001A6EA3"/>
    <w:rsid w:val="001A7743"/>
    <w:rsid w:val="001B5911"/>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50B"/>
    <w:rsid w:val="001E2419"/>
    <w:rsid w:val="001E2AA1"/>
    <w:rsid w:val="001E5C75"/>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5404"/>
    <w:rsid w:val="00207090"/>
    <w:rsid w:val="0020731C"/>
    <w:rsid w:val="00212446"/>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AEB"/>
    <w:rsid w:val="00264026"/>
    <w:rsid w:val="00265A43"/>
    <w:rsid w:val="0026641D"/>
    <w:rsid w:val="00267E2E"/>
    <w:rsid w:val="00270A01"/>
    <w:rsid w:val="00271657"/>
    <w:rsid w:val="00271785"/>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5F93"/>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6EE5"/>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5F01"/>
    <w:rsid w:val="003B67E5"/>
    <w:rsid w:val="003C162D"/>
    <w:rsid w:val="003C29F5"/>
    <w:rsid w:val="003C4E71"/>
    <w:rsid w:val="003C4FAE"/>
    <w:rsid w:val="003C4FE3"/>
    <w:rsid w:val="003C5855"/>
    <w:rsid w:val="003C645E"/>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45DE"/>
    <w:rsid w:val="00405079"/>
    <w:rsid w:val="00405B4F"/>
    <w:rsid w:val="004065EB"/>
    <w:rsid w:val="00407F70"/>
    <w:rsid w:val="00410171"/>
    <w:rsid w:val="00412198"/>
    <w:rsid w:val="00413835"/>
    <w:rsid w:val="004155AD"/>
    <w:rsid w:val="00416830"/>
    <w:rsid w:val="00416E3F"/>
    <w:rsid w:val="00417316"/>
    <w:rsid w:val="00420B6B"/>
    <w:rsid w:val="00424ADE"/>
    <w:rsid w:val="00425381"/>
    <w:rsid w:val="0042668F"/>
    <w:rsid w:val="00427C12"/>
    <w:rsid w:val="00431415"/>
    <w:rsid w:val="0043249F"/>
    <w:rsid w:val="0043312F"/>
    <w:rsid w:val="00434129"/>
    <w:rsid w:val="0043675A"/>
    <w:rsid w:val="00437F95"/>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662E"/>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3FBD"/>
    <w:rsid w:val="004940C2"/>
    <w:rsid w:val="00495540"/>
    <w:rsid w:val="00496634"/>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20F7"/>
    <w:rsid w:val="00506D5C"/>
    <w:rsid w:val="00511AEB"/>
    <w:rsid w:val="00513EC3"/>
    <w:rsid w:val="005149BD"/>
    <w:rsid w:val="00516B89"/>
    <w:rsid w:val="00520583"/>
    <w:rsid w:val="005221D6"/>
    <w:rsid w:val="00522AEE"/>
    <w:rsid w:val="00522E1C"/>
    <w:rsid w:val="00522FE6"/>
    <w:rsid w:val="00523210"/>
    <w:rsid w:val="00524EFF"/>
    <w:rsid w:val="005259AA"/>
    <w:rsid w:val="005259FA"/>
    <w:rsid w:val="00525D3F"/>
    <w:rsid w:val="005308C6"/>
    <w:rsid w:val="005315E5"/>
    <w:rsid w:val="00531C5E"/>
    <w:rsid w:val="00532775"/>
    <w:rsid w:val="00533C76"/>
    <w:rsid w:val="00534376"/>
    <w:rsid w:val="005349FB"/>
    <w:rsid w:val="005366DE"/>
    <w:rsid w:val="00536EE4"/>
    <w:rsid w:val="00542B53"/>
    <w:rsid w:val="00545DE5"/>
    <w:rsid w:val="005476B5"/>
    <w:rsid w:val="005506CA"/>
    <w:rsid w:val="00552927"/>
    <w:rsid w:val="00552D7A"/>
    <w:rsid w:val="005531A2"/>
    <w:rsid w:val="0055734E"/>
    <w:rsid w:val="005628FF"/>
    <w:rsid w:val="00563BF7"/>
    <w:rsid w:val="0056431C"/>
    <w:rsid w:val="00564390"/>
    <w:rsid w:val="005668DA"/>
    <w:rsid w:val="00566C80"/>
    <w:rsid w:val="005678D7"/>
    <w:rsid w:val="00570897"/>
    <w:rsid w:val="005709EB"/>
    <w:rsid w:val="00574727"/>
    <w:rsid w:val="00574E0E"/>
    <w:rsid w:val="005750E6"/>
    <w:rsid w:val="005758B5"/>
    <w:rsid w:val="0057745E"/>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991"/>
    <w:rsid w:val="005C62CD"/>
    <w:rsid w:val="005C676E"/>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C7"/>
    <w:rsid w:val="005F0DF2"/>
    <w:rsid w:val="005F1946"/>
    <w:rsid w:val="005F4959"/>
    <w:rsid w:val="005F62CE"/>
    <w:rsid w:val="005F7360"/>
    <w:rsid w:val="00602554"/>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207"/>
    <w:rsid w:val="00644521"/>
    <w:rsid w:val="006458EE"/>
    <w:rsid w:val="00645B90"/>
    <w:rsid w:val="00646D1B"/>
    <w:rsid w:val="00650209"/>
    <w:rsid w:val="00650879"/>
    <w:rsid w:val="00656CE0"/>
    <w:rsid w:val="00662D8E"/>
    <w:rsid w:val="00662F9A"/>
    <w:rsid w:val="006634D2"/>
    <w:rsid w:val="00663BD1"/>
    <w:rsid w:val="00665BF5"/>
    <w:rsid w:val="00665C90"/>
    <w:rsid w:val="00666D87"/>
    <w:rsid w:val="006704D2"/>
    <w:rsid w:val="00670784"/>
    <w:rsid w:val="00673043"/>
    <w:rsid w:val="006739DC"/>
    <w:rsid w:val="0067415A"/>
    <w:rsid w:val="0067418F"/>
    <w:rsid w:val="00677775"/>
    <w:rsid w:val="00677B69"/>
    <w:rsid w:val="00681758"/>
    <w:rsid w:val="00684EC9"/>
    <w:rsid w:val="00685EA7"/>
    <w:rsid w:val="00687DED"/>
    <w:rsid w:val="00690978"/>
    <w:rsid w:val="006959CE"/>
    <w:rsid w:val="00695F53"/>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724"/>
    <w:rsid w:val="006F5EB7"/>
    <w:rsid w:val="0070097D"/>
    <w:rsid w:val="00700986"/>
    <w:rsid w:val="00700D37"/>
    <w:rsid w:val="0070243B"/>
    <w:rsid w:val="007053C7"/>
    <w:rsid w:val="007147C3"/>
    <w:rsid w:val="007166DC"/>
    <w:rsid w:val="00717E1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197"/>
    <w:rsid w:val="007709AA"/>
    <w:rsid w:val="0077116A"/>
    <w:rsid w:val="007734D5"/>
    <w:rsid w:val="00774D45"/>
    <w:rsid w:val="00774EE9"/>
    <w:rsid w:val="00775DC4"/>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A5887"/>
    <w:rsid w:val="007B0546"/>
    <w:rsid w:val="007B192E"/>
    <w:rsid w:val="007B2966"/>
    <w:rsid w:val="007B424D"/>
    <w:rsid w:val="007B43D3"/>
    <w:rsid w:val="007B5666"/>
    <w:rsid w:val="007C0366"/>
    <w:rsid w:val="007C337B"/>
    <w:rsid w:val="007C379F"/>
    <w:rsid w:val="007C498C"/>
    <w:rsid w:val="007C4DCA"/>
    <w:rsid w:val="007C5963"/>
    <w:rsid w:val="007C675C"/>
    <w:rsid w:val="007C6FC7"/>
    <w:rsid w:val="007D03D4"/>
    <w:rsid w:val="007D1E8B"/>
    <w:rsid w:val="007D2BE5"/>
    <w:rsid w:val="007D2F3F"/>
    <w:rsid w:val="007D37AD"/>
    <w:rsid w:val="007D79EB"/>
    <w:rsid w:val="007E1682"/>
    <w:rsid w:val="007E16F6"/>
    <w:rsid w:val="007E4E5E"/>
    <w:rsid w:val="007E624A"/>
    <w:rsid w:val="007E6F51"/>
    <w:rsid w:val="007F0578"/>
    <w:rsid w:val="007F1A0F"/>
    <w:rsid w:val="007F5F25"/>
    <w:rsid w:val="007F71CE"/>
    <w:rsid w:val="007F729B"/>
    <w:rsid w:val="007F72AE"/>
    <w:rsid w:val="008014E3"/>
    <w:rsid w:val="00801854"/>
    <w:rsid w:val="00802315"/>
    <w:rsid w:val="008027A6"/>
    <w:rsid w:val="00803D45"/>
    <w:rsid w:val="00803D84"/>
    <w:rsid w:val="00803DBA"/>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586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2EB7"/>
    <w:rsid w:val="00883820"/>
    <w:rsid w:val="0088698D"/>
    <w:rsid w:val="00887116"/>
    <w:rsid w:val="00887688"/>
    <w:rsid w:val="0089089C"/>
    <w:rsid w:val="00893E71"/>
    <w:rsid w:val="008944ED"/>
    <w:rsid w:val="00895888"/>
    <w:rsid w:val="00895EF0"/>
    <w:rsid w:val="00896A89"/>
    <w:rsid w:val="008A071A"/>
    <w:rsid w:val="008A28AA"/>
    <w:rsid w:val="008A37B8"/>
    <w:rsid w:val="008A3AEA"/>
    <w:rsid w:val="008A4F65"/>
    <w:rsid w:val="008A6170"/>
    <w:rsid w:val="008A7739"/>
    <w:rsid w:val="008A7842"/>
    <w:rsid w:val="008A7AB5"/>
    <w:rsid w:val="008B04FA"/>
    <w:rsid w:val="008B0500"/>
    <w:rsid w:val="008B32BE"/>
    <w:rsid w:val="008C0FDF"/>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5BC8"/>
    <w:rsid w:val="008E6D61"/>
    <w:rsid w:val="008F0CFF"/>
    <w:rsid w:val="008F1CA2"/>
    <w:rsid w:val="008F26E7"/>
    <w:rsid w:val="008F51A6"/>
    <w:rsid w:val="008F6056"/>
    <w:rsid w:val="008F672A"/>
    <w:rsid w:val="008F7B67"/>
    <w:rsid w:val="00900434"/>
    <w:rsid w:val="00901B23"/>
    <w:rsid w:val="00901C50"/>
    <w:rsid w:val="00901EE8"/>
    <w:rsid w:val="0090310B"/>
    <w:rsid w:val="009031C7"/>
    <w:rsid w:val="00903A1A"/>
    <w:rsid w:val="00903B8A"/>
    <w:rsid w:val="00904B99"/>
    <w:rsid w:val="00906AE1"/>
    <w:rsid w:val="00906E0E"/>
    <w:rsid w:val="00907401"/>
    <w:rsid w:val="0090755A"/>
    <w:rsid w:val="009105E3"/>
    <w:rsid w:val="0091092C"/>
    <w:rsid w:val="00915956"/>
    <w:rsid w:val="0091775E"/>
    <w:rsid w:val="00917A6E"/>
    <w:rsid w:val="009200C4"/>
    <w:rsid w:val="0092097F"/>
    <w:rsid w:val="009209B3"/>
    <w:rsid w:val="0092119D"/>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D87"/>
    <w:rsid w:val="00944ECC"/>
    <w:rsid w:val="00947357"/>
    <w:rsid w:val="0095031F"/>
    <w:rsid w:val="00952149"/>
    <w:rsid w:val="00953C1E"/>
    <w:rsid w:val="00954046"/>
    <w:rsid w:val="00955E44"/>
    <w:rsid w:val="00962190"/>
    <w:rsid w:val="009627A6"/>
    <w:rsid w:val="00963BCA"/>
    <w:rsid w:val="009645E9"/>
    <w:rsid w:val="00964DA7"/>
    <w:rsid w:val="00964DD2"/>
    <w:rsid w:val="0096674B"/>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EF8"/>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42D8"/>
    <w:rsid w:val="009F6484"/>
    <w:rsid w:val="009F65AA"/>
    <w:rsid w:val="009F758E"/>
    <w:rsid w:val="009F76D1"/>
    <w:rsid w:val="009F7E6F"/>
    <w:rsid w:val="00A0183E"/>
    <w:rsid w:val="00A02374"/>
    <w:rsid w:val="00A0340E"/>
    <w:rsid w:val="00A03A93"/>
    <w:rsid w:val="00A040B4"/>
    <w:rsid w:val="00A052EA"/>
    <w:rsid w:val="00A06335"/>
    <w:rsid w:val="00A07011"/>
    <w:rsid w:val="00A10B3F"/>
    <w:rsid w:val="00A11E40"/>
    <w:rsid w:val="00A1351A"/>
    <w:rsid w:val="00A13B65"/>
    <w:rsid w:val="00A14827"/>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59DB"/>
    <w:rsid w:val="00A460A9"/>
    <w:rsid w:val="00A469D3"/>
    <w:rsid w:val="00A50BAF"/>
    <w:rsid w:val="00A5172D"/>
    <w:rsid w:val="00A5175C"/>
    <w:rsid w:val="00A51D63"/>
    <w:rsid w:val="00A52EED"/>
    <w:rsid w:val="00A52F82"/>
    <w:rsid w:val="00A53170"/>
    <w:rsid w:val="00A54A1A"/>
    <w:rsid w:val="00A54F9C"/>
    <w:rsid w:val="00A55860"/>
    <w:rsid w:val="00A55FAC"/>
    <w:rsid w:val="00A60181"/>
    <w:rsid w:val="00A60225"/>
    <w:rsid w:val="00A60324"/>
    <w:rsid w:val="00A61B32"/>
    <w:rsid w:val="00A61D28"/>
    <w:rsid w:val="00A625A8"/>
    <w:rsid w:val="00A63850"/>
    <w:rsid w:val="00A6444A"/>
    <w:rsid w:val="00A66351"/>
    <w:rsid w:val="00A67423"/>
    <w:rsid w:val="00A67F74"/>
    <w:rsid w:val="00A71183"/>
    <w:rsid w:val="00A711AD"/>
    <w:rsid w:val="00A74EF0"/>
    <w:rsid w:val="00A751C2"/>
    <w:rsid w:val="00A753C6"/>
    <w:rsid w:val="00A75C62"/>
    <w:rsid w:val="00A7696C"/>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5594"/>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16A"/>
    <w:rsid w:val="00AC128F"/>
    <w:rsid w:val="00AC1F84"/>
    <w:rsid w:val="00AC2F37"/>
    <w:rsid w:val="00AC5D34"/>
    <w:rsid w:val="00AC5F03"/>
    <w:rsid w:val="00AC6BB3"/>
    <w:rsid w:val="00AD0E7E"/>
    <w:rsid w:val="00AD25E7"/>
    <w:rsid w:val="00AD3095"/>
    <w:rsid w:val="00AD752D"/>
    <w:rsid w:val="00AD7A22"/>
    <w:rsid w:val="00AE0381"/>
    <w:rsid w:val="00AE1002"/>
    <w:rsid w:val="00AE1BB8"/>
    <w:rsid w:val="00AE1BDA"/>
    <w:rsid w:val="00AE3638"/>
    <w:rsid w:val="00AE3CD6"/>
    <w:rsid w:val="00AE48B0"/>
    <w:rsid w:val="00AE490D"/>
    <w:rsid w:val="00AF39F8"/>
    <w:rsid w:val="00AF53E2"/>
    <w:rsid w:val="00AF6D4A"/>
    <w:rsid w:val="00B01824"/>
    <w:rsid w:val="00B0343E"/>
    <w:rsid w:val="00B03959"/>
    <w:rsid w:val="00B07D67"/>
    <w:rsid w:val="00B10150"/>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35F5"/>
    <w:rsid w:val="00BA36FB"/>
    <w:rsid w:val="00BA6706"/>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49F"/>
    <w:rsid w:val="00C72537"/>
    <w:rsid w:val="00C74598"/>
    <w:rsid w:val="00C75DE5"/>
    <w:rsid w:val="00C760B4"/>
    <w:rsid w:val="00C81515"/>
    <w:rsid w:val="00C82AEE"/>
    <w:rsid w:val="00C87F26"/>
    <w:rsid w:val="00C902B0"/>
    <w:rsid w:val="00C91155"/>
    <w:rsid w:val="00C9268F"/>
    <w:rsid w:val="00C92B82"/>
    <w:rsid w:val="00C9422B"/>
    <w:rsid w:val="00C94E3F"/>
    <w:rsid w:val="00C9516C"/>
    <w:rsid w:val="00C954F7"/>
    <w:rsid w:val="00C97D8B"/>
    <w:rsid w:val="00CA25E7"/>
    <w:rsid w:val="00CA3248"/>
    <w:rsid w:val="00CA561E"/>
    <w:rsid w:val="00CA5BC6"/>
    <w:rsid w:val="00CA628E"/>
    <w:rsid w:val="00CA6733"/>
    <w:rsid w:val="00CA676E"/>
    <w:rsid w:val="00CA740E"/>
    <w:rsid w:val="00CA77F6"/>
    <w:rsid w:val="00CA7BD6"/>
    <w:rsid w:val="00CB091E"/>
    <w:rsid w:val="00CB2025"/>
    <w:rsid w:val="00CB4583"/>
    <w:rsid w:val="00CB53D5"/>
    <w:rsid w:val="00CB5704"/>
    <w:rsid w:val="00CB6105"/>
    <w:rsid w:val="00CC04EA"/>
    <w:rsid w:val="00CC2F0C"/>
    <w:rsid w:val="00CC3221"/>
    <w:rsid w:val="00CC3A19"/>
    <w:rsid w:val="00CC4810"/>
    <w:rsid w:val="00CC591B"/>
    <w:rsid w:val="00CD0EAF"/>
    <w:rsid w:val="00CD1932"/>
    <w:rsid w:val="00CD32D3"/>
    <w:rsid w:val="00CD3BC6"/>
    <w:rsid w:val="00CD3E4F"/>
    <w:rsid w:val="00CD5B8E"/>
    <w:rsid w:val="00CD6C99"/>
    <w:rsid w:val="00CD71A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275DC"/>
    <w:rsid w:val="00D318D7"/>
    <w:rsid w:val="00D336CB"/>
    <w:rsid w:val="00D33BC7"/>
    <w:rsid w:val="00D33C16"/>
    <w:rsid w:val="00D35B14"/>
    <w:rsid w:val="00D35EF0"/>
    <w:rsid w:val="00D41C02"/>
    <w:rsid w:val="00D50D72"/>
    <w:rsid w:val="00D62332"/>
    <w:rsid w:val="00D62518"/>
    <w:rsid w:val="00D633F2"/>
    <w:rsid w:val="00D70CC5"/>
    <w:rsid w:val="00D70FC2"/>
    <w:rsid w:val="00D725E9"/>
    <w:rsid w:val="00D73323"/>
    <w:rsid w:val="00D76813"/>
    <w:rsid w:val="00D779BA"/>
    <w:rsid w:val="00D808B5"/>
    <w:rsid w:val="00D81751"/>
    <w:rsid w:val="00D85148"/>
    <w:rsid w:val="00D8562D"/>
    <w:rsid w:val="00D86C37"/>
    <w:rsid w:val="00D871E8"/>
    <w:rsid w:val="00D90FE6"/>
    <w:rsid w:val="00D91027"/>
    <w:rsid w:val="00D913EF"/>
    <w:rsid w:val="00D92027"/>
    <w:rsid w:val="00D94293"/>
    <w:rsid w:val="00D97152"/>
    <w:rsid w:val="00DA1891"/>
    <w:rsid w:val="00DA24DA"/>
    <w:rsid w:val="00DA265C"/>
    <w:rsid w:val="00DA297B"/>
    <w:rsid w:val="00DA341F"/>
    <w:rsid w:val="00DA39F8"/>
    <w:rsid w:val="00DA525D"/>
    <w:rsid w:val="00DA5E34"/>
    <w:rsid w:val="00DA778D"/>
    <w:rsid w:val="00DB0B0A"/>
    <w:rsid w:val="00DB12DD"/>
    <w:rsid w:val="00DB12F9"/>
    <w:rsid w:val="00DB2355"/>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48B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5980"/>
    <w:rsid w:val="00E860CA"/>
    <w:rsid w:val="00E865C6"/>
    <w:rsid w:val="00E87CDB"/>
    <w:rsid w:val="00E930AD"/>
    <w:rsid w:val="00E93193"/>
    <w:rsid w:val="00E93726"/>
    <w:rsid w:val="00E947F0"/>
    <w:rsid w:val="00E95DA1"/>
    <w:rsid w:val="00E97333"/>
    <w:rsid w:val="00EA3ACF"/>
    <w:rsid w:val="00EA5D38"/>
    <w:rsid w:val="00EA643D"/>
    <w:rsid w:val="00EB0185"/>
    <w:rsid w:val="00EB1BF7"/>
    <w:rsid w:val="00EB236F"/>
    <w:rsid w:val="00EB296B"/>
    <w:rsid w:val="00EB3815"/>
    <w:rsid w:val="00EB453D"/>
    <w:rsid w:val="00EB4B45"/>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3D1C"/>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6385"/>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2D58"/>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B791F"/>
    <w:rsid w:val="00FC4334"/>
    <w:rsid w:val="00FC6871"/>
    <w:rsid w:val="00FC7B97"/>
    <w:rsid w:val="00FD01F7"/>
    <w:rsid w:val="00FD219C"/>
    <w:rsid w:val="00FD316A"/>
    <w:rsid w:val="00FD4FA9"/>
    <w:rsid w:val="00FD576C"/>
    <w:rsid w:val="00FD5A1E"/>
    <w:rsid w:val="00FD71A5"/>
    <w:rsid w:val="00FE060B"/>
    <w:rsid w:val="00FE1318"/>
    <w:rsid w:val="00FE3AFC"/>
    <w:rsid w:val="00FE49B3"/>
    <w:rsid w:val="00FE54B1"/>
    <w:rsid w:val="00FE5771"/>
    <w:rsid w:val="00FF15C7"/>
    <w:rsid w:val="00FF228F"/>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CA4F1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29465">
      <w:bodyDiv w:val="1"/>
      <w:marLeft w:val="0"/>
      <w:marRight w:val="0"/>
      <w:marTop w:val="0"/>
      <w:marBottom w:val="0"/>
      <w:divBdr>
        <w:top w:val="none" w:sz="0" w:space="0" w:color="auto"/>
        <w:left w:val="none" w:sz="0" w:space="0" w:color="auto"/>
        <w:bottom w:val="none" w:sz="0" w:space="0" w:color="auto"/>
        <w:right w:val="none" w:sz="0" w:space="0" w:color="auto"/>
      </w:divBdr>
    </w:div>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499085471">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C82DB-92F5-B646-90B2-F13AFA284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3559</Characters>
  <Application>Microsoft Office Word</Application>
  <DocSecurity>0</DocSecurity>
  <PresentationFormat/>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4115</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8</cp:revision>
  <cp:lastPrinted>2017-12-19T08:12:00Z</cp:lastPrinted>
  <dcterms:created xsi:type="dcterms:W3CDTF">2018-01-02T08:10:00Z</dcterms:created>
  <dcterms:modified xsi:type="dcterms:W3CDTF">2018-06-18T13:16:00Z</dcterms:modified>
</cp:coreProperties>
</file>