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3480B0" w14:textId="580A4713" w:rsidR="00E44727" w:rsidRPr="000B1AF8" w:rsidRDefault="00E44727" w:rsidP="00E44727">
      <w:pPr>
        <w:spacing w:line="288" w:lineRule="auto"/>
        <w:rPr>
          <w:rFonts w:ascii="Helvetica" w:hAnsi="Helvetica"/>
          <w:sz w:val="20"/>
          <w:szCs w:val="20"/>
        </w:rPr>
      </w:pPr>
      <w:r>
        <w:rPr>
          <w:rFonts w:ascii="Helvetica" w:hAnsi="Helvetica"/>
          <w:sz w:val="20"/>
        </w:rPr>
        <w:t>Birkenfeld, October 13, 2023</w:t>
      </w:r>
    </w:p>
    <w:p w14:paraId="1439D2F5" w14:textId="77777777" w:rsidR="00E44727" w:rsidRPr="000B1AF8" w:rsidRDefault="00E44727" w:rsidP="00E44727">
      <w:pPr>
        <w:spacing w:line="288" w:lineRule="auto"/>
        <w:rPr>
          <w:rFonts w:ascii="Helvetica" w:hAnsi="Helvetica"/>
          <w:sz w:val="20"/>
          <w:szCs w:val="20"/>
        </w:rPr>
      </w:pPr>
    </w:p>
    <w:p w14:paraId="095EAD84" w14:textId="77777777" w:rsidR="00E44727" w:rsidRPr="00A20988" w:rsidRDefault="00E44727" w:rsidP="00E44727">
      <w:pPr>
        <w:spacing w:line="288" w:lineRule="auto"/>
        <w:rPr>
          <w:rFonts w:ascii="Helvetica" w:hAnsi="Helvetica"/>
          <w:sz w:val="20"/>
        </w:rPr>
      </w:pPr>
      <w:r>
        <w:rPr>
          <w:rFonts w:ascii="Helvetica" w:hAnsi="Helvetica"/>
          <w:sz w:val="20"/>
        </w:rPr>
        <w:t>HOST 2023 – October 13-17, Fiera Milano – Hall 9P, Booth H10</w:t>
      </w:r>
    </w:p>
    <w:p w14:paraId="0D19B6A8" w14:textId="77777777" w:rsidR="005E450C" w:rsidRDefault="005E450C" w:rsidP="00ED0A91">
      <w:pPr>
        <w:spacing w:line="264" w:lineRule="auto"/>
        <w:ind w:right="-126"/>
        <w:rPr>
          <w:rFonts w:ascii="Helvetica" w:hAnsi="Helvetica"/>
          <w:sz w:val="20"/>
          <w:szCs w:val="20"/>
        </w:rPr>
      </w:pPr>
    </w:p>
    <w:p w14:paraId="39508F9F" w14:textId="77777777" w:rsidR="00E44727" w:rsidRPr="001312E4" w:rsidRDefault="00E44727" w:rsidP="00ED0A91">
      <w:pPr>
        <w:spacing w:line="264" w:lineRule="auto"/>
        <w:ind w:right="-126"/>
        <w:rPr>
          <w:rFonts w:ascii="Arial" w:hAnsi="Arial" w:cs="Arial"/>
          <w:bCs/>
          <w:color w:val="000000" w:themeColor="text1"/>
          <w:sz w:val="20"/>
        </w:rPr>
      </w:pPr>
    </w:p>
    <w:p w14:paraId="42CF7571" w14:textId="58E7304C" w:rsidR="00D0112C" w:rsidRPr="00F14E2D" w:rsidRDefault="00310426" w:rsidP="00D0112C">
      <w:pPr>
        <w:spacing w:line="288" w:lineRule="auto"/>
        <w:rPr>
          <w:rFonts w:ascii="Helvetica" w:hAnsi="Helvetica"/>
          <w:b/>
          <w:bCs/>
          <w:u w:val="single"/>
        </w:rPr>
      </w:pPr>
      <w:r>
        <w:rPr>
          <w:rFonts w:ascii="Helvetica" w:hAnsi="Helvetica"/>
          <w:b/>
        </w:rPr>
        <w:t xml:space="preserve">Worlds of inspiration for perfect table concepts </w:t>
      </w:r>
    </w:p>
    <w:p w14:paraId="506ED643" w14:textId="178CAAE3" w:rsidR="00AC46D6" w:rsidRPr="00173ECD" w:rsidRDefault="00AC46D6" w:rsidP="00AC46D6">
      <w:pPr>
        <w:spacing w:line="288" w:lineRule="auto"/>
        <w:rPr>
          <w:rFonts w:ascii="Helvetica" w:hAnsi="Helvetica"/>
          <w:bCs/>
          <w:sz w:val="20"/>
          <w:szCs w:val="20"/>
          <w:u w:val="single"/>
        </w:rPr>
      </w:pPr>
      <w:r>
        <w:rPr>
          <w:rFonts w:ascii="Helvetica" w:hAnsi="Helvetica"/>
          <w:sz w:val="20"/>
          <w:u w:val="single"/>
        </w:rPr>
        <w:t>WMF Professional presents creative possibilities for a perfect table concept as well as a range of new products in Milan</w:t>
      </w:r>
    </w:p>
    <w:p w14:paraId="0360DEAC" w14:textId="66CBA7C0" w:rsidR="00993F74" w:rsidRPr="001312E4" w:rsidRDefault="00993F74" w:rsidP="0091480F">
      <w:pPr>
        <w:spacing w:line="288" w:lineRule="auto"/>
        <w:rPr>
          <w:rFonts w:ascii="Helvetica" w:hAnsi="Helvetica"/>
          <w:b/>
          <w:sz w:val="20"/>
          <w:szCs w:val="20"/>
        </w:rPr>
      </w:pPr>
    </w:p>
    <w:p w14:paraId="375A7C58" w14:textId="31BD5397" w:rsidR="00310426" w:rsidRPr="00C354F9" w:rsidRDefault="00310426" w:rsidP="009F2267">
      <w:pPr>
        <w:tabs>
          <w:tab w:val="left" w:pos="5954"/>
        </w:tabs>
        <w:spacing w:line="288" w:lineRule="auto"/>
        <w:rPr>
          <w:rFonts w:ascii="Helvetica" w:hAnsi="Helvetica"/>
          <w:b/>
          <w:sz w:val="20"/>
          <w:szCs w:val="20"/>
        </w:rPr>
      </w:pPr>
      <w:r>
        <w:rPr>
          <w:rFonts w:ascii="Helvetica" w:hAnsi="Helvetica"/>
          <w:b/>
          <w:sz w:val="20"/>
        </w:rPr>
        <w:t xml:space="preserve">Perform, Advance or Supreme: WMF Professional creates worlds of inspiration for the perfectly laid table at the HOST trade fair in Milan. Divided into three performance levels, restaurateurs and hoteliers can always find the equipment that best meets their requirements and budget. The Perform category promises classics for everyday use, and fits both large and small budgets. Advance, on the other hand, offers a wide range of high-quality cutlery collections, as well as exceptional signature items and porcelain decorations that add an impressive touch to any table. Supreme offers quality for the highest requirements. The products in this category meet the highest standards of even the most demanding of establishments. WMF Professional – The Expert of Table Culture – shows at a glance in the three performance levels how all products can always be combined harmoniously. WMF Professional also presents exciting new products. The porcelain series "WMF BALANCE" is a long-term companion for the laid table, not just because of its </w:t>
      </w:r>
      <w:r w:rsidR="00F7453A">
        <w:rPr>
          <w:rFonts w:ascii="Helvetica" w:hAnsi="Helvetica"/>
          <w:b/>
          <w:sz w:val="20"/>
        </w:rPr>
        <w:t>clean</w:t>
      </w:r>
      <w:r>
        <w:rPr>
          <w:rFonts w:ascii="Helvetica" w:hAnsi="Helvetica"/>
          <w:b/>
          <w:sz w:val="20"/>
        </w:rPr>
        <w:t xml:space="preserve"> design but also because of its functionality. With "WMF AVA", the premium supplier </w:t>
      </w:r>
      <w:r w:rsidR="00F7453A">
        <w:rPr>
          <w:rFonts w:ascii="Helvetica" w:hAnsi="Helvetica"/>
          <w:b/>
          <w:sz w:val="20"/>
        </w:rPr>
        <w:t>offers</w:t>
      </w:r>
      <w:r>
        <w:rPr>
          <w:rFonts w:ascii="Helvetica" w:hAnsi="Helvetica"/>
          <w:b/>
          <w:sz w:val="20"/>
        </w:rPr>
        <w:t xml:space="preserve"> a porcelain collection made of the finest bone china in its portfolio for the first time, which lends a timeless elegance to any high-end table arrangement. Thanks to its clear design and refined details, the "WMF SHADES" cutlery is an ideal complement to the laid table in the fine dining segment. The chafing dishes and racks in a striking black color, which were presented at the Internorga trade fair in Hamburg, round off the </w:t>
      </w:r>
      <w:r w:rsidR="00F7453A">
        <w:rPr>
          <w:rFonts w:ascii="Helvetica" w:hAnsi="Helvetica"/>
          <w:b/>
          <w:sz w:val="20"/>
        </w:rPr>
        <w:t>presentation</w:t>
      </w:r>
      <w:r>
        <w:rPr>
          <w:rFonts w:ascii="Helvetica" w:hAnsi="Helvetica"/>
          <w:b/>
          <w:sz w:val="20"/>
        </w:rPr>
        <w:t xml:space="preserve"> of WMF products in Milan. </w:t>
      </w:r>
    </w:p>
    <w:p w14:paraId="16EDAAA0" w14:textId="77777777" w:rsidR="00310426" w:rsidRPr="00230503" w:rsidRDefault="00310426" w:rsidP="009F2267">
      <w:pPr>
        <w:tabs>
          <w:tab w:val="left" w:pos="5954"/>
        </w:tabs>
        <w:spacing w:line="288" w:lineRule="auto"/>
        <w:rPr>
          <w:rFonts w:ascii="Helvetica" w:hAnsi="Helvetica"/>
          <w:b/>
          <w:sz w:val="20"/>
          <w:szCs w:val="20"/>
        </w:rPr>
      </w:pPr>
    </w:p>
    <w:p w14:paraId="7B350A19" w14:textId="77777777" w:rsidR="00310426" w:rsidRDefault="00310426" w:rsidP="009F2267">
      <w:pPr>
        <w:tabs>
          <w:tab w:val="left" w:pos="5954"/>
        </w:tabs>
        <w:spacing w:line="288" w:lineRule="auto"/>
        <w:rPr>
          <w:rFonts w:ascii="Helvetica" w:hAnsi="Helvetica"/>
          <w:bCs/>
          <w:sz w:val="20"/>
          <w:szCs w:val="20"/>
        </w:rPr>
      </w:pPr>
      <w:r>
        <w:rPr>
          <w:rFonts w:ascii="Helvetica" w:hAnsi="Helvetica"/>
          <w:b/>
          <w:sz w:val="20"/>
        </w:rPr>
        <w:t>WMF Balance</w:t>
      </w:r>
      <w:r>
        <w:rPr>
          <w:rFonts w:ascii="Helvetica" w:hAnsi="Helvetica"/>
          <w:sz w:val="20"/>
        </w:rPr>
        <w:t xml:space="preserve"> </w:t>
      </w:r>
    </w:p>
    <w:p w14:paraId="02AFADE9" w14:textId="37F83F0C" w:rsidR="003D3A33" w:rsidRDefault="00AC46D6" w:rsidP="00AC46D6">
      <w:pPr>
        <w:tabs>
          <w:tab w:val="left" w:pos="5954"/>
        </w:tabs>
        <w:spacing w:line="288" w:lineRule="auto"/>
        <w:rPr>
          <w:rFonts w:ascii="Helvetica" w:hAnsi="Helvetica"/>
          <w:bCs/>
          <w:sz w:val="20"/>
          <w:szCs w:val="20"/>
        </w:rPr>
      </w:pPr>
      <w:r>
        <w:rPr>
          <w:rFonts w:ascii="Helvetica" w:hAnsi="Helvetica"/>
          <w:sz w:val="20"/>
        </w:rPr>
        <w:t xml:space="preserve">When it comes to porcelain restaurateurs don’t just attach great importance to aesthetics, but plates, bowls, cups &amp; all other porcelain products in the collections also need to be combinable and robust and </w:t>
      </w:r>
      <w:r w:rsidR="00F7453A">
        <w:rPr>
          <w:rFonts w:ascii="Helvetica" w:hAnsi="Helvetica"/>
          <w:sz w:val="20"/>
        </w:rPr>
        <w:t>offer</w:t>
      </w:r>
      <w:r>
        <w:rPr>
          <w:rFonts w:ascii="Helvetica" w:hAnsi="Helvetica"/>
          <w:sz w:val="20"/>
        </w:rPr>
        <w:t xml:space="preserve"> easy </w:t>
      </w:r>
      <w:r w:rsidR="00F7453A">
        <w:rPr>
          <w:rFonts w:ascii="Helvetica" w:hAnsi="Helvetica"/>
          <w:sz w:val="20"/>
        </w:rPr>
        <w:t>handling</w:t>
      </w:r>
      <w:r>
        <w:rPr>
          <w:rFonts w:ascii="Helvetica" w:hAnsi="Helvetica"/>
          <w:sz w:val="20"/>
        </w:rPr>
        <w:t xml:space="preserve">. The new "WMF BALANCE" porcelain collection from WMF Professional </w:t>
      </w:r>
      <w:proofErr w:type="gramStart"/>
      <w:r>
        <w:rPr>
          <w:rFonts w:ascii="Helvetica" w:hAnsi="Helvetica"/>
          <w:sz w:val="20"/>
        </w:rPr>
        <w:t>meets</w:t>
      </w:r>
      <w:proofErr w:type="gramEnd"/>
      <w:r>
        <w:rPr>
          <w:rFonts w:ascii="Helvetica" w:hAnsi="Helvetica"/>
          <w:sz w:val="20"/>
        </w:rPr>
        <w:t xml:space="preserve"> all these requirements in every respect. The basic range comprises 27 items in an elegant, </w:t>
      </w:r>
      <w:r w:rsidR="00F7453A">
        <w:rPr>
          <w:rFonts w:ascii="Helvetica" w:hAnsi="Helvetica"/>
          <w:sz w:val="20"/>
        </w:rPr>
        <w:t>straight-forward</w:t>
      </w:r>
      <w:r>
        <w:rPr>
          <w:rFonts w:ascii="Helvetica" w:hAnsi="Helvetica"/>
          <w:sz w:val="20"/>
        </w:rPr>
        <w:t xml:space="preserve"> design, and in combination with the signature items opens up limitless scope for creativity in how you present food. The best example of this </w:t>
      </w:r>
      <w:r w:rsidR="00F7453A">
        <w:rPr>
          <w:rFonts w:ascii="Helvetica" w:hAnsi="Helvetica"/>
          <w:sz w:val="20"/>
        </w:rPr>
        <w:t>are</w:t>
      </w:r>
      <w:r>
        <w:rPr>
          <w:rFonts w:ascii="Helvetica" w:hAnsi="Helvetica"/>
          <w:sz w:val="20"/>
        </w:rPr>
        <w:t xml:space="preserve"> the signature plates: an incorporated recess in the generously-sized plates makes it possible to arrange bowls or cups to perfection. This either means that different elements of a sophisticated dish can be impressively presented, or coffee and cake can be served with only two pieces of porcelain without an extra saucer. This not only makes handling easier, but also saves space when arranging and storing. The wide range of possible applications gives restaurateurs maximum flexibility in their day-to-day business with just a few items, which makes things easier from a business management aspect. Last but not least, "WMF BALANCE" fits just right on any table and shows off your table setting to perfection, especially when used in combination with the many "WMF STYLE LIGHTS" products. </w:t>
      </w:r>
    </w:p>
    <w:p w14:paraId="112F0F1E" w14:textId="77777777" w:rsidR="00D1221A" w:rsidRDefault="00D1221A" w:rsidP="00D221AD">
      <w:pPr>
        <w:tabs>
          <w:tab w:val="left" w:pos="5954"/>
        </w:tabs>
        <w:spacing w:line="288" w:lineRule="auto"/>
        <w:rPr>
          <w:rFonts w:ascii="Helvetica" w:hAnsi="Helvetica"/>
          <w:b/>
          <w:sz w:val="20"/>
          <w:szCs w:val="20"/>
        </w:rPr>
      </w:pPr>
    </w:p>
    <w:p w14:paraId="26752F39" w14:textId="77777777" w:rsidR="006B7750" w:rsidRDefault="00310426" w:rsidP="003D3A33">
      <w:pPr>
        <w:spacing w:line="288" w:lineRule="auto"/>
        <w:rPr>
          <w:rFonts w:ascii="Helvetica" w:hAnsi="Helvetica"/>
          <w:b/>
          <w:sz w:val="20"/>
          <w:szCs w:val="20"/>
        </w:rPr>
      </w:pPr>
      <w:r>
        <w:rPr>
          <w:rFonts w:ascii="Helvetica" w:hAnsi="Helvetica"/>
          <w:b/>
          <w:sz w:val="20"/>
        </w:rPr>
        <w:t xml:space="preserve">WMF AVA </w:t>
      </w:r>
    </w:p>
    <w:p w14:paraId="32E92532" w14:textId="76239487" w:rsidR="003D3A33" w:rsidRPr="003D3A33" w:rsidRDefault="003D3A33" w:rsidP="003D3A33">
      <w:pPr>
        <w:spacing w:line="288" w:lineRule="auto"/>
        <w:rPr>
          <w:rFonts w:ascii="Helvetica" w:hAnsi="Helvetica"/>
          <w:bCs/>
          <w:sz w:val="20"/>
          <w:szCs w:val="20"/>
        </w:rPr>
      </w:pPr>
      <w:r>
        <w:rPr>
          <w:rFonts w:ascii="Helvetica" w:hAnsi="Helvetica"/>
          <w:sz w:val="20"/>
        </w:rPr>
        <w:t>Lightness in an almost translucent beauty: WMF AVA is made of bone china – one of the finest porcelains. Its extraordinary brilliance</w:t>
      </w:r>
    </w:p>
    <w:p w14:paraId="3AB2CE18" w14:textId="57185BF9" w:rsidR="002E1665" w:rsidRDefault="003D3A33" w:rsidP="00EB6FF0">
      <w:pPr>
        <w:spacing w:line="288" w:lineRule="auto"/>
        <w:rPr>
          <w:rFonts w:ascii="Helvetica" w:hAnsi="Helvetica"/>
          <w:bCs/>
          <w:sz w:val="20"/>
          <w:szCs w:val="20"/>
        </w:rPr>
      </w:pPr>
      <w:proofErr w:type="gramStart"/>
      <w:r>
        <w:rPr>
          <w:rFonts w:ascii="Helvetica" w:hAnsi="Helvetica"/>
          <w:sz w:val="20"/>
        </w:rPr>
        <w:t>and</w:t>
      </w:r>
      <w:proofErr w:type="gramEnd"/>
      <w:r>
        <w:rPr>
          <w:rFonts w:ascii="Helvetica" w:hAnsi="Helvetica"/>
          <w:sz w:val="20"/>
        </w:rPr>
        <w:t xml:space="preserve"> pleasant feel make WMF AVA a real eye-catcher, which enhances any sophisticated fine dining ambiance. The collection includes a total of 29 pieces, meaning there are no limits to your creativity when it comes to </w:t>
      </w:r>
      <w:r w:rsidR="00F7453A">
        <w:rPr>
          <w:rFonts w:ascii="Helvetica" w:hAnsi="Helvetica"/>
          <w:sz w:val="20"/>
        </w:rPr>
        <w:t>putting together</w:t>
      </w:r>
      <w:r>
        <w:rPr>
          <w:rFonts w:ascii="Helvetica" w:hAnsi="Helvetica"/>
          <w:sz w:val="20"/>
        </w:rPr>
        <w:t xml:space="preserve"> impressive table arrangements. For example, AVA offers classic coupe plates in seven different sizes, as well as sleek rimmed plates that set the perfect stage for creative food presentations. Plates and modern bowls complete the portfolio, as well as five attractive cup sizes. The high-quality material brings out elegant table decorations in a stylish way, especially in a </w:t>
      </w:r>
      <w:r>
        <w:rPr>
          <w:rFonts w:ascii="Helvetica" w:hAnsi="Helvetica"/>
          <w:sz w:val="20"/>
        </w:rPr>
        <w:lastRenderedPageBreak/>
        <w:t xml:space="preserve">fine dining environment. At the same time "WMF AVA" meets the highest demands of the </w:t>
      </w:r>
      <w:r w:rsidR="00F7453A">
        <w:rPr>
          <w:rFonts w:ascii="Helvetica" w:hAnsi="Helvetica"/>
          <w:sz w:val="20"/>
        </w:rPr>
        <w:t>food service industry</w:t>
      </w:r>
      <w:r>
        <w:rPr>
          <w:rFonts w:ascii="Helvetica" w:hAnsi="Helvetica"/>
          <w:sz w:val="20"/>
        </w:rPr>
        <w:t>, and not only thanks to its wide range of products. Despite the gracefulness that characterizes the bone china porcelain, it boast</w:t>
      </w:r>
      <w:r w:rsidR="00F7453A">
        <w:rPr>
          <w:rFonts w:ascii="Helvetica" w:hAnsi="Helvetica"/>
          <w:sz w:val="20"/>
        </w:rPr>
        <w:t>s</w:t>
      </w:r>
      <w:r>
        <w:rPr>
          <w:rFonts w:ascii="Helvetica" w:hAnsi="Helvetica"/>
          <w:sz w:val="20"/>
        </w:rPr>
        <w:t xml:space="preserve"> high edge impact resistance as well as being dishwasher safe and therefore extremely durable. </w:t>
      </w:r>
    </w:p>
    <w:p w14:paraId="6E5B5C8C" w14:textId="77777777" w:rsidR="00D1221A" w:rsidRDefault="00D1221A" w:rsidP="00EB6FF0">
      <w:pPr>
        <w:spacing w:line="288" w:lineRule="auto"/>
        <w:rPr>
          <w:rFonts w:ascii="Helvetica" w:hAnsi="Helvetica"/>
          <w:bCs/>
          <w:sz w:val="20"/>
          <w:szCs w:val="20"/>
        </w:rPr>
      </w:pPr>
    </w:p>
    <w:p w14:paraId="3DF1C6C1" w14:textId="6024AAA2" w:rsidR="00D1221A" w:rsidRPr="00D1221A" w:rsidRDefault="00D1221A" w:rsidP="00EB6FF0">
      <w:pPr>
        <w:spacing w:line="288" w:lineRule="auto"/>
        <w:rPr>
          <w:rFonts w:ascii="Helvetica" w:hAnsi="Helvetica"/>
          <w:b/>
          <w:sz w:val="20"/>
          <w:szCs w:val="20"/>
        </w:rPr>
      </w:pPr>
      <w:r>
        <w:rPr>
          <w:rFonts w:ascii="Helvetica" w:hAnsi="Helvetica"/>
          <w:b/>
          <w:sz w:val="20"/>
        </w:rPr>
        <w:t>WMF SHADES</w:t>
      </w:r>
    </w:p>
    <w:p w14:paraId="5E5E1131" w14:textId="68D3DC95" w:rsidR="00D1221A" w:rsidRDefault="00D1221A" w:rsidP="00EB6FF0">
      <w:pPr>
        <w:spacing w:line="288" w:lineRule="auto"/>
        <w:rPr>
          <w:rFonts w:ascii="Helvetica" w:hAnsi="Helvetica"/>
          <w:bCs/>
          <w:sz w:val="20"/>
          <w:szCs w:val="20"/>
        </w:rPr>
      </w:pPr>
      <w:r>
        <w:rPr>
          <w:rFonts w:ascii="Helvetica" w:hAnsi="Helvetica"/>
          <w:sz w:val="20"/>
        </w:rPr>
        <w:t xml:space="preserve">The design of the new "WMF SHADES" cutlery collection combines harmony and sophistication in a way which looks particularly elegant. The silhouette ends with a dynamic phase at the end of the handle, as the shape tapers towards the bowl and widens again at the base of the handle. The diagonal </w:t>
      </w:r>
      <w:r w:rsidR="00F7453A">
        <w:rPr>
          <w:rFonts w:ascii="Helvetica" w:hAnsi="Helvetica"/>
          <w:sz w:val="20"/>
        </w:rPr>
        <w:t>prong</w:t>
      </w:r>
      <w:r>
        <w:rPr>
          <w:rFonts w:ascii="Helvetica" w:hAnsi="Helvetica"/>
          <w:sz w:val="20"/>
        </w:rPr>
        <w:t xml:space="preserve"> area of the fork catches the eye, as does the unusual shape of the blade and </w:t>
      </w:r>
      <w:r w:rsidR="00F7453A">
        <w:rPr>
          <w:rFonts w:ascii="Helvetica" w:hAnsi="Helvetica"/>
          <w:sz w:val="20"/>
        </w:rPr>
        <w:t>spoon</w:t>
      </w:r>
      <w:r>
        <w:rPr>
          <w:rFonts w:ascii="Helvetica" w:hAnsi="Helvetica"/>
          <w:sz w:val="20"/>
        </w:rPr>
        <w:t xml:space="preserve">. The spoon also surprises with its visually appealing curved transition into the handle. This gives it a more geometric appearance, and the striking design makes it an impressive eye-catcher. With 24 pieces – from </w:t>
      </w:r>
      <w:r w:rsidR="00F7453A">
        <w:rPr>
          <w:rFonts w:ascii="Helvetica" w:hAnsi="Helvetica"/>
          <w:sz w:val="20"/>
        </w:rPr>
        <w:t>table</w:t>
      </w:r>
      <w:bookmarkStart w:id="0" w:name="_GoBack"/>
      <w:bookmarkEnd w:id="0"/>
      <w:r>
        <w:rPr>
          <w:rFonts w:ascii="Helvetica" w:hAnsi="Helvetica"/>
          <w:sz w:val="20"/>
        </w:rPr>
        <w:t xml:space="preserve"> cutlery to oyster forks and steak knives – the collection offers everything that restaurateurs need for a stylish table setting. Thanks to their high-quality workmanship and material thickness, all cutlery pieces are perfectly balanced and highly comfortable to hold.</w:t>
      </w:r>
      <w:r>
        <w:t xml:space="preserve"> </w:t>
      </w:r>
      <w:r>
        <w:rPr>
          <w:rFonts w:ascii="Helvetica" w:hAnsi="Helvetica"/>
          <w:sz w:val="20"/>
        </w:rPr>
        <w:t xml:space="preserve">Two variants are available for menu, appetizer, bread/butter and steak knives: both are available as </w:t>
      </w:r>
      <w:proofErr w:type="spellStart"/>
      <w:r>
        <w:rPr>
          <w:rFonts w:ascii="Helvetica" w:hAnsi="Helvetica"/>
          <w:sz w:val="20"/>
        </w:rPr>
        <w:t>monobloc</w:t>
      </w:r>
      <w:proofErr w:type="spellEnd"/>
      <w:r>
        <w:rPr>
          <w:rFonts w:ascii="Helvetica" w:hAnsi="Helvetica"/>
          <w:sz w:val="20"/>
        </w:rPr>
        <w:t xml:space="preserve"> or as a hollow handle with inserted blade. All cutlery items in the collection – with the exception of the knives – are made of </w:t>
      </w:r>
      <w:proofErr w:type="spellStart"/>
      <w:r>
        <w:rPr>
          <w:rFonts w:ascii="Helvetica" w:hAnsi="Helvetica"/>
          <w:sz w:val="20"/>
        </w:rPr>
        <w:t>Cromargan</w:t>
      </w:r>
      <w:proofErr w:type="spellEnd"/>
      <w:r>
        <w:rPr>
          <w:rFonts w:ascii="Helvetica" w:hAnsi="Helvetica"/>
          <w:sz w:val="20"/>
        </w:rPr>
        <w:t>, which is a registered trademark for top-quality material and workmanship.</w:t>
      </w:r>
    </w:p>
    <w:p w14:paraId="05EF683A" w14:textId="77777777" w:rsidR="00D1221A" w:rsidRPr="00310426" w:rsidRDefault="00D1221A" w:rsidP="00EB6FF0">
      <w:pPr>
        <w:spacing w:line="288" w:lineRule="auto"/>
        <w:rPr>
          <w:rFonts w:ascii="Helvetica" w:hAnsi="Helvetica"/>
          <w:bCs/>
          <w:sz w:val="20"/>
          <w:szCs w:val="20"/>
        </w:rPr>
      </w:pPr>
    </w:p>
    <w:p w14:paraId="6E4C37CA" w14:textId="77777777" w:rsidR="00310426" w:rsidRDefault="00310426" w:rsidP="00EB6FF0">
      <w:pPr>
        <w:spacing w:line="288" w:lineRule="auto"/>
        <w:rPr>
          <w:rFonts w:ascii="Helvetica" w:hAnsi="Helvetica"/>
          <w:b/>
          <w:sz w:val="20"/>
          <w:szCs w:val="20"/>
        </w:rPr>
      </w:pPr>
    </w:p>
    <w:p w14:paraId="22BFFAD7" w14:textId="4A245135" w:rsidR="00EB6FF0" w:rsidRPr="00200417" w:rsidRDefault="00EB6FF0" w:rsidP="00EB6FF0">
      <w:pPr>
        <w:spacing w:line="288" w:lineRule="auto"/>
        <w:rPr>
          <w:rFonts w:ascii="Helvetica" w:hAnsi="Helvetica"/>
          <w:b/>
          <w:sz w:val="20"/>
          <w:szCs w:val="20"/>
        </w:rPr>
      </w:pPr>
      <w:r>
        <w:rPr>
          <w:rFonts w:ascii="Helvetica" w:hAnsi="Helvetica"/>
          <w:b/>
          <w:sz w:val="20"/>
        </w:rPr>
        <w:t>Image request</w:t>
      </w:r>
    </w:p>
    <w:p w14:paraId="3A06C7EC" w14:textId="6FF4AB83" w:rsidR="00EB6FF0" w:rsidRDefault="00EB6FF0" w:rsidP="00EB6FF0">
      <w:pPr>
        <w:spacing w:line="288" w:lineRule="auto"/>
        <w:rPr>
          <w:rFonts w:ascii="Helvetica" w:hAnsi="Helvetica"/>
          <w:sz w:val="20"/>
          <w:szCs w:val="20"/>
        </w:rPr>
      </w:pPr>
      <w:r>
        <w:rPr>
          <w:rFonts w:ascii="Helvetica" w:hAnsi="Helvetica"/>
          <w:sz w:val="20"/>
        </w:rPr>
        <w:t>Images can be downloaded from our media portal</w:t>
      </w:r>
      <w:r>
        <w:t xml:space="preserve"> </w:t>
      </w:r>
      <w:hyperlink r:id="rId7" w:history="1">
        <w:r>
          <w:rPr>
            <w:rStyle w:val="Hyperlink"/>
            <w:rFonts w:ascii="Helvetica" w:hAnsi="Helvetica"/>
            <w:sz w:val="20"/>
          </w:rPr>
          <w:t>http://press-n-relations.amid-pr.com</w:t>
        </w:r>
      </w:hyperlink>
      <w:r>
        <w:rPr>
          <w:rFonts w:ascii="Helvetica" w:hAnsi="Helvetica"/>
          <w:sz w:val="20"/>
        </w:rPr>
        <w:t>. Just search for “WMF BALANCE”.</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A62F28"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Pr>
                <w:rFonts w:ascii="Helvetica" w:hAnsi="Helvetica"/>
                <w:b/>
                <w:sz w:val="18"/>
              </w:rPr>
              <w:t>Further information:</w:t>
            </w:r>
          </w:p>
          <w:p w14:paraId="415D937E" w14:textId="77777777" w:rsidR="00EB1DDA" w:rsidRPr="005136D4" w:rsidRDefault="00EB1DDA" w:rsidP="002616D5">
            <w:pPr>
              <w:spacing w:line="288" w:lineRule="auto"/>
              <w:rPr>
                <w:rFonts w:ascii="Helvetica" w:hAnsi="Helvetica"/>
                <w:sz w:val="18"/>
                <w:szCs w:val="18"/>
              </w:rPr>
            </w:pPr>
            <w:r>
              <w:rPr>
                <w:rFonts w:ascii="Helvetica" w:hAnsi="Helvetica"/>
                <w:sz w:val="18"/>
              </w:rPr>
              <w:t>proHeq GmbH</w:t>
            </w:r>
          </w:p>
          <w:p w14:paraId="3DF02144" w14:textId="77777777" w:rsidR="00EB1DDA" w:rsidRPr="005136D4" w:rsidRDefault="00EB1DDA" w:rsidP="002616D5">
            <w:pPr>
              <w:spacing w:line="288" w:lineRule="auto"/>
              <w:rPr>
                <w:rFonts w:ascii="Helvetica" w:hAnsi="Helvetica"/>
                <w:sz w:val="18"/>
                <w:szCs w:val="18"/>
              </w:rPr>
            </w:pPr>
            <w:r>
              <w:rPr>
                <w:rFonts w:ascii="Helvetica" w:hAnsi="Helvetica"/>
                <w:sz w:val="18"/>
              </w:rPr>
              <w:t>WMF Professional</w:t>
            </w:r>
          </w:p>
          <w:p w14:paraId="4038F509" w14:textId="77777777" w:rsidR="00EB1DDA" w:rsidRPr="005136D4" w:rsidRDefault="00EB1DDA" w:rsidP="002616D5">
            <w:pPr>
              <w:spacing w:line="288" w:lineRule="auto"/>
              <w:rPr>
                <w:rFonts w:ascii="Helvetica" w:hAnsi="Helvetica"/>
                <w:sz w:val="18"/>
                <w:szCs w:val="18"/>
              </w:rPr>
            </w:pPr>
            <w:r>
              <w:rPr>
                <w:rFonts w:ascii="Helvetica" w:hAnsi="Helvetica"/>
                <w:sz w:val="18"/>
              </w:rPr>
              <w:t>Carl-Benz-</w:t>
            </w:r>
            <w:proofErr w:type="spellStart"/>
            <w:r>
              <w:rPr>
                <w:rFonts w:ascii="Helvetica" w:hAnsi="Helvetica"/>
                <w:sz w:val="18"/>
              </w:rPr>
              <w:t>Strasse</w:t>
            </w:r>
            <w:proofErr w:type="spellEnd"/>
            <w:r>
              <w:rPr>
                <w:rFonts w:ascii="Helvetica" w:hAnsi="Helvetica"/>
                <w:sz w:val="18"/>
              </w:rPr>
              <w:t xml:space="preserve"> 10</w:t>
            </w:r>
          </w:p>
          <w:p w14:paraId="641D311C" w14:textId="77777777" w:rsidR="00EB1DDA" w:rsidRPr="005136D4" w:rsidRDefault="00EB1DDA" w:rsidP="002616D5">
            <w:pPr>
              <w:spacing w:line="288" w:lineRule="auto"/>
              <w:rPr>
                <w:rFonts w:ascii="Helvetica" w:hAnsi="Helvetica"/>
                <w:sz w:val="18"/>
                <w:szCs w:val="18"/>
              </w:rPr>
            </w:pPr>
            <w:r>
              <w:rPr>
                <w:rFonts w:ascii="Helvetica" w:hAnsi="Helvetica"/>
                <w:sz w:val="18"/>
              </w:rPr>
              <w:t>D-75217 Birkenfeld</w:t>
            </w:r>
          </w:p>
          <w:p w14:paraId="4EF1ED04" w14:textId="77777777" w:rsidR="00EB1DDA" w:rsidRPr="005136D4" w:rsidRDefault="00EB1DDA" w:rsidP="002616D5">
            <w:pPr>
              <w:spacing w:line="288" w:lineRule="auto"/>
              <w:rPr>
                <w:rFonts w:ascii="Helvetica" w:hAnsi="Helvetica"/>
                <w:sz w:val="18"/>
                <w:szCs w:val="18"/>
              </w:rPr>
            </w:pPr>
            <w:r>
              <w:rPr>
                <w:rFonts w:ascii="Helvetica" w:hAnsi="Helvetica"/>
                <w:sz w:val="18"/>
              </w:rPr>
              <w:t xml:space="preserve">Tel. +49 7231 4885 0 </w:t>
            </w:r>
          </w:p>
          <w:p w14:paraId="321E973C" w14:textId="77777777" w:rsidR="00EB1DDA" w:rsidRPr="00BD0DA0" w:rsidRDefault="00EB1DDA" w:rsidP="002616D5">
            <w:pPr>
              <w:spacing w:line="288" w:lineRule="auto"/>
              <w:rPr>
                <w:rFonts w:ascii="Helvetica" w:hAnsi="Helvetica"/>
                <w:sz w:val="18"/>
                <w:szCs w:val="18"/>
              </w:rPr>
            </w:pPr>
            <w:r>
              <w:rPr>
                <w:rFonts w:ascii="Helvetica" w:hAnsi="Helvetica"/>
                <w:sz w:val="18"/>
              </w:rPr>
              <w:t>Fax +49 7231 4885 83</w:t>
            </w:r>
          </w:p>
          <w:p w14:paraId="5A9C9809" w14:textId="1864C18B" w:rsidR="00EB1DDA" w:rsidRPr="00BD0DA0" w:rsidRDefault="00F7453A" w:rsidP="002616D5">
            <w:pPr>
              <w:spacing w:line="288" w:lineRule="auto"/>
              <w:rPr>
                <w:rFonts w:ascii="Helvetica" w:hAnsi="Helvetica"/>
                <w:sz w:val="18"/>
                <w:szCs w:val="18"/>
              </w:rPr>
            </w:pPr>
            <w:hyperlink r:id="rId8" w:history="1">
              <w:r w:rsidR="00A62F28">
                <w:rPr>
                  <w:rStyle w:val="Hyperlink"/>
                  <w:rFonts w:ascii="Helvetica" w:hAnsi="Helvetica"/>
                  <w:sz w:val="18"/>
                </w:rPr>
                <w:t>wmf@press-n-relations.de</w:t>
              </w:r>
            </w:hyperlink>
            <w:r w:rsidR="00A62F28">
              <w:rPr>
                <w:rFonts w:ascii="Helvetica" w:hAnsi="Helvetica"/>
                <w:sz w:val="18"/>
              </w:rPr>
              <w:t> </w:t>
            </w:r>
          </w:p>
          <w:p w14:paraId="448176CC" w14:textId="6C61BC32" w:rsidR="00EB1DDA" w:rsidRPr="00694054" w:rsidRDefault="00F7453A" w:rsidP="002616D5">
            <w:pPr>
              <w:spacing w:line="288" w:lineRule="auto"/>
              <w:rPr>
                <w:rFonts w:ascii="Helvetica" w:hAnsi="Helvetica"/>
                <w:sz w:val="18"/>
                <w:szCs w:val="18"/>
              </w:rPr>
            </w:pPr>
            <w:hyperlink r:id="rId9" w:history="1">
              <w:r w:rsidR="00A62F28">
                <w:rPr>
                  <w:rStyle w:val="Hyperlink"/>
                  <w:rFonts w:ascii="Helvetica" w:hAnsi="Helvetica"/>
                  <w:sz w:val="18"/>
                </w:rPr>
                <w:t>www.wmf-professional.de</w:t>
              </w:r>
            </w:hyperlink>
            <w:r w:rsidR="00A62F28">
              <w:rPr>
                <w:rFonts w:ascii="Helvetica" w:hAnsi="Helvetica"/>
                <w:sz w:val="18"/>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Pr>
                <w:rFonts w:ascii="Helvetica" w:hAnsi="Helvetica"/>
                <w:b/>
                <w:sz w:val="18"/>
              </w:rPr>
              <w:t>Press and public relations:</w:t>
            </w:r>
          </w:p>
          <w:p w14:paraId="5451D8CD" w14:textId="77777777" w:rsidR="00EB1DDA" w:rsidRPr="00116934" w:rsidRDefault="00EB1DDA" w:rsidP="002616D5">
            <w:pPr>
              <w:spacing w:line="288" w:lineRule="auto"/>
              <w:rPr>
                <w:rFonts w:ascii="Helvetica" w:hAnsi="Helvetica"/>
                <w:sz w:val="18"/>
                <w:szCs w:val="18"/>
              </w:rPr>
            </w:pPr>
            <w:r>
              <w:rPr>
                <w:rFonts w:ascii="Helvetica" w:hAnsi="Helvetica"/>
                <w:sz w:val="18"/>
              </w:rPr>
              <w:t>WMF Press Office</w:t>
            </w:r>
          </w:p>
          <w:p w14:paraId="62F712C7" w14:textId="77777777" w:rsidR="00EB1DDA" w:rsidRPr="00F7453A" w:rsidRDefault="00EB1DDA" w:rsidP="002616D5">
            <w:pPr>
              <w:spacing w:line="288" w:lineRule="auto"/>
              <w:rPr>
                <w:rFonts w:ascii="Helvetica" w:hAnsi="Helvetica"/>
                <w:sz w:val="18"/>
                <w:szCs w:val="18"/>
                <w:lang w:val="de-DE"/>
              </w:rPr>
            </w:pPr>
            <w:r w:rsidRPr="00F7453A">
              <w:rPr>
                <w:rFonts w:ascii="Helvetica" w:hAnsi="Helvetica"/>
                <w:sz w:val="18"/>
                <w:lang w:val="de-DE"/>
              </w:rPr>
              <w:t xml:space="preserve">c/o </w:t>
            </w:r>
            <w:proofErr w:type="spellStart"/>
            <w:r w:rsidRPr="00F7453A">
              <w:rPr>
                <w:rFonts w:ascii="Helvetica" w:hAnsi="Helvetica"/>
                <w:sz w:val="18"/>
                <w:lang w:val="de-DE"/>
              </w:rPr>
              <w:t>Press’n’Relations</w:t>
            </w:r>
            <w:proofErr w:type="spellEnd"/>
            <w:r w:rsidRPr="00F7453A">
              <w:rPr>
                <w:rFonts w:ascii="Helvetica" w:hAnsi="Helvetica"/>
                <w:sz w:val="18"/>
                <w:lang w:val="de-DE"/>
              </w:rPr>
              <w:t xml:space="preserve"> GmbH </w:t>
            </w:r>
          </w:p>
          <w:p w14:paraId="3B98421F" w14:textId="791082AC" w:rsidR="00EB1DDA" w:rsidRPr="00F7453A" w:rsidRDefault="00116934" w:rsidP="002616D5">
            <w:pPr>
              <w:spacing w:line="288" w:lineRule="auto"/>
              <w:rPr>
                <w:rFonts w:ascii="Helvetica" w:hAnsi="Helvetica"/>
                <w:sz w:val="18"/>
                <w:szCs w:val="18"/>
                <w:lang w:val="de-DE"/>
              </w:rPr>
            </w:pPr>
            <w:r w:rsidRPr="00F7453A">
              <w:rPr>
                <w:rFonts w:ascii="Helvetica" w:hAnsi="Helvetica"/>
                <w:sz w:val="18"/>
                <w:lang w:val="de-DE"/>
              </w:rPr>
              <w:t xml:space="preserve">Désirée Müller </w:t>
            </w:r>
            <w:proofErr w:type="spellStart"/>
            <w:r w:rsidRPr="00F7453A">
              <w:rPr>
                <w:rFonts w:ascii="Helvetica" w:hAnsi="Helvetica"/>
                <w:sz w:val="18"/>
                <w:lang w:val="de-DE"/>
              </w:rPr>
              <w:t>and</w:t>
            </w:r>
            <w:proofErr w:type="spellEnd"/>
            <w:r w:rsidRPr="00F7453A">
              <w:rPr>
                <w:rFonts w:ascii="Helvetica" w:hAnsi="Helvetica"/>
                <w:sz w:val="18"/>
                <w:lang w:val="de-DE"/>
              </w:rPr>
              <w:t xml:space="preserve"> Monika Nyendick </w:t>
            </w:r>
          </w:p>
          <w:p w14:paraId="5B2D7354" w14:textId="77777777" w:rsidR="00EB1DDA" w:rsidRPr="00F7453A" w:rsidRDefault="00EB1DDA" w:rsidP="002616D5">
            <w:pPr>
              <w:spacing w:line="288" w:lineRule="auto"/>
              <w:rPr>
                <w:rFonts w:ascii="Helvetica" w:hAnsi="Helvetica"/>
                <w:sz w:val="18"/>
                <w:szCs w:val="18"/>
                <w:lang w:val="de-DE"/>
              </w:rPr>
            </w:pPr>
            <w:r w:rsidRPr="00F7453A">
              <w:rPr>
                <w:rFonts w:ascii="Helvetica" w:hAnsi="Helvetica"/>
                <w:sz w:val="18"/>
                <w:lang w:val="de-DE"/>
              </w:rPr>
              <w:t xml:space="preserve">Magirusstraße 33 – D-89077 Ulm </w:t>
            </w:r>
          </w:p>
          <w:p w14:paraId="79AE5612" w14:textId="77777777" w:rsidR="00EB1DDA" w:rsidRPr="00116934" w:rsidRDefault="00EB1DDA" w:rsidP="002616D5">
            <w:pPr>
              <w:spacing w:line="288" w:lineRule="auto"/>
              <w:rPr>
                <w:rFonts w:ascii="Helvetica" w:hAnsi="Helvetica"/>
                <w:sz w:val="18"/>
                <w:szCs w:val="18"/>
              </w:rPr>
            </w:pPr>
            <w:r>
              <w:rPr>
                <w:rFonts w:ascii="Helvetica" w:hAnsi="Helvetica"/>
                <w:sz w:val="18"/>
              </w:rPr>
              <w:t>Tel. +49 731 96287-32</w:t>
            </w:r>
            <w:r>
              <w:rPr>
                <w:rFonts w:ascii="Helvetica" w:hAnsi="Helvetica"/>
                <w:sz w:val="18"/>
              </w:rPr>
              <w:br/>
              <w:t xml:space="preserve">Fax +49 731 96287-97 </w:t>
            </w:r>
          </w:p>
          <w:p w14:paraId="3028FAB5" w14:textId="77777777" w:rsidR="00EB1DDA" w:rsidRPr="00116934" w:rsidRDefault="00EB1DDA" w:rsidP="002616D5">
            <w:pPr>
              <w:spacing w:line="288" w:lineRule="auto"/>
              <w:rPr>
                <w:rFonts w:ascii="Helvetica" w:hAnsi="Helvetica"/>
                <w:sz w:val="18"/>
                <w:szCs w:val="18"/>
              </w:rPr>
            </w:pPr>
            <w:r>
              <w:rPr>
                <w:rFonts w:ascii="Helvetica" w:hAnsi="Helvetica"/>
                <w:sz w:val="18"/>
              </w:rPr>
              <w:t xml:space="preserve">wmf@press-n-relations.de </w:t>
            </w:r>
          </w:p>
          <w:p w14:paraId="2F26C97F" w14:textId="7C7DCE09" w:rsidR="00EB1DDA" w:rsidRPr="00116934" w:rsidRDefault="00F7453A" w:rsidP="002616D5">
            <w:pPr>
              <w:spacing w:line="288" w:lineRule="auto"/>
              <w:rPr>
                <w:rFonts w:ascii="Helvetica" w:hAnsi="Helvetica"/>
                <w:sz w:val="18"/>
                <w:szCs w:val="18"/>
              </w:rPr>
            </w:pPr>
            <w:hyperlink r:id="rId10" w:history="1">
              <w:r w:rsidR="00385F5F">
                <w:rPr>
                  <w:rFonts w:ascii="Helvetica" w:hAnsi="Helvetica"/>
                  <w:sz w:val="18"/>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rPr>
      </w:pPr>
    </w:p>
    <w:p w14:paraId="4B3FD3ED" w14:textId="77777777" w:rsidR="00F3108A" w:rsidRPr="003E5694" w:rsidRDefault="00F3108A" w:rsidP="00F3108A">
      <w:pPr>
        <w:rPr>
          <w:rFonts w:ascii="Helvetica" w:hAnsi="Helvetica" w:cs="Arial"/>
          <w:b/>
          <w:bCs/>
          <w:sz w:val="18"/>
          <w:szCs w:val="18"/>
        </w:rPr>
      </w:pPr>
    </w:p>
    <w:p w14:paraId="6AB219D7" w14:textId="77777777" w:rsidR="00F3108A" w:rsidRPr="005E66F2" w:rsidRDefault="00F3108A" w:rsidP="00F3108A">
      <w:pPr>
        <w:spacing w:line="288" w:lineRule="auto"/>
        <w:rPr>
          <w:rFonts w:ascii="Helvetica" w:hAnsi="Helvetica" w:cs="Arial"/>
          <w:b/>
          <w:bCs/>
          <w:sz w:val="18"/>
          <w:szCs w:val="18"/>
        </w:rPr>
      </w:pPr>
      <w:r>
        <w:rPr>
          <w:rFonts w:ascii="Helvetica" w:hAnsi="Helvetica"/>
          <w:b/>
          <w:sz w:val="18"/>
        </w:rPr>
        <w:t>About WMF</w:t>
      </w:r>
    </w:p>
    <w:p w14:paraId="4D9638C7" w14:textId="77777777" w:rsidR="00F3108A" w:rsidRPr="005E66F2" w:rsidRDefault="00F3108A" w:rsidP="00F3108A">
      <w:pPr>
        <w:spacing w:after="120" w:line="288" w:lineRule="auto"/>
        <w:jc w:val="both"/>
        <w:rPr>
          <w:rFonts w:ascii="Helvetica" w:hAnsi="Helvetica"/>
          <w:sz w:val="18"/>
          <w:szCs w:val="18"/>
        </w:rPr>
      </w:pPr>
      <w:r>
        <w:rPr>
          <w:rFonts w:ascii="Helvetica" w:hAnsi="Helvetica"/>
          <w:sz w:val="18"/>
        </w:rPr>
        <w:t xml:space="preserve">WMF, short for </w:t>
      </w:r>
      <w:proofErr w:type="spellStart"/>
      <w:r>
        <w:rPr>
          <w:rFonts w:ascii="Helvetica" w:hAnsi="Helvetica"/>
          <w:sz w:val="18"/>
        </w:rPr>
        <w:t>Württembergische</w:t>
      </w:r>
      <w:proofErr w:type="spellEnd"/>
      <w:r>
        <w:rPr>
          <w:rFonts w:ascii="Helvetica" w:hAnsi="Helvetica"/>
          <w:sz w:val="18"/>
        </w:rPr>
        <w:t xml:space="preserve"> </w:t>
      </w:r>
      <w:proofErr w:type="spellStart"/>
      <w:r>
        <w:rPr>
          <w:rFonts w:ascii="Helvetica" w:hAnsi="Helvetica"/>
          <w:sz w:val="18"/>
        </w:rPr>
        <w:t>Metallwarenfabrik</w:t>
      </w:r>
      <w:proofErr w:type="spellEnd"/>
      <w:r>
        <w:rPr>
          <w:rFonts w:ascii="Helvetica" w:hAnsi="Helvetica"/>
          <w:sz w:val="18"/>
        </w:rPr>
        <w:t xml:space="preserve">, is a leading premium supplier of household products, professional coffee machines and hotel equipment. WMF stands for innovation from tradition and never fails to impress thanks to development and design "Made in Germany". </w:t>
      </w:r>
    </w:p>
    <w:p w14:paraId="170D04CF" w14:textId="77777777" w:rsidR="00F3108A" w:rsidRPr="005E66F2" w:rsidRDefault="00F3108A" w:rsidP="00F3108A">
      <w:pPr>
        <w:spacing w:after="120" w:line="288" w:lineRule="auto"/>
        <w:jc w:val="both"/>
        <w:rPr>
          <w:rFonts w:ascii="Helvetica" w:hAnsi="Helvetica"/>
          <w:sz w:val="18"/>
          <w:szCs w:val="18"/>
        </w:rPr>
      </w:pPr>
      <w:r>
        <w:rPr>
          <w:rFonts w:ascii="Helvetica" w:hAnsi="Helvetica"/>
          <w:sz w:val="18"/>
        </w:rPr>
        <w:t xml:space="preserve">Under the WMF, Silit and Kaiser </w:t>
      </w:r>
      <w:proofErr w:type="gramStart"/>
      <w:r>
        <w:rPr>
          <w:rFonts w:ascii="Helvetica" w:hAnsi="Helvetica"/>
          <w:sz w:val="18"/>
        </w:rPr>
        <w:t>brands</w:t>
      </w:r>
      <w:proofErr w:type="gramEnd"/>
      <w:r>
        <w:rPr>
          <w:rFonts w:ascii="Helvetica" w:hAnsi="Helvetica"/>
          <w:sz w:val="18"/>
        </w:rPr>
        <w:t>, the company offers products for use at home for preparing, cooking, eating, drinking and baking. Business customers, especially from the catering and hotel industry, can choose from a range of products for coffee preparation, table setting and buffets under the WMF, Schaerer, Curtis and Hepp brands.</w:t>
      </w:r>
    </w:p>
    <w:p w14:paraId="697E3CDB" w14:textId="77777777" w:rsidR="00F3108A" w:rsidRPr="005E66F2" w:rsidRDefault="00F3108A" w:rsidP="00F3108A">
      <w:pPr>
        <w:spacing w:line="288" w:lineRule="auto"/>
        <w:rPr>
          <w:rFonts w:ascii="Helvetica" w:hAnsi="Helvetica" w:cs="Arial"/>
          <w:sz w:val="18"/>
          <w:szCs w:val="18"/>
        </w:rPr>
      </w:pPr>
      <w:r>
        <w:rPr>
          <w:rFonts w:ascii="Helvetica" w:hAnsi="Helvetica"/>
          <w:sz w:val="18"/>
        </w:rPr>
        <w:t xml:space="preserve">WMF is represented with its products in over 120 countries and has more than 6000 employees. WMF has a total of around 350 of its own shops in Germany, Austria and Switzerland, but also in the rest of Europe and worldwide, such as in China for example. Founded in </w:t>
      </w:r>
      <w:proofErr w:type="spellStart"/>
      <w:r>
        <w:rPr>
          <w:rFonts w:ascii="Helvetica" w:hAnsi="Helvetica"/>
          <w:sz w:val="18"/>
        </w:rPr>
        <w:t>Geislingen</w:t>
      </w:r>
      <w:proofErr w:type="spellEnd"/>
      <w:r>
        <w:rPr>
          <w:rFonts w:ascii="Helvetica" w:hAnsi="Helvetica"/>
          <w:sz w:val="18"/>
        </w:rPr>
        <w:t xml:space="preserve"> </w:t>
      </w:r>
      <w:proofErr w:type="gramStart"/>
      <w:r>
        <w:rPr>
          <w:rFonts w:ascii="Helvetica" w:hAnsi="Helvetica"/>
          <w:sz w:val="18"/>
        </w:rPr>
        <w:t>an</w:t>
      </w:r>
      <w:proofErr w:type="gramEnd"/>
      <w:r>
        <w:rPr>
          <w:rFonts w:ascii="Helvetica" w:hAnsi="Helvetica"/>
          <w:sz w:val="18"/>
        </w:rPr>
        <w:t xml:space="preserve"> der </w:t>
      </w:r>
      <w:proofErr w:type="spellStart"/>
      <w:r>
        <w:rPr>
          <w:rFonts w:ascii="Helvetica" w:hAnsi="Helvetica"/>
          <w:sz w:val="18"/>
        </w:rPr>
        <w:t>Steige</w:t>
      </w:r>
      <w:proofErr w:type="spellEnd"/>
      <w:r>
        <w:rPr>
          <w:rFonts w:ascii="Helvetica" w:hAnsi="Helvetica"/>
          <w:sz w:val="18"/>
        </w:rPr>
        <w:t xml:space="preserve"> in 1853, the company has been part of the French Groupe SEB since the end of 2016. </w:t>
      </w:r>
    </w:p>
    <w:p w14:paraId="2AF19E96" w14:textId="77777777" w:rsidR="00F3108A" w:rsidRPr="005E66F2" w:rsidRDefault="00F3108A" w:rsidP="00F3108A">
      <w:pPr>
        <w:spacing w:line="288" w:lineRule="auto"/>
        <w:rPr>
          <w:rFonts w:ascii="Helvetica" w:hAnsi="Helvetica" w:cs="Arial"/>
          <w:sz w:val="18"/>
          <w:szCs w:val="18"/>
        </w:rPr>
      </w:pPr>
    </w:p>
    <w:p w14:paraId="25DCC4C9" w14:textId="0156237D" w:rsidR="004B58A8" w:rsidRPr="00A65699" w:rsidRDefault="00F3108A" w:rsidP="00A65699">
      <w:pPr>
        <w:spacing w:line="288" w:lineRule="auto"/>
        <w:rPr>
          <w:rFonts w:ascii="Helvetica" w:hAnsi="Helvetica" w:cs="Arial"/>
          <w:sz w:val="18"/>
          <w:szCs w:val="18"/>
        </w:rPr>
      </w:pPr>
      <w:r>
        <w:rPr>
          <w:rFonts w:ascii="Helvetica" w:hAnsi="Helvetica"/>
          <w:sz w:val="18"/>
        </w:rPr>
        <w:t xml:space="preserve">More information can be found at </w:t>
      </w:r>
      <w:hyperlink r:id="rId11" w:history="1">
        <w:r>
          <w:rPr>
            <w:rStyle w:val="Hyperlink"/>
            <w:rFonts w:ascii="Helvetica" w:hAnsi="Helvetica"/>
            <w:sz w:val="18"/>
          </w:rPr>
          <w:t>wmf.com</w:t>
        </w:r>
      </w:hyperlink>
      <w:r>
        <w:rPr>
          <w:rFonts w:ascii="Helvetica" w:hAnsi="Helvetica"/>
          <w:sz w:val="18"/>
        </w:rPr>
        <w:t xml:space="preserve"> </w:t>
      </w:r>
    </w:p>
    <w:sectPr w:rsidR="004B58A8" w:rsidRPr="00A65699" w:rsidSect="00D93010">
      <w:headerReference w:type="default" r:id="rId12"/>
      <w:pgSz w:w="11906" w:h="16838"/>
      <w:pgMar w:top="2495" w:right="3119" w:bottom="964" w:left="136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45AC86AE" w16cex:dateUtc="2023-10-10T13:03:00Z"/>
  <w16cex:commentExtensible w16cex:durableId="10162C58" w16cex:dateUtc="2023-10-10T13: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0920E7A" w16cid:durableId="7AB5D8C8"/>
  <w16cid:commentId w16cid:paraId="1C180AD0" w16cid:durableId="45AC86AE"/>
  <w16cid:commentId w16cid:paraId="6DA10C2E" w16cid:durableId="10162C5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34E8DD" w14:textId="77777777" w:rsidR="002A5A11" w:rsidRDefault="002A5A11">
      <w:r>
        <w:separator/>
      </w:r>
    </w:p>
  </w:endnote>
  <w:endnote w:type="continuationSeparator" w:id="0">
    <w:p w14:paraId="2C36AD8A" w14:textId="77777777" w:rsidR="002A5A11" w:rsidRDefault="002A5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charset w:val="00"/>
    <w:family w:val="auto"/>
    <w:pitch w:val="variable"/>
    <w:sig w:usb0="E0000AFF" w:usb1="5000217F" w:usb2="00000021"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E3943B" w14:textId="77777777" w:rsidR="002A5A11" w:rsidRDefault="002A5A11">
      <w:r>
        <w:separator/>
      </w:r>
    </w:p>
  </w:footnote>
  <w:footnote w:type="continuationSeparator" w:id="0">
    <w:p w14:paraId="0C443FE6" w14:textId="77777777" w:rsidR="002A5A11" w:rsidRDefault="002A5A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A744FF" w14:textId="77777777" w:rsidR="00BE0162" w:rsidRDefault="00EB1DDA">
    <w:pPr>
      <w:pStyle w:val="Kopfzeile"/>
      <w:rPr>
        <w:rFonts w:ascii="Helvetica" w:hAnsi="Helvetica"/>
        <w:sz w:val="36"/>
        <w:szCs w:val="28"/>
      </w:rPr>
    </w:pPr>
    <w:r>
      <w:rPr>
        <w:noProof/>
        <w:lang w:val="de-DE"/>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3BE01C6"/>
    <w:multiLevelType w:val="hybridMultilevel"/>
    <w:tmpl w:val="F01C2840"/>
    <w:lvl w:ilvl="0" w:tplc="DA32317C">
      <w:start w:val="19"/>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activeWritingStyle w:appName="MSWord" w:lang="de-DE" w:vendorID="64" w:dllVersion="131078" w:nlCheck="1" w:checkStyle="0"/>
  <w:activeWritingStyle w:appName="MSWord" w:lang="en-US" w:vendorID="64" w:dllVersion="131078" w:nlCheck="1"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8"/>
  <w:hyphenationZone w:val="425"/>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952"/>
    <w:rsid w:val="00001E5F"/>
    <w:rsid w:val="00003420"/>
    <w:rsid w:val="00004DC1"/>
    <w:rsid w:val="00010D2B"/>
    <w:rsid w:val="00010EB5"/>
    <w:rsid w:val="00012D54"/>
    <w:rsid w:val="00013692"/>
    <w:rsid w:val="00015FF5"/>
    <w:rsid w:val="000164AC"/>
    <w:rsid w:val="00020B0B"/>
    <w:rsid w:val="0002249B"/>
    <w:rsid w:val="000232CE"/>
    <w:rsid w:val="000300B6"/>
    <w:rsid w:val="00031935"/>
    <w:rsid w:val="00031A4B"/>
    <w:rsid w:val="00033F92"/>
    <w:rsid w:val="00036178"/>
    <w:rsid w:val="00036718"/>
    <w:rsid w:val="00040024"/>
    <w:rsid w:val="00041B7F"/>
    <w:rsid w:val="00041CAB"/>
    <w:rsid w:val="000422DD"/>
    <w:rsid w:val="0004364F"/>
    <w:rsid w:val="00043D24"/>
    <w:rsid w:val="000447EC"/>
    <w:rsid w:val="000447F7"/>
    <w:rsid w:val="00045041"/>
    <w:rsid w:val="00053E20"/>
    <w:rsid w:val="000560A3"/>
    <w:rsid w:val="00063E05"/>
    <w:rsid w:val="000674C2"/>
    <w:rsid w:val="00075B84"/>
    <w:rsid w:val="00081B11"/>
    <w:rsid w:val="00083693"/>
    <w:rsid w:val="00084F7E"/>
    <w:rsid w:val="00087D27"/>
    <w:rsid w:val="00090EC1"/>
    <w:rsid w:val="00091255"/>
    <w:rsid w:val="00094168"/>
    <w:rsid w:val="000941CC"/>
    <w:rsid w:val="0009535F"/>
    <w:rsid w:val="0009551C"/>
    <w:rsid w:val="00095628"/>
    <w:rsid w:val="000A17C3"/>
    <w:rsid w:val="000A3163"/>
    <w:rsid w:val="000A347B"/>
    <w:rsid w:val="000A4C03"/>
    <w:rsid w:val="000A6255"/>
    <w:rsid w:val="000A6A0C"/>
    <w:rsid w:val="000A6ACE"/>
    <w:rsid w:val="000B026C"/>
    <w:rsid w:val="000B1A3A"/>
    <w:rsid w:val="000B1AF8"/>
    <w:rsid w:val="000B394F"/>
    <w:rsid w:val="000B4BA6"/>
    <w:rsid w:val="000B5678"/>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74C4"/>
    <w:rsid w:val="00101943"/>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312E4"/>
    <w:rsid w:val="00131DC7"/>
    <w:rsid w:val="00132D5F"/>
    <w:rsid w:val="00133DDA"/>
    <w:rsid w:val="00134744"/>
    <w:rsid w:val="0013594A"/>
    <w:rsid w:val="00135C1F"/>
    <w:rsid w:val="001379E8"/>
    <w:rsid w:val="00137D26"/>
    <w:rsid w:val="00140459"/>
    <w:rsid w:val="00140F30"/>
    <w:rsid w:val="00141A9C"/>
    <w:rsid w:val="00143960"/>
    <w:rsid w:val="00146B91"/>
    <w:rsid w:val="00146D52"/>
    <w:rsid w:val="00153AAD"/>
    <w:rsid w:val="00155BB2"/>
    <w:rsid w:val="00157E38"/>
    <w:rsid w:val="00160D52"/>
    <w:rsid w:val="00161C9F"/>
    <w:rsid w:val="00162D6E"/>
    <w:rsid w:val="00165593"/>
    <w:rsid w:val="00166925"/>
    <w:rsid w:val="0017358A"/>
    <w:rsid w:val="00173ECD"/>
    <w:rsid w:val="00175E3A"/>
    <w:rsid w:val="00181F53"/>
    <w:rsid w:val="00183565"/>
    <w:rsid w:val="001847AB"/>
    <w:rsid w:val="0018733A"/>
    <w:rsid w:val="00190602"/>
    <w:rsid w:val="00190B84"/>
    <w:rsid w:val="001923AB"/>
    <w:rsid w:val="00196D85"/>
    <w:rsid w:val="001979AB"/>
    <w:rsid w:val="00197AB3"/>
    <w:rsid w:val="001A2801"/>
    <w:rsid w:val="001A49C5"/>
    <w:rsid w:val="001A4B1F"/>
    <w:rsid w:val="001A6C93"/>
    <w:rsid w:val="001A6E2C"/>
    <w:rsid w:val="001A7ED4"/>
    <w:rsid w:val="001B297A"/>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4152"/>
    <w:rsid w:val="001E5478"/>
    <w:rsid w:val="001E5603"/>
    <w:rsid w:val="001E72D3"/>
    <w:rsid w:val="001E7F3B"/>
    <w:rsid w:val="001F0BFD"/>
    <w:rsid w:val="001F248A"/>
    <w:rsid w:val="00201891"/>
    <w:rsid w:val="00201F7C"/>
    <w:rsid w:val="00202923"/>
    <w:rsid w:val="0020395E"/>
    <w:rsid w:val="00203C8D"/>
    <w:rsid w:val="00205796"/>
    <w:rsid w:val="00210922"/>
    <w:rsid w:val="00210B37"/>
    <w:rsid w:val="00210DC9"/>
    <w:rsid w:val="0021179D"/>
    <w:rsid w:val="00215423"/>
    <w:rsid w:val="00226B06"/>
    <w:rsid w:val="00230503"/>
    <w:rsid w:val="00233336"/>
    <w:rsid w:val="00233D3B"/>
    <w:rsid w:val="002401DB"/>
    <w:rsid w:val="00240A70"/>
    <w:rsid w:val="00242FA8"/>
    <w:rsid w:val="00243E48"/>
    <w:rsid w:val="002448CA"/>
    <w:rsid w:val="00244FBB"/>
    <w:rsid w:val="002453C2"/>
    <w:rsid w:val="00246DDB"/>
    <w:rsid w:val="002510A6"/>
    <w:rsid w:val="002514D1"/>
    <w:rsid w:val="00252982"/>
    <w:rsid w:val="002539E4"/>
    <w:rsid w:val="0025407D"/>
    <w:rsid w:val="00264EF3"/>
    <w:rsid w:val="00265F29"/>
    <w:rsid w:val="00267AB5"/>
    <w:rsid w:val="00267AF3"/>
    <w:rsid w:val="0027288B"/>
    <w:rsid w:val="00275256"/>
    <w:rsid w:val="00275FF8"/>
    <w:rsid w:val="00276444"/>
    <w:rsid w:val="00277BD1"/>
    <w:rsid w:val="002845C6"/>
    <w:rsid w:val="00284BF5"/>
    <w:rsid w:val="002866D2"/>
    <w:rsid w:val="00286A7C"/>
    <w:rsid w:val="002920E2"/>
    <w:rsid w:val="00293265"/>
    <w:rsid w:val="0029418E"/>
    <w:rsid w:val="00295AE7"/>
    <w:rsid w:val="002A1A30"/>
    <w:rsid w:val="002A1AD4"/>
    <w:rsid w:val="002A4350"/>
    <w:rsid w:val="002A44DC"/>
    <w:rsid w:val="002A5029"/>
    <w:rsid w:val="002A5A11"/>
    <w:rsid w:val="002A7054"/>
    <w:rsid w:val="002B1A05"/>
    <w:rsid w:val="002B4084"/>
    <w:rsid w:val="002B41D5"/>
    <w:rsid w:val="002B5EA1"/>
    <w:rsid w:val="002C0026"/>
    <w:rsid w:val="002C2136"/>
    <w:rsid w:val="002C2444"/>
    <w:rsid w:val="002C2778"/>
    <w:rsid w:val="002C32A7"/>
    <w:rsid w:val="002C3463"/>
    <w:rsid w:val="002C536C"/>
    <w:rsid w:val="002C66C8"/>
    <w:rsid w:val="002C79B1"/>
    <w:rsid w:val="002D1FC4"/>
    <w:rsid w:val="002D2AD9"/>
    <w:rsid w:val="002D458C"/>
    <w:rsid w:val="002D4F4B"/>
    <w:rsid w:val="002D6040"/>
    <w:rsid w:val="002D6751"/>
    <w:rsid w:val="002D683F"/>
    <w:rsid w:val="002E1103"/>
    <w:rsid w:val="002E1665"/>
    <w:rsid w:val="002E377F"/>
    <w:rsid w:val="002E3DBF"/>
    <w:rsid w:val="002E6242"/>
    <w:rsid w:val="002F20C7"/>
    <w:rsid w:val="002F7FE6"/>
    <w:rsid w:val="00300411"/>
    <w:rsid w:val="00300B21"/>
    <w:rsid w:val="00301875"/>
    <w:rsid w:val="00306874"/>
    <w:rsid w:val="00310426"/>
    <w:rsid w:val="00310FD3"/>
    <w:rsid w:val="00311163"/>
    <w:rsid w:val="00312F86"/>
    <w:rsid w:val="00315031"/>
    <w:rsid w:val="00317225"/>
    <w:rsid w:val="00317344"/>
    <w:rsid w:val="0032011D"/>
    <w:rsid w:val="00320722"/>
    <w:rsid w:val="00322FB1"/>
    <w:rsid w:val="00323E44"/>
    <w:rsid w:val="0032660D"/>
    <w:rsid w:val="003275B9"/>
    <w:rsid w:val="00327FCC"/>
    <w:rsid w:val="00331CE1"/>
    <w:rsid w:val="00331DB2"/>
    <w:rsid w:val="00332F48"/>
    <w:rsid w:val="00335078"/>
    <w:rsid w:val="00335614"/>
    <w:rsid w:val="00335C59"/>
    <w:rsid w:val="003441A5"/>
    <w:rsid w:val="00351806"/>
    <w:rsid w:val="00356F59"/>
    <w:rsid w:val="003612DF"/>
    <w:rsid w:val="00362C91"/>
    <w:rsid w:val="00362F37"/>
    <w:rsid w:val="00364676"/>
    <w:rsid w:val="00364EE7"/>
    <w:rsid w:val="003650E0"/>
    <w:rsid w:val="00365C5C"/>
    <w:rsid w:val="00366C3A"/>
    <w:rsid w:val="0037305F"/>
    <w:rsid w:val="00373F95"/>
    <w:rsid w:val="00373FF9"/>
    <w:rsid w:val="00375487"/>
    <w:rsid w:val="00376AC6"/>
    <w:rsid w:val="00376E5D"/>
    <w:rsid w:val="003774F5"/>
    <w:rsid w:val="00382DEC"/>
    <w:rsid w:val="0038367B"/>
    <w:rsid w:val="003836E5"/>
    <w:rsid w:val="00384028"/>
    <w:rsid w:val="00385F5F"/>
    <w:rsid w:val="003863A0"/>
    <w:rsid w:val="0038784B"/>
    <w:rsid w:val="00391414"/>
    <w:rsid w:val="0039366E"/>
    <w:rsid w:val="003952B0"/>
    <w:rsid w:val="003966F0"/>
    <w:rsid w:val="00397186"/>
    <w:rsid w:val="003A18D6"/>
    <w:rsid w:val="003A25D0"/>
    <w:rsid w:val="003A3511"/>
    <w:rsid w:val="003B15C8"/>
    <w:rsid w:val="003B1CC6"/>
    <w:rsid w:val="003B23B0"/>
    <w:rsid w:val="003C5AB0"/>
    <w:rsid w:val="003C6813"/>
    <w:rsid w:val="003D2469"/>
    <w:rsid w:val="003D3221"/>
    <w:rsid w:val="003D3A33"/>
    <w:rsid w:val="003D6548"/>
    <w:rsid w:val="003D7E59"/>
    <w:rsid w:val="003E0472"/>
    <w:rsid w:val="003E09EB"/>
    <w:rsid w:val="003E0E50"/>
    <w:rsid w:val="003E287B"/>
    <w:rsid w:val="003E3B12"/>
    <w:rsid w:val="003E40EC"/>
    <w:rsid w:val="003E4119"/>
    <w:rsid w:val="003E5694"/>
    <w:rsid w:val="003E7FF2"/>
    <w:rsid w:val="003F0DB2"/>
    <w:rsid w:val="003F3136"/>
    <w:rsid w:val="003F4BD2"/>
    <w:rsid w:val="004021D7"/>
    <w:rsid w:val="0040321E"/>
    <w:rsid w:val="004048B7"/>
    <w:rsid w:val="00404CBD"/>
    <w:rsid w:val="00406372"/>
    <w:rsid w:val="00406791"/>
    <w:rsid w:val="004075A9"/>
    <w:rsid w:val="00410CD5"/>
    <w:rsid w:val="0041181F"/>
    <w:rsid w:val="00411BEB"/>
    <w:rsid w:val="00414E5D"/>
    <w:rsid w:val="004154B1"/>
    <w:rsid w:val="00416C90"/>
    <w:rsid w:val="00420148"/>
    <w:rsid w:val="004261BE"/>
    <w:rsid w:val="00426722"/>
    <w:rsid w:val="004273A0"/>
    <w:rsid w:val="004303D8"/>
    <w:rsid w:val="00430B6A"/>
    <w:rsid w:val="00433EAA"/>
    <w:rsid w:val="00434547"/>
    <w:rsid w:val="00443D6E"/>
    <w:rsid w:val="0044570E"/>
    <w:rsid w:val="004458D9"/>
    <w:rsid w:val="00446C87"/>
    <w:rsid w:val="0045146E"/>
    <w:rsid w:val="00457152"/>
    <w:rsid w:val="00460400"/>
    <w:rsid w:val="00460DE5"/>
    <w:rsid w:val="00460ECC"/>
    <w:rsid w:val="00462463"/>
    <w:rsid w:val="00463475"/>
    <w:rsid w:val="0046570B"/>
    <w:rsid w:val="00465F98"/>
    <w:rsid w:val="004672A6"/>
    <w:rsid w:val="004679C1"/>
    <w:rsid w:val="00467CB4"/>
    <w:rsid w:val="004707B6"/>
    <w:rsid w:val="0047248E"/>
    <w:rsid w:val="00472725"/>
    <w:rsid w:val="00475E5C"/>
    <w:rsid w:val="00476507"/>
    <w:rsid w:val="0047689E"/>
    <w:rsid w:val="00477228"/>
    <w:rsid w:val="00481441"/>
    <w:rsid w:val="00483D03"/>
    <w:rsid w:val="0048400E"/>
    <w:rsid w:val="00484417"/>
    <w:rsid w:val="00484947"/>
    <w:rsid w:val="00485045"/>
    <w:rsid w:val="004857A7"/>
    <w:rsid w:val="00487BBF"/>
    <w:rsid w:val="004909B4"/>
    <w:rsid w:val="00490BB8"/>
    <w:rsid w:val="00492710"/>
    <w:rsid w:val="00494461"/>
    <w:rsid w:val="00494999"/>
    <w:rsid w:val="00495320"/>
    <w:rsid w:val="0049598E"/>
    <w:rsid w:val="00495997"/>
    <w:rsid w:val="004A0056"/>
    <w:rsid w:val="004A0415"/>
    <w:rsid w:val="004A336C"/>
    <w:rsid w:val="004A3461"/>
    <w:rsid w:val="004A4A09"/>
    <w:rsid w:val="004A5551"/>
    <w:rsid w:val="004A7C1E"/>
    <w:rsid w:val="004B19E6"/>
    <w:rsid w:val="004B2BB4"/>
    <w:rsid w:val="004B37B5"/>
    <w:rsid w:val="004B58A8"/>
    <w:rsid w:val="004C1E65"/>
    <w:rsid w:val="004C22A5"/>
    <w:rsid w:val="004C4B9E"/>
    <w:rsid w:val="004D0CA1"/>
    <w:rsid w:val="004D22B6"/>
    <w:rsid w:val="004D23BF"/>
    <w:rsid w:val="004D3622"/>
    <w:rsid w:val="004D401E"/>
    <w:rsid w:val="004E0527"/>
    <w:rsid w:val="004E0E6E"/>
    <w:rsid w:val="004E19B5"/>
    <w:rsid w:val="004E285F"/>
    <w:rsid w:val="004E2B66"/>
    <w:rsid w:val="004E7206"/>
    <w:rsid w:val="004E7CE0"/>
    <w:rsid w:val="004F03B7"/>
    <w:rsid w:val="004F0CA0"/>
    <w:rsid w:val="004F4858"/>
    <w:rsid w:val="004F5E1F"/>
    <w:rsid w:val="004F618B"/>
    <w:rsid w:val="00502941"/>
    <w:rsid w:val="00504ED7"/>
    <w:rsid w:val="00510FBE"/>
    <w:rsid w:val="00511807"/>
    <w:rsid w:val="00514B94"/>
    <w:rsid w:val="005157DA"/>
    <w:rsid w:val="00516DC7"/>
    <w:rsid w:val="00517BBF"/>
    <w:rsid w:val="00520042"/>
    <w:rsid w:val="00520B83"/>
    <w:rsid w:val="005225A1"/>
    <w:rsid w:val="005236A4"/>
    <w:rsid w:val="00526605"/>
    <w:rsid w:val="00526D58"/>
    <w:rsid w:val="005270E1"/>
    <w:rsid w:val="00527989"/>
    <w:rsid w:val="00531C12"/>
    <w:rsid w:val="0053475C"/>
    <w:rsid w:val="00536B05"/>
    <w:rsid w:val="00537688"/>
    <w:rsid w:val="00540087"/>
    <w:rsid w:val="005420BE"/>
    <w:rsid w:val="005435E4"/>
    <w:rsid w:val="005438CE"/>
    <w:rsid w:val="0054510A"/>
    <w:rsid w:val="005456E2"/>
    <w:rsid w:val="00547D54"/>
    <w:rsid w:val="00550EB3"/>
    <w:rsid w:val="005510C0"/>
    <w:rsid w:val="00555177"/>
    <w:rsid w:val="00556BA5"/>
    <w:rsid w:val="005605C3"/>
    <w:rsid w:val="00560805"/>
    <w:rsid w:val="005628D5"/>
    <w:rsid w:val="00564C3E"/>
    <w:rsid w:val="0056550E"/>
    <w:rsid w:val="005703DD"/>
    <w:rsid w:val="00570A2B"/>
    <w:rsid w:val="005713A1"/>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2ADB"/>
    <w:rsid w:val="005939BC"/>
    <w:rsid w:val="00594930"/>
    <w:rsid w:val="005970A8"/>
    <w:rsid w:val="005A0A1A"/>
    <w:rsid w:val="005A253C"/>
    <w:rsid w:val="005A2565"/>
    <w:rsid w:val="005A491B"/>
    <w:rsid w:val="005A595F"/>
    <w:rsid w:val="005A61E3"/>
    <w:rsid w:val="005A6829"/>
    <w:rsid w:val="005B218A"/>
    <w:rsid w:val="005B26E3"/>
    <w:rsid w:val="005B2E4B"/>
    <w:rsid w:val="005B3EA1"/>
    <w:rsid w:val="005B4CF4"/>
    <w:rsid w:val="005B55C2"/>
    <w:rsid w:val="005B7BE4"/>
    <w:rsid w:val="005C1149"/>
    <w:rsid w:val="005C4D0F"/>
    <w:rsid w:val="005C7BF7"/>
    <w:rsid w:val="005D0753"/>
    <w:rsid w:val="005D3438"/>
    <w:rsid w:val="005D5825"/>
    <w:rsid w:val="005D76E5"/>
    <w:rsid w:val="005D7F21"/>
    <w:rsid w:val="005E0C7E"/>
    <w:rsid w:val="005E450C"/>
    <w:rsid w:val="005E54C5"/>
    <w:rsid w:val="005F0B57"/>
    <w:rsid w:val="005F1C8C"/>
    <w:rsid w:val="006004B6"/>
    <w:rsid w:val="006034FC"/>
    <w:rsid w:val="00604DA1"/>
    <w:rsid w:val="00604E5B"/>
    <w:rsid w:val="00605528"/>
    <w:rsid w:val="00617BF1"/>
    <w:rsid w:val="0062143C"/>
    <w:rsid w:val="006219FA"/>
    <w:rsid w:val="00621B98"/>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56E28"/>
    <w:rsid w:val="006613AE"/>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94C84"/>
    <w:rsid w:val="006A09EB"/>
    <w:rsid w:val="006A3D9A"/>
    <w:rsid w:val="006A64DE"/>
    <w:rsid w:val="006A7EB6"/>
    <w:rsid w:val="006B2C68"/>
    <w:rsid w:val="006B7750"/>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21DB"/>
    <w:rsid w:val="006E56AD"/>
    <w:rsid w:val="006F1339"/>
    <w:rsid w:val="006F17DB"/>
    <w:rsid w:val="006F3FA6"/>
    <w:rsid w:val="006F68B0"/>
    <w:rsid w:val="00700AF4"/>
    <w:rsid w:val="00700FBD"/>
    <w:rsid w:val="007028F6"/>
    <w:rsid w:val="00702AE6"/>
    <w:rsid w:val="00703707"/>
    <w:rsid w:val="00703A1D"/>
    <w:rsid w:val="007049F2"/>
    <w:rsid w:val="007061D4"/>
    <w:rsid w:val="00712016"/>
    <w:rsid w:val="00712816"/>
    <w:rsid w:val="00712A0B"/>
    <w:rsid w:val="007152F0"/>
    <w:rsid w:val="00715D5F"/>
    <w:rsid w:val="00716FE3"/>
    <w:rsid w:val="007204AA"/>
    <w:rsid w:val="007215CA"/>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2A50"/>
    <w:rsid w:val="007437A9"/>
    <w:rsid w:val="007500A9"/>
    <w:rsid w:val="00754A3D"/>
    <w:rsid w:val="00756535"/>
    <w:rsid w:val="00762846"/>
    <w:rsid w:val="00763820"/>
    <w:rsid w:val="00763A4F"/>
    <w:rsid w:val="00763F07"/>
    <w:rsid w:val="00764E19"/>
    <w:rsid w:val="00766316"/>
    <w:rsid w:val="00772801"/>
    <w:rsid w:val="0077311C"/>
    <w:rsid w:val="00773A33"/>
    <w:rsid w:val="00773C38"/>
    <w:rsid w:val="00774B97"/>
    <w:rsid w:val="00775B52"/>
    <w:rsid w:val="0077745D"/>
    <w:rsid w:val="007802DC"/>
    <w:rsid w:val="00783F6B"/>
    <w:rsid w:val="007866C7"/>
    <w:rsid w:val="0079297A"/>
    <w:rsid w:val="00794E96"/>
    <w:rsid w:val="00795F7C"/>
    <w:rsid w:val="00797E17"/>
    <w:rsid w:val="007A24B4"/>
    <w:rsid w:val="007A31B5"/>
    <w:rsid w:val="007A3741"/>
    <w:rsid w:val="007A3EA5"/>
    <w:rsid w:val="007A7C6F"/>
    <w:rsid w:val="007B3548"/>
    <w:rsid w:val="007B46C6"/>
    <w:rsid w:val="007B714B"/>
    <w:rsid w:val="007C12C4"/>
    <w:rsid w:val="007C375A"/>
    <w:rsid w:val="007C4A0A"/>
    <w:rsid w:val="007C51A5"/>
    <w:rsid w:val="007D5597"/>
    <w:rsid w:val="007D57E3"/>
    <w:rsid w:val="007D6FFD"/>
    <w:rsid w:val="007E71A7"/>
    <w:rsid w:val="007F162D"/>
    <w:rsid w:val="007F2EEF"/>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4391"/>
    <w:rsid w:val="00844498"/>
    <w:rsid w:val="0084535F"/>
    <w:rsid w:val="00846B8E"/>
    <w:rsid w:val="00850942"/>
    <w:rsid w:val="00850B63"/>
    <w:rsid w:val="008515BC"/>
    <w:rsid w:val="0085215A"/>
    <w:rsid w:val="00852B1C"/>
    <w:rsid w:val="0085484C"/>
    <w:rsid w:val="008559C3"/>
    <w:rsid w:val="00856631"/>
    <w:rsid w:val="00856E20"/>
    <w:rsid w:val="008610CA"/>
    <w:rsid w:val="0086145B"/>
    <w:rsid w:val="008622EB"/>
    <w:rsid w:val="008655F3"/>
    <w:rsid w:val="00867211"/>
    <w:rsid w:val="008708A3"/>
    <w:rsid w:val="00871914"/>
    <w:rsid w:val="008724CD"/>
    <w:rsid w:val="008724E8"/>
    <w:rsid w:val="00875EE0"/>
    <w:rsid w:val="00877F19"/>
    <w:rsid w:val="00882424"/>
    <w:rsid w:val="00885EE7"/>
    <w:rsid w:val="0088625F"/>
    <w:rsid w:val="0088655E"/>
    <w:rsid w:val="00886577"/>
    <w:rsid w:val="00886D5E"/>
    <w:rsid w:val="008871E5"/>
    <w:rsid w:val="00887386"/>
    <w:rsid w:val="008912CA"/>
    <w:rsid w:val="00891DD3"/>
    <w:rsid w:val="00892764"/>
    <w:rsid w:val="00895450"/>
    <w:rsid w:val="0089780C"/>
    <w:rsid w:val="008A29F2"/>
    <w:rsid w:val="008A477E"/>
    <w:rsid w:val="008A64DE"/>
    <w:rsid w:val="008A70EB"/>
    <w:rsid w:val="008A7F41"/>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1FA"/>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2D7F"/>
    <w:rsid w:val="00934535"/>
    <w:rsid w:val="00941B5A"/>
    <w:rsid w:val="00941F92"/>
    <w:rsid w:val="00942EB8"/>
    <w:rsid w:val="00942FB6"/>
    <w:rsid w:val="00945275"/>
    <w:rsid w:val="0094576A"/>
    <w:rsid w:val="009470A3"/>
    <w:rsid w:val="009509A2"/>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91B17"/>
    <w:rsid w:val="0099348B"/>
    <w:rsid w:val="00993F74"/>
    <w:rsid w:val="009A0404"/>
    <w:rsid w:val="009A2AFF"/>
    <w:rsid w:val="009A2CC6"/>
    <w:rsid w:val="009A5072"/>
    <w:rsid w:val="009A5AF9"/>
    <w:rsid w:val="009A7D89"/>
    <w:rsid w:val="009B0FB8"/>
    <w:rsid w:val="009B1B5E"/>
    <w:rsid w:val="009B2C1F"/>
    <w:rsid w:val="009B31F0"/>
    <w:rsid w:val="009B35D4"/>
    <w:rsid w:val="009B4539"/>
    <w:rsid w:val="009B5359"/>
    <w:rsid w:val="009B687A"/>
    <w:rsid w:val="009B79B1"/>
    <w:rsid w:val="009C472B"/>
    <w:rsid w:val="009C51F1"/>
    <w:rsid w:val="009D0EF2"/>
    <w:rsid w:val="009D17A8"/>
    <w:rsid w:val="009D199A"/>
    <w:rsid w:val="009E2761"/>
    <w:rsid w:val="009E3772"/>
    <w:rsid w:val="009E430E"/>
    <w:rsid w:val="009F1B7E"/>
    <w:rsid w:val="009F2267"/>
    <w:rsid w:val="009F3031"/>
    <w:rsid w:val="009F5394"/>
    <w:rsid w:val="009F58C1"/>
    <w:rsid w:val="009F6195"/>
    <w:rsid w:val="009F74B6"/>
    <w:rsid w:val="00A013C6"/>
    <w:rsid w:val="00A015F3"/>
    <w:rsid w:val="00A025C2"/>
    <w:rsid w:val="00A032CB"/>
    <w:rsid w:val="00A06A18"/>
    <w:rsid w:val="00A1034B"/>
    <w:rsid w:val="00A106C3"/>
    <w:rsid w:val="00A11C4A"/>
    <w:rsid w:val="00A12898"/>
    <w:rsid w:val="00A138C7"/>
    <w:rsid w:val="00A200ED"/>
    <w:rsid w:val="00A21FFA"/>
    <w:rsid w:val="00A22C8F"/>
    <w:rsid w:val="00A22FD7"/>
    <w:rsid w:val="00A23FC0"/>
    <w:rsid w:val="00A24CDF"/>
    <w:rsid w:val="00A3130A"/>
    <w:rsid w:val="00A341BF"/>
    <w:rsid w:val="00A34A63"/>
    <w:rsid w:val="00A37373"/>
    <w:rsid w:val="00A37A18"/>
    <w:rsid w:val="00A37A93"/>
    <w:rsid w:val="00A37C1B"/>
    <w:rsid w:val="00A4194D"/>
    <w:rsid w:val="00A426FC"/>
    <w:rsid w:val="00A440B9"/>
    <w:rsid w:val="00A45702"/>
    <w:rsid w:val="00A45989"/>
    <w:rsid w:val="00A473E9"/>
    <w:rsid w:val="00A504D9"/>
    <w:rsid w:val="00A5338D"/>
    <w:rsid w:val="00A5440A"/>
    <w:rsid w:val="00A5488A"/>
    <w:rsid w:val="00A6056C"/>
    <w:rsid w:val="00A60D6D"/>
    <w:rsid w:val="00A62F28"/>
    <w:rsid w:val="00A64F63"/>
    <w:rsid w:val="00A65699"/>
    <w:rsid w:val="00A6785A"/>
    <w:rsid w:val="00A70461"/>
    <w:rsid w:val="00A72F17"/>
    <w:rsid w:val="00A74C96"/>
    <w:rsid w:val="00A804CD"/>
    <w:rsid w:val="00A82CE1"/>
    <w:rsid w:val="00A82FD7"/>
    <w:rsid w:val="00A83FC9"/>
    <w:rsid w:val="00A845D9"/>
    <w:rsid w:val="00A84FFF"/>
    <w:rsid w:val="00A87298"/>
    <w:rsid w:val="00A93E01"/>
    <w:rsid w:val="00A95682"/>
    <w:rsid w:val="00A956D9"/>
    <w:rsid w:val="00A95E09"/>
    <w:rsid w:val="00AA04F2"/>
    <w:rsid w:val="00AA3A83"/>
    <w:rsid w:val="00AA4005"/>
    <w:rsid w:val="00AA5831"/>
    <w:rsid w:val="00AB0C6F"/>
    <w:rsid w:val="00AB317A"/>
    <w:rsid w:val="00AB323C"/>
    <w:rsid w:val="00AB627E"/>
    <w:rsid w:val="00AB6602"/>
    <w:rsid w:val="00AB6F0B"/>
    <w:rsid w:val="00AC0023"/>
    <w:rsid w:val="00AC114A"/>
    <w:rsid w:val="00AC1B12"/>
    <w:rsid w:val="00AC2282"/>
    <w:rsid w:val="00AC295C"/>
    <w:rsid w:val="00AC4292"/>
    <w:rsid w:val="00AC46D6"/>
    <w:rsid w:val="00AC5051"/>
    <w:rsid w:val="00AC70D9"/>
    <w:rsid w:val="00AC7A0F"/>
    <w:rsid w:val="00AD0CAB"/>
    <w:rsid w:val="00AD0EA5"/>
    <w:rsid w:val="00AD3DD1"/>
    <w:rsid w:val="00AD4942"/>
    <w:rsid w:val="00AD4A62"/>
    <w:rsid w:val="00AD770F"/>
    <w:rsid w:val="00AE4784"/>
    <w:rsid w:val="00AF678A"/>
    <w:rsid w:val="00AF7314"/>
    <w:rsid w:val="00AF7511"/>
    <w:rsid w:val="00B003AC"/>
    <w:rsid w:val="00B00A1A"/>
    <w:rsid w:val="00B0117F"/>
    <w:rsid w:val="00B01272"/>
    <w:rsid w:val="00B05080"/>
    <w:rsid w:val="00B057BF"/>
    <w:rsid w:val="00B06611"/>
    <w:rsid w:val="00B068CE"/>
    <w:rsid w:val="00B07C2F"/>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62135"/>
    <w:rsid w:val="00B625F8"/>
    <w:rsid w:val="00B62D3D"/>
    <w:rsid w:val="00B63101"/>
    <w:rsid w:val="00B63195"/>
    <w:rsid w:val="00B63A9C"/>
    <w:rsid w:val="00B6633A"/>
    <w:rsid w:val="00B71A91"/>
    <w:rsid w:val="00B77807"/>
    <w:rsid w:val="00B834BB"/>
    <w:rsid w:val="00B86536"/>
    <w:rsid w:val="00B90464"/>
    <w:rsid w:val="00B938E2"/>
    <w:rsid w:val="00B945B4"/>
    <w:rsid w:val="00B94FC6"/>
    <w:rsid w:val="00B95570"/>
    <w:rsid w:val="00B95F0E"/>
    <w:rsid w:val="00B975E1"/>
    <w:rsid w:val="00BA241D"/>
    <w:rsid w:val="00BA2736"/>
    <w:rsid w:val="00BA2998"/>
    <w:rsid w:val="00BA410C"/>
    <w:rsid w:val="00BA6B8A"/>
    <w:rsid w:val="00BB2142"/>
    <w:rsid w:val="00BB4450"/>
    <w:rsid w:val="00BB5098"/>
    <w:rsid w:val="00BB6459"/>
    <w:rsid w:val="00BB6608"/>
    <w:rsid w:val="00BB6E8A"/>
    <w:rsid w:val="00BC0E3A"/>
    <w:rsid w:val="00BC2093"/>
    <w:rsid w:val="00BC29CC"/>
    <w:rsid w:val="00BC2C0A"/>
    <w:rsid w:val="00BC3268"/>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72BE"/>
    <w:rsid w:val="00C03A28"/>
    <w:rsid w:val="00C0418E"/>
    <w:rsid w:val="00C046BB"/>
    <w:rsid w:val="00C04EDB"/>
    <w:rsid w:val="00C07045"/>
    <w:rsid w:val="00C1052D"/>
    <w:rsid w:val="00C1296E"/>
    <w:rsid w:val="00C143BC"/>
    <w:rsid w:val="00C162B9"/>
    <w:rsid w:val="00C16B30"/>
    <w:rsid w:val="00C209F7"/>
    <w:rsid w:val="00C24C00"/>
    <w:rsid w:val="00C24EEF"/>
    <w:rsid w:val="00C26488"/>
    <w:rsid w:val="00C271E0"/>
    <w:rsid w:val="00C31123"/>
    <w:rsid w:val="00C31C47"/>
    <w:rsid w:val="00C354F9"/>
    <w:rsid w:val="00C403D2"/>
    <w:rsid w:val="00C41B0C"/>
    <w:rsid w:val="00C42574"/>
    <w:rsid w:val="00C42CED"/>
    <w:rsid w:val="00C44587"/>
    <w:rsid w:val="00C464DA"/>
    <w:rsid w:val="00C510ED"/>
    <w:rsid w:val="00C5149C"/>
    <w:rsid w:val="00C51A79"/>
    <w:rsid w:val="00C530F7"/>
    <w:rsid w:val="00C537E4"/>
    <w:rsid w:val="00C57A45"/>
    <w:rsid w:val="00C625ED"/>
    <w:rsid w:val="00C62936"/>
    <w:rsid w:val="00C635E7"/>
    <w:rsid w:val="00C63C64"/>
    <w:rsid w:val="00C66C97"/>
    <w:rsid w:val="00C67DF6"/>
    <w:rsid w:val="00C70340"/>
    <w:rsid w:val="00C70638"/>
    <w:rsid w:val="00C7369B"/>
    <w:rsid w:val="00C7382C"/>
    <w:rsid w:val="00C7418E"/>
    <w:rsid w:val="00C7539A"/>
    <w:rsid w:val="00C757A4"/>
    <w:rsid w:val="00C81B65"/>
    <w:rsid w:val="00C83AA7"/>
    <w:rsid w:val="00C8542C"/>
    <w:rsid w:val="00C8693F"/>
    <w:rsid w:val="00C90CD6"/>
    <w:rsid w:val="00C933A3"/>
    <w:rsid w:val="00C94463"/>
    <w:rsid w:val="00C96573"/>
    <w:rsid w:val="00C967F3"/>
    <w:rsid w:val="00C97A9B"/>
    <w:rsid w:val="00CA0263"/>
    <w:rsid w:val="00CA026E"/>
    <w:rsid w:val="00CA17F9"/>
    <w:rsid w:val="00CA596A"/>
    <w:rsid w:val="00CA5B61"/>
    <w:rsid w:val="00CB1FAA"/>
    <w:rsid w:val="00CB334D"/>
    <w:rsid w:val="00CB4066"/>
    <w:rsid w:val="00CB5DA7"/>
    <w:rsid w:val="00CB76CC"/>
    <w:rsid w:val="00CC04FB"/>
    <w:rsid w:val="00CC12F4"/>
    <w:rsid w:val="00CC15F6"/>
    <w:rsid w:val="00CC3525"/>
    <w:rsid w:val="00CC4D94"/>
    <w:rsid w:val="00CC4EEC"/>
    <w:rsid w:val="00CC58C0"/>
    <w:rsid w:val="00CC5910"/>
    <w:rsid w:val="00CC651C"/>
    <w:rsid w:val="00CD2437"/>
    <w:rsid w:val="00CD247D"/>
    <w:rsid w:val="00CD2FB1"/>
    <w:rsid w:val="00CD5E27"/>
    <w:rsid w:val="00CD6583"/>
    <w:rsid w:val="00CD6E67"/>
    <w:rsid w:val="00CE0B75"/>
    <w:rsid w:val="00CE40ED"/>
    <w:rsid w:val="00CE6EA0"/>
    <w:rsid w:val="00CE705A"/>
    <w:rsid w:val="00CE7F9E"/>
    <w:rsid w:val="00CF1E29"/>
    <w:rsid w:val="00CF2DA2"/>
    <w:rsid w:val="00CF52C7"/>
    <w:rsid w:val="00CF53C9"/>
    <w:rsid w:val="00D004A5"/>
    <w:rsid w:val="00D0112C"/>
    <w:rsid w:val="00D01B2C"/>
    <w:rsid w:val="00D02B6D"/>
    <w:rsid w:val="00D03A76"/>
    <w:rsid w:val="00D04630"/>
    <w:rsid w:val="00D1044A"/>
    <w:rsid w:val="00D11346"/>
    <w:rsid w:val="00D117EB"/>
    <w:rsid w:val="00D1221A"/>
    <w:rsid w:val="00D1678B"/>
    <w:rsid w:val="00D16F69"/>
    <w:rsid w:val="00D20CE7"/>
    <w:rsid w:val="00D221AD"/>
    <w:rsid w:val="00D22525"/>
    <w:rsid w:val="00D2613D"/>
    <w:rsid w:val="00D277B7"/>
    <w:rsid w:val="00D27D4F"/>
    <w:rsid w:val="00D33FB4"/>
    <w:rsid w:val="00D4369E"/>
    <w:rsid w:val="00D45FD1"/>
    <w:rsid w:val="00D502CC"/>
    <w:rsid w:val="00D51954"/>
    <w:rsid w:val="00D53CD8"/>
    <w:rsid w:val="00D55927"/>
    <w:rsid w:val="00D57E41"/>
    <w:rsid w:val="00D60820"/>
    <w:rsid w:val="00D611CA"/>
    <w:rsid w:val="00D61EE1"/>
    <w:rsid w:val="00D63575"/>
    <w:rsid w:val="00D635BB"/>
    <w:rsid w:val="00D6405D"/>
    <w:rsid w:val="00D64757"/>
    <w:rsid w:val="00D651C4"/>
    <w:rsid w:val="00D65644"/>
    <w:rsid w:val="00D660E5"/>
    <w:rsid w:val="00D6612F"/>
    <w:rsid w:val="00D67BF7"/>
    <w:rsid w:val="00D72829"/>
    <w:rsid w:val="00D72ECB"/>
    <w:rsid w:val="00D8403A"/>
    <w:rsid w:val="00D85997"/>
    <w:rsid w:val="00D87907"/>
    <w:rsid w:val="00D90640"/>
    <w:rsid w:val="00D90E1C"/>
    <w:rsid w:val="00D92FAF"/>
    <w:rsid w:val="00D93010"/>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3142"/>
    <w:rsid w:val="00DD7152"/>
    <w:rsid w:val="00DD7B4E"/>
    <w:rsid w:val="00DE1B41"/>
    <w:rsid w:val="00DE578F"/>
    <w:rsid w:val="00DE5886"/>
    <w:rsid w:val="00DE7B3B"/>
    <w:rsid w:val="00DF07D8"/>
    <w:rsid w:val="00DF2138"/>
    <w:rsid w:val="00DF2345"/>
    <w:rsid w:val="00DF255D"/>
    <w:rsid w:val="00E04236"/>
    <w:rsid w:val="00E06886"/>
    <w:rsid w:val="00E102C2"/>
    <w:rsid w:val="00E13312"/>
    <w:rsid w:val="00E13D62"/>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4727"/>
    <w:rsid w:val="00E4557E"/>
    <w:rsid w:val="00E4609E"/>
    <w:rsid w:val="00E5352E"/>
    <w:rsid w:val="00E537AE"/>
    <w:rsid w:val="00E56894"/>
    <w:rsid w:val="00E617D5"/>
    <w:rsid w:val="00E61C0E"/>
    <w:rsid w:val="00E62090"/>
    <w:rsid w:val="00E64925"/>
    <w:rsid w:val="00E66329"/>
    <w:rsid w:val="00E66AA4"/>
    <w:rsid w:val="00E70198"/>
    <w:rsid w:val="00E749C7"/>
    <w:rsid w:val="00E75277"/>
    <w:rsid w:val="00E7568C"/>
    <w:rsid w:val="00E771DF"/>
    <w:rsid w:val="00E80F86"/>
    <w:rsid w:val="00E83618"/>
    <w:rsid w:val="00E83D15"/>
    <w:rsid w:val="00E84029"/>
    <w:rsid w:val="00E8507A"/>
    <w:rsid w:val="00E8592A"/>
    <w:rsid w:val="00E87D0E"/>
    <w:rsid w:val="00E91266"/>
    <w:rsid w:val="00E91960"/>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D0A91"/>
    <w:rsid w:val="00ED4E7B"/>
    <w:rsid w:val="00EE0942"/>
    <w:rsid w:val="00EE115B"/>
    <w:rsid w:val="00EE122A"/>
    <w:rsid w:val="00EE4359"/>
    <w:rsid w:val="00EE7183"/>
    <w:rsid w:val="00EE770D"/>
    <w:rsid w:val="00EF00D4"/>
    <w:rsid w:val="00EF1820"/>
    <w:rsid w:val="00EF1C9C"/>
    <w:rsid w:val="00EF3510"/>
    <w:rsid w:val="00EF4818"/>
    <w:rsid w:val="00EF5152"/>
    <w:rsid w:val="00EF5423"/>
    <w:rsid w:val="00EF609C"/>
    <w:rsid w:val="00F01E4A"/>
    <w:rsid w:val="00F0268E"/>
    <w:rsid w:val="00F02E8B"/>
    <w:rsid w:val="00F04F0A"/>
    <w:rsid w:val="00F06BDC"/>
    <w:rsid w:val="00F0744F"/>
    <w:rsid w:val="00F112E0"/>
    <w:rsid w:val="00F135F8"/>
    <w:rsid w:val="00F14E2D"/>
    <w:rsid w:val="00F154CF"/>
    <w:rsid w:val="00F2308A"/>
    <w:rsid w:val="00F23952"/>
    <w:rsid w:val="00F251A8"/>
    <w:rsid w:val="00F26F1A"/>
    <w:rsid w:val="00F27403"/>
    <w:rsid w:val="00F30DD3"/>
    <w:rsid w:val="00F3108A"/>
    <w:rsid w:val="00F3235F"/>
    <w:rsid w:val="00F33095"/>
    <w:rsid w:val="00F37120"/>
    <w:rsid w:val="00F40BCB"/>
    <w:rsid w:val="00F42792"/>
    <w:rsid w:val="00F438FE"/>
    <w:rsid w:val="00F44007"/>
    <w:rsid w:val="00F46E17"/>
    <w:rsid w:val="00F51CB7"/>
    <w:rsid w:val="00F5528D"/>
    <w:rsid w:val="00F56034"/>
    <w:rsid w:val="00F57054"/>
    <w:rsid w:val="00F579A4"/>
    <w:rsid w:val="00F61819"/>
    <w:rsid w:val="00F65F12"/>
    <w:rsid w:val="00F66232"/>
    <w:rsid w:val="00F67FFA"/>
    <w:rsid w:val="00F700DF"/>
    <w:rsid w:val="00F70ED3"/>
    <w:rsid w:val="00F71B5E"/>
    <w:rsid w:val="00F73E6A"/>
    <w:rsid w:val="00F7453A"/>
    <w:rsid w:val="00F75638"/>
    <w:rsid w:val="00F75DE3"/>
    <w:rsid w:val="00F77FBF"/>
    <w:rsid w:val="00F84138"/>
    <w:rsid w:val="00F851C8"/>
    <w:rsid w:val="00F87C1F"/>
    <w:rsid w:val="00F91C81"/>
    <w:rsid w:val="00F96F5C"/>
    <w:rsid w:val="00F97571"/>
    <w:rsid w:val="00F9767D"/>
    <w:rsid w:val="00FA2950"/>
    <w:rsid w:val="00FA4E78"/>
    <w:rsid w:val="00FA6B26"/>
    <w:rsid w:val="00FB0974"/>
    <w:rsid w:val="00FB3560"/>
    <w:rsid w:val="00FB3721"/>
    <w:rsid w:val="00FB43A9"/>
    <w:rsid w:val="00FC3E47"/>
    <w:rsid w:val="00FC4716"/>
    <w:rsid w:val="00FC5C09"/>
    <w:rsid w:val="00FC5CA5"/>
    <w:rsid w:val="00FD01F2"/>
    <w:rsid w:val="00FD04C0"/>
    <w:rsid w:val="00FD434A"/>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customStyle="1" w:styleId="NichtaufgelsteErwhnung1">
    <w:name w:val="Nicht aufgelöste Erwähnung1"/>
    <w:basedOn w:val="Absatz-Standardschriftart"/>
    <w:uiPriority w:val="99"/>
    <w:semiHidden/>
    <w:unhideWhenUsed/>
    <w:rsid w:val="00D221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fontTable" Target="fontTable.xml"/><Relationship Id="rId1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1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com" TargetMode="Externa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1111</Words>
  <Characters>6243</Characters>
  <Application>Microsoft Office Word</Application>
  <DocSecurity>4</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7340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Heckmann Tina (SEB Professional)</cp:lastModifiedBy>
  <cp:revision>2</cp:revision>
  <cp:lastPrinted>2023-10-09T16:39:00Z</cp:lastPrinted>
  <dcterms:created xsi:type="dcterms:W3CDTF">2023-10-12T14:46:00Z</dcterms:created>
  <dcterms:modified xsi:type="dcterms:W3CDTF">2023-10-12T14:46:00Z</dcterms:modified>
</cp:coreProperties>
</file>