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33558" w14:textId="3D0611EC" w:rsidR="00F3262A" w:rsidRPr="00F90728" w:rsidRDefault="00F3262A" w:rsidP="00734307">
      <w:pPr>
        <w:spacing w:line="288" w:lineRule="auto"/>
        <w:rPr>
          <w:rFonts w:ascii="Helvetica" w:hAnsi="Helvetica"/>
          <w:sz w:val="20"/>
        </w:rPr>
      </w:pPr>
      <w:r>
        <w:rPr>
          <w:rFonts w:ascii="Helvetica" w:hAnsi="Helvetica"/>
          <w:sz w:val="20"/>
        </w:rPr>
        <w:t>Geislingen/</w:t>
      </w:r>
      <w:proofErr w:type="spellStart"/>
      <w:r>
        <w:rPr>
          <w:rFonts w:ascii="Helvetica" w:hAnsi="Helvetica"/>
          <w:sz w:val="20"/>
        </w:rPr>
        <w:t>Steige</w:t>
      </w:r>
      <w:proofErr w:type="spellEnd"/>
      <w:r>
        <w:rPr>
          <w:rFonts w:ascii="Helvetica" w:hAnsi="Helvetica"/>
          <w:sz w:val="20"/>
        </w:rPr>
        <w:t>, le 2</w:t>
      </w:r>
      <w:r w:rsidR="000A48DB">
        <w:rPr>
          <w:rFonts w:ascii="Helvetica" w:hAnsi="Helvetica"/>
          <w:sz w:val="20"/>
        </w:rPr>
        <w:t>0</w:t>
      </w:r>
      <w:r>
        <w:rPr>
          <w:rFonts w:ascii="Helvetica" w:hAnsi="Helvetica"/>
          <w:sz w:val="20"/>
        </w:rPr>
        <w:t> août 2018</w:t>
      </w:r>
    </w:p>
    <w:p w14:paraId="229D748D" w14:textId="02FF3F7F" w:rsidR="00D74F37" w:rsidRPr="00F90728" w:rsidRDefault="00D74F37" w:rsidP="00734307">
      <w:pPr>
        <w:pStyle w:val="Kommentartext"/>
        <w:spacing w:line="288" w:lineRule="auto"/>
        <w:outlineLvl w:val="0"/>
        <w:rPr>
          <w:rFonts w:ascii="Helvetica" w:hAnsi="Helvetica"/>
          <w:sz w:val="26"/>
          <w:szCs w:val="26"/>
          <w:u w:val="single"/>
        </w:rPr>
      </w:pPr>
    </w:p>
    <w:p w14:paraId="12F3FEDB" w14:textId="30796307" w:rsidR="005C616E" w:rsidRPr="00F90728" w:rsidRDefault="005C616E" w:rsidP="00734307">
      <w:pPr>
        <w:pStyle w:val="Kommentartext"/>
        <w:spacing w:line="288" w:lineRule="auto"/>
        <w:outlineLvl w:val="0"/>
        <w:rPr>
          <w:rFonts w:ascii="Helvetica" w:hAnsi="Helvetica"/>
          <w:i/>
          <w:u w:val="single"/>
        </w:rPr>
      </w:pPr>
      <w:r>
        <w:rPr>
          <w:rFonts w:ascii="Helvetica" w:hAnsi="Helvetica"/>
          <w:i/>
          <w:u w:val="single"/>
        </w:rPr>
        <w:t xml:space="preserve">Date d’embargo : veuillez ne publier ces informations qu’à partir du 3 septembre </w:t>
      </w:r>
    </w:p>
    <w:p w14:paraId="6C8AEE06" w14:textId="77777777" w:rsidR="005C616E" w:rsidRPr="00F90728" w:rsidRDefault="005C616E" w:rsidP="00734307">
      <w:pPr>
        <w:pStyle w:val="Kommentartext"/>
        <w:spacing w:line="288" w:lineRule="auto"/>
        <w:outlineLvl w:val="0"/>
        <w:rPr>
          <w:rFonts w:ascii="Helvetica" w:hAnsi="Helvetica"/>
          <w:sz w:val="26"/>
          <w:szCs w:val="26"/>
          <w:u w:val="single"/>
        </w:rPr>
      </w:pPr>
    </w:p>
    <w:p w14:paraId="158027A7" w14:textId="77777777" w:rsidR="003B4E04" w:rsidRPr="00F90728" w:rsidRDefault="003B4E04" w:rsidP="003B4E04">
      <w:pPr>
        <w:pStyle w:val="Kommentartext"/>
        <w:spacing w:line="288" w:lineRule="auto"/>
        <w:rPr>
          <w:rFonts w:ascii="Helvetica" w:hAnsi="Helvetica"/>
          <w:b/>
          <w:bCs/>
          <w:sz w:val="26"/>
          <w:szCs w:val="26"/>
          <w:u w:val="single"/>
        </w:rPr>
      </w:pPr>
      <w:r>
        <w:rPr>
          <w:rFonts w:ascii="Helvetica" w:hAnsi="Helvetica"/>
          <w:b/>
          <w:bCs/>
          <w:sz w:val="26"/>
          <w:szCs w:val="26"/>
          <w:u w:val="single"/>
        </w:rPr>
        <w:t>Le Groupe WMF passe à l’équipement en série</w:t>
      </w:r>
    </w:p>
    <w:p w14:paraId="707DED88" w14:textId="77777777" w:rsidR="003B4E04" w:rsidRPr="00F90728" w:rsidRDefault="003B4E04" w:rsidP="003B4E04">
      <w:pPr>
        <w:pStyle w:val="Kommentartext"/>
        <w:spacing w:line="288" w:lineRule="auto"/>
        <w:rPr>
          <w:rFonts w:ascii="Helvetica" w:hAnsi="Helvetica"/>
          <w:b/>
          <w:bCs/>
          <w:sz w:val="26"/>
          <w:szCs w:val="26"/>
        </w:rPr>
      </w:pPr>
      <w:r>
        <w:rPr>
          <w:rFonts w:ascii="Helvetica" w:hAnsi="Helvetica"/>
          <w:b/>
          <w:bCs/>
          <w:sz w:val="26"/>
          <w:szCs w:val="26"/>
        </w:rPr>
        <w:t>Dès maintenant, chaque nouvelle machine à café est un accélérateur de chiffre d’affaires, grâce à WMF </w:t>
      </w:r>
      <w:proofErr w:type="spellStart"/>
      <w:r>
        <w:rPr>
          <w:rFonts w:ascii="Helvetica" w:hAnsi="Helvetica"/>
          <w:b/>
          <w:bCs/>
          <w:sz w:val="26"/>
          <w:szCs w:val="26"/>
        </w:rPr>
        <w:t>CoffeeConnect</w:t>
      </w:r>
      <w:proofErr w:type="spellEnd"/>
      <w:r>
        <w:rPr>
          <w:rFonts w:ascii="Helvetica" w:hAnsi="Helvetica"/>
          <w:b/>
          <w:bCs/>
          <w:sz w:val="26"/>
          <w:szCs w:val="26"/>
        </w:rPr>
        <w:t xml:space="preserve"> et Schaerer Coffee Link</w:t>
      </w:r>
    </w:p>
    <w:p w14:paraId="58C8C797" w14:textId="77777777" w:rsidR="00EB50B7" w:rsidRPr="00F90728" w:rsidRDefault="00EB50B7" w:rsidP="00734307">
      <w:pPr>
        <w:pStyle w:val="Kommentartext"/>
        <w:spacing w:line="288" w:lineRule="auto"/>
        <w:outlineLvl w:val="0"/>
        <w:rPr>
          <w:rFonts w:ascii="Helvetica" w:hAnsi="Helvetica"/>
          <w:sz w:val="26"/>
          <w:szCs w:val="26"/>
          <w:u w:val="single"/>
        </w:rPr>
      </w:pPr>
    </w:p>
    <w:p w14:paraId="5AC16C22" w14:textId="19E5D635" w:rsidR="00C86452" w:rsidRPr="00F90728" w:rsidRDefault="00656ABB" w:rsidP="00D87EA1">
      <w:pPr>
        <w:spacing w:line="288" w:lineRule="auto"/>
        <w:rPr>
          <w:rFonts w:ascii="Helvetica" w:hAnsi="Helvetica"/>
          <w:b/>
          <w:sz w:val="20"/>
        </w:rPr>
      </w:pPr>
      <w:r>
        <w:rPr>
          <w:rFonts w:ascii="Helvetica" w:hAnsi="Helvetica"/>
          <w:b/>
          <w:sz w:val="20"/>
        </w:rPr>
        <w:t>Avec les solutions numériques WMF </w:t>
      </w:r>
      <w:proofErr w:type="spellStart"/>
      <w:r>
        <w:rPr>
          <w:rFonts w:ascii="Helvetica" w:hAnsi="Helvetica"/>
          <w:b/>
          <w:sz w:val="20"/>
        </w:rPr>
        <w:t>CoffeeConnect</w:t>
      </w:r>
      <w:proofErr w:type="spellEnd"/>
      <w:r>
        <w:rPr>
          <w:rFonts w:ascii="Helvetica" w:hAnsi="Helvetica"/>
          <w:b/>
          <w:sz w:val="20"/>
        </w:rPr>
        <w:t xml:space="preserve"> et Schaerer Coffee Link, le Groupe WMF offre à ses clients des possibilités quasi infinies d’optimiser leur établissement de café et d’augmenter leur chiffre d’affaires. Ces solutions permettent même de mettre en place des modèles commerciaux entièrement nouveaux. À présent, le fabricant leader de machines à café professionnelles annonce la prochaine étape de sa stratégie de numérisation : les machines à café des marques WMF et Schaerer vont être progressivement équipées de série avec le matériel permettant d’intégrer WMF </w:t>
      </w:r>
      <w:proofErr w:type="spellStart"/>
      <w:r>
        <w:rPr>
          <w:rFonts w:ascii="Helvetica" w:hAnsi="Helvetica"/>
          <w:b/>
          <w:sz w:val="20"/>
        </w:rPr>
        <w:t>CoffeeConnect</w:t>
      </w:r>
      <w:proofErr w:type="spellEnd"/>
      <w:r>
        <w:rPr>
          <w:rFonts w:ascii="Helvetica" w:hAnsi="Helvetica"/>
          <w:b/>
          <w:sz w:val="20"/>
        </w:rPr>
        <w:t xml:space="preserve"> ou Schaerer Coffee Link. Pour une adaptation optimale aux besoins individuels, trois formules sont disponibles concernant les solutions numériques : la formule gratuite « Basic » offre toutes les applications de base importantes, tandis que les fonctionnalités plus avancées sont disponibles dans les formules « Premium » et « Professional ». De nombreux services supplémentaires, tels qu’un centre de compétences ou un pool d’informations, viennent compléter l’offre performante. Suite à l’achat d’une machine équipée, les clients de Schaerer et WMF peuvent s’enregistrer sur les plates-formes et utiliser une version d’essai gratuite pendant 30 jours. </w:t>
      </w:r>
    </w:p>
    <w:p w14:paraId="41D0696A" w14:textId="77777777" w:rsidR="00C86452" w:rsidRPr="00F90728" w:rsidRDefault="00C86452" w:rsidP="00734307">
      <w:pPr>
        <w:spacing w:line="288" w:lineRule="auto"/>
        <w:rPr>
          <w:rFonts w:ascii="Helvetica" w:hAnsi="Helvetica"/>
          <w:b/>
          <w:sz w:val="20"/>
          <w:highlight w:val="yellow"/>
        </w:rPr>
      </w:pPr>
    </w:p>
    <w:p w14:paraId="7CF205C3" w14:textId="44DC7B4E" w:rsidR="00262EBB" w:rsidRPr="00F90728" w:rsidRDefault="00262EBB" w:rsidP="00734307">
      <w:pPr>
        <w:spacing w:line="288" w:lineRule="auto"/>
        <w:rPr>
          <w:rFonts w:ascii="Helvetica" w:hAnsi="Helvetica"/>
          <w:sz w:val="20"/>
        </w:rPr>
      </w:pPr>
      <w:r>
        <w:rPr>
          <w:rFonts w:ascii="Helvetica" w:hAnsi="Helvetica"/>
          <w:sz w:val="20"/>
        </w:rPr>
        <w:t>Les solutions numériques WMF </w:t>
      </w:r>
      <w:proofErr w:type="spellStart"/>
      <w:r>
        <w:rPr>
          <w:rFonts w:ascii="Helvetica" w:hAnsi="Helvetica"/>
          <w:sz w:val="20"/>
        </w:rPr>
        <w:t>CoffeeConnect</w:t>
      </w:r>
      <w:proofErr w:type="spellEnd"/>
      <w:r>
        <w:rPr>
          <w:rFonts w:ascii="Helvetica" w:hAnsi="Helvetica"/>
          <w:sz w:val="20"/>
        </w:rPr>
        <w:t xml:space="preserve"> et Schaerer Coffee Link ont un objectif : optimiser en continu les processus de gestion et d’exploitation des machines à café. La perspective de nouveaux modèles commerciaux, rendue possible par la base de données intégrée relative aux machines et processus, s’inscrit dans cette optimisation. Les solutions numériques, développées en continu, offrent une quantité inédite d’options </w:t>
      </w:r>
      <w:r w:rsidR="008F013C">
        <w:rPr>
          <w:rFonts w:ascii="Helvetica" w:hAnsi="Helvetica"/>
          <w:sz w:val="20"/>
        </w:rPr>
        <w:t xml:space="preserve">conviviales </w:t>
      </w:r>
      <w:r>
        <w:rPr>
          <w:rFonts w:ascii="Helvetica" w:hAnsi="Helvetica"/>
          <w:sz w:val="20"/>
        </w:rPr>
        <w:t>de commande et d’analyse, afin d’augmenter l’efficacité et la rentabilité de l’établissement de café – de l’analyse approfondie des chiffres de vente et de l’adaptation automatique et multisite de l’offre de boissons, à la planification anticipée de services et de (télé)maintenance, en passant par l’optimisation de la chaîne d’approvisionnement.</w:t>
      </w:r>
    </w:p>
    <w:p w14:paraId="6E9C16D9" w14:textId="5B5965BD" w:rsidR="00262EBB" w:rsidRPr="00F90728" w:rsidRDefault="00262EBB" w:rsidP="00734307">
      <w:pPr>
        <w:spacing w:line="288" w:lineRule="auto"/>
        <w:rPr>
          <w:rFonts w:ascii="Helvetica" w:hAnsi="Helvetica"/>
          <w:sz w:val="20"/>
        </w:rPr>
      </w:pPr>
    </w:p>
    <w:p w14:paraId="32597E3B" w14:textId="38F5CA08" w:rsidR="00312B88" w:rsidRPr="00F90728" w:rsidRDefault="00312B88" w:rsidP="00734307">
      <w:pPr>
        <w:spacing w:line="288" w:lineRule="auto"/>
        <w:rPr>
          <w:rFonts w:ascii="Helvetica" w:hAnsi="Helvetica"/>
          <w:b/>
          <w:sz w:val="20"/>
        </w:rPr>
      </w:pPr>
      <w:r>
        <w:rPr>
          <w:rFonts w:ascii="Helvetica" w:hAnsi="Helvetica"/>
          <w:b/>
          <w:sz w:val="20"/>
        </w:rPr>
        <w:t xml:space="preserve">Comprendre les clients, améliorer les performances, développer le service </w:t>
      </w:r>
    </w:p>
    <w:p w14:paraId="36069220" w14:textId="2D6C5016" w:rsidR="00B76F6C" w:rsidRPr="00F90728" w:rsidRDefault="00B16732" w:rsidP="00C97C85">
      <w:pPr>
        <w:spacing w:line="288" w:lineRule="auto"/>
        <w:rPr>
          <w:rFonts w:ascii="Helvetica" w:hAnsi="Helvetica"/>
          <w:sz w:val="20"/>
        </w:rPr>
      </w:pPr>
      <w:r>
        <w:rPr>
          <w:rFonts w:ascii="Helvetica" w:hAnsi="Helvetica"/>
          <w:sz w:val="20"/>
        </w:rPr>
        <w:t xml:space="preserve">Pour une adaptation optimale aux exigences individuelles, les packages de </w:t>
      </w:r>
      <w:proofErr w:type="gramStart"/>
      <w:r>
        <w:rPr>
          <w:rFonts w:ascii="Helvetica" w:hAnsi="Helvetica"/>
          <w:sz w:val="20"/>
        </w:rPr>
        <w:t>solution modulaires</w:t>
      </w:r>
      <w:proofErr w:type="gramEnd"/>
      <w:r>
        <w:rPr>
          <w:rFonts w:ascii="Helvetica" w:hAnsi="Helvetica"/>
          <w:sz w:val="20"/>
        </w:rPr>
        <w:t xml:space="preserve"> de WMF </w:t>
      </w:r>
      <w:proofErr w:type="spellStart"/>
      <w:r>
        <w:rPr>
          <w:rFonts w:ascii="Helvetica" w:hAnsi="Helvetica"/>
          <w:sz w:val="20"/>
        </w:rPr>
        <w:t>CoffeeConnect</w:t>
      </w:r>
      <w:proofErr w:type="spellEnd"/>
      <w:r>
        <w:rPr>
          <w:rFonts w:ascii="Helvetica" w:hAnsi="Helvetica"/>
          <w:sz w:val="20"/>
        </w:rPr>
        <w:t xml:space="preserve"> et Schaerer Coffee Link sont structurés en trois segments. Tout d’abord, les outils parfaitement interconnectés du segment « Software as </w:t>
      </w:r>
      <w:proofErr w:type="gramStart"/>
      <w:r>
        <w:rPr>
          <w:rFonts w:ascii="Helvetica" w:hAnsi="Helvetica"/>
          <w:sz w:val="20"/>
        </w:rPr>
        <w:t>a</w:t>
      </w:r>
      <w:proofErr w:type="gramEnd"/>
      <w:r>
        <w:rPr>
          <w:rFonts w:ascii="Helvetica" w:hAnsi="Helvetica"/>
          <w:sz w:val="20"/>
        </w:rPr>
        <w:t xml:space="preserve"> Service » offrent une transparence maximale sur le statut des machines et fournissent toutes les données nécessaires à la gestion quotidienne dans </w:t>
      </w:r>
      <w:r>
        <w:rPr>
          <w:rFonts w:ascii="Helvetica" w:hAnsi="Helvetica"/>
          <w:sz w:val="20"/>
        </w:rPr>
        <w:lastRenderedPageBreak/>
        <w:t xml:space="preserve">l’établissement de café. Parmi les outils disponibles figurent pour l’instant des informations complètes et actuelles sur le statut des machines, la consommation, la gestion des erreurs et des maintenances ainsi que la gestion efficace des tâches. Il est également possible d’obtenir des aperçus de l’activité quotidienne grâce à des statistiques de vente et de consommation personnalisables diverses et variées, ainsi que des indicateurs de qualité. Dans le segment « Advanced Analytics », les solutions numériques offrent par ailleurs des analyses standard mais aussi sur mesure, sur la base d’une plate-forme intégrée d’informatique décisionnelle. Avec « 3rd Party Connectivity », les utilisateurs ont en outre la possibilité d’intégrer leurs propres applications ou des appareils connectés aux solutions numériques et de profiter ainsi globalement d’un déroulement plus efficace de l’ensemble des processus d’entreprise. Suivant la formule choisie par le client parmi les trois proposées (« Basic », « Premium » ou « Professional »), celui-ci dispose de fonctionnalités différentes, allant des applications de base aux options d’analyse approfondie. </w:t>
      </w:r>
    </w:p>
    <w:p w14:paraId="2B433BAE" w14:textId="1C3557D7" w:rsidR="00D17EFA" w:rsidRPr="00F90728" w:rsidRDefault="00D17EFA" w:rsidP="00734307">
      <w:pPr>
        <w:spacing w:line="288" w:lineRule="auto"/>
        <w:rPr>
          <w:rFonts w:ascii="Helvetica" w:hAnsi="Helvetica"/>
          <w:b/>
          <w:sz w:val="20"/>
        </w:rPr>
      </w:pPr>
    </w:p>
    <w:p w14:paraId="4577A2E7" w14:textId="7E5F3BE0" w:rsidR="0002428B" w:rsidRPr="00F90728" w:rsidRDefault="005C616E" w:rsidP="00734307">
      <w:pPr>
        <w:spacing w:line="288" w:lineRule="auto"/>
        <w:rPr>
          <w:rFonts w:ascii="Helvetica" w:hAnsi="Helvetica"/>
          <w:b/>
          <w:sz w:val="20"/>
        </w:rPr>
      </w:pPr>
      <w:r>
        <w:rPr>
          <w:rFonts w:ascii="Helvetica" w:hAnsi="Helvetica"/>
          <w:b/>
          <w:sz w:val="20"/>
        </w:rPr>
        <w:t>Module matériel intégré de série pour l’Internet des objets</w:t>
      </w:r>
    </w:p>
    <w:p w14:paraId="6DC0CC01" w14:textId="5A18A2BF" w:rsidR="0002428B" w:rsidRPr="00F90728" w:rsidRDefault="003E2DFE" w:rsidP="00734307">
      <w:pPr>
        <w:spacing w:line="288" w:lineRule="auto"/>
        <w:rPr>
          <w:rFonts w:ascii="Helvetica" w:hAnsi="Helvetica"/>
          <w:sz w:val="20"/>
        </w:rPr>
      </w:pPr>
      <w:r>
        <w:rPr>
          <w:rFonts w:ascii="Helvetica" w:hAnsi="Helvetica"/>
          <w:sz w:val="20"/>
        </w:rPr>
        <w:t>Le Groupe WMF a pour ambition de permettre à tous les clients d’accéder facilement aux plates-formes numériques WMF </w:t>
      </w:r>
      <w:proofErr w:type="spellStart"/>
      <w:r>
        <w:rPr>
          <w:rFonts w:ascii="Helvetica" w:hAnsi="Helvetica"/>
          <w:sz w:val="20"/>
        </w:rPr>
        <w:t>CoffeeConnect</w:t>
      </w:r>
      <w:proofErr w:type="spellEnd"/>
      <w:r>
        <w:rPr>
          <w:rFonts w:ascii="Helvetica" w:hAnsi="Helvetica"/>
          <w:sz w:val="20"/>
        </w:rPr>
        <w:t xml:space="preserve"> et Schaerer Coffee Link. Par conséquent, toutes les nouvelles machines à café des marques WMF et Schaerer vont être progressivement équipées de série avec le matériel permettant d’intégrer WMF </w:t>
      </w:r>
      <w:proofErr w:type="spellStart"/>
      <w:r>
        <w:rPr>
          <w:rFonts w:ascii="Helvetica" w:hAnsi="Helvetica"/>
          <w:sz w:val="20"/>
        </w:rPr>
        <w:t>CoffeeConnect</w:t>
      </w:r>
      <w:proofErr w:type="spellEnd"/>
      <w:r>
        <w:rPr>
          <w:rFonts w:ascii="Helvetica" w:hAnsi="Helvetica"/>
          <w:sz w:val="20"/>
        </w:rPr>
        <w:t xml:space="preserve"> ou Schaerer Coffee Link.</w:t>
      </w:r>
      <w:r>
        <w:rPr>
          <w:rFonts w:ascii="Helvetica" w:hAnsi="Helvetica"/>
          <w:b/>
          <w:sz w:val="20"/>
        </w:rPr>
        <w:t xml:space="preserve"> </w:t>
      </w:r>
      <w:r>
        <w:rPr>
          <w:rFonts w:ascii="Helvetica" w:hAnsi="Helvetica"/>
          <w:sz w:val="20"/>
        </w:rPr>
        <w:t xml:space="preserve">Font exception les modèles d’entrée de gamme WMF 1100 S, Schaerer Coffee Club et Schaerer Coffee Prime, qui pourront néanmoins être équipés a posteriori. Il en va de même pour les machines déjà en la possession des clients. Grâce au compte test gratuit de 30 jours utilisable une seule fois pour la formule la plus complète « Professional », les exploitants de machines à café WMF et Schaerer peuvent, sans engagement, obtenir un aperçu de ce que sera le monde du café de demain et constater par eux-mêmes toute la performance des plates-formes numériques. </w:t>
      </w:r>
    </w:p>
    <w:p w14:paraId="4F68B8D0" w14:textId="46FCF87A" w:rsidR="00411692" w:rsidRPr="00F90728" w:rsidRDefault="00411692" w:rsidP="00734307">
      <w:pPr>
        <w:spacing w:line="288" w:lineRule="auto"/>
        <w:rPr>
          <w:rFonts w:ascii="Helvetica" w:hAnsi="Helvetica"/>
          <w:b/>
          <w:sz w:val="20"/>
        </w:rPr>
      </w:pPr>
    </w:p>
    <w:p w14:paraId="71D5409A" w14:textId="77777777" w:rsidR="0002428B" w:rsidRPr="00F90728" w:rsidRDefault="0002428B" w:rsidP="00734307">
      <w:pPr>
        <w:spacing w:line="288" w:lineRule="auto"/>
        <w:rPr>
          <w:rFonts w:ascii="Helvetica" w:hAnsi="Helvetica"/>
          <w:b/>
          <w:sz w:val="20"/>
        </w:rPr>
      </w:pPr>
    </w:p>
    <w:p w14:paraId="31DFD88F" w14:textId="3C0D628F" w:rsidR="00262EBB" w:rsidRPr="00F90728" w:rsidRDefault="00262EBB" w:rsidP="00734307">
      <w:pPr>
        <w:spacing w:line="288" w:lineRule="auto"/>
        <w:rPr>
          <w:rFonts w:ascii="Helvetica" w:hAnsi="Helvetica"/>
          <w:color w:val="000000" w:themeColor="text1"/>
          <w:sz w:val="20"/>
        </w:rPr>
      </w:pPr>
      <w:r>
        <w:rPr>
          <w:rFonts w:ascii="Helvetica" w:hAnsi="Helvetica"/>
          <w:color w:val="000000" w:themeColor="text1"/>
          <w:sz w:val="20"/>
        </w:rPr>
        <w:t>Les clients trouveront des informations complètes sur WMF </w:t>
      </w:r>
      <w:proofErr w:type="spellStart"/>
      <w:r>
        <w:rPr>
          <w:rFonts w:ascii="Helvetica" w:hAnsi="Helvetica"/>
          <w:color w:val="000000" w:themeColor="text1"/>
          <w:sz w:val="20"/>
        </w:rPr>
        <w:t>CoffeeConnect</w:t>
      </w:r>
      <w:proofErr w:type="spellEnd"/>
      <w:r>
        <w:rPr>
          <w:rFonts w:ascii="Helvetica" w:hAnsi="Helvetica"/>
          <w:color w:val="000000" w:themeColor="text1"/>
          <w:sz w:val="20"/>
        </w:rPr>
        <w:t xml:space="preserve"> et Schaerer Coffee Link sur les sites suivants :</w:t>
      </w:r>
    </w:p>
    <w:p w14:paraId="2B5EE459" w14:textId="17680271" w:rsidR="00262EBB" w:rsidRPr="00F90728" w:rsidRDefault="000C2C7A" w:rsidP="00734307">
      <w:pPr>
        <w:spacing w:line="288" w:lineRule="auto"/>
        <w:rPr>
          <w:rFonts w:ascii="Helvetica" w:hAnsi="Helvetica"/>
          <w:color w:val="000000" w:themeColor="text1"/>
          <w:sz w:val="20"/>
        </w:rPr>
      </w:pPr>
      <w:hyperlink r:id="rId8" w:history="1">
        <w:r w:rsidR="004C79DE">
          <w:rPr>
            <w:rStyle w:val="Hyperlink"/>
            <w:rFonts w:ascii="Helvetica" w:hAnsi="Helvetica"/>
            <w:color w:val="000000" w:themeColor="text1"/>
            <w:sz w:val="20"/>
          </w:rPr>
          <w:t>https://www.wmf-coffeeconnect.com</w:t>
        </w:r>
      </w:hyperlink>
    </w:p>
    <w:p w14:paraId="12B0CAE6" w14:textId="0C325590" w:rsidR="00262EBB" w:rsidRPr="00F90728" w:rsidRDefault="000C2C7A" w:rsidP="00734307">
      <w:pPr>
        <w:spacing w:line="288" w:lineRule="auto"/>
        <w:rPr>
          <w:rFonts w:ascii="Helvetica" w:hAnsi="Helvetica"/>
          <w:color w:val="000000" w:themeColor="text1"/>
          <w:sz w:val="20"/>
        </w:rPr>
      </w:pPr>
      <w:hyperlink r:id="rId9" w:history="1">
        <w:r w:rsidR="004C79DE">
          <w:rPr>
            <w:rStyle w:val="Hyperlink"/>
            <w:rFonts w:ascii="Helvetica" w:hAnsi="Helvetica"/>
            <w:color w:val="000000" w:themeColor="text1"/>
            <w:sz w:val="20"/>
          </w:rPr>
          <w:t>http://www.schaerer.com/schaerercoffeelink/</w:t>
        </w:r>
      </w:hyperlink>
    </w:p>
    <w:p w14:paraId="4934764D" w14:textId="633E0CF9" w:rsidR="00DA1457" w:rsidRPr="00F90728" w:rsidRDefault="00DA1457" w:rsidP="00DA1457">
      <w:pPr>
        <w:spacing w:line="288" w:lineRule="auto"/>
        <w:rPr>
          <w:rFonts w:ascii="Helvetica" w:hAnsi="Helvetica"/>
          <w:b/>
          <w:sz w:val="20"/>
        </w:rPr>
      </w:pPr>
    </w:p>
    <w:p w14:paraId="3889BAC5" w14:textId="3E69C1EF" w:rsidR="00262EBB" w:rsidRPr="00F90728" w:rsidRDefault="00262EBB" w:rsidP="00734307">
      <w:pPr>
        <w:spacing w:line="288" w:lineRule="auto"/>
        <w:rPr>
          <w:rFonts w:ascii="Helvetica" w:hAnsi="Helvetica"/>
          <w:b/>
          <w:sz w:val="20"/>
        </w:rPr>
      </w:pPr>
    </w:p>
    <w:p w14:paraId="6BBDE9A2" w14:textId="4F97C5DB" w:rsidR="00F8303D" w:rsidRPr="00F90728" w:rsidRDefault="00F8303D" w:rsidP="00734307">
      <w:pPr>
        <w:spacing w:line="288" w:lineRule="auto"/>
        <w:rPr>
          <w:rFonts w:ascii="Helvetica" w:hAnsi="Helvetica"/>
          <w:b/>
          <w:sz w:val="20"/>
        </w:rPr>
      </w:pPr>
      <w:r>
        <w:rPr>
          <w:rFonts w:ascii="Helvetica" w:hAnsi="Helvetica"/>
          <w:b/>
          <w:sz w:val="20"/>
        </w:rPr>
        <w:t>Demande d’images</w:t>
      </w:r>
    </w:p>
    <w:p w14:paraId="554E9C4D" w14:textId="1491C690" w:rsidR="00431744" w:rsidRPr="00F90728" w:rsidRDefault="00F8303D" w:rsidP="00734307">
      <w:pPr>
        <w:spacing w:line="288" w:lineRule="auto"/>
        <w:rPr>
          <w:rFonts w:ascii="Helvetica" w:hAnsi="Helvetica"/>
          <w:sz w:val="20"/>
        </w:rPr>
      </w:pPr>
      <w:r>
        <w:rPr>
          <w:rFonts w:ascii="Helvetica" w:hAnsi="Helvetica"/>
          <w:sz w:val="20"/>
        </w:rPr>
        <w:t>Les photos à télécharger sont disponibles sur notre portail multimédia http://press-n-relations.amid-pr.com (terme de recherche « WMF-Digitale-</w:t>
      </w:r>
      <w:proofErr w:type="spellStart"/>
      <w:r>
        <w:rPr>
          <w:rFonts w:ascii="Helvetica" w:hAnsi="Helvetica"/>
          <w:sz w:val="20"/>
        </w:rPr>
        <w:t>Lösungen</w:t>
      </w:r>
      <w:proofErr w:type="spellEnd"/>
      <w:r>
        <w:rPr>
          <w:rFonts w:ascii="Helvetica" w:hAnsi="Helvetica"/>
          <w:sz w:val="20"/>
        </w:rPr>
        <w:t xml:space="preserve"> »). </w:t>
      </w:r>
    </w:p>
    <w:p w14:paraId="377B4C91" w14:textId="77777777" w:rsidR="00624C8D" w:rsidRPr="00F90728" w:rsidRDefault="00624C8D" w:rsidP="00734307">
      <w:pPr>
        <w:spacing w:line="288" w:lineRule="auto"/>
        <w:rPr>
          <w:rFonts w:ascii="Helvetica" w:hAnsi="Helvetica"/>
          <w:sz w:val="20"/>
        </w:rPr>
      </w:pPr>
    </w:p>
    <w:p w14:paraId="29C4E30C" w14:textId="77777777" w:rsidR="00AA428B" w:rsidRDefault="00AA428B" w:rsidP="00AA428B">
      <w:pPr>
        <w:spacing w:line="288" w:lineRule="auto"/>
        <w:rPr>
          <w:rFonts w:ascii="Helvetica" w:hAnsi="Helvetica"/>
          <w:sz w:val="20"/>
        </w:rPr>
      </w:pPr>
      <w:bookmarkStart w:id="0" w:name="_GoBack"/>
      <w:bookmarkEnd w:id="0"/>
    </w:p>
    <w:tbl>
      <w:tblPr>
        <w:tblStyle w:val="Tabellenraster"/>
        <w:tblW w:w="7650" w:type="dxa"/>
        <w:tblLook w:val="04A0" w:firstRow="1" w:lastRow="0" w:firstColumn="1" w:lastColumn="0" w:noHBand="0" w:noVBand="1"/>
      </w:tblPr>
      <w:tblGrid>
        <w:gridCol w:w="7650"/>
      </w:tblGrid>
      <w:tr w:rsidR="00AA428B" w14:paraId="7CD8131A" w14:textId="77777777" w:rsidTr="00B07B83">
        <w:trPr>
          <w:trHeight w:val="1808"/>
        </w:trPr>
        <w:tc>
          <w:tcPr>
            <w:tcW w:w="7650" w:type="dxa"/>
          </w:tcPr>
          <w:p w14:paraId="01471808" w14:textId="77777777" w:rsidR="00AA428B" w:rsidRDefault="00AA428B" w:rsidP="00B07B83">
            <w:pPr>
              <w:spacing w:line="288" w:lineRule="auto"/>
              <w:rPr>
                <w:rFonts w:ascii="Helvetica" w:hAnsi="Helvetica"/>
                <w:sz w:val="20"/>
              </w:rPr>
            </w:pPr>
          </w:p>
          <w:p w14:paraId="1F71A820" w14:textId="77777777" w:rsidR="00AA428B" w:rsidRDefault="00AA428B" w:rsidP="00B07B83">
            <w:pPr>
              <w:spacing w:line="288" w:lineRule="auto"/>
              <w:rPr>
                <w:rFonts w:ascii="Helvetica" w:hAnsi="Helvetica"/>
                <w:sz w:val="20"/>
              </w:rPr>
            </w:pPr>
            <w:r>
              <w:rPr>
                <w:rFonts w:ascii="Helvetica" w:hAnsi="Helvetica"/>
                <w:noProof/>
                <w:sz w:val="20"/>
              </w:rPr>
              <w:drawing>
                <wp:inline distT="0" distB="0" distL="0" distR="0" wp14:anchorId="5BB9E6A0" wp14:editId="05D17958">
                  <wp:extent cx="1262743" cy="837888"/>
                  <wp:effectExtent l="0" t="0" r="0" b="63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MF_CoffeeConnect_Analytics-klein.jpg"/>
                          <pic:cNvPicPr/>
                        </pic:nvPicPr>
                        <pic:blipFill rotWithShape="1">
                          <a:blip r:embed="rId10"/>
                          <a:srcRect l="11392" t="14848" r="13562" b="9869"/>
                          <a:stretch/>
                        </pic:blipFill>
                        <pic:spPr bwMode="auto">
                          <a:xfrm>
                            <a:off x="0" y="0"/>
                            <a:ext cx="1271159" cy="843472"/>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5028EA0D" wp14:editId="4CA7E0B2">
                  <wp:extent cx="1541657" cy="8001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MF_Coffee_Machine_Melanie_screen-klein.jpg"/>
                          <pic:cNvPicPr/>
                        </pic:nvPicPr>
                        <pic:blipFill>
                          <a:blip r:embed="rId11"/>
                          <a:stretch>
                            <a:fillRect/>
                          </a:stretch>
                        </pic:blipFill>
                        <pic:spPr>
                          <a:xfrm>
                            <a:off x="0" y="0"/>
                            <a:ext cx="1545554" cy="802123"/>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5F63DCB0" wp14:editId="1516257B">
                  <wp:extent cx="952500" cy="1040075"/>
                  <wp:effectExtent l="0" t="0" r="0" b="190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MF_CoffeeConnect_Mobile_Hand-klein.jpg"/>
                          <pic:cNvPicPr/>
                        </pic:nvPicPr>
                        <pic:blipFill rotWithShape="1">
                          <a:blip r:embed="rId12"/>
                          <a:srcRect t="27294"/>
                          <a:stretch/>
                        </pic:blipFill>
                        <pic:spPr bwMode="auto">
                          <a:xfrm>
                            <a:off x="0" y="0"/>
                            <a:ext cx="957345" cy="1045366"/>
                          </a:xfrm>
                          <a:prstGeom prst="rect">
                            <a:avLst/>
                          </a:prstGeom>
                          <a:ln>
                            <a:noFill/>
                          </a:ln>
                          <a:extLst>
                            <a:ext uri="{53640926-AAD7-44D8-BBD7-CCE9431645EC}">
                              <a14:shadowObscured xmlns:a14="http://schemas.microsoft.com/office/drawing/2010/main"/>
                            </a:ext>
                          </a:extLst>
                        </pic:spPr>
                      </pic:pic>
                    </a:graphicData>
                  </a:graphic>
                </wp:inline>
              </w:drawing>
            </w:r>
          </w:p>
          <w:p w14:paraId="664B9676" w14:textId="77777777" w:rsidR="00AA428B" w:rsidRDefault="00AA428B" w:rsidP="00B07B83">
            <w:pPr>
              <w:spacing w:line="288" w:lineRule="auto"/>
              <w:rPr>
                <w:rFonts w:ascii="Helvetica" w:hAnsi="Helvetica"/>
                <w:sz w:val="20"/>
              </w:rPr>
            </w:pPr>
          </w:p>
        </w:tc>
      </w:tr>
      <w:tr w:rsidR="00AA428B" w14:paraId="2CF756FB" w14:textId="77777777" w:rsidTr="00B07B83">
        <w:tc>
          <w:tcPr>
            <w:tcW w:w="7650" w:type="dxa"/>
          </w:tcPr>
          <w:p w14:paraId="0861DA10" w14:textId="77777777" w:rsidR="00AA428B" w:rsidRDefault="00AA428B" w:rsidP="00B07B83">
            <w:pPr>
              <w:spacing w:line="288" w:lineRule="auto"/>
              <w:rPr>
                <w:rFonts w:ascii="Helvetica" w:hAnsi="Helvetica"/>
                <w:sz w:val="20"/>
              </w:rPr>
            </w:pPr>
            <w:r w:rsidRPr="00651DED">
              <w:rPr>
                <w:rFonts w:ascii="Helvetica" w:hAnsi="Helvetica" w:cs="Arial"/>
                <w:bCs/>
                <w:sz w:val="16"/>
              </w:rPr>
              <w:t xml:space="preserve">WMF </w:t>
            </w:r>
            <w:proofErr w:type="spellStart"/>
            <w:r w:rsidRPr="00651DED">
              <w:rPr>
                <w:rFonts w:ascii="Helvetica" w:hAnsi="Helvetica" w:cs="Arial"/>
                <w:bCs/>
                <w:sz w:val="16"/>
              </w:rPr>
              <w:t>CoffeeConnect</w:t>
            </w:r>
            <w:proofErr w:type="spellEnd"/>
          </w:p>
        </w:tc>
      </w:tr>
    </w:tbl>
    <w:p w14:paraId="27D09362" w14:textId="77777777" w:rsidR="00AA428B" w:rsidRPr="00651DED" w:rsidRDefault="00AA428B" w:rsidP="00AA428B">
      <w:pPr>
        <w:spacing w:line="288" w:lineRule="auto"/>
        <w:rPr>
          <w:rFonts w:ascii="Helvetica" w:hAnsi="Helvetica"/>
          <w:sz w:val="20"/>
        </w:rPr>
      </w:pPr>
    </w:p>
    <w:tbl>
      <w:tblPr>
        <w:tblStyle w:val="Tabellenraster"/>
        <w:tblW w:w="5665" w:type="dxa"/>
        <w:tblLook w:val="04A0" w:firstRow="1" w:lastRow="0" w:firstColumn="1" w:lastColumn="0" w:noHBand="0" w:noVBand="1"/>
      </w:tblPr>
      <w:tblGrid>
        <w:gridCol w:w="5665"/>
      </w:tblGrid>
      <w:tr w:rsidR="00AA428B" w14:paraId="2E33C5FE" w14:textId="77777777" w:rsidTr="00B07B83">
        <w:trPr>
          <w:trHeight w:val="1667"/>
        </w:trPr>
        <w:tc>
          <w:tcPr>
            <w:tcW w:w="5665" w:type="dxa"/>
          </w:tcPr>
          <w:p w14:paraId="07B2D2EC" w14:textId="77777777" w:rsidR="00AA428B" w:rsidRDefault="00AA428B" w:rsidP="00B07B83">
            <w:pPr>
              <w:spacing w:line="288" w:lineRule="auto"/>
              <w:rPr>
                <w:rFonts w:ascii="Helvetica" w:hAnsi="Helvetica"/>
                <w:sz w:val="20"/>
              </w:rPr>
            </w:pPr>
            <w:r>
              <w:rPr>
                <w:rFonts w:ascii="Helvetica" w:hAnsi="Helvetica"/>
                <w:sz w:val="20"/>
              </w:rPr>
              <w:t xml:space="preserve">       </w:t>
            </w:r>
          </w:p>
          <w:p w14:paraId="725263AD" w14:textId="77777777" w:rsidR="00AA428B" w:rsidRDefault="00AA428B" w:rsidP="00B07B83">
            <w:pPr>
              <w:spacing w:line="288" w:lineRule="auto"/>
              <w:rPr>
                <w:rFonts w:ascii="Helvetica" w:hAnsi="Helvetica"/>
                <w:sz w:val="20"/>
              </w:rPr>
            </w:pPr>
            <w:r>
              <w:rPr>
                <w:rFonts w:ascii="Helvetica" w:hAnsi="Helvetica"/>
                <w:noProof/>
                <w:sz w:val="20"/>
              </w:rPr>
              <w:drawing>
                <wp:inline distT="0" distB="0" distL="0" distR="0" wp14:anchorId="0DA8957C" wp14:editId="177B798F">
                  <wp:extent cx="1159329" cy="1116707"/>
                  <wp:effectExtent l="0" t="0" r="0" b="127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8-20 um 09.44.57.png"/>
                          <pic:cNvPicPr/>
                        </pic:nvPicPr>
                        <pic:blipFill>
                          <a:blip r:embed="rId13"/>
                          <a:stretch>
                            <a:fillRect/>
                          </a:stretch>
                        </pic:blipFill>
                        <pic:spPr>
                          <a:xfrm>
                            <a:off x="0" y="0"/>
                            <a:ext cx="1166052" cy="1123182"/>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76F32FAC" wp14:editId="6A78D9AF">
                  <wp:extent cx="1676400" cy="1123377"/>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18-08-20 um 09.45.06.png"/>
                          <pic:cNvPicPr/>
                        </pic:nvPicPr>
                        <pic:blipFill>
                          <a:blip r:embed="rId14"/>
                          <a:stretch>
                            <a:fillRect/>
                          </a:stretch>
                        </pic:blipFill>
                        <pic:spPr>
                          <a:xfrm>
                            <a:off x="0" y="0"/>
                            <a:ext cx="1698511" cy="1138194"/>
                          </a:xfrm>
                          <a:prstGeom prst="rect">
                            <a:avLst/>
                          </a:prstGeom>
                        </pic:spPr>
                      </pic:pic>
                    </a:graphicData>
                  </a:graphic>
                </wp:inline>
              </w:drawing>
            </w:r>
            <w:r>
              <w:rPr>
                <w:rFonts w:ascii="Helvetica" w:hAnsi="Helvetica"/>
                <w:sz w:val="20"/>
              </w:rPr>
              <w:t xml:space="preserve"> </w:t>
            </w:r>
          </w:p>
          <w:p w14:paraId="5DC6C9AC" w14:textId="77777777" w:rsidR="00AA428B" w:rsidRDefault="00AA428B" w:rsidP="00B07B83">
            <w:pPr>
              <w:spacing w:line="288" w:lineRule="auto"/>
              <w:rPr>
                <w:rFonts w:ascii="Helvetica" w:hAnsi="Helvetica"/>
                <w:sz w:val="20"/>
              </w:rPr>
            </w:pPr>
          </w:p>
        </w:tc>
      </w:tr>
      <w:tr w:rsidR="00AA428B" w14:paraId="0548FA60" w14:textId="77777777" w:rsidTr="00B07B83">
        <w:tc>
          <w:tcPr>
            <w:tcW w:w="5665" w:type="dxa"/>
          </w:tcPr>
          <w:p w14:paraId="133F7A71" w14:textId="77777777" w:rsidR="00AA428B" w:rsidRDefault="00AA428B" w:rsidP="00B07B83">
            <w:pPr>
              <w:spacing w:line="288" w:lineRule="auto"/>
              <w:rPr>
                <w:rFonts w:ascii="Helvetica" w:hAnsi="Helvetica"/>
                <w:sz w:val="20"/>
              </w:rPr>
            </w:pPr>
            <w:r w:rsidRPr="00651DED">
              <w:rPr>
                <w:rFonts w:ascii="Helvetica" w:hAnsi="Helvetica" w:cs="Arial"/>
                <w:bCs/>
                <w:sz w:val="16"/>
              </w:rPr>
              <w:t>Schaerer Coffee Link</w:t>
            </w:r>
          </w:p>
        </w:tc>
      </w:tr>
    </w:tbl>
    <w:p w14:paraId="4AC30D4E" w14:textId="2ED49D75" w:rsidR="00624C8D" w:rsidRPr="00F90728" w:rsidRDefault="00624C8D" w:rsidP="00624C8D">
      <w:pPr>
        <w:spacing w:line="288" w:lineRule="auto"/>
        <w:rPr>
          <w:rFonts w:ascii="Helvetica" w:hAnsi="Helvetica"/>
          <w:sz w:val="20"/>
        </w:rPr>
      </w:pPr>
    </w:p>
    <w:p w14:paraId="01C147F0" w14:textId="77777777" w:rsidR="00AA428B" w:rsidRPr="00F90728" w:rsidRDefault="00AA428B" w:rsidP="00AA428B">
      <w:pPr>
        <w:spacing w:line="288" w:lineRule="auto"/>
        <w:rPr>
          <w:rFonts w:ascii="Helvetica" w:hAnsi="Helvetica" w:cs="Arial"/>
          <w:bCs/>
          <w:sz w:val="16"/>
        </w:rPr>
      </w:pPr>
      <w:r>
        <w:rPr>
          <w:rFonts w:ascii="Helvetica" w:hAnsi="Helvetica"/>
          <w:bCs/>
          <w:sz w:val="16"/>
        </w:rPr>
        <w:t>Légende : Les solutions numériques WMF </w:t>
      </w:r>
      <w:proofErr w:type="spellStart"/>
      <w:r>
        <w:rPr>
          <w:rFonts w:ascii="Helvetica" w:hAnsi="Helvetica"/>
          <w:bCs/>
          <w:sz w:val="16"/>
        </w:rPr>
        <w:t>CoffeeConnect</w:t>
      </w:r>
      <w:proofErr w:type="spellEnd"/>
      <w:r>
        <w:rPr>
          <w:rFonts w:ascii="Helvetica" w:hAnsi="Helvetica"/>
          <w:bCs/>
          <w:sz w:val="16"/>
        </w:rPr>
        <w:t xml:space="preserve"> et Schaerer Coffee Link</w:t>
      </w:r>
    </w:p>
    <w:p w14:paraId="2DA95025" w14:textId="53746F96" w:rsidR="008F264E" w:rsidRPr="00F90728" w:rsidRDefault="008F264E" w:rsidP="00624C8D">
      <w:pPr>
        <w:spacing w:line="288" w:lineRule="auto"/>
        <w:rPr>
          <w:rFonts w:ascii="Helvetica" w:hAnsi="Helvetica"/>
          <w:sz w:val="20"/>
        </w:rPr>
      </w:pPr>
    </w:p>
    <w:p w14:paraId="34E9A6A8" w14:textId="77777777" w:rsidR="008F264E" w:rsidRPr="00F90728" w:rsidRDefault="008F264E" w:rsidP="00624C8D">
      <w:pPr>
        <w:spacing w:line="288" w:lineRule="auto"/>
        <w:rPr>
          <w:rFonts w:ascii="Helvetica" w:hAnsi="Helvetica"/>
          <w:sz w:val="20"/>
        </w:rPr>
      </w:pPr>
    </w:p>
    <w:p w14:paraId="283C9360" w14:textId="77777777" w:rsidR="00346237" w:rsidRPr="00F90728" w:rsidRDefault="00346237" w:rsidP="00624C8D">
      <w:pPr>
        <w:spacing w:line="288" w:lineRule="auto"/>
        <w:rPr>
          <w:rFonts w:ascii="Helvetica" w:hAnsi="Helvetica"/>
          <w:sz w:val="20"/>
        </w:rPr>
      </w:pPr>
    </w:p>
    <w:tbl>
      <w:tblPr>
        <w:tblW w:w="9039" w:type="dxa"/>
        <w:tblInd w:w="-107" w:type="dxa"/>
        <w:tblLook w:val="04A0" w:firstRow="1" w:lastRow="0" w:firstColumn="1" w:lastColumn="0" w:noHBand="0" w:noVBand="1"/>
      </w:tblPr>
      <w:tblGrid>
        <w:gridCol w:w="4360"/>
        <w:gridCol w:w="4679"/>
      </w:tblGrid>
      <w:tr w:rsidR="004A24B4" w:rsidRPr="00C728FD" w14:paraId="2E1A4C1E" w14:textId="77777777" w:rsidTr="00F8303D">
        <w:tc>
          <w:tcPr>
            <w:tcW w:w="4360" w:type="dxa"/>
            <w:shd w:val="clear" w:color="auto" w:fill="auto"/>
          </w:tcPr>
          <w:p w14:paraId="214279BC" w14:textId="77777777" w:rsidR="004A24B4" w:rsidRPr="00F90728" w:rsidRDefault="004A24B4" w:rsidP="00813FF4">
            <w:pPr>
              <w:spacing w:line="240" w:lineRule="auto"/>
              <w:rPr>
                <w:rFonts w:ascii="Helvetica" w:hAnsi="Helvetica"/>
                <w:b/>
                <w:sz w:val="18"/>
                <w:szCs w:val="18"/>
              </w:rPr>
            </w:pPr>
            <w:r>
              <w:rPr>
                <w:rFonts w:ascii="Helvetica" w:hAnsi="Helvetica"/>
                <w:b/>
                <w:sz w:val="18"/>
                <w:szCs w:val="18"/>
              </w:rPr>
              <w:t>Pour de plus amples informations :</w:t>
            </w:r>
          </w:p>
          <w:p w14:paraId="3A0FAEF5" w14:textId="4FA5488F" w:rsidR="003675AB" w:rsidRDefault="003675AB" w:rsidP="000A48DB">
            <w:pPr>
              <w:spacing w:line="240" w:lineRule="auto"/>
              <w:rPr>
                <w:rFonts w:ascii="Helvetica" w:hAnsi="Helvetica"/>
                <w:sz w:val="18"/>
                <w:szCs w:val="18"/>
                <w:lang w:val="en-US"/>
              </w:rPr>
            </w:pPr>
            <w:r>
              <w:rPr>
                <w:rFonts w:ascii="Helvetica" w:hAnsi="Helvetica"/>
                <w:sz w:val="18"/>
                <w:szCs w:val="18"/>
                <w:lang w:val="en-US"/>
              </w:rPr>
              <w:t>Schaerer AG</w:t>
            </w:r>
            <w:r w:rsidR="000A48DB" w:rsidRPr="000A48DB">
              <w:rPr>
                <w:rFonts w:ascii="Helvetica" w:hAnsi="Helvetica"/>
                <w:sz w:val="18"/>
                <w:szCs w:val="18"/>
                <w:lang w:val="en-US"/>
              </w:rPr>
              <w:t xml:space="preserve"> </w:t>
            </w:r>
          </w:p>
          <w:p w14:paraId="0E7A921E" w14:textId="7103CE56" w:rsidR="000A48DB" w:rsidRPr="000A48DB" w:rsidRDefault="000A48DB" w:rsidP="000A48DB">
            <w:pPr>
              <w:spacing w:line="240" w:lineRule="auto"/>
              <w:rPr>
                <w:rFonts w:ascii="Helvetica" w:hAnsi="Helvetica"/>
                <w:sz w:val="18"/>
                <w:szCs w:val="18"/>
                <w:lang w:val="en-US"/>
              </w:rPr>
            </w:pPr>
            <w:r w:rsidRPr="000A48DB">
              <w:rPr>
                <w:rFonts w:ascii="Helvetica" w:hAnsi="Helvetica"/>
                <w:sz w:val="18"/>
                <w:szCs w:val="18"/>
                <w:lang w:val="en-US"/>
              </w:rPr>
              <w:t xml:space="preserve">Sarah </w:t>
            </w:r>
            <w:proofErr w:type="spellStart"/>
            <w:r w:rsidRPr="000A48DB">
              <w:rPr>
                <w:rFonts w:ascii="Helvetica" w:hAnsi="Helvetica"/>
                <w:sz w:val="18"/>
                <w:szCs w:val="18"/>
                <w:lang w:val="en-US"/>
              </w:rPr>
              <w:t>Ognibeni</w:t>
            </w:r>
            <w:proofErr w:type="spellEnd"/>
          </w:p>
          <w:p w14:paraId="0F4435EF" w14:textId="77777777" w:rsidR="000A48DB" w:rsidRPr="000A48DB" w:rsidRDefault="000A48DB" w:rsidP="000A48DB">
            <w:pPr>
              <w:spacing w:line="240" w:lineRule="auto"/>
              <w:rPr>
                <w:rFonts w:ascii="Helvetica" w:hAnsi="Helvetica"/>
                <w:sz w:val="18"/>
                <w:szCs w:val="18"/>
                <w:lang w:val="en-US"/>
              </w:rPr>
            </w:pPr>
            <w:r w:rsidRPr="000A48DB">
              <w:rPr>
                <w:rFonts w:ascii="Helvetica" w:hAnsi="Helvetica"/>
                <w:sz w:val="18"/>
                <w:szCs w:val="18"/>
                <w:lang w:val="en-US"/>
              </w:rPr>
              <w:t>Head of Marketing &amp; Coffee Competence Centre</w:t>
            </w:r>
          </w:p>
          <w:p w14:paraId="46D5DA09" w14:textId="77777777" w:rsidR="000A48DB" w:rsidRPr="000A48DB" w:rsidRDefault="000A48DB" w:rsidP="000A48DB">
            <w:pPr>
              <w:spacing w:line="240" w:lineRule="auto"/>
              <w:rPr>
                <w:rFonts w:ascii="Helvetica" w:hAnsi="Helvetica"/>
                <w:sz w:val="18"/>
                <w:szCs w:val="18"/>
                <w:lang w:val="de-DE"/>
              </w:rPr>
            </w:pPr>
            <w:proofErr w:type="spellStart"/>
            <w:r w:rsidRPr="000A48DB">
              <w:rPr>
                <w:rFonts w:ascii="Helvetica" w:hAnsi="Helvetica"/>
                <w:sz w:val="18"/>
                <w:szCs w:val="18"/>
                <w:lang w:val="de-DE"/>
              </w:rPr>
              <w:t>Allmendweg</w:t>
            </w:r>
            <w:proofErr w:type="spellEnd"/>
            <w:r w:rsidRPr="000A48DB">
              <w:rPr>
                <w:rFonts w:ascii="Helvetica" w:hAnsi="Helvetica"/>
                <w:sz w:val="18"/>
                <w:szCs w:val="18"/>
                <w:lang w:val="de-DE"/>
              </w:rPr>
              <w:t xml:space="preserve"> 8, 4528 Zuchwil</w:t>
            </w:r>
          </w:p>
          <w:p w14:paraId="151A70DB" w14:textId="77777777" w:rsidR="000A48DB" w:rsidRPr="000A48DB" w:rsidRDefault="000A48DB" w:rsidP="000A48DB">
            <w:pPr>
              <w:spacing w:line="240" w:lineRule="auto"/>
              <w:rPr>
                <w:rFonts w:ascii="Helvetica" w:hAnsi="Helvetica"/>
                <w:sz w:val="18"/>
                <w:szCs w:val="18"/>
                <w:lang w:val="de-DE"/>
              </w:rPr>
            </w:pPr>
            <w:r w:rsidRPr="000A48DB">
              <w:rPr>
                <w:rFonts w:ascii="Helvetica" w:hAnsi="Helvetica"/>
                <w:sz w:val="18"/>
                <w:szCs w:val="18"/>
                <w:lang w:val="de-DE"/>
              </w:rPr>
              <w:t>Tel.: +41 32 681 64 02</w:t>
            </w:r>
          </w:p>
          <w:p w14:paraId="32684897" w14:textId="77777777" w:rsidR="000A48DB" w:rsidRPr="000A48DB" w:rsidRDefault="000A48DB" w:rsidP="000A48DB">
            <w:pPr>
              <w:spacing w:line="240" w:lineRule="auto"/>
              <w:rPr>
                <w:rFonts w:ascii="Helvetica" w:hAnsi="Helvetica"/>
                <w:sz w:val="18"/>
                <w:szCs w:val="18"/>
                <w:lang w:val="de-DE"/>
              </w:rPr>
            </w:pPr>
            <w:r w:rsidRPr="000A48DB">
              <w:rPr>
                <w:rFonts w:ascii="Helvetica" w:hAnsi="Helvetica"/>
                <w:sz w:val="18"/>
                <w:szCs w:val="18"/>
                <w:lang w:val="de-DE"/>
              </w:rPr>
              <w:t>sarah.ognibeni@schaerer.com</w:t>
            </w:r>
          </w:p>
          <w:p w14:paraId="5F100DE5" w14:textId="65B5AA2F" w:rsidR="004A24B4" w:rsidRPr="00F90728" w:rsidRDefault="000A48DB" w:rsidP="000A48DB">
            <w:pPr>
              <w:spacing w:line="240" w:lineRule="auto"/>
              <w:rPr>
                <w:rFonts w:ascii="Helvetica" w:hAnsi="Helvetica"/>
                <w:sz w:val="18"/>
                <w:szCs w:val="18"/>
              </w:rPr>
            </w:pPr>
            <w:r w:rsidRPr="000A48DB">
              <w:rPr>
                <w:rFonts w:ascii="Helvetica" w:hAnsi="Helvetica"/>
                <w:sz w:val="18"/>
                <w:szCs w:val="18"/>
                <w:lang w:val="de-DE"/>
              </w:rPr>
              <w:t>www.schaerer.com</w:t>
            </w:r>
          </w:p>
        </w:tc>
        <w:tc>
          <w:tcPr>
            <w:tcW w:w="4679" w:type="dxa"/>
            <w:shd w:val="clear" w:color="auto" w:fill="auto"/>
          </w:tcPr>
          <w:p w14:paraId="1476E7AD" w14:textId="77777777" w:rsidR="004A24B4" w:rsidRPr="00F90728" w:rsidRDefault="004A24B4" w:rsidP="00813FF4">
            <w:pPr>
              <w:spacing w:line="240" w:lineRule="auto"/>
              <w:rPr>
                <w:rFonts w:ascii="Helvetica" w:hAnsi="Helvetica"/>
                <w:b/>
                <w:sz w:val="18"/>
                <w:szCs w:val="18"/>
              </w:rPr>
            </w:pPr>
            <w:r>
              <w:rPr>
                <w:rFonts w:ascii="Helvetica" w:hAnsi="Helvetica"/>
                <w:b/>
                <w:sz w:val="18"/>
                <w:szCs w:val="18"/>
              </w:rPr>
              <w:t>Relations publiques et de presse :</w:t>
            </w:r>
          </w:p>
          <w:p w14:paraId="30A29E0F" w14:textId="2F17DF8C" w:rsidR="004A24B4" w:rsidRPr="00F90728" w:rsidRDefault="004A24B4" w:rsidP="00813FF4">
            <w:pPr>
              <w:spacing w:line="240" w:lineRule="auto"/>
              <w:rPr>
                <w:rFonts w:ascii="Helvetica" w:hAnsi="Helvetica"/>
                <w:sz w:val="18"/>
                <w:szCs w:val="18"/>
              </w:rPr>
            </w:pPr>
            <w:r>
              <w:rPr>
                <w:rFonts w:ascii="Helvetica" w:hAnsi="Helvetica"/>
                <w:sz w:val="18"/>
                <w:szCs w:val="18"/>
              </w:rPr>
              <w:t xml:space="preserve">WMF/Schaerer </w:t>
            </w:r>
            <w:proofErr w:type="spellStart"/>
            <w:r>
              <w:rPr>
                <w:rFonts w:ascii="Helvetica" w:hAnsi="Helvetica"/>
                <w:sz w:val="18"/>
                <w:szCs w:val="18"/>
              </w:rPr>
              <w:t>Pressebüro</w:t>
            </w:r>
            <w:proofErr w:type="spellEnd"/>
          </w:p>
          <w:p w14:paraId="6996607E" w14:textId="77777777" w:rsidR="004A24B4" w:rsidRPr="00F90728" w:rsidRDefault="004A24B4" w:rsidP="00813FF4">
            <w:pPr>
              <w:spacing w:line="240" w:lineRule="auto"/>
              <w:rPr>
                <w:rFonts w:ascii="Helvetica" w:hAnsi="Helvetica"/>
                <w:sz w:val="18"/>
                <w:szCs w:val="18"/>
              </w:rPr>
            </w:pPr>
            <w:proofErr w:type="gramStart"/>
            <w:r>
              <w:rPr>
                <w:rFonts w:ascii="Helvetica" w:hAnsi="Helvetica"/>
                <w:sz w:val="18"/>
                <w:szCs w:val="18"/>
              </w:rPr>
              <w:t>c</w:t>
            </w:r>
            <w:proofErr w:type="gramEnd"/>
            <w:r>
              <w:rPr>
                <w:rFonts w:ascii="Helvetica" w:hAnsi="Helvetica"/>
                <w:sz w:val="18"/>
                <w:szCs w:val="18"/>
              </w:rPr>
              <w:t xml:space="preserve">/o Press’n’Relations GmbH </w:t>
            </w:r>
          </w:p>
          <w:p w14:paraId="4900A0B5" w14:textId="7F337D9F" w:rsidR="004A24B4" w:rsidRPr="007A3161" w:rsidRDefault="004A24B4" w:rsidP="00813FF4">
            <w:pPr>
              <w:spacing w:line="240" w:lineRule="auto"/>
              <w:rPr>
                <w:rFonts w:ascii="Helvetica" w:hAnsi="Helvetica"/>
                <w:sz w:val="18"/>
                <w:szCs w:val="18"/>
                <w:lang w:val="it-IT"/>
              </w:rPr>
            </w:pPr>
            <w:r w:rsidRPr="007A3161">
              <w:rPr>
                <w:rFonts w:ascii="Helvetica" w:hAnsi="Helvetica"/>
                <w:sz w:val="18"/>
                <w:szCs w:val="18"/>
                <w:lang w:val="it-IT"/>
              </w:rPr>
              <w:t xml:space="preserve">Monika </w:t>
            </w:r>
            <w:proofErr w:type="spellStart"/>
            <w:r w:rsidRPr="007A3161">
              <w:rPr>
                <w:rFonts w:ascii="Helvetica" w:hAnsi="Helvetica"/>
                <w:sz w:val="18"/>
                <w:szCs w:val="18"/>
                <w:lang w:val="it-IT"/>
              </w:rPr>
              <w:t>Nyendick</w:t>
            </w:r>
            <w:proofErr w:type="spellEnd"/>
            <w:r w:rsidRPr="007A3161">
              <w:rPr>
                <w:rFonts w:ascii="Helvetica" w:hAnsi="Helvetica"/>
                <w:sz w:val="18"/>
                <w:szCs w:val="18"/>
                <w:lang w:val="it-IT"/>
              </w:rPr>
              <w:t xml:space="preserve"> &amp; </w:t>
            </w:r>
            <w:proofErr w:type="spellStart"/>
            <w:r w:rsidRPr="007A3161">
              <w:rPr>
                <w:rFonts w:ascii="Helvetica" w:hAnsi="Helvetica"/>
                <w:sz w:val="18"/>
                <w:szCs w:val="18"/>
                <w:lang w:val="it-IT"/>
              </w:rPr>
              <w:t>Natasa</w:t>
            </w:r>
            <w:proofErr w:type="spellEnd"/>
            <w:r w:rsidRPr="007A3161">
              <w:rPr>
                <w:rFonts w:ascii="Helvetica" w:hAnsi="Helvetica"/>
                <w:sz w:val="18"/>
                <w:szCs w:val="18"/>
                <w:lang w:val="it-IT"/>
              </w:rPr>
              <w:t xml:space="preserve"> Forstner</w:t>
            </w:r>
          </w:p>
          <w:p w14:paraId="38221EEA" w14:textId="77777777" w:rsidR="004A24B4" w:rsidRPr="007A3161" w:rsidRDefault="004A24B4" w:rsidP="00813FF4">
            <w:pPr>
              <w:spacing w:line="240" w:lineRule="auto"/>
              <w:rPr>
                <w:rFonts w:ascii="Helvetica" w:hAnsi="Helvetica"/>
                <w:sz w:val="18"/>
                <w:szCs w:val="18"/>
                <w:lang w:val="it-IT"/>
              </w:rPr>
            </w:pPr>
            <w:r w:rsidRPr="007A3161">
              <w:rPr>
                <w:rFonts w:ascii="Helvetica" w:hAnsi="Helvetica"/>
                <w:sz w:val="18"/>
                <w:szCs w:val="18"/>
                <w:lang w:val="it-IT"/>
              </w:rPr>
              <w:t xml:space="preserve">Magirusstraße 33 – D-89077 Ulm </w:t>
            </w:r>
          </w:p>
          <w:p w14:paraId="1008C4B6" w14:textId="77777777" w:rsidR="004A24B4" w:rsidRPr="00F90728" w:rsidRDefault="004A24B4" w:rsidP="00813FF4">
            <w:pPr>
              <w:spacing w:line="240" w:lineRule="auto"/>
              <w:rPr>
                <w:rFonts w:ascii="Helvetica" w:hAnsi="Helvetica"/>
                <w:sz w:val="18"/>
                <w:szCs w:val="18"/>
              </w:rPr>
            </w:pPr>
            <w:r>
              <w:rPr>
                <w:rFonts w:ascii="Helvetica" w:hAnsi="Helvetica"/>
                <w:sz w:val="18"/>
                <w:szCs w:val="18"/>
              </w:rPr>
              <w:t xml:space="preserve">Tél. : +49 731 96287-30 – Fax : +49 731 96287-97 </w:t>
            </w:r>
          </w:p>
          <w:p w14:paraId="7A6E815B" w14:textId="77777777" w:rsidR="004A24B4" w:rsidRPr="00F90728" w:rsidRDefault="004A24B4" w:rsidP="00813FF4">
            <w:pPr>
              <w:spacing w:line="240" w:lineRule="auto"/>
              <w:rPr>
                <w:rFonts w:ascii="Helvetica" w:hAnsi="Helvetica"/>
                <w:sz w:val="18"/>
                <w:szCs w:val="18"/>
              </w:rPr>
            </w:pPr>
            <w:r>
              <w:rPr>
                <w:rFonts w:ascii="Helvetica" w:hAnsi="Helvetica"/>
                <w:sz w:val="18"/>
                <w:szCs w:val="18"/>
              </w:rPr>
              <w:t xml:space="preserve">wmf@press-n-relations.de - </w:t>
            </w:r>
          </w:p>
          <w:p w14:paraId="473A995C" w14:textId="6B74C9CC" w:rsidR="004A24B4" w:rsidRPr="00F90728" w:rsidRDefault="004A24B4" w:rsidP="00813FF4">
            <w:pPr>
              <w:spacing w:line="240" w:lineRule="auto"/>
              <w:rPr>
                <w:rFonts w:ascii="Helvetica" w:hAnsi="Helvetica"/>
                <w:sz w:val="18"/>
                <w:szCs w:val="18"/>
              </w:rPr>
            </w:pPr>
            <w:r>
              <w:rPr>
                <w:rFonts w:ascii="Helvetica" w:hAnsi="Helvetica"/>
                <w:sz w:val="18"/>
                <w:szCs w:val="18"/>
              </w:rPr>
              <w:t>www.press-n-relations.de</w:t>
            </w:r>
          </w:p>
        </w:tc>
      </w:tr>
    </w:tbl>
    <w:p w14:paraId="66C46906" w14:textId="37B2888C" w:rsidR="00521356" w:rsidRPr="007A3161" w:rsidRDefault="00521356" w:rsidP="00813FF4">
      <w:pPr>
        <w:tabs>
          <w:tab w:val="left" w:pos="2868"/>
        </w:tabs>
        <w:spacing w:line="240" w:lineRule="auto"/>
        <w:rPr>
          <w:rFonts w:ascii="Helvetica" w:hAnsi="Helvetica"/>
          <w:b/>
          <w:bCs/>
          <w:sz w:val="18"/>
          <w:szCs w:val="18"/>
        </w:rPr>
      </w:pPr>
    </w:p>
    <w:p w14:paraId="53D4CD81" w14:textId="77777777" w:rsidR="00A42843" w:rsidRPr="00F90728" w:rsidRDefault="00A42843" w:rsidP="00813FF4">
      <w:pPr>
        <w:tabs>
          <w:tab w:val="left" w:pos="2868"/>
        </w:tabs>
        <w:spacing w:line="240" w:lineRule="auto"/>
        <w:outlineLvl w:val="0"/>
        <w:rPr>
          <w:rFonts w:ascii="Helvetica" w:hAnsi="Helvetica"/>
          <w:b/>
          <w:bCs/>
          <w:sz w:val="18"/>
          <w:szCs w:val="18"/>
        </w:rPr>
      </w:pPr>
      <w:r>
        <w:rPr>
          <w:rFonts w:ascii="Helvetica" w:hAnsi="Helvetica"/>
          <w:b/>
          <w:bCs/>
          <w:sz w:val="18"/>
          <w:szCs w:val="18"/>
        </w:rPr>
        <w:t>À propos du Groupe WMF</w:t>
      </w:r>
    </w:p>
    <w:p w14:paraId="25DCB2A5" w14:textId="77777777" w:rsidR="0042568A" w:rsidRPr="00F90728" w:rsidRDefault="00A42843" w:rsidP="00813FF4">
      <w:pPr>
        <w:tabs>
          <w:tab w:val="left" w:pos="2868"/>
        </w:tabs>
        <w:spacing w:line="240" w:lineRule="auto"/>
        <w:rPr>
          <w:rFonts w:ascii="Helvetica" w:hAnsi="Helvetica"/>
          <w:sz w:val="18"/>
          <w:szCs w:val="18"/>
        </w:rPr>
      </w:pPr>
      <w:r>
        <w:rPr>
          <w:rFonts w:ascii="Helvetica" w:hAnsi="Helvetica"/>
          <w:bCs/>
          <w:sz w:val="18"/>
          <w:szCs w:val="18"/>
        </w:rPr>
        <w:t xml:space="preserve">Depuis plus de 160 ans, les marques du Groupe WMF sont les symboles de la plus raffinée des cultures de la cuisine, des boissons et de la gastronomie. Chaque jour, plusieurs centaines de millions de personnes à travers le monde utilisent les produits WMF, </w:t>
      </w:r>
      <w:proofErr w:type="spellStart"/>
      <w:r>
        <w:rPr>
          <w:rFonts w:ascii="Helvetica" w:hAnsi="Helvetica"/>
          <w:bCs/>
          <w:sz w:val="18"/>
          <w:szCs w:val="18"/>
        </w:rPr>
        <w:t>Silit</w:t>
      </w:r>
      <w:proofErr w:type="spellEnd"/>
      <w:r>
        <w:rPr>
          <w:rFonts w:ascii="Helvetica" w:hAnsi="Helvetica"/>
          <w:bCs/>
          <w:sz w:val="18"/>
          <w:szCs w:val="18"/>
        </w:rPr>
        <w:t xml:space="preserve"> et Kaiser pour préparer, cuire, manger, boire et faire de la pâtisserie à la maison. Elles se délectent également de spécialités de café et de repas préparés avec les produits des marques WMF, Schaerer et HEPP dans le secteur de la restauration et de l’hôtellerie. La passion de nos collaborateurs est de rapprocher les gens, que ce soit à la maison, en déplacement ou dans le domaine de la haute gastronomie, afin qu’ils puissent profiter ensemble de moments précieux. Et ce, avec des produits qui créent une aventure culinaire par leur conception parfaite, leur fonctionnalité optimale et leur qualité du plus haut niveau. Notre entreprise traditionnelle a été fondée en 1853 à Geislingen an der Steige en Allemagne et appartient au groupe français SEB depuis fin 2016.</w:t>
      </w:r>
    </w:p>
    <w:sectPr w:rsidR="0042568A" w:rsidRPr="00F90728" w:rsidSect="00F3262A">
      <w:headerReference w:type="default" r:id="rId15"/>
      <w:footerReference w:type="default" r:id="rId16"/>
      <w:headerReference w:type="first" r:id="rId17"/>
      <w:footerReference w:type="first" r:id="rId18"/>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B54DCE" w14:textId="77777777" w:rsidR="000C2C7A" w:rsidRDefault="000C2C7A">
      <w:r>
        <w:separator/>
      </w:r>
    </w:p>
  </w:endnote>
  <w:endnote w:type="continuationSeparator" w:id="0">
    <w:p w14:paraId="6D2C0446" w14:textId="77777777" w:rsidR="000C2C7A" w:rsidRDefault="000C2C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Times New Roman"/>
    <w:panose1 w:val="020B0604020202020204"/>
    <w:charset w:val="00"/>
    <w:family w:val="roman"/>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78332" w14:textId="77777777" w:rsidR="00AD7562" w:rsidRDefault="00AD7562">
    <w:pPr>
      <w:pStyle w:val="MLStat"/>
      <w:spacing w:before="0" w:after="0" w:line="240" w:lineRule="exact"/>
      <w:ind w:left="0" w:right="0" w:firstLine="0"/>
      <w:rPr>
        <w:noProof/>
        <w:szCs w:val="2"/>
      </w:rPr>
    </w:pPr>
  </w:p>
  <w:p w14:paraId="2750F214" w14:textId="77777777" w:rsidR="00AD7562" w:rsidRDefault="00AD756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596DB" w14:textId="77777777" w:rsidR="00AD7562" w:rsidRPr="00102595" w:rsidRDefault="00AD7562" w:rsidP="00F3262A">
    <w:pPr>
      <w:pStyle w:val="MLStat"/>
      <w:spacing w:before="0" w:after="0" w:line="240" w:lineRule="exact"/>
      <w:ind w:left="0" w:right="0" w:firstLine="0"/>
      <w:rPr>
        <w:noProof/>
        <w:szCs w:val="2"/>
        <w:lang w:val="de-DE"/>
      </w:rPr>
    </w:pPr>
  </w:p>
  <w:p w14:paraId="66D92BCB" w14:textId="77777777" w:rsidR="00AD7562" w:rsidRPr="00102595" w:rsidRDefault="00AD7562"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936EE3" w14:textId="77777777" w:rsidR="000C2C7A" w:rsidRDefault="000C2C7A">
      <w:r>
        <w:separator/>
      </w:r>
    </w:p>
  </w:footnote>
  <w:footnote w:type="continuationSeparator" w:id="0">
    <w:p w14:paraId="245030F2" w14:textId="77777777" w:rsidR="000C2C7A" w:rsidRDefault="000C2C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7A043" w14:textId="77777777" w:rsidR="00AD7562" w:rsidRDefault="00AD7562">
    <w:pPr>
      <w:pStyle w:val="MLStat"/>
      <w:spacing w:before="0" w:after="0" w:line="240" w:lineRule="exact"/>
      <w:ind w:left="0" w:right="0" w:firstLine="0"/>
      <w:rPr>
        <w:noProof/>
        <w:szCs w:val="2"/>
      </w:rPr>
    </w:pPr>
  </w:p>
  <w:p w14:paraId="23FC230D" w14:textId="77777777" w:rsidR="00AD7562" w:rsidRDefault="00AD7562">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1AD9752E" w14:textId="77777777" w:rsidR="00AD7562" w:rsidRDefault="00AD7562" w:rsidP="00E4356D">
    <w:pPr>
      <w:pStyle w:val="MLStat"/>
      <w:framePr w:w="1684" w:h="1338" w:hSpace="181" w:wrap="around" w:vAnchor="page" w:hAnchor="page" w:x="9374" w:yAlign="top" w:anchorLock="1"/>
      <w:ind w:left="0" w:right="0" w:firstLine="0"/>
      <w:rPr>
        <w:szCs w:val="2"/>
      </w:rPr>
    </w:pPr>
  </w:p>
  <w:p w14:paraId="237115D1" w14:textId="4D7080B2" w:rsidR="00AD7562" w:rsidRDefault="00AD7562" w:rsidP="00E4356D">
    <w:pPr>
      <w:pStyle w:val="MLStat"/>
      <w:framePr w:w="1684" w:h="1338" w:hSpace="181" w:wrap="around" w:vAnchor="page" w:hAnchor="page" w:x="9374" w:yAlign="top" w:anchorLock="1"/>
      <w:ind w:left="0" w:right="0" w:firstLine="0"/>
      <w:rPr>
        <w:sz w:val="24"/>
        <w:szCs w:val="24"/>
      </w:rPr>
    </w:pPr>
    <w:r w:rsidRPr="00AE0F54">
      <w:rPr>
        <w:sz w:val="24"/>
        <w:szCs w:val="24"/>
      </w:rPr>
      <w:t xml:space="preserve"> </w:t>
    </w:r>
  </w:p>
  <w:p w14:paraId="445EBDEE" w14:textId="77777777" w:rsidR="00AD7562" w:rsidRDefault="00AD7562">
    <w:pPr>
      <w:pStyle w:val="MLStat"/>
      <w:ind w:left="0" w:right="0" w:firstLine="0"/>
      <w:rPr>
        <w:szCs w:val="2"/>
      </w:rPr>
    </w:pPr>
  </w:p>
  <w:p w14:paraId="01A9267C" w14:textId="2288DA80" w:rsidR="00AD7562" w:rsidRDefault="00C55B36">
    <w:pPr>
      <w:pStyle w:val="MLStat"/>
      <w:ind w:left="0" w:right="0" w:firstLine="0"/>
      <w:rPr>
        <w:szCs w:val="2"/>
      </w:rPr>
    </w:pPr>
    <w:r>
      <w:rPr>
        <w:noProof/>
        <w:szCs w:val="2"/>
      </w:rPr>
      <w:drawing>
        <wp:anchor distT="0" distB="0" distL="114300" distR="114300" simplePos="0" relativeHeight="251660288" behindDoc="0" locked="0" layoutInCell="1" allowOverlap="1" wp14:anchorId="3F01F781" wp14:editId="341B5A57">
          <wp:simplePos x="0" y="0"/>
          <wp:positionH relativeFrom="column">
            <wp:posOffset>4320540</wp:posOffset>
          </wp:positionH>
          <wp:positionV relativeFrom="paragraph">
            <wp:posOffset>36195</wp:posOffset>
          </wp:positionV>
          <wp:extent cx="1879200" cy="345600"/>
          <wp:effectExtent l="0" t="0" r="635"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r w:rsidR="00AD7562">
      <w:rPr>
        <w:sz w:val="24"/>
        <w:szCs w:val="24"/>
      </w:rPr>
      <w:fldChar w:fldCharType="end"/>
    </w:r>
  </w:p>
  <w:p w14:paraId="5136206A" w14:textId="77777777" w:rsidR="00AD7562" w:rsidRPr="00922DD3" w:rsidRDefault="00AD7562" w:rsidP="00E4356D">
    <w:pPr>
      <w:pStyle w:val="MLStat"/>
      <w:framePr w:w="9361" w:h="482" w:hSpace="181" w:wrap="around" w:vAnchor="page" w:hAnchor="page" w:x="1564" w:y="1559" w:anchorLock="1"/>
      <w:spacing w:before="0" w:after="0" w:line="257" w:lineRule="atLeast"/>
      <w:ind w:left="0" w:right="0" w:firstLine="0"/>
      <w:rPr>
        <w:rFonts w:ascii="Helvetica" w:hAnsi="Helvetica"/>
        <w:noProof/>
        <w:sz w:val="18"/>
        <w:szCs w:val="18"/>
      </w:rPr>
    </w:pPr>
    <w:bookmarkStart w:id="1" w:name="stPage"/>
    <w:r>
      <w:rPr>
        <w:rFonts w:ascii="Helvetica" w:hAnsi="Helvetica"/>
        <w:sz w:val="18"/>
        <w:szCs w:val="18"/>
      </w:rPr>
      <w:t>Page</w:t>
    </w:r>
    <w:bookmarkEnd w:id="1"/>
    <w:r>
      <w:rPr>
        <w:rFonts w:ascii="Helvetica" w:hAnsi="Helvetica"/>
        <w:sz w:val="18"/>
        <w:szCs w:val="18"/>
      </w:rPr>
      <w:t xml:space="preserve"> </w:t>
    </w:r>
    <w:r w:rsidRPr="00922DD3">
      <w:rPr>
        <w:rFonts w:ascii="Helvetica" w:hAnsi="Helvetica"/>
        <w:sz w:val="18"/>
        <w:szCs w:val="18"/>
      </w:rPr>
      <w:fldChar w:fldCharType="begin"/>
    </w:r>
    <w:r w:rsidRPr="00922DD3">
      <w:rPr>
        <w:rFonts w:ascii="Helvetica" w:hAnsi="Helvetica"/>
        <w:sz w:val="18"/>
        <w:szCs w:val="18"/>
      </w:rPr>
      <w:instrText xml:space="preserve"> </w:instrText>
    </w:r>
    <w:r>
      <w:rPr>
        <w:rFonts w:ascii="Helvetica" w:hAnsi="Helvetica"/>
        <w:sz w:val="18"/>
        <w:szCs w:val="18"/>
      </w:rPr>
      <w:instrText>PAGE</w:instrText>
    </w:r>
    <w:r w:rsidRPr="00922DD3">
      <w:rPr>
        <w:rFonts w:ascii="Helvetica" w:hAnsi="Helvetica"/>
        <w:sz w:val="18"/>
        <w:szCs w:val="18"/>
      </w:rPr>
      <w:instrText xml:space="preserve"> </w:instrText>
    </w:r>
    <w:r w:rsidRPr="00922DD3">
      <w:rPr>
        <w:rFonts w:ascii="Helvetica" w:hAnsi="Helvetica"/>
        <w:sz w:val="18"/>
        <w:szCs w:val="18"/>
      </w:rPr>
      <w:fldChar w:fldCharType="separate"/>
    </w:r>
    <w:r w:rsidR="008E1059">
      <w:rPr>
        <w:rFonts w:ascii="Helvetica" w:hAnsi="Helvetica"/>
        <w:sz w:val="18"/>
        <w:szCs w:val="18"/>
      </w:rPr>
      <w:t>3</w:t>
    </w:r>
    <w:r w:rsidRPr="00922DD3">
      <w:rPr>
        <w:rFonts w:ascii="Helvetica" w:hAnsi="Helvetica"/>
        <w:sz w:val="18"/>
        <w:szCs w:val="18"/>
      </w:rPr>
      <w:fldChar w:fldCharType="end"/>
    </w:r>
  </w:p>
  <w:p w14:paraId="24865349" w14:textId="77777777" w:rsidR="00AD7562" w:rsidRDefault="00AD756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9E72C" w14:textId="77777777" w:rsidR="00AD7562" w:rsidRDefault="00AD7562">
    <w:pPr>
      <w:pStyle w:val="MLStat"/>
      <w:spacing w:before="0" w:after="0" w:line="240" w:lineRule="exact"/>
      <w:ind w:left="0" w:right="0" w:firstLine="0"/>
      <w:rPr>
        <w:noProof/>
        <w:szCs w:val="2"/>
      </w:rPr>
    </w:pPr>
  </w:p>
  <w:p w14:paraId="668686EE" w14:textId="77777777" w:rsidR="00AD7562" w:rsidRDefault="00AD7562">
    <w:pPr>
      <w:pStyle w:val="MLStat"/>
      <w:spacing w:before="0" w:after="0" w:line="240" w:lineRule="exact"/>
      <w:ind w:left="0" w:right="0" w:firstLine="0"/>
      <w:rPr>
        <w:noProof/>
        <w:szCs w:val="2"/>
      </w:rPr>
    </w:pPr>
    <w:bookmarkStart w:id="2" w:name="bkmHeaderRef"/>
  </w:p>
  <w:p w14:paraId="61095F91" w14:textId="51C4711D" w:rsidR="00AD7562" w:rsidRDefault="00AD7562">
    <w:pPr>
      <w:pStyle w:val="MLStat"/>
      <w:spacing w:before="0" w:after="0" w:line="240" w:lineRule="exact"/>
      <w:ind w:left="0" w:right="0" w:firstLine="0"/>
      <w:rPr>
        <w:noProof/>
        <w:szCs w:val="2"/>
      </w:rPr>
    </w:pPr>
  </w:p>
  <w:p w14:paraId="3FA4199D" w14:textId="77777777" w:rsidR="00AD7562" w:rsidRDefault="00AD7562" w:rsidP="00E4356D">
    <w:pPr>
      <w:pStyle w:val="MLStat"/>
      <w:framePr w:w="4825" w:h="1338" w:hSpace="181" w:wrap="around" w:vAnchor="page" w:hAnchor="page" w:x="1564" w:y="707" w:anchorLock="1"/>
      <w:spacing w:before="0" w:after="0" w:line="351" w:lineRule="exact"/>
      <w:ind w:left="0" w:right="0" w:firstLine="0"/>
      <w:rPr>
        <w:rFonts w:ascii="Helvetica" w:hAnsi="Helvetica"/>
        <w:b/>
        <w:noProof/>
        <w:sz w:val="28"/>
        <w:szCs w:val="28"/>
      </w:rPr>
    </w:pPr>
    <w:bookmarkStart w:id="3" w:name="bkmHeading"/>
    <w:bookmarkEnd w:id="2"/>
    <w:r>
      <w:rPr>
        <w:rFonts w:ascii="Helvetica" w:hAnsi="Helvetica"/>
        <w:b/>
        <w:sz w:val="28"/>
        <w:szCs w:val="28"/>
      </w:rPr>
      <w:t>Communiqué de presse</w:t>
    </w:r>
    <w:bookmarkEnd w:id="3"/>
  </w:p>
  <w:p w14:paraId="15777102" w14:textId="78344AC3" w:rsidR="00AD7562" w:rsidRPr="00396281" w:rsidRDefault="00C55B36">
    <w:pPr>
      <w:pStyle w:val="MLStat"/>
      <w:spacing w:before="0" w:after="0" w:line="240" w:lineRule="exact"/>
      <w:ind w:left="0" w:right="0" w:firstLine="0"/>
      <w:rPr>
        <w:noProof/>
        <w:szCs w:val="2"/>
      </w:rPr>
    </w:pPr>
    <w:r>
      <w:rPr>
        <w:noProof/>
        <w:szCs w:val="2"/>
      </w:rPr>
      <w:drawing>
        <wp:anchor distT="0" distB="0" distL="114300" distR="114300" simplePos="0" relativeHeight="251658240" behindDoc="0" locked="0" layoutInCell="1" allowOverlap="1" wp14:anchorId="5B48D1E6" wp14:editId="1C654AF3">
          <wp:simplePos x="0" y="0"/>
          <wp:positionH relativeFrom="column">
            <wp:posOffset>4320540</wp:posOffset>
          </wp:positionH>
          <wp:positionV relativeFrom="paragraph">
            <wp:posOffset>36195</wp:posOffset>
          </wp:positionV>
          <wp:extent cx="1879200" cy="345600"/>
          <wp:effectExtent l="0" t="0" r="63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09EC535C"/>
    <w:multiLevelType w:val="hybridMultilevel"/>
    <w:tmpl w:val="0D9C6252"/>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12D05C0B"/>
    <w:multiLevelType w:val="hybridMultilevel"/>
    <w:tmpl w:val="B5389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03C585B"/>
    <w:multiLevelType w:val="hybridMultilevel"/>
    <w:tmpl w:val="EC204C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7"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1F06D34"/>
    <w:multiLevelType w:val="hybridMultilevel"/>
    <w:tmpl w:val="75BC4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6"/>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5"/>
  </w:num>
  <w:num w:numId="16">
    <w:abstractNumId w:val="17"/>
  </w:num>
  <w:num w:numId="17">
    <w:abstractNumId w:val="11"/>
  </w:num>
  <w:num w:numId="18">
    <w:abstractNumId w:val="18"/>
  </w:num>
  <w:num w:numId="19">
    <w:abstractNumId w:val="14"/>
  </w:num>
  <w:num w:numId="20">
    <w:abstractNumId w:val="13"/>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3"/>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fr-FR" w:vendorID="64" w:dllVersion="0" w:nlCheck="1" w:checkStyle="0"/>
  <w:activeWritingStyle w:appName="MSWord" w:lang="fr-FR"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oNotHyphenateCaps/>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BD"/>
    <w:rsid w:val="00003A42"/>
    <w:rsid w:val="000115C3"/>
    <w:rsid w:val="00014142"/>
    <w:rsid w:val="00014B3E"/>
    <w:rsid w:val="00017029"/>
    <w:rsid w:val="000228B1"/>
    <w:rsid w:val="0002428B"/>
    <w:rsid w:val="00027C54"/>
    <w:rsid w:val="00031269"/>
    <w:rsid w:val="00031C27"/>
    <w:rsid w:val="000323E4"/>
    <w:rsid w:val="0003458F"/>
    <w:rsid w:val="00036124"/>
    <w:rsid w:val="00042E95"/>
    <w:rsid w:val="00043083"/>
    <w:rsid w:val="000455B3"/>
    <w:rsid w:val="00045711"/>
    <w:rsid w:val="000457DC"/>
    <w:rsid w:val="00047D99"/>
    <w:rsid w:val="00047E00"/>
    <w:rsid w:val="000504F8"/>
    <w:rsid w:val="000519F2"/>
    <w:rsid w:val="00057BE8"/>
    <w:rsid w:val="00061243"/>
    <w:rsid w:val="0006181B"/>
    <w:rsid w:val="00066DC0"/>
    <w:rsid w:val="00071615"/>
    <w:rsid w:val="00071EAC"/>
    <w:rsid w:val="000765C6"/>
    <w:rsid w:val="00085B6A"/>
    <w:rsid w:val="00093ECE"/>
    <w:rsid w:val="000A0685"/>
    <w:rsid w:val="000A48DB"/>
    <w:rsid w:val="000B0125"/>
    <w:rsid w:val="000B1944"/>
    <w:rsid w:val="000B1FD2"/>
    <w:rsid w:val="000B2569"/>
    <w:rsid w:val="000B2730"/>
    <w:rsid w:val="000B45D6"/>
    <w:rsid w:val="000B63A7"/>
    <w:rsid w:val="000C2C7A"/>
    <w:rsid w:val="000C3215"/>
    <w:rsid w:val="000C342C"/>
    <w:rsid w:val="000C7818"/>
    <w:rsid w:val="000D3335"/>
    <w:rsid w:val="000D3871"/>
    <w:rsid w:val="000D566C"/>
    <w:rsid w:val="000E176D"/>
    <w:rsid w:val="000E53CF"/>
    <w:rsid w:val="000F0052"/>
    <w:rsid w:val="000F1E6A"/>
    <w:rsid w:val="000F4421"/>
    <w:rsid w:val="000F4729"/>
    <w:rsid w:val="000F4C9D"/>
    <w:rsid w:val="000F5FD0"/>
    <w:rsid w:val="000F6B50"/>
    <w:rsid w:val="000F751D"/>
    <w:rsid w:val="000F7D61"/>
    <w:rsid w:val="001007CD"/>
    <w:rsid w:val="00102AE6"/>
    <w:rsid w:val="00103707"/>
    <w:rsid w:val="00104C42"/>
    <w:rsid w:val="00105487"/>
    <w:rsid w:val="001055D7"/>
    <w:rsid w:val="0010593C"/>
    <w:rsid w:val="00106B77"/>
    <w:rsid w:val="00111E13"/>
    <w:rsid w:val="001151DE"/>
    <w:rsid w:val="001154EC"/>
    <w:rsid w:val="00115E87"/>
    <w:rsid w:val="00122A05"/>
    <w:rsid w:val="0012465C"/>
    <w:rsid w:val="0012541A"/>
    <w:rsid w:val="00125F80"/>
    <w:rsid w:val="001277D1"/>
    <w:rsid w:val="0013040B"/>
    <w:rsid w:val="00131144"/>
    <w:rsid w:val="001314C2"/>
    <w:rsid w:val="001331C6"/>
    <w:rsid w:val="001334CD"/>
    <w:rsid w:val="001353B9"/>
    <w:rsid w:val="00136785"/>
    <w:rsid w:val="001368C4"/>
    <w:rsid w:val="00137712"/>
    <w:rsid w:val="00141EAD"/>
    <w:rsid w:val="00143DEC"/>
    <w:rsid w:val="001453FE"/>
    <w:rsid w:val="00145B56"/>
    <w:rsid w:val="00146857"/>
    <w:rsid w:val="00155257"/>
    <w:rsid w:val="00156168"/>
    <w:rsid w:val="00156C28"/>
    <w:rsid w:val="00157D4F"/>
    <w:rsid w:val="00161080"/>
    <w:rsid w:val="00162832"/>
    <w:rsid w:val="00163C02"/>
    <w:rsid w:val="00170AAB"/>
    <w:rsid w:val="00171CD8"/>
    <w:rsid w:val="00172F99"/>
    <w:rsid w:val="0017338B"/>
    <w:rsid w:val="0017717B"/>
    <w:rsid w:val="001831B1"/>
    <w:rsid w:val="00184676"/>
    <w:rsid w:val="001909E4"/>
    <w:rsid w:val="001911A0"/>
    <w:rsid w:val="0019183D"/>
    <w:rsid w:val="00195D43"/>
    <w:rsid w:val="00196255"/>
    <w:rsid w:val="00196981"/>
    <w:rsid w:val="001A1777"/>
    <w:rsid w:val="001A194F"/>
    <w:rsid w:val="001A223E"/>
    <w:rsid w:val="001A4987"/>
    <w:rsid w:val="001A6DD6"/>
    <w:rsid w:val="001A769E"/>
    <w:rsid w:val="001B41F2"/>
    <w:rsid w:val="001B7C46"/>
    <w:rsid w:val="001C0624"/>
    <w:rsid w:val="001D02D9"/>
    <w:rsid w:val="001D136D"/>
    <w:rsid w:val="001D24E6"/>
    <w:rsid w:val="001D4F30"/>
    <w:rsid w:val="001E0011"/>
    <w:rsid w:val="001E16EB"/>
    <w:rsid w:val="001E5081"/>
    <w:rsid w:val="001E586B"/>
    <w:rsid w:val="001E6264"/>
    <w:rsid w:val="001E680F"/>
    <w:rsid w:val="001E71BC"/>
    <w:rsid w:val="001E7382"/>
    <w:rsid w:val="001E7DF3"/>
    <w:rsid w:val="001F01B0"/>
    <w:rsid w:val="001F11C7"/>
    <w:rsid w:val="001F2E3B"/>
    <w:rsid w:val="001F34DC"/>
    <w:rsid w:val="001F4AEB"/>
    <w:rsid w:val="001F52D8"/>
    <w:rsid w:val="001F5B8B"/>
    <w:rsid w:val="001F7CD9"/>
    <w:rsid w:val="00201517"/>
    <w:rsid w:val="002019CB"/>
    <w:rsid w:val="002030EC"/>
    <w:rsid w:val="0020719E"/>
    <w:rsid w:val="002074E4"/>
    <w:rsid w:val="0020787D"/>
    <w:rsid w:val="002153EA"/>
    <w:rsid w:val="002213FE"/>
    <w:rsid w:val="00221D0E"/>
    <w:rsid w:val="0022467E"/>
    <w:rsid w:val="00233A21"/>
    <w:rsid w:val="00235004"/>
    <w:rsid w:val="00240A6C"/>
    <w:rsid w:val="002453F2"/>
    <w:rsid w:val="002458AC"/>
    <w:rsid w:val="00246062"/>
    <w:rsid w:val="0024661B"/>
    <w:rsid w:val="00250632"/>
    <w:rsid w:val="002519DB"/>
    <w:rsid w:val="0025274A"/>
    <w:rsid w:val="002541FC"/>
    <w:rsid w:val="00254615"/>
    <w:rsid w:val="00255103"/>
    <w:rsid w:val="002578E4"/>
    <w:rsid w:val="00261923"/>
    <w:rsid w:val="00261A73"/>
    <w:rsid w:val="00262EBB"/>
    <w:rsid w:val="00263195"/>
    <w:rsid w:val="0026599A"/>
    <w:rsid w:val="00265ADF"/>
    <w:rsid w:val="002674F3"/>
    <w:rsid w:val="00273547"/>
    <w:rsid w:val="002752FA"/>
    <w:rsid w:val="002756D4"/>
    <w:rsid w:val="00276A3C"/>
    <w:rsid w:val="00277F3D"/>
    <w:rsid w:val="00281E3A"/>
    <w:rsid w:val="00284E1A"/>
    <w:rsid w:val="00286D4D"/>
    <w:rsid w:val="00290C14"/>
    <w:rsid w:val="002919D5"/>
    <w:rsid w:val="00296C56"/>
    <w:rsid w:val="002A0CA6"/>
    <w:rsid w:val="002A2997"/>
    <w:rsid w:val="002B188F"/>
    <w:rsid w:val="002B2493"/>
    <w:rsid w:val="002B31E0"/>
    <w:rsid w:val="002B3E92"/>
    <w:rsid w:val="002B4179"/>
    <w:rsid w:val="002B4757"/>
    <w:rsid w:val="002B6C5D"/>
    <w:rsid w:val="002C0122"/>
    <w:rsid w:val="002C2CC4"/>
    <w:rsid w:val="002C37F7"/>
    <w:rsid w:val="002C546F"/>
    <w:rsid w:val="002C76C6"/>
    <w:rsid w:val="002C77C2"/>
    <w:rsid w:val="002D1F8F"/>
    <w:rsid w:val="002D220D"/>
    <w:rsid w:val="002D3D93"/>
    <w:rsid w:val="002D7904"/>
    <w:rsid w:val="002E12AA"/>
    <w:rsid w:val="002E211B"/>
    <w:rsid w:val="002E2480"/>
    <w:rsid w:val="002E3337"/>
    <w:rsid w:val="002E435C"/>
    <w:rsid w:val="002E59E7"/>
    <w:rsid w:val="002E6017"/>
    <w:rsid w:val="002F052E"/>
    <w:rsid w:val="002F0C65"/>
    <w:rsid w:val="002F13C2"/>
    <w:rsid w:val="002F2D94"/>
    <w:rsid w:val="002F69EC"/>
    <w:rsid w:val="002F754A"/>
    <w:rsid w:val="00303254"/>
    <w:rsid w:val="00305919"/>
    <w:rsid w:val="003113B2"/>
    <w:rsid w:val="003119C5"/>
    <w:rsid w:val="00312B88"/>
    <w:rsid w:val="00312C93"/>
    <w:rsid w:val="00316695"/>
    <w:rsid w:val="00322A67"/>
    <w:rsid w:val="0032580D"/>
    <w:rsid w:val="00325F47"/>
    <w:rsid w:val="003272C2"/>
    <w:rsid w:val="00330A2F"/>
    <w:rsid w:val="003339A8"/>
    <w:rsid w:val="00333C2B"/>
    <w:rsid w:val="00335270"/>
    <w:rsid w:val="0033758C"/>
    <w:rsid w:val="003432B3"/>
    <w:rsid w:val="00343A39"/>
    <w:rsid w:val="00345422"/>
    <w:rsid w:val="00346237"/>
    <w:rsid w:val="00346710"/>
    <w:rsid w:val="00346CD5"/>
    <w:rsid w:val="00350339"/>
    <w:rsid w:val="003504B2"/>
    <w:rsid w:val="00350E9A"/>
    <w:rsid w:val="00351A44"/>
    <w:rsid w:val="00351EC2"/>
    <w:rsid w:val="003520C8"/>
    <w:rsid w:val="003523DB"/>
    <w:rsid w:val="00353060"/>
    <w:rsid w:val="003542E6"/>
    <w:rsid w:val="00354748"/>
    <w:rsid w:val="00354CA6"/>
    <w:rsid w:val="00354EB2"/>
    <w:rsid w:val="003617A4"/>
    <w:rsid w:val="00363153"/>
    <w:rsid w:val="003675AB"/>
    <w:rsid w:val="00367BDC"/>
    <w:rsid w:val="00370D77"/>
    <w:rsid w:val="00375D0C"/>
    <w:rsid w:val="003813E9"/>
    <w:rsid w:val="00381D8B"/>
    <w:rsid w:val="00382EDC"/>
    <w:rsid w:val="0038410D"/>
    <w:rsid w:val="00385C5C"/>
    <w:rsid w:val="00386D9E"/>
    <w:rsid w:val="00387B19"/>
    <w:rsid w:val="00391509"/>
    <w:rsid w:val="00391DB6"/>
    <w:rsid w:val="00392BE4"/>
    <w:rsid w:val="00396281"/>
    <w:rsid w:val="003966E4"/>
    <w:rsid w:val="003A05C4"/>
    <w:rsid w:val="003A44D1"/>
    <w:rsid w:val="003A6C4B"/>
    <w:rsid w:val="003B2571"/>
    <w:rsid w:val="003B4142"/>
    <w:rsid w:val="003B4E04"/>
    <w:rsid w:val="003B6A90"/>
    <w:rsid w:val="003C2BAA"/>
    <w:rsid w:val="003C40B8"/>
    <w:rsid w:val="003C4818"/>
    <w:rsid w:val="003C6249"/>
    <w:rsid w:val="003C6C74"/>
    <w:rsid w:val="003C7D92"/>
    <w:rsid w:val="003D159A"/>
    <w:rsid w:val="003D1B63"/>
    <w:rsid w:val="003D31D4"/>
    <w:rsid w:val="003D5686"/>
    <w:rsid w:val="003D5A63"/>
    <w:rsid w:val="003E2A45"/>
    <w:rsid w:val="003E2DFE"/>
    <w:rsid w:val="003E49F7"/>
    <w:rsid w:val="003E58E9"/>
    <w:rsid w:val="003E639A"/>
    <w:rsid w:val="003E6965"/>
    <w:rsid w:val="003E7A58"/>
    <w:rsid w:val="003F724C"/>
    <w:rsid w:val="00405403"/>
    <w:rsid w:val="0040571C"/>
    <w:rsid w:val="00405A4B"/>
    <w:rsid w:val="004075CE"/>
    <w:rsid w:val="00407CDB"/>
    <w:rsid w:val="00411692"/>
    <w:rsid w:val="00413EE5"/>
    <w:rsid w:val="004166FA"/>
    <w:rsid w:val="00417C97"/>
    <w:rsid w:val="00421FF9"/>
    <w:rsid w:val="00424CFC"/>
    <w:rsid w:val="0042568A"/>
    <w:rsid w:val="00425CD2"/>
    <w:rsid w:val="00427581"/>
    <w:rsid w:val="00430855"/>
    <w:rsid w:val="00431744"/>
    <w:rsid w:val="00431EE1"/>
    <w:rsid w:val="00432636"/>
    <w:rsid w:val="00434B93"/>
    <w:rsid w:val="00436FAB"/>
    <w:rsid w:val="004412C4"/>
    <w:rsid w:val="00443475"/>
    <w:rsid w:val="0044692C"/>
    <w:rsid w:val="004523EF"/>
    <w:rsid w:val="0045413C"/>
    <w:rsid w:val="00454D4B"/>
    <w:rsid w:val="00455BA7"/>
    <w:rsid w:val="00455C23"/>
    <w:rsid w:val="00460E92"/>
    <w:rsid w:val="00461673"/>
    <w:rsid w:val="0046539C"/>
    <w:rsid w:val="00465A2D"/>
    <w:rsid w:val="00467F16"/>
    <w:rsid w:val="00473187"/>
    <w:rsid w:val="0047341F"/>
    <w:rsid w:val="00473B1F"/>
    <w:rsid w:val="00474E15"/>
    <w:rsid w:val="00475262"/>
    <w:rsid w:val="00475745"/>
    <w:rsid w:val="00476853"/>
    <w:rsid w:val="00476870"/>
    <w:rsid w:val="00476C06"/>
    <w:rsid w:val="0048153E"/>
    <w:rsid w:val="00485D05"/>
    <w:rsid w:val="0049181B"/>
    <w:rsid w:val="00491E40"/>
    <w:rsid w:val="00492545"/>
    <w:rsid w:val="00493E80"/>
    <w:rsid w:val="004A12C5"/>
    <w:rsid w:val="004A201B"/>
    <w:rsid w:val="004A24B4"/>
    <w:rsid w:val="004A4A8B"/>
    <w:rsid w:val="004B0018"/>
    <w:rsid w:val="004B29D7"/>
    <w:rsid w:val="004B2FAE"/>
    <w:rsid w:val="004B3186"/>
    <w:rsid w:val="004B5284"/>
    <w:rsid w:val="004C2F92"/>
    <w:rsid w:val="004C3725"/>
    <w:rsid w:val="004C3B1A"/>
    <w:rsid w:val="004C467E"/>
    <w:rsid w:val="004C7162"/>
    <w:rsid w:val="004C79DE"/>
    <w:rsid w:val="004C7D26"/>
    <w:rsid w:val="004D03D6"/>
    <w:rsid w:val="004D08F8"/>
    <w:rsid w:val="004D5119"/>
    <w:rsid w:val="004E24E8"/>
    <w:rsid w:val="004E30A1"/>
    <w:rsid w:val="004F10BF"/>
    <w:rsid w:val="004F1226"/>
    <w:rsid w:val="004F46B0"/>
    <w:rsid w:val="004F4C96"/>
    <w:rsid w:val="004F519F"/>
    <w:rsid w:val="004F5BF5"/>
    <w:rsid w:val="004F7D14"/>
    <w:rsid w:val="00501543"/>
    <w:rsid w:val="00502F09"/>
    <w:rsid w:val="00502F19"/>
    <w:rsid w:val="00503E58"/>
    <w:rsid w:val="00504319"/>
    <w:rsid w:val="00504D19"/>
    <w:rsid w:val="00506484"/>
    <w:rsid w:val="005113EE"/>
    <w:rsid w:val="00511FD7"/>
    <w:rsid w:val="005121AC"/>
    <w:rsid w:val="00514FC4"/>
    <w:rsid w:val="00515F46"/>
    <w:rsid w:val="005175E7"/>
    <w:rsid w:val="005200F9"/>
    <w:rsid w:val="0052052A"/>
    <w:rsid w:val="00521356"/>
    <w:rsid w:val="005234AB"/>
    <w:rsid w:val="00523CF3"/>
    <w:rsid w:val="00525453"/>
    <w:rsid w:val="00530A94"/>
    <w:rsid w:val="0053337D"/>
    <w:rsid w:val="005334F2"/>
    <w:rsid w:val="00534813"/>
    <w:rsid w:val="00534927"/>
    <w:rsid w:val="00534B0B"/>
    <w:rsid w:val="005358AA"/>
    <w:rsid w:val="00535E3B"/>
    <w:rsid w:val="00544225"/>
    <w:rsid w:val="00545D39"/>
    <w:rsid w:val="005466C9"/>
    <w:rsid w:val="0054696C"/>
    <w:rsid w:val="0055033A"/>
    <w:rsid w:val="00550575"/>
    <w:rsid w:val="00554629"/>
    <w:rsid w:val="005565F1"/>
    <w:rsid w:val="005605B4"/>
    <w:rsid w:val="00561ABB"/>
    <w:rsid w:val="005626FE"/>
    <w:rsid w:val="00564F27"/>
    <w:rsid w:val="00567EA4"/>
    <w:rsid w:val="00572902"/>
    <w:rsid w:val="00573ACC"/>
    <w:rsid w:val="00575A44"/>
    <w:rsid w:val="0057674D"/>
    <w:rsid w:val="0057733C"/>
    <w:rsid w:val="00577C9A"/>
    <w:rsid w:val="00580EF8"/>
    <w:rsid w:val="005830DF"/>
    <w:rsid w:val="005841D8"/>
    <w:rsid w:val="00586790"/>
    <w:rsid w:val="00587DD7"/>
    <w:rsid w:val="00590209"/>
    <w:rsid w:val="0059037D"/>
    <w:rsid w:val="005912E4"/>
    <w:rsid w:val="005916C7"/>
    <w:rsid w:val="00591F2B"/>
    <w:rsid w:val="00592E4D"/>
    <w:rsid w:val="0059466D"/>
    <w:rsid w:val="005A6E07"/>
    <w:rsid w:val="005B01F5"/>
    <w:rsid w:val="005B1AA3"/>
    <w:rsid w:val="005B45FC"/>
    <w:rsid w:val="005B4D57"/>
    <w:rsid w:val="005B59E3"/>
    <w:rsid w:val="005B63E8"/>
    <w:rsid w:val="005C0C07"/>
    <w:rsid w:val="005C0C40"/>
    <w:rsid w:val="005C2208"/>
    <w:rsid w:val="005C2B11"/>
    <w:rsid w:val="005C4AFD"/>
    <w:rsid w:val="005C616E"/>
    <w:rsid w:val="005C7AE4"/>
    <w:rsid w:val="005D1171"/>
    <w:rsid w:val="005D32D5"/>
    <w:rsid w:val="005D32F5"/>
    <w:rsid w:val="005D34A1"/>
    <w:rsid w:val="005D4E46"/>
    <w:rsid w:val="005D71A5"/>
    <w:rsid w:val="005E520E"/>
    <w:rsid w:val="005E62B9"/>
    <w:rsid w:val="005F09BF"/>
    <w:rsid w:val="005F3566"/>
    <w:rsid w:val="005F397F"/>
    <w:rsid w:val="005F6021"/>
    <w:rsid w:val="005F6989"/>
    <w:rsid w:val="005F6F17"/>
    <w:rsid w:val="005F7D3F"/>
    <w:rsid w:val="006023AD"/>
    <w:rsid w:val="00602548"/>
    <w:rsid w:val="00602AB0"/>
    <w:rsid w:val="006038FC"/>
    <w:rsid w:val="00604338"/>
    <w:rsid w:val="006051CD"/>
    <w:rsid w:val="00606CD2"/>
    <w:rsid w:val="00607121"/>
    <w:rsid w:val="00607BF6"/>
    <w:rsid w:val="00610044"/>
    <w:rsid w:val="00610A0B"/>
    <w:rsid w:val="006116AB"/>
    <w:rsid w:val="006129F8"/>
    <w:rsid w:val="0061308A"/>
    <w:rsid w:val="006140D0"/>
    <w:rsid w:val="00621A4C"/>
    <w:rsid w:val="00624015"/>
    <w:rsid w:val="0062444B"/>
    <w:rsid w:val="00624C8D"/>
    <w:rsid w:val="006314D6"/>
    <w:rsid w:val="006323FD"/>
    <w:rsid w:val="00632625"/>
    <w:rsid w:val="00633E35"/>
    <w:rsid w:val="00636C5E"/>
    <w:rsid w:val="0064525D"/>
    <w:rsid w:val="00650399"/>
    <w:rsid w:val="0065167C"/>
    <w:rsid w:val="00653D0F"/>
    <w:rsid w:val="00653ECC"/>
    <w:rsid w:val="00654025"/>
    <w:rsid w:val="00656ABB"/>
    <w:rsid w:val="006575F5"/>
    <w:rsid w:val="00657C22"/>
    <w:rsid w:val="00661BC7"/>
    <w:rsid w:val="00663A8C"/>
    <w:rsid w:val="00667E04"/>
    <w:rsid w:val="00670598"/>
    <w:rsid w:val="00670F4B"/>
    <w:rsid w:val="0067213A"/>
    <w:rsid w:val="00672EA9"/>
    <w:rsid w:val="00674410"/>
    <w:rsid w:val="00676607"/>
    <w:rsid w:val="006816B1"/>
    <w:rsid w:val="00681CFD"/>
    <w:rsid w:val="00690E07"/>
    <w:rsid w:val="00692829"/>
    <w:rsid w:val="00693898"/>
    <w:rsid w:val="00693EC9"/>
    <w:rsid w:val="0069472E"/>
    <w:rsid w:val="00695E64"/>
    <w:rsid w:val="0069709E"/>
    <w:rsid w:val="006A01F3"/>
    <w:rsid w:val="006A24E4"/>
    <w:rsid w:val="006A5833"/>
    <w:rsid w:val="006A58C3"/>
    <w:rsid w:val="006A5C73"/>
    <w:rsid w:val="006A736B"/>
    <w:rsid w:val="006B0027"/>
    <w:rsid w:val="006B02A2"/>
    <w:rsid w:val="006B0C75"/>
    <w:rsid w:val="006B1E70"/>
    <w:rsid w:val="006B202E"/>
    <w:rsid w:val="006B2932"/>
    <w:rsid w:val="006B4863"/>
    <w:rsid w:val="006B70C5"/>
    <w:rsid w:val="006B7436"/>
    <w:rsid w:val="006C7644"/>
    <w:rsid w:val="006D001A"/>
    <w:rsid w:val="006D1B40"/>
    <w:rsid w:val="006D1DE7"/>
    <w:rsid w:val="006D1F89"/>
    <w:rsid w:val="006D42F9"/>
    <w:rsid w:val="006D5E76"/>
    <w:rsid w:val="006D7317"/>
    <w:rsid w:val="006E06D8"/>
    <w:rsid w:val="006E27A8"/>
    <w:rsid w:val="006E52FC"/>
    <w:rsid w:val="006F0172"/>
    <w:rsid w:val="006F2187"/>
    <w:rsid w:val="006F3683"/>
    <w:rsid w:val="006F5E1A"/>
    <w:rsid w:val="006F5F58"/>
    <w:rsid w:val="0070134C"/>
    <w:rsid w:val="00702D3C"/>
    <w:rsid w:val="0070486B"/>
    <w:rsid w:val="007058E5"/>
    <w:rsid w:val="00707678"/>
    <w:rsid w:val="007103BE"/>
    <w:rsid w:val="00716F9C"/>
    <w:rsid w:val="0071724F"/>
    <w:rsid w:val="0072027E"/>
    <w:rsid w:val="00720B68"/>
    <w:rsid w:val="007212E5"/>
    <w:rsid w:val="007262B9"/>
    <w:rsid w:val="007267BB"/>
    <w:rsid w:val="00727D8E"/>
    <w:rsid w:val="007326D9"/>
    <w:rsid w:val="00733E5E"/>
    <w:rsid w:val="00734307"/>
    <w:rsid w:val="00745392"/>
    <w:rsid w:val="007500E9"/>
    <w:rsid w:val="00750342"/>
    <w:rsid w:val="007539BA"/>
    <w:rsid w:val="0075508F"/>
    <w:rsid w:val="007613A4"/>
    <w:rsid w:val="00761EE3"/>
    <w:rsid w:val="00765B6A"/>
    <w:rsid w:val="007701CB"/>
    <w:rsid w:val="007720F1"/>
    <w:rsid w:val="00773717"/>
    <w:rsid w:val="00774C12"/>
    <w:rsid w:val="00774FCE"/>
    <w:rsid w:val="00775B81"/>
    <w:rsid w:val="00775BE9"/>
    <w:rsid w:val="00777405"/>
    <w:rsid w:val="00777E14"/>
    <w:rsid w:val="00777F08"/>
    <w:rsid w:val="00782C7B"/>
    <w:rsid w:val="00783F41"/>
    <w:rsid w:val="007853CA"/>
    <w:rsid w:val="00785499"/>
    <w:rsid w:val="00786E4C"/>
    <w:rsid w:val="00790962"/>
    <w:rsid w:val="00792EA7"/>
    <w:rsid w:val="00793579"/>
    <w:rsid w:val="00794ADE"/>
    <w:rsid w:val="0079557A"/>
    <w:rsid w:val="00795658"/>
    <w:rsid w:val="0079710C"/>
    <w:rsid w:val="007A3161"/>
    <w:rsid w:val="007A5D9C"/>
    <w:rsid w:val="007A67BA"/>
    <w:rsid w:val="007A68E8"/>
    <w:rsid w:val="007B0050"/>
    <w:rsid w:val="007B5459"/>
    <w:rsid w:val="007C3490"/>
    <w:rsid w:val="007C39B8"/>
    <w:rsid w:val="007C4E1D"/>
    <w:rsid w:val="007C52FF"/>
    <w:rsid w:val="007D1E56"/>
    <w:rsid w:val="007D1EF4"/>
    <w:rsid w:val="007D26F2"/>
    <w:rsid w:val="007D68ED"/>
    <w:rsid w:val="007D6F63"/>
    <w:rsid w:val="007E0B04"/>
    <w:rsid w:val="007E4B18"/>
    <w:rsid w:val="007E6B37"/>
    <w:rsid w:val="007F0D03"/>
    <w:rsid w:val="007F115B"/>
    <w:rsid w:val="007F3662"/>
    <w:rsid w:val="007F470E"/>
    <w:rsid w:val="007F60A7"/>
    <w:rsid w:val="007F63CC"/>
    <w:rsid w:val="007F6FFE"/>
    <w:rsid w:val="008009FE"/>
    <w:rsid w:val="008036BC"/>
    <w:rsid w:val="00806931"/>
    <w:rsid w:val="008116B2"/>
    <w:rsid w:val="00811794"/>
    <w:rsid w:val="00812E7B"/>
    <w:rsid w:val="00813FF4"/>
    <w:rsid w:val="008153DE"/>
    <w:rsid w:val="00817C34"/>
    <w:rsid w:val="00827669"/>
    <w:rsid w:val="00832B59"/>
    <w:rsid w:val="008362C4"/>
    <w:rsid w:val="00843BA2"/>
    <w:rsid w:val="00844EFF"/>
    <w:rsid w:val="00846F0C"/>
    <w:rsid w:val="00847075"/>
    <w:rsid w:val="008512B1"/>
    <w:rsid w:val="008550D8"/>
    <w:rsid w:val="0086119B"/>
    <w:rsid w:val="00861368"/>
    <w:rsid w:val="00867619"/>
    <w:rsid w:val="00874670"/>
    <w:rsid w:val="008804E1"/>
    <w:rsid w:val="00883975"/>
    <w:rsid w:val="0088600B"/>
    <w:rsid w:val="008860F4"/>
    <w:rsid w:val="008865EF"/>
    <w:rsid w:val="0088667D"/>
    <w:rsid w:val="00894416"/>
    <w:rsid w:val="00895BB6"/>
    <w:rsid w:val="00897737"/>
    <w:rsid w:val="00897F90"/>
    <w:rsid w:val="008A0D82"/>
    <w:rsid w:val="008A12F9"/>
    <w:rsid w:val="008A2521"/>
    <w:rsid w:val="008A3C27"/>
    <w:rsid w:val="008A3CFE"/>
    <w:rsid w:val="008A69F1"/>
    <w:rsid w:val="008A7D4F"/>
    <w:rsid w:val="008B5011"/>
    <w:rsid w:val="008B541D"/>
    <w:rsid w:val="008B55A6"/>
    <w:rsid w:val="008B59B4"/>
    <w:rsid w:val="008C03CC"/>
    <w:rsid w:val="008C1BCA"/>
    <w:rsid w:val="008C246C"/>
    <w:rsid w:val="008C6DAA"/>
    <w:rsid w:val="008D07CC"/>
    <w:rsid w:val="008D1450"/>
    <w:rsid w:val="008D1797"/>
    <w:rsid w:val="008D31CD"/>
    <w:rsid w:val="008D3EAD"/>
    <w:rsid w:val="008D5979"/>
    <w:rsid w:val="008D674D"/>
    <w:rsid w:val="008E1059"/>
    <w:rsid w:val="008E2E0C"/>
    <w:rsid w:val="008E4947"/>
    <w:rsid w:val="008E5192"/>
    <w:rsid w:val="008E658C"/>
    <w:rsid w:val="008E78D1"/>
    <w:rsid w:val="008F013C"/>
    <w:rsid w:val="008F264E"/>
    <w:rsid w:val="008F2F45"/>
    <w:rsid w:val="008F47A4"/>
    <w:rsid w:val="008F4ED3"/>
    <w:rsid w:val="008F505E"/>
    <w:rsid w:val="009006FE"/>
    <w:rsid w:val="00901487"/>
    <w:rsid w:val="00903C99"/>
    <w:rsid w:val="00906206"/>
    <w:rsid w:val="00907ADA"/>
    <w:rsid w:val="009130D0"/>
    <w:rsid w:val="00914246"/>
    <w:rsid w:val="00916B3B"/>
    <w:rsid w:val="00920FD7"/>
    <w:rsid w:val="00922DD3"/>
    <w:rsid w:val="00923953"/>
    <w:rsid w:val="00924502"/>
    <w:rsid w:val="00925051"/>
    <w:rsid w:val="00925B28"/>
    <w:rsid w:val="009278E2"/>
    <w:rsid w:val="00927EE0"/>
    <w:rsid w:val="00932442"/>
    <w:rsid w:val="00951A54"/>
    <w:rsid w:val="00952AAD"/>
    <w:rsid w:val="00953888"/>
    <w:rsid w:val="009566F1"/>
    <w:rsid w:val="009652DF"/>
    <w:rsid w:val="00965466"/>
    <w:rsid w:val="0096662E"/>
    <w:rsid w:val="009705D6"/>
    <w:rsid w:val="0097716D"/>
    <w:rsid w:val="00980E71"/>
    <w:rsid w:val="00983836"/>
    <w:rsid w:val="00985249"/>
    <w:rsid w:val="0098689E"/>
    <w:rsid w:val="00987290"/>
    <w:rsid w:val="00990A92"/>
    <w:rsid w:val="00994695"/>
    <w:rsid w:val="0099656C"/>
    <w:rsid w:val="00997D89"/>
    <w:rsid w:val="009A0DBF"/>
    <w:rsid w:val="009A1888"/>
    <w:rsid w:val="009A3478"/>
    <w:rsid w:val="009A4219"/>
    <w:rsid w:val="009A4679"/>
    <w:rsid w:val="009A5487"/>
    <w:rsid w:val="009A6384"/>
    <w:rsid w:val="009A6DEB"/>
    <w:rsid w:val="009B1408"/>
    <w:rsid w:val="009B5DBF"/>
    <w:rsid w:val="009C20A3"/>
    <w:rsid w:val="009C440E"/>
    <w:rsid w:val="009C6850"/>
    <w:rsid w:val="009C742D"/>
    <w:rsid w:val="009C7856"/>
    <w:rsid w:val="009C7CA5"/>
    <w:rsid w:val="009D0B49"/>
    <w:rsid w:val="009D0F3A"/>
    <w:rsid w:val="009D1E6D"/>
    <w:rsid w:val="009D2785"/>
    <w:rsid w:val="009D3E56"/>
    <w:rsid w:val="009D5A55"/>
    <w:rsid w:val="009D6BE3"/>
    <w:rsid w:val="009D750F"/>
    <w:rsid w:val="009E262F"/>
    <w:rsid w:val="009E3AF0"/>
    <w:rsid w:val="009E3EB8"/>
    <w:rsid w:val="009E6678"/>
    <w:rsid w:val="009E6DEE"/>
    <w:rsid w:val="009E7CA8"/>
    <w:rsid w:val="009F0B87"/>
    <w:rsid w:val="009F25E6"/>
    <w:rsid w:val="00A02584"/>
    <w:rsid w:val="00A02828"/>
    <w:rsid w:val="00A04309"/>
    <w:rsid w:val="00A06FF4"/>
    <w:rsid w:val="00A106AE"/>
    <w:rsid w:val="00A1080A"/>
    <w:rsid w:val="00A1090B"/>
    <w:rsid w:val="00A1127A"/>
    <w:rsid w:val="00A11A84"/>
    <w:rsid w:val="00A11BB0"/>
    <w:rsid w:val="00A1279B"/>
    <w:rsid w:val="00A15069"/>
    <w:rsid w:val="00A167A8"/>
    <w:rsid w:val="00A2196E"/>
    <w:rsid w:val="00A22B14"/>
    <w:rsid w:val="00A23790"/>
    <w:rsid w:val="00A25A73"/>
    <w:rsid w:val="00A30AE0"/>
    <w:rsid w:val="00A30D5B"/>
    <w:rsid w:val="00A33588"/>
    <w:rsid w:val="00A42843"/>
    <w:rsid w:val="00A44064"/>
    <w:rsid w:val="00A440C1"/>
    <w:rsid w:val="00A44F90"/>
    <w:rsid w:val="00A46182"/>
    <w:rsid w:val="00A46280"/>
    <w:rsid w:val="00A4719B"/>
    <w:rsid w:val="00A505B5"/>
    <w:rsid w:val="00A52A89"/>
    <w:rsid w:val="00A54A29"/>
    <w:rsid w:val="00A554ED"/>
    <w:rsid w:val="00A55674"/>
    <w:rsid w:val="00A573E8"/>
    <w:rsid w:val="00A577D5"/>
    <w:rsid w:val="00A60945"/>
    <w:rsid w:val="00A61B24"/>
    <w:rsid w:val="00A63EC7"/>
    <w:rsid w:val="00A64977"/>
    <w:rsid w:val="00A7033C"/>
    <w:rsid w:val="00A71991"/>
    <w:rsid w:val="00A745B4"/>
    <w:rsid w:val="00A758F6"/>
    <w:rsid w:val="00A76336"/>
    <w:rsid w:val="00A7728B"/>
    <w:rsid w:val="00A77737"/>
    <w:rsid w:val="00A830BE"/>
    <w:rsid w:val="00A835B9"/>
    <w:rsid w:val="00A85CB4"/>
    <w:rsid w:val="00A90BF2"/>
    <w:rsid w:val="00A92D5A"/>
    <w:rsid w:val="00A93B8D"/>
    <w:rsid w:val="00A94022"/>
    <w:rsid w:val="00A9584D"/>
    <w:rsid w:val="00AA0585"/>
    <w:rsid w:val="00AA0B9D"/>
    <w:rsid w:val="00AA10E9"/>
    <w:rsid w:val="00AA428B"/>
    <w:rsid w:val="00AB42CC"/>
    <w:rsid w:val="00AB74D5"/>
    <w:rsid w:val="00AC0A84"/>
    <w:rsid w:val="00AC137F"/>
    <w:rsid w:val="00AC511F"/>
    <w:rsid w:val="00AD15D8"/>
    <w:rsid w:val="00AD1B82"/>
    <w:rsid w:val="00AD287A"/>
    <w:rsid w:val="00AD2C97"/>
    <w:rsid w:val="00AD3D4F"/>
    <w:rsid w:val="00AD40A9"/>
    <w:rsid w:val="00AD7562"/>
    <w:rsid w:val="00AE01DA"/>
    <w:rsid w:val="00AE03E2"/>
    <w:rsid w:val="00AE0951"/>
    <w:rsid w:val="00AE333A"/>
    <w:rsid w:val="00AE4D91"/>
    <w:rsid w:val="00AE6EE6"/>
    <w:rsid w:val="00AE6F97"/>
    <w:rsid w:val="00AE7DCD"/>
    <w:rsid w:val="00AF0F9F"/>
    <w:rsid w:val="00AF25B0"/>
    <w:rsid w:val="00AF472D"/>
    <w:rsid w:val="00B060B8"/>
    <w:rsid w:val="00B0747F"/>
    <w:rsid w:val="00B10F54"/>
    <w:rsid w:val="00B12C35"/>
    <w:rsid w:val="00B12FA2"/>
    <w:rsid w:val="00B1392E"/>
    <w:rsid w:val="00B16732"/>
    <w:rsid w:val="00B16783"/>
    <w:rsid w:val="00B2023C"/>
    <w:rsid w:val="00B209E9"/>
    <w:rsid w:val="00B2425C"/>
    <w:rsid w:val="00B24C70"/>
    <w:rsid w:val="00B256A9"/>
    <w:rsid w:val="00B2695E"/>
    <w:rsid w:val="00B26B0C"/>
    <w:rsid w:val="00B27630"/>
    <w:rsid w:val="00B31E73"/>
    <w:rsid w:val="00B321C6"/>
    <w:rsid w:val="00B332B0"/>
    <w:rsid w:val="00B3330E"/>
    <w:rsid w:val="00B36DC0"/>
    <w:rsid w:val="00B435C8"/>
    <w:rsid w:val="00B440DA"/>
    <w:rsid w:val="00B44143"/>
    <w:rsid w:val="00B52319"/>
    <w:rsid w:val="00B53069"/>
    <w:rsid w:val="00B6428D"/>
    <w:rsid w:val="00B64B5C"/>
    <w:rsid w:val="00B65EAA"/>
    <w:rsid w:val="00B66F59"/>
    <w:rsid w:val="00B73993"/>
    <w:rsid w:val="00B73C26"/>
    <w:rsid w:val="00B76F6C"/>
    <w:rsid w:val="00B9082E"/>
    <w:rsid w:val="00B935E5"/>
    <w:rsid w:val="00B93C8F"/>
    <w:rsid w:val="00B94149"/>
    <w:rsid w:val="00B94FE6"/>
    <w:rsid w:val="00B952F6"/>
    <w:rsid w:val="00B9735E"/>
    <w:rsid w:val="00B97CB9"/>
    <w:rsid w:val="00BA0044"/>
    <w:rsid w:val="00BA0913"/>
    <w:rsid w:val="00BA0B6E"/>
    <w:rsid w:val="00BA33E7"/>
    <w:rsid w:val="00BA425B"/>
    <w:rsid w:val="00BA4902"/>
    <w:rsid w:val="00BB176F"/>
    <w:rsid w:val="00BB2399"/>
    <w:rsid w:val="00BB26A0"/>
    <w:rsid w:val="00BB2AA8"/>
    <w:rsid w:val="00BB6873"/>
    <w:rsid w:val="00BC19B7"/>
    <w:rsid w:val="00BC27DA"/>
    <w:rsid w:val="00BC2882"/>
    <w:rsid w:val="00BC323E"/>
    <w:rsid w:val="00BC35A2"/>
    <w:rsid w:val="00BC454F"/>
    <w:rsid w:val="00BD1226"/>
    <w:rsid w:val="00BD13A7"/>
    <w:rsid w:val="00BD5C79"/>
    <w:rsid w:val="00BD63AB"/>
    <w:rsid w:val="00BD71C6"/>
    <w:rsid w:val="00BD7358"/>
    <w:rsid w:val="00BD7615"/>
    <w:rsid w:val="00BE22D0"/>
    <w:rsid w:val="00BE23AE"/>
    <w:rsid w:val="00BE5FFE"/>
    <w:rsid w:val="00BE66D6"/>
    <w:rsid w:val="00BF4BDB"/>
    <w:rsid w:val="00BF684F"/>
    <w:rsid w:val="00BF7817"/>
    <w:rsid w:val="00C002C4"/>
    <w:rsid w:val="00C014CC"/>
    <w:rsid w:val="00C05731"/>
    <w:rsid w:val="00C12DC1"/>
    <w:rsid w:val="00C22093"/>
    <w:rsid w:val="00C253AC"/>
    <w:rsid w:val="00C27087"/>
    <w:rsid w:val="00C31659"/>
    <w:rsid w:val="00C37B7F"/>
    <w:rsid w:val="00C40B8E"/>
    <w:rsid w:val="00C42CD3"/>
    <w:rsid w:val="00C462DD"/>
    <w:rsid w:val="00C51584"/>
    <w:rsid w:val="00C52C3C"/>
    <w:rsid w:val="00C53004"/>
    <w:rsid w:val="00C535B8"/>
    <w:rsid w:val="00C53D04"/>
    <w:rsid w:val="00C5526F"/>
    <w:rsid w:val="00C55B36"/>
    <w:rsid w:val="00C64CE4"/>
    <w:rsid w:val="00C66BAD"/>
    <w:rsid w:val="00C700D0"/>
    <w:rsid w:val="00C728FD"/>
    <w:rsid w:val="00C7379C"/>
    <w:rsid w:val="00C7381F"/>
    <w:rsid w:val="00C738B1"/>
    <w:rsid w:val="00C80D26"/>
    <w:rsid w:val="00C8569A"/>
    <w:rsid w:val="00C86452"/>
    <w:rsid w:val="00C8797E"/>
    <w:rsid w:val="00C92D37"/>
    <w:rsid w:val="00C92F0C"/>
    <w:rsid w:val="00C93B89"/>
    <w:rsid w:val="00C95BFF"/>
    <w:rsid w:val="00C97C85"/>
    <w:rsid w:val="00C97FB1"/>
    <w:rsid w:val="00CA174D"/>
    <w:rsid w:val="00CA3400"/>
    <w:rsid w:val="00CA43FC"/>
    <w:rsid w:val="00CB2A33"/>
    <w:rsid w:val="00CB3950"/>
    <w:rsid w:val="00CC53F5"/>
    <w:rsid w:val="00CC790E"/>
    <w:rsid w:val="00CD1858"/>
    <w:rsid w:val="00CD1E52"/>
    <w:rsid w:val="00CD5DF0"/>
    <w:rsid w:val="00CD620A"/>
    <w:rsid w:val="00CD6C47"/>
    <w:rsid w:val="00CD722A"/>
    <w:rsid w:val="00CE1028"/>
    <w:rsid w:val="00CE23A2"/>
    <w:rsid w:val="00CE5AE7"/>
    <w:rsid w:val="00CF5F4C"/>
    <w:rsid w:val="00CF7800"/>
    <w:rsid w:val="00CF7B17"/>
    <w:rsid w:val="00D03A5E"/>
    <w:rsid w:val="00D0457A"/>
    <w:rsid w:val="00D04A5B"/>
    <w:rsid w:val="00D054FB"/>
    <w:rsid w:val="00D06FBB"/>
    <w:rsid w:val="00D07BB7"/>
    <w:rsid w:val="00D1335F"/>
    <w:rsid w:val="00D153CB"/>
    <w:rsid w:val="00D15BA8"/>
    <w:rsid w:val="00D17EFA"/>
    <w:rsid w:val="00D21906"/>
    <w:rsid w:val="00D24DE7"/>
    <w:rsid w:val="00D261C4"/>
    <w:rsid w:val="00D2698E"/>
    <w:rsid w:val="00D27EDC"/>
    <w:rsid w:val="00D30C8D"/>
    <w:rsid w:val="00D30EA5"/>
    <w:rsid w:val="00D31935"/>
    <w:rsid w:val="00D3251A"/>
    <w:rsid w:val="00D329B3"/>
    <w:rsid w:val="00D32E25"/>
    <w:rsid w:val="00D335B4"/>
    <w:rsid w:val="00D33990"/>
    <w:rsid w:val="00D339A8"/>
    <w:rsid w:val="00D33FE3"/>
    <w:rsid w:val="00D3415E"/>
    <w:rsid w:val="00D35985"/>
    <w:rsid w:val="00D36144"/>
    <w:rsid w:val="00D363E0"/>
    <w:rsid w:val="00D36B77"/>
    <w:rsid w:val="00D40AD4"/>
    <w:rsid w:val="00D44318"/>
    <w:rsid w:val="00D454FC"/>
    <w:rsid w:val="00D461A3"/>
    <w:rsid w:val="00D465B4"/>
    <w:rsid w:val="00D54CA4"/>
    <w:rsid w:val="00D57A5A"/>
    <w:rsid w:val="00D57B0B"/>
    <w:rsid w:val="00D67146"/>
    <w:rsid w:val="00D675E3"/>
    <w:rsid w:val="00D67B81"/>
    <w:rsid w:val="00D67F38"/>
    <w:rsid w:val="00D745F0"/>
    <w:rsid w:val="00D74901"/>
    <w:rsid w:val="00D74F37"/>
    <w:rsid w:val="00D74F84"/>
    <w:rsid w:val="00D800B2"/>
    <w:rsid w:val="00D812A3"/>
    <w:rsid w:val="00D82D90"/>
    <w:rsid w:val="00D853FB"/>
    <w:rsid w:val="00D85A27"/>
    <w:rsid w:val="00D861D4"/>
    <w:rsid w:val="00D87BB1"/>
    <w:rsid w:val="00D87D03"/>
    <w:rsid w:val="00D87EA1"/>
    <w:rsid w:val="00D908F5"/>
    <w:rsid w:val="00D9174E"/>
    <w:rsid w:val="00D92FA4"/>
    <w:rsid w:val="00D935D8"/>
    <w:rsid w:val="00D9780F"/>
    <w:rsid w:val="00DA1457"/>
    <w:rsid w:val="00DA4EDA"/>
    <w:rsid w:val="00DA662E"/>
    <w:rsid w:val="00DA79EB"/>
    <w:rsid w:val="00DB0244"/>
    <w:rsid w:val="00DC07E5"/>
    <w:rsid w:val="00DC46C8"/>
    <w:rsid w:val="00DC69BE"/>
    <w:rsid w:val="00DC7AE8"/>
    <w:rsid w:val="00DD02B0"/>
    <w:rsid w:val="00DD0329"/>
    <w:rsid w:val="00DD4A3F"/>
    <w:rsid w:val="00DD506B"/>
    <w:rsid w:val="00DE1713"/>
    <w:rsid w:val="00DE4C59"/>
    <w:rsid w:val="00DE66E8"/>
    <w:rsid w:val="00DE6E9D"/>
    <w:rsid w:val="00DF75CD"/>
    <w:rsid w:val="00E02908"/>
    <w:rsid w:val="00E03CB0"/>
    <w:rsid w:val="00E04774"/>
    <w:rsid w:val="00E04810"/>
    <w:rsid w:val="00E049B8"/>
    <w:rsid w:val="00E06478"/>
    <w:rsid w:val="00E077A7"/>
    <w:rsid w:val="00E07CD9"/>
    <w:rsid w:val="00E11263"/>
    <w:rsid w:val="00E116BD"/>
    <w:rsid w:val="00E12626"/>
    <w:rsid w:val="00E14003"/>
    <w:rsid w:val="00E200F0"/>
    <w:rsid w:val="00E20E49"/>
    <w:rsid w:val="00E21ABC"/>
    <w:rsid w:val="00E27E98"/>
    <w:rsid w:val="00E30840"/>
    <w:rsid w:val="00E30C71"/>
    <w:rsid w:val="00E31410"/>
    <w:rsid w:val="00E316B3"/>
    <w:rsid w:val="00E316C2"/>
    <w:rsid w:val="00E32BD3"/>
    <w:rsid w:val="00E33432"/>
    <w:rsid w:val="00E34B6F"/>
    <w:rsid w:val="00E369E7"/>
    <w:rsid w:val="00E37D62"/>
    <w:rsid w:val="00E37E70"/>
    <w:rsid w:val="00E4073A"/>
    <w:rsid w:val="00E4356D"/>
    <w:rsid w:val="00E44D44"/>
    <w:rsid w:val="00E47967"/>
    <w:rsid w:val="00E51911"/>
    <w:rsid w:val="00E53A24"/>
    <w:rsid w:val="00E55E6A"/>
    <w:rsid w:val="00E60279"/>
    <w:rsid w:val="00E63083"/>
    <w:rsid w:val="00E6482B"/>
    <w:rsid w:val="00E64851"/>
    <w:rsid w:val="00E67679"/>
    <w:rsid w:val="00E715B8"/>
    <w:rsid w:val="00E732B4"/>
    <w:rsid w:val="00E73CF9"/>
    <w:rsid w:val="00E744AF"/>
    <w:rsid w:val="00E74C56"/>
    <w:rsid w:val="00E75F95"/>
    <w:rsid w:val="00E81208"/>
    <w:rsid w:val="00E83C69"/>
    <w:rsid w:val="00E842BE"/>
    <w:rsid w:val="00E8554C"/>
    <w:rsid w:val="00E9089E"/>
    <w:rsid w:val="00E9142B"/>
    <w:rsid w:val="00E930B9"/>
    <w:rsid w:val="00E96248"/>
    <w:rsid w:val="00E977FD"/>
    <w:rsid w:val="00EA07C8"/>
    <w:rsid w:val="00EA2CDA"/>
    <w:rsid w:val="00EA3CA1"/>
    <w:rsid w:val="00EB1F9B"/>
    <w:rsid w:val="00EB21AD"/>
    <w:rsid w:val="00EB2575"/>
    <w:rsid w:val="00EB2B37"/>
    <w:rsid w:val="00EB3A33"/>
    <w:rsid w:val="00EB50B7"/>
    <w:rsid w:val="00EB6777"/>
    <w:rsid w:val="00EB7C72"/>
    <w:rsid w:val="00ED047C"/>
    <w:rsid w:val="00ED069A"/>
    <w:rsid w:val="00ED408D"/>
    <w:rsid w:val="00EE0BC0"/>
    <w:rsid w:val="00EE12DD"/>
    <w:rsid w:val="00EE35C8"/>
    <w:rsid w:val="00EE3F7F"/>
    <w:rsid w:val="00EE7B1F"/>
    <w:rsid w:val="00EF0352"/>
    <w:rsid w:val="00EF506E"/>
    <w:rsid w:val="00EF6040"/>
    <w:rsid w:val="00EF6C0A"/>
    <w:rsid w:val="00F00C58"/>
    <w:rsid w:val="00F0136C"/>
    <w:rsid w:val="00F01AFD"/>
    <w:rsid w:val="00F020A5"/>
    <w:rsid w:val="00F04900"/>
    <w:rsid w:val="00F054F7"/>
    <w:rsid w:val="00F0641E"/>
    <w:rsid w:val="00F1168C"/>
    <w:rsid w:val="00F11762"/>
    <w:rsid w:val="00F118FC"/>
    <w:rsid w:val="00F137B8"/>
    <w:rsid w:val="00F148D2"/>
    <w:rsid w:val="00F15882"/>
    <w:rsid w:val="00F2102F"/>
    <w:rsid w:val="00F2298B"/>
    <w:rsid w:val="00F255ED"/>
    <w:rsid w:val="00F2566A"/>
    <w:rsid w:val="00F25FC9"/>
    <w:rsid w:val="00F321C7"/>
    <w:rsid w:val="00F3262A"/>
    <w:rsid w:val="00F338EE"/>
    <w:rsid w:val="00F364CD"/>
    <w:rsid w:val="00F3764F"/>
    <w:rsid w:val="00F402BD"/>
    <w:rsid w:val="00F405B4"/>
    <w:rsid w:val="00F422C9"/>
    <w:rsid w:val="00F435BC"/>
    <w:rsid w:val="00F44DDD"/>
    <w:rsid w:val="00F44E66"/>
    <w:rsid w:val="00F464B8"/>
    <w:rsid w:val="00F47E6B"/>
    <w:rsid w:val="00F51749"/>
    <w:rsid w:val="00F62A17"/>
    <w:rsid w:val="00F64069"/>
    <w:rsid w:val="00F666D7"/>
    <w:rsid w:val="00F67B90"/>
    <w:rsid w:val="00F707CC"/>
    <w:rsid w:val="00F71F52"/>
    <w:rsid w:val="00F726F6"/>
    <w:rsid w:val="00F76379"/>
    <w:rsid w:val="00F779E9"/>
    <w:rsid w:val="00F829A9"/>
    <w:rsid w:val="00F8303D"/>
    <w:rsid w:val="00F84B95"/>
    <w:rsid w:val="00F86CB7"/>
    <w:rsid w:val="00F90728"/>
    <w:rsid w:val="00F9187A"/>
    <w:rsid w:val="00F91D55"/>
    <w:rsid w:val="00FA10EB"/>
    <w:rsid w:val="00FB110A"/>
    <w:rsid w:val="00FB1129"/>
    <w:rsid w:val="00FB3BC2"/>
    <w:rsid w:val="00FB4CD7"/>
    <w:rsid w:val="00FB5177"/>
    <w:rsid w:val="00FB7611"/>
    <w:rsid w:val="00FC2AC7"/>
    <w:rsid w:val="00FC3262"/>
    <w:rsid w:val="00FC4673"/>
    <w:rsid w:val="00FC5F86"/>
    <w:rsid w:val="00FD1271"/>
    <w:rsid w:val="00FD3683"/>
    <w:rsid w:val="00FD4592"/>
    <w:rsid w:val="00FD5B70"/>
    <w:rsid w:val="00FE040B"/>
    <w:rsid w:val="00FE0889"/>
    <w:rsid w:val="00FE189F"/>
    <w:rsid w:val="00FE3526"/>
    <w:rsid w:val="00FF2BAC"/>
    <w:rsid w:val="00FF434D"/>
    <w:rsid w:val="00FF5C45"/>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E4E12E"/>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paragraph" w:styleId="Dokumentstruktur">
    <w:name w:val="Document Map"/>
    <w:basedOn w:val="Standard"/>
    <w:link w:val="DokumentstrukturZchn"/>
    <w:semiHidden/>
    <w:unhideWhenUsed/>
    <w:rsid w:val="00E930B9"/>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E930B9"/>
    <w:rPr>
      <w:sz w:val="24"/>
      <w:szCs w:val="24"/>
      <w:lang w:eastAsia="en-US"/>
    </w:rPr>
  </w:style>
  <w:style w:type="character" w:customStyle="1" w:styleId="apple-converted-space">
    <w:name w:val="apple-converted-space"/>
    <w:basedOn w:val="Absatz-Standardschriftart"/>
    <w:rsid w:val="00633E35"/>
  </w:style>
  <w:style w:type="character" w:customStyle="1" w:styleId="NichtaufgelsteErwhnung1">
    <w:name w:val="Nicht aufgelöste Erwähnung1"/>
    <w:basedOn w:val="Absatz-Standardschriftart"/>
    <w:uiPriority w:val="99"/>
    <w:semiHidden/>
    <w:unhideWhenUsed/>
    <w:rsid w:val="00BD5C79"/>
    <w:rPr>
      <w:color w:val="808080"/>
      <w:shd w:val="clear" w:color="auto" w:fill="E6E6E6"/>
    </w:rPr>
  </w:style>
  <w:style w:type="character" w:styleId="BesuchterLink">
    <w:name w:val="FollowedHyperlink"/>
    <w:basedOn w:val="Absatz-Standardschriftart"/>
    <w:rsid w:val="004A12C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02361">
      <w:bodyDiv w:val="1"/>
      <w:marLeft w:val="0"/>
      <w:marRight w:val="0"/>
      <w:marTop w:val="0"/>
      <w:marBottom w:val="0"/>
      <w:divBdr>
        <w:top w:val="none" w:sz="0" w:space="0" w:color="auto"/>
        <w:left w:val="none" w:sz="0" w:space="0" w:color="auto"/>
        <w:bottom w:val="none" w:sz="0" w:space="0" w:color="auto"/>
        <w:right w:val="none" w:sz="0" w:space="0" w:color="auto"/>
      </w:divBdr>
    </w:div>
    <w:div w:id="415636172">
      <w:bodyDiv w:val="1"/>
      <w:marLeft w:val="0"/>
      <w:marRight w:val="0"/>
      <w:marTop w:val="0"/>
      <w:marBottom w:val="0"/>
      <w:divBdr>
        <w:top w:val="none" w:sz="0" w:space="0" w:color="auto"/>
        <w:left w:val="none" w:sz="0" w:space="0" w:color="auto"/>
        <w:bottom w:val="none" w:sz="0" w:space="0" w:color="auto"/>
        <w:right w:val="none" w:sz="0" w:space="0" w:color="auto"/>
      </w:divBdr>
    </w:div>
    <w:div w:id="448470356">
      <w:bodyDiv w:val="1"/>
      <w:marLeft w:val="0"/>
      <w:marRight w:val="0"/>
      <w:marTop w:val="0"/>
      <w:marBottom w:val="0"/>
      <w:divBdr>
        <w:top w:val="none" w:sz="0" w:space="0" w:color="auto"/>
        <w:left w:val="none" w:sz="0" w:space="0" w:color="auto"/>
        <w:bottom w:val="none" w:sz="0" w:space="0" w:color="auto"/>
        <w:right w:val="none" w:sz="0" w:space="0" w:color="auto"/>
      </w:divBdr>
    </w:div>
    <w:div w:id="529492591">
      <w:bodyDiv w:val="1"/>
      <w:marLeft w:val="0"/>
      <w:marRight w:val="0"/>
      <w:marTop w:val="0"/>
      <w:marBottom w:val="0"/>
      <w:divBdr>
        <w:top w:val="none" w:sz="0" w:space="0" w:color="auto"/>
        <w:left w:val="none" w:sz="0" w:space="0" w:color="auto"/>
        <w:bottom w:val="none" w:sz="0" w:space="0" w:color="auto"/>
        <w:right w:val="none" w:sz="0" w:space="0" w:color="auto"/>
      </w:divBdr>
    </w:div>
    <w:div w:id="584803619">
      <w:bodyDiv w:val="1"/>
      <w:marLeft w:val="0"/>
      <w:marRight w:val="0"/>
      <w:marTop w:val="0"/>
      <w:marBottom w:val="0"/>
      <w:divBdr>
        <w:top w:val="none" w:sz="0" w:space="0" w:color="auto"/>
        <w:left w:val="none" w:sz="0" w:space="0" w:color="auto"/>
        <w:bottom w:val="none" w:sz="0" w:space="0" w:color="auto"/>
        <w:right w:val="none" w:sz="0" w:space="0" w:color="auto"/>
      </w:divBdr>
    </w:div>
    <w:div w:id="913583759">
      <w:bodyDiv w:val="1"/>
      <w:marLeft w:val="0"/>
      <w:marRight w:val="0"/>
      <w:marTop w:val="0"/>
      <w:marBottom w:val="0"/>
      <w:divBdr>
        <w:top w:val="none" w:sz="0" w:space="0" w:color="auto"/>
        <w:left w:val="none" w:sz="0" w:space="0" w:color="auto"/>
        <w:bottom w:val="none" w:sz="0" w:space="0" w:color="auto"/>
        <w:right w:val="none" w:sz="0" w:space="0" w:color="auto"/>
      </w:divBdr>
    </w:div>
    <w:div w:id="975912495">
      <w:bodyDiv w:val="1"/>
      <w:marLeft w:val="0"/>
      <w:marRight w:val="0"/>
      <w:marTop w:val="0"/>
      <w:marBottom w:val="0"/>
      <w:divBdr>
        <w:top w:val="none" w:sz="0" w:space="0" w:color="auto"/>
        <w:left w:val="none" w:sz="0" w:space="0" w:color="auto"/>
        <w:bottom w:val="none" w:sz="0" w:space="0" w:color="auto"/>
        <w:right w:val="none" w:sz="0" w:space="0" w:color="auto"/>
      </w:divBdr>
    </w:div>
    <w:div w:id="1264387459">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0696929">
      <w:bodyDiv w:val="1"/>
      <w:marLeft w:val="0"/>
      <w:marRight w:val="0"/>
      <w:marTop w:val="0"/>
      <w:marBottom w:val="0"/>
      <w:divBdr>
        <w:top w:val="none" w:sz="0" w:space="0" w:color="auto"/>
        <w:left w:val="none" w:sz="0" w:space="0" w:color="auto"/>
        <w:bottom w:val="none" w:sz="0" w:space="0" w:color="auto"/>
        <w:right w:val="none" w:sz="0" w:space="0" w:color="auto"/>
      </w:divBdr>
    </w:div>
    <w:div w:id="1662922511">
      <w:bodyDiv w:val="1"/>
      <w:marLeft w:val="0"/>
      <w:marRight w:val="0"/>
      <w:marTop w:val="0"/>
      <w:marBottom w:val="0"/>
      <w:divBdr>
        <w:top w:val="none" w:sz="0" w:space="0" w:color="auto"/>
        <w:left w:val="none" w:sz="0" w:space="0" w:color="auto"/>
        <w:bottom w:val="none" w:sz="0" w:space="0" w:color="auto"/>
        <w:right w:val="none" w:sz="0" w:space="0" w:color="auto"/>
      </w:divBdr>
    </w:div>
    <w:div w:id="1695036118">
      <w:bodyDiv w:val="1"/>
      <w:marLeft w:val="0"/>
      <w:marRight w:val="0"/>
      <w:marTop w:val="0"/>
      <w:marBottom w:val="0"/>
      <w:divBdr>
        <w:top w:val="none" w:sz="0" w:space="0" w:color="auto"/>
        <w:left w:val="none" w:sz="0" w:space="0" w:color="auto"/>
        <w:bottom w:val="none" w:sz="0" w:space="0" w:color="auto"/>
        <w:right w:val="none" w:sz="0" w:space="0" w:color="auto"/>
      </w:divBdr>
      <w:divsChild>
        <w:div w:id="1166898804">
          <w:marLeft w:val="0"/>
          <w:marRight w:val="0"/>
          <w:marTop w:val="0"/>
          <w:marBottom w:val="0"/>
          <w:divBdr>
            <w:top w:val="none" w:sz="0" w:space="0" w:color="auto"/>
            <w:left w:val="none" w:sz="0" w:space="0" w:color="auto"/>
            <w:bottom w:val="none" w:sz="0" w:space="0" w:color="auto"/>
            <w:right w:val="none" w:sz="0" w:space="0" w:color="auto"/>
          </w:divBdr>
        </w:div>
      </w:divsChild>
    </w:div>
    <w:div w:id="1907492962">
      <w:bodyDiv w:val="1"/>
      <w:marLeft w:val="0"/>
      <w:marRight w:val="0"/>
      <w:marTop w:val="0"/>
      <w:marBottom w:val="0"/>
      <w:divBdr>
        <w:top w:val="none" w:sz="0" w:space="0" w:color="auto"/>
        <w:left w:val="none" w:sz="0" w:space="0" w:color="auto"/>
        <w:bottom w:val="none" w:sz="0" w:space="0" w:color="auto"/>
        <w:right w:val="none" w:sz="0" w:space="0" w:color="auto"/>
      </w:divBdr>
    </w:div>
    <w:div w:id="2033070793">
      <w:bodyDiv w:val="1"/>
      <w:marLeft w:val="0"/>
      <w:marRight w:val="0"/>
      <w:marTop w:val="0"/>
      <w:marBottom w:val="0"/>
      <w:divBdr>
        <w:top w:val="none" w:sz="0" w:space="0" w:color="auto"/>
        <w:left w:val="none" w:sz="0" w:space="0" w:color="auto"/>
        <w:bottom w:val="none" w:sz="0" w:space="0" w:color="auto"/>
        <w:right w:val="none" w:sz="0" w:space="0" w:color="auto"/>
      </w:divBdr>
    </w:div>
    <w:div w:id="2034066151">
      <w:bodyDiv w:val="1"/>
      <w:marLeft w:val="0"/>
      <w:marRight w:val="0"/>
      <w:marTop w:val="0"/>
      <w:marBottom w:val="0"/>
      <w:divBdr>
        <w:top w:val="none" w:sz="0" w:space="0" w:color="auto"/>
        <w:left w:val="none" w:sz="0" w:space="0" w:color="auto"/>
        <w:bottom w:val="none" w:sz="0" w:space="0" w:color="auto"/>
        <w:right w:val="none" w:sz="0" w:space="0" w:color="auto"/>
      </w:divBdr>
    </w:div>
    <w:div w:id="2053917432">
      <w:bodyDiv w:val="1"/>
      <w:marLeft w:val="0"/>
      <w:marRight w:val="0"/>
      <w:marTop w:val="0"/>
      <w:marBottom w:val="0"/>
      <w:divBdr>
        <w:top w:val="none" w:sz="0" w:space="0" w:color="auto"/>
        <w:left w:val="none" w:sz="0" w:space="0" w:color="auto"/>
        <w:bottom w:val="none" w:sz="0" w:space="0" w:color="auto"/>
        <w:right w:val="none" w:sz="0" w:space="0" w:color="auto"/>
      </w:divBdr>
    </w:div>
    <w:div w:id="2063477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mf-coffeeconnect.com" TargetMode="External"/><Relationship Id="rId13" Type="http://schemas.openxmlformats.org/officeDocument/2006/relationships/image" Target="media/image4.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1.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chaerer.com/schaerercoffeelink/" TargetMode="Externa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_rels/header2.xml.rels><?xml version="1.0" encoding="UTF-8" standalone="yes"?>
<Relationships xmlns="http://schemas.openxmlformats.org/package/2006/relationships"><Relationship Id="rId1" Type="http://schemas.openxmlformats.org/officeDocument/2006/relationships/image" Target="media/image6.jp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D7F113-34CA-AC40-9DA6-B59826C38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975</Words>
  <Characters>6146</Characters>
  <Application>Microsoft Office Word</Application>
  <DocSecurity>0</DocSecurity>
  <PresentationFormat/>
  <Lines>51</Lines>
  <Paragraphs>14</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7107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Natasa Forstner</cp:lastModifiedBy>
  <cp:revision>6</cp:revision>
  <cp:lastPrinted>2018-08-01T15:02:00Z</cp:lastPrinted>
  <dcterms:created xsi:type="dcterms:W3CDTF">2018-08-17T13:10:00Z</dcterms:created>
  <dcterms:modified xsi:type="dcterms:W3CDTF">2018-08-20T08:57:00Z</dcterms:modified>
  <cp:category/>
</cp:coreProperties>
</file>