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3744B7BE" w:rsidR="00D36E1C" w:rsidRPr="00422D95" w:rsidRDefault="00D36E1C" w:rsidP="00D36E1C">
      <w:pPr>
        <w:spacing w:line="288" w:lineRule="auto"/>
        <w:rPr>
          <w:rFonts w:ascii="Helvetica" w:hAnsi="Helvetica"/>
          <w:sz w:val="20"/>
          <w:szCs w:val="20"/>
        </w:rPr>
      </w:pPr>
      <w:r>
        <w:rPr>
          <w:rFonts w:ascii="Helvetica" w:hAnsi="Helvetica"/>
          <w:sz w:val="20"/>
        </w:rPr>
        <w:t>Birkenfeld, 13 March 2026</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2DD2C1CE" w14:textId="4119D02D" w:rsidR="00F675F8" w:rsidRDefault="004041A2" w:rsidP="009F2267">
      <w:pPr>
        <w:spacing w:line="288" w:lineRule="auto"/>
        <w:rPr>
          <w:rFonts w:ascii="Helvetica" w:hAnsi="Helvetica"/>
          <w:b/>
        </w:rPr>
      </w:pPr>
      <w:r>
        <w:rPr>
          <w:rFonts w:ascii="Helvetica" w:hAnsi="Helvetica"/>
          <w:b/>
        </w:rPr>
        <w:t>WMF EVO: focus on functionality</w:t>
      </w:r>
    </w:p>
    <w:p w14:paraId="390B2A7F" w14:textId="1114D92B" w:rsidR="009F2267" w:rsidRPr="00F675F8" w:rsidRDefault="004041A2" w:rsidP="009F2267">
      <w:pPr>
        <w:spacing w:line="288" w:lineRule="auto"/>
        <w:rPr>
          <w:rFonts w:ascii="Helvetica" w:hAnsi="Helvetica"/>
          <w:sz w:val="20"/>
          <w:szCs w:val="20"/>
          <w:u w:val="single"/>
        </w:rPr>
      </w:pPr>
      <w:r>
        <w:rPr>
          <w:rFonts w:ascii="Helvetica" w:hAnsi="Helvetica"/>
          <w:sz w:val="20"/>
          <w:u w:val="single"/>
        </w:rPr>
        <w:t>WMF Professional presents new cutlery collection at Internorga</w:t>
      </w:r>
    </w:p>
    <w:p w14:paraId="2F7F3683" w14:textId="77777777" w:rsidR="005E020A" w:rsidRDefault="005E020A" w:rsidP="00D94464">
      <w:pPr>
        <w:tabs>
          <w:tab w:val="left" w:pos="5954"/>
        </w:tabs>
        <w:spacing w:line="288" w:lineRule="auto"/>
        <w:rPr>
          <w:rFonts w:ascii="Helvetica" w:hAnsi="Helvetica"/>
          <w:b/>
          <w:sz w:val="20"/>
          <w:szCs w:val="20"/>
        </w:rPr>
      </w:pPr>
    </w:p>
    <w:p w14:paraId="0DC95DE5" w14:textId="35D6A12E" w:rsidR="00D75151" w:rsidRPr="00BF500B" w:rsidRDefault="005E020A" w:rsidP="38B56131">
      <w:pPr>
        <w:tabs>
          <w:tab w:val="left" w:pos="5954"/>
        </w:tabs>
        <w:spacing w:line="288" w:lineRule="auto"/>
        <w:rPr>
          <w:rFonts w:ascii="Helvetica" w:hAnsi="Helvetica"/>
          <w:b/>
          <w:bCs/>
          <w:sz w:val="20"/>
          <w:szCs w:val="20"/>
        </w:rPr>
      </w:pPr>
      <w:r w:rsidRPr="38B56131">
        <w:rPr>
          <w:rFonts w:ascii="Helvetica" w:hAnsi="Helvetica"/>
          <w:b/>
          <w:bCs/>
          <w:color w:val="000000" w:themeColor="text1"/>
          <w:sz w:val="20"/>
          <w:szCs w:val="20"/>
        </w:rPr>
        <w:t>WMF Professional is presenting EVO</w:t>
      </w:r>
      <w:r w:rsidR="22DC2B51" w:rsidRPr="38B56131">
        <w:rPr>
          <w:rFonts w:ascii="Helvetica" w:hAnsi="Helvetica"/>
          <w:b/>
          <w:bCs/>
          <w:color w:val="000000" w:themeColor="text1"/>
          <w:sz w:val="20"/>
          <w:szCs w:val="20"/>
        </w:rPr>
        <w:t>, a new</w:t>
      </w:r>
      <w:r w:rsidRPr="38B56131">
        <w:rPr>
          <w:rFonts w:ascii="Helvetica" w:hAnsi="Helvetica"/>
          <w:b/>
          <w:bCs/>
          <w:color w:val="000000" w:themeColor="text1"/>
          <w:sz w:val="20"/>
          <w:szCs w:val="20"/>
        </w:rPr>
        <w:t xml:space="preserve"> cutlery collection at Internorga in Hamburg – a collection </w:t>
      </w:r>
      <w:r w:rsidR="02024F8B" w:rsidRPr="38B56131">
        <w:rPr>
          <w:rFonts w:ascii="Helvetica" w:hAnsi="Helvetica"/>
          <w:b/>
          <w:bCs/>
          <w:color w:val="000000" w:themeColor="text1"/>
          <w:sz w:val="20"/>
          <w:szCs w:val="20"/>
        </w:rPr>
        <w:t>purpose-built to meet the high demands</w:t>
      </w:r>
      <w:r w:rsidRPr="38B56131">
        <w:rPr>
          <w:rFonts w:ascii="Helvetica" w:hAnsi="Helvetica"/>
          <w:b/>
          <w:bCs/>
          <w:color w:val="000000" w:themeColor="text1"/>
          <w:sz w:val="20"/>
          <w:szCs w:val="20"/>
        </w:rPr>
        <w:t xml:space="preserve"> of professional gastronomy. As a true all-rounder, it is robust for daily use, an economical purchase and fits seamlessly into existing systems. EVO is also available in large quantities at short notice and comes into its own wherever lots of guests come together and processes </w:t>
      </w:r>
      <w:r w:rsidR="00396AED" w:rsidRPr="38B56131">
        <w:rPr>
          <w:rFonts w:ascii="Helvetica" w:hAnsi="Helvetica"/>
          <w:b/>
          <w:bCs/>
          <w:color w:val="000000" w:themeColor="text1"/>
          <w:sz w:val="20"/>
          <w:szCs w:val="20"/>
        </w:rPr>
        <w:t>must</w:t>
      </w:r>
      <w:r w:rsidRPr="38B56131">
        <w:rPr>
          <w:rFonts w:ascii="Helvetica" w:hAnsi="Helvetica"/>
          <w:b/>
          <w:bCs/>
          <w:color w:val="000000" w:themeColor="text1"/>
          <w:sz w:val="20"/>
          <w:szCs w:val="20"/>
        </w:rPr>
        <w:t xml:space="preserve"> function smoothly – such as in company catering, event catering or in modern casual dining concepts. </w:t>
      </w:r>
      <w:r w:rsidRPr="38B56131">
        <w:rPr>
          <w:rFonts w:ascii="Helvetica" w:hAnsi="Helvetica"/>
          <w:b/>
          <w:bCs/>
          <w:sz w:val="20"/>
          <w:szCs w:val="20"/>
        </w:rPr>
        <w:t xml:space="preserve">“The development of </w:t>
      </w:r>
      <w:r w:rsidR="38CABF9D" w:rsidRPr="38B56131">
        <w:rPr>
          <w:rFonts w:ascii="Helvetica" w:hAnsi="Helvetica"/>
          <w:b/>
          <w:bCs/>
          <w:sz w:val="20"/>
          <w:szCs w:val="20"/>
        </w:rPr>
        <w:t>EVO</w:t>
      </w:r>
      <w:r w:rsidR="00396AED">
        <w:rPr>
          <w:rFonts w:ascii="Helvetica" w:hAnsi="Helvetica"/>
          <w:b/>
          <w:bCs/>
          <w:sz w:val="20"/>
          <w:szCs w:val="20"/>
        </w:rPr>
        <w:t xml:space="preserve"> </w:t>
      </w:r>
      <w:r w:rsidR="1E47EB29" w:rsidRPr="38B56131">
        <w:rPr>
          <w:rFonts w:ascii="Helvetica" w:hAnsi="Helvetica"/>
          <w:b/>
          <w:bCs/>
          <w:sz w:val="20"/>
          <w:szCs w:val="20"/>
        </w:rPr>
        <w:t xml:space="preserve">is </w:t>
      </w:r>
      <w:r w:rsidRPr="38B56131">
        <w:rPr>
          <w:rFonts w:ascii="Helvetica" w:hAnsi="Helvetica"/>
          <w:b/>
          <w:bCs/>
          <w:sz w:val="20"/>
          <w:szCs w:val="20"/>
        </w:rPr>
        <w:t xml:space="preserve">clearly </w:t>
      </w:r>
      <w:r w:rsidR="58DBE361" w:rsidRPr="38B56131">
        <w:rPr>
          <w:rFonts w:ascii="Helvetica" w:hAnsi="Helvetica"/>
          <w:b/>
          <w:bCs/>
          <w:sz w:val="20"/>
          <w:szCs w:val="20"/>
        </w:rPr>
        <w:t xml:space="preserve">aligned with the structures and </w:t>
      </w:r>
      <w:r w:rsidRPr="38B56131">
        <w:rPr>
          <w:rFonts w:ascii="Helvetica" w:hAnsi="Helvetica"/>
          <w:b/>
          <w:bCs/>
          <w:sz w:val="20"/>
          <w:szCs w:val="20"/>
        </w:rPr>
        <w:t xml:space="preserve">requirements of </w:t>
      </w:r>
      <w:r w:rsidR="4B2BC422" w:rsidRPr="38B56131">
        <w:rPr>
          <w:rFonts w:ascii="Helvetica" w:hAnsi="Helvetica"/>
          <w:b/>
          <w:bCs/>
          <w:sz w:val="20"/>
          <w:szCs w:val="20"/>
        </w:rPr>
        <w:t xml:space="preserve">today´s </w:t>
      </w:r>
      <w:r w:rsidRPr="38B56131">
        <w:rPr>
          <w:rFonts w:ascii="Helvetica" w:hAnsi="Helvetica"/>
          <w:b/>
          <w:bCs/>
          <w:sz w:val="20"/>
          <w:szCs w:val="20"/>
        </w:rPr>
        <w:t xml:space="preserve">professional catering structures,” explains Saskia Dharsono, Product Management at proHeq. “In commercial kitchens, company restaurants and event catering, cutlery </w:t>
      </w:r>
      <w:r w:rsidR="00396AED" w:rsidRPr="38B56131">
        <w:rPr>
          <w:rFonts w:ascii="Helvetica" w:hAnsi="Helvetica"/>
          <w:b/>
          <w:bCs/>
          <w:sz w:val="20"/>
          <w:szCs w:val="20"/>
        </w:rPr>
        <w:t>must withstand</w:t>
      </w:r>
      <w:r w:rsidRPr="38B56131">
        <w:rPr>
          <w:rFonts w:ascii="Helvetica" w:hAnsi="Helvetica"/>
          <w:b/>
          <w:bCs/>
          <w:sz w:val="20"/>
          <w:szCs w:val="20"/>
        </w:rPr>
        <w:t xml:space="preserve"> </w:t>
      </w:r>
      <w:r w:rsidR="4CC0846B" w:rsidRPr="38B56131">
        <w:rPr>
          <w:rFonts w:ascii="Helvetica" w:hAnsi="Helvetica"/>
          <w:b/>
          <w:bCs/>
          <w:sz w:val="20"/>
          <w:szCs w:val="20"/>
        </w:rPr>
        <w:t>long-</w:t>
      </w:r>
      <w:r w:rsidR="00396AED" w:rsidRPr="38B56131">
        <w:rPr>
          <w:rFonts w:ascii="Helvetica" w:hAnsi="Helvetica"/>
          <w:b/>
          <w:bCs/>
          <w:sz w:val="20"/>
          <w:szCs w:val="20"/>
        </w:rPr>
        <w:t>term heavy</w:t>
      </w:r>
      <w:r w:rsidR="4CC0846B" w:rsidRPr="38B56131">
        <w:rPr>
          <w:rFonts w:ascii="Helvetica" w:hAnsi="Helvetica"/>
          <w:b/>
          <w:bCs/>
          <w:sz w:val="20"/>
          <w:szCs w:val="20"/>
        </w:rPr>
        <w:t xml:space="preserve"> use</w:t>
      </w:r>
      <w:r w:rsidRPr="38B56131">
        <w:rPr>
          <w:rFonts w:ascii="Helvetica" w:hAnsi="Helvetica"/>
          <w:b/>
          <w:bCs/>
          <w:sz w:val="20"/>
          <w:szCs w:val="20"/>
        </w:rPr>
        <w:t xml:space="preserve">, support efficient </w:t>
      </w:r>
      <w:r w:rsidR="538B4902" w:rsidRPr="38B56131">
        <w:rPr>
          <w:rFonts w:ascii="Helvetica" w:hAnsi="Helvetica"/>
          <w:b/>
          <w:bCs/>
          <w:sz w:val="20"/>
          <w:szCs w:val="20"/>
        </w:rPr>
        <w:t>logistic</w:t>
      </w:r>
      <w:r w:rsidR="00396AED">
        <w:rPr>
          <w:rFonts w:ascii="Helvetica" w:hAnsi="Helvetica"/>
          <w:b/>
          <w:bCs/>
          <w:sz w:val="20"/>
          <w:szCs w:val="20"/>
        </w:rPr>
        <w:t xml:space="preserve"> </w:t>
      </w:r>
      <w:r w:rsidR="2FA3D8DF" w:rsidRPr="38B56131">
        <w:rPr>
          <w:rFonts w:ascii="Helvetica" w:hAnsi="Helvetica"/>
          <w:b/>
          <w:bCs/>
          <w:sz w:val="20"/>
          <w:szCs w:val="20"/>
        </w:rPr>
        <w:t>workflows</w:t>
      </w:r>
      <w:r w:rsidR="00396AED">
        <w:rPr>
          <w:rFonts w:ascii="Helvetica" w:hAnsi="Helvetica"/>
          <w:b/>
          <w:bCs/>
          <w:sz w:val="20"/>
          <w:szCs w:val="20"/>
        </w:rPr>
        <w:t xml:space="preserve"> </w:t>
      </w:r>
      <w:r w:rsidRPr="38B56131">
        <w:rPr>
          <w:rFonts w:ascii="Helvetica" w:hAnsi="Helvetica"/>
          <w:b/>
          <w:bCs/>
          <w:sz w:val="20"/>
          <w:szCs w:val="20"/>
        </w:rPr>
        <w:t xml:space="preserve">and at the same time </w:t>
      </w:r>
      <w:r w:rsidR="00576D3D" w:rsidRPr="38B56131">
        <w:rPr>
          <w:rFonts w:ascii="Helvetica" w:hAnsi="Helvetica"/>
          <w:b/>
          <w:bCs/>
          <w:sz w:val="20"/>
          <w:szCs w:val="20"/>
        </w:rPr>
        <w:t>enable predictable</w:t>
      </w:r>
      <w:r w:rsidR="0D11FA08" w:rsidRPr="38B56131">
        <w:rPr>
          <w:rFonts w:ascii="Helvetica" w:hAnsi="Helvetica"/>
          <w:b/>
          <w:bCs/>
          <w:sz w:val="20"/>
          <w:szCs w:val="20"/>
        </w:rPr>
        <w:t>,</w:t>
      </w:r>
      <w:r w:rsidRPr="38B56131">
        <w:rPr>
          <w:rFonts w:ascii="Helvetica" w:hAnsi="Helvetica"/>
          <w:b/>
          <w:bCs/>
          <w:sz w:val="20"/>
          <w:szCs w:val="20"/>
        </w:rPr>
        <w:t xml:space="preserve"> </w:t>
      </w:r>
      <w:r w:rsidR="32577283" w:rsidRPr="38B56131">
        <w:rPr>
          <w:rFonts w:ascii="Helvetica" w:hAnsi="Helvetica"/>
          <w:b/>
          <w:bCs/>
          <w:sz w:val="20"/>
          <w:szCs w:val="20"/>
        </w:rPr>
        <w:t xml:space="preserve">reliable </w:t>
      </w:r>
      <w:r w:rsidRPr="38B56131">
        <w:rPr>
          <w:rFonts w:ascii="Helvetica" w:hAnsi="Helvetica"/>
          <w:b/>
          <w:bCs/>
          <w:sz w:val="20"/>
          <w:szCs w:val="20"/>
        </w:rPr>
        <w:t xml:space="preserve">replenishment. EVO </w:t>
      </w:r>
      <w:r w:rsidR="6CAD9C1E" w:rsidRPr="38B56131">
        <w:rPr>
          <w:rFonts w:ascii="Helvetica" w:hAnsi="Helvetica"/>
          <w:b/>
          <w:bCs/>
          <w:sz w:val="20"/>
          <w:szCs w:val="20"/>
        </w:rPr>
        <w:t>has</w:t>
      </w:r>
      <w:r w:rsidR="00576D3D">
        <w:rPr>
          <w:rFonts w:ascii="Helvetica" w:hAnsi="Helvetica"/>
          <w:b/>
          <w:bCs/>
          <w:sz w:val="20"/>
          <w:szCs w:val="20"/>
        </w:rPr>
        <w:t xml:space="preserve"> </w:t>
      </w:r>
      <w:r w:rsidRPr="38B56131">
        <w:rPr>
          <w:rFonts w:ascii="Helvetica" w:hAnsi="Helvetica"/>
          <w:b/>
          <w:bCs/>
          <w:sz w:val="20"/>
          <w:szCs w:val="20"/>
        </w:rPr>
        <w:t xml:space="preserve">therefore </w:t>
      </w:r>
      <w:r w:rsidR="2BB99D89" w:rsidRPr="38B56131">
        <w:rPr>
          <w:rFonts w:ascii="Helvetica" w:hAnsi="Helvetica"/>
          <w:b/>
          <w:bCs/>
          <w:sz w:val="20"/>
          <w:szCs w:val="20"/>
        </w:rPr>
        <w:t xml:space="preserve">been </w:t>
      </w:r>
      <w:r w:rsidRPr="38B56131">
        <w:rPr>
          <w:rFonts w:ascii="Helvetica" w:hAnsi="Helvetica"/>
          <w:b/>
          <w:bCs/>
          <w:sz w:val="20"/>
          <w:szCs w:val="20"/>
        </w:rPr>
        <w:t>specifically designed as an efficient</w:t>
      </w:r>
      <w:r w:rsidR="4FEDAA0E" w:rsidRPr="38B56131">
        <w:rPr>
          <w:rFonts w:ascii="Helvetica" w:hAnsi="Helvetica"/>
          <w:b/>
          <w:bCs/>
          <w:sz w:val="20"/>
          <w:szCs w:val="20"/>
        </w:rPr>
        <w:t>, universal</w:t>
      </w:r>
      <w:r w:rsidRPr="38B56131">
        <w:rPr>
          <w:rFonts w:ascii="Helvetica" w:hAnsi="Helvetica"/>
          <w:b/>
          <w:bCs/>
          <w:sz w:val="20"/>
          <w:szCs w:val="20"/>
        </w:rPr>
        <w:t xml:space="preserve"> cutlery solution </w:t>
      </w:r>
      <w:r w:rsidR="60B3A42C" w:rsidRPr="38B56131">
        <w:rPr>
          <w:rFonts w:ascii="Helvetica" w:hAnsi="Helvetica"/>
          <w:b/>
          <w:bCs/>
          <w:sz w:val="20"/>
          <w:szCs w:val="20"/>
        </w:rPr>
        <w:t xml:space="preserve">that meets these demands in </w:t>
      </w:r>
      <w:r w:rsidR="00576D3D" w:rsidRPr="38B56131">
        <w:rPr>
          <w:rFonts w:ascii="Helvetica" w:hAnsi="Helvetica"/>
          <w:b/>
          <w:bCs/>
          <w:sz w:val="20"/>
          <w:szCs w:val="20"/>
        </w:rPr>
        <w:t>full.</w:t>
      </w:r>
      <w:r w:rsidRPr="38B56131">
        <w:rPr>
          <w:rFonts w:ascii="Helvetica" w:hAnsi="Helvetica"/>
          <w:b/>
          <w:bCs/>
          <w:sz w:val="20"/>
          <w:szCs w:val="20"/>
        </w:rPr>
        <w:t>”</w:t>
      </w:r>
    </w:p>
    <w:p w14:paraId="05206ACC" w14:textId="77777777" w:rsidR="00F675F8" w:rsidRDefault="00F675F8" w:rsidP="00133DDA">
      <w:pPr>
        <w:tabs>
          <w:tab w:val="left" w:pos="5954"/>
        </w:tabs>
        <w:spacing w:line="288" w:lineRule="auto"/>
        <w:rPr>
          <w:rFonts w:ascii="Helvetica" w:hAnsi="Helvetica"/>
          <w:bCs/>
          <w:sz w:val="20"/>
          <w:szCs w:val="20"/>
        </w:rPr>
      </w:pPr>
    </w:p>
    <w:p w14:paraId="54B21968" w14:textId="4F45AEC6" w:rsidR="000B2257" w:rsidRDefault="00116DCF" w:rsidP="38B56131">
      <w:pPr>
        <w:tabs>
          <w:tab w:val="left" w:pos="5954"/>
        </w:tabs>
        <w:spacing w:line="288" w:lineRule="auto"/>
        <w:rPr>
          <w:rFonts w:ascii="Helvetica" w:hAnsi="Helvetica"/>
          <w:sz w:val="20"/>
          <w:szCs w:val="20"/>
        </w:rPr>
      </w:pPr>
      <w:r w:rsidRPr="38B56131">
        <w:rPr>
          <w:rFonts w:ascii="Helvetica" w:hAnsi="Helvetica"/>
          <w:sz w:val="20"/>
          <w:szCs w:val="20"/>
        </w:rPr>
        <w:t xml:space="preserve">The design is deliberately neutral and blends harmoniously into existing cutlery ranges, making it easier to replace individual pieces across </w:t>
      </w:r>
      <w:r w:rsidR="77E558C3" w:rsidRPr="38B56131">
        <w:rPr>
          <w:rFonts w:ascii="Helvetica" w:hAnsi="Helvetica"/>
          <w:sz w:val="20"/>
          <w:szCs w:val="20"/>
        </w:rPr>
        <w:t xml:space="preserve">different </w:t>
      </w:r>
      <w:r w:rsidRPr="38B56131">
        <w:rPr>
          <w:rFonts w:ascii="Helvetica" w:hAnsi="Helvetica"/>
          <w:sz w:val="20"/>
          <w:szCs w:val="20"/>
        </w:rPr>
        <w:t xml:space="preserve">systems. For </w:t>
      </w:r>
      <w:r w:rsidR="69D20BBB" w:rsidRPr="38B56131">
        <w:rPr>
          <w:rFonts w:ascii="Helvetica" w:hAnsi="Helvetica"/>
          <w:sz w:val="20"/>
          <w:szCs w:val="20"/>
        </w:rPr>
        <w:t>operators</w:t>
      </w:r>
      <w:r w:rsidRPr="38B56131">
        <w:rPr>
          <w:rFonts w:ascii="Helvetica" w:hAnsi="Helvetica"/>
          <w:sz w:val="20"/>
          <w:szCs w:val="20"/>
        </w:rPr>
        <w:t xml:space="preserve">, this creates a high degree of flexibility </w:t>
      </w:r>
      <w:r w:rsidR="2F02CF54" w:rsidRPr="38B56131">
        <w:rPr>
          <w:rFonts w:ascii="Helvetica" w:hAnsi="Helvetica"/>
          <w:sz w:val="20"/>
          <w:szCs w:val="20"/>
        </w:rPr>
        <w:t>when reordering,</w:t>
      </w:r>
      <w:r w:rsidRPr="38B56131">
        <w:rPr>
          <w:rFonts w:ascii="Helvetica" w:hAnsi="Helvetica"/>
          <w:sz w:val="20"/>
          <w:szCs w:val="20"/>
        </w:rPr>
        <w:t xml:space="preserve"> as well as the </w:t>
      </w:r>
      <w:r w:rsidR="63CA03A8" w:rsidRPr="38B56131">
        <w:rPr>
          <w:rFonts w:ascii="Helvetica" w:hAnsi="Helvetica"/>
          <w:sz w:val="20"/>
          <w:szCs w:val="20"/>
        </w:rPr>
        <w:t xml:space="preserve">option </w:t>
      </w:r>
      <w:r w:rsidR="34344CBB" w:rsidRPr="38B56131">
        <w:rPr>
          <w:rFonts w:ascii="Helvetica" w:hAnsi="Helvetica"/>
          <w:sz w:val="20"/>
          <w:szCs w:val="20"/>
        </w:rPr>
        <w:t xml:space="preserve">to </w:t>
      </w:r>
      <w:r w:rsidRPr="38B56131">
        <w:rPr>
          <w:rFonts w:ascii="Helvetica" w:hAnsi="Helvetica"/>
          <w:sz w:val="20"/>
          <w:szCs w:val="20"/>
        </w:rPr>
        <w:t xml:space="preserve">gradually replenish or renew stock without </w:t>
      </w:r>
      <w:r w:rsidR="2509197A" w:rsidRPr="38B56131">
        <w:rPr>
          <w:rFonts w:ascii="Helvetica" w:hAnsi="Helvetica"/>
          <w:sz w:val="20"/>
          <w:szCs w:val="20"/>
        </w:rPr>
        <w:t>compromising</w:t>
      </w:r>
      <w:r w:rsidRPr="38B56131">
        <w:rPr>
          <w:rFonts w:ascii="Helvetica" w:hAnsi="Helvetica"/>
          <w:sz w:val="20"/>
          <w:szCs w:val="20"/>
        </w:rPr>
        <w:t xml:space="preserve"> the visual </w:t>
      </w:r>
      <w:r w:rsidR="327D6BE1" w:rsidRPr="38B56131">
        <w:rPr>
          <w:rFonts w:ascii="Helvetica" w:hAnsi="Helvetica"/>
          <w:sz w:val="20"/>
          <w:szCs w:val="20"/>
        </w:rPr>
        <w:t xml:space="preserve">consistency </w:t>
      </w:r>
      <w:r w:rsidRPr="38B56131">
        <w:rPr>
          <w:rFonts w:ascii="Helvetica" w:hAnsi="Helvetica"/>
          <w:sz w:val="20"/>
          <w:szCs w:val="20"/>
        </w:rPr>
        <w:t>of the</w:t>
      </w:r>
      <w:r w:rsidR="14277BFC" w:rsidRPr="38B56131">
        <w:rPr>
          <w:rFonts w:ascii="Helvetica" w:hAnsi="Helvetica"/>
          <w:sz w:val="20"/>
          <w:szCs w:val="20"/>
        </w:rPr>
        <w:t>ir</w:t>
      </w:r>
      <w:r w:rsidRPr="38B56131">
        <w:rPr>
          <w:rFonts w:ascii="Helvetica" w:hAnsi="Helvetica"/>
          <w:sz w:val="20"/>
          <w:szCs w:val="20"/>
        </w:rPr>
        <w:t xml:space="preserve"> cutlery equipment. Another central aspect is the material differentiation. EVO is available in 18/10 and 18/0 </w:t>
      </w:r>
      <w:r w:rsidR="1E8579D6" w:rsidRPr="38B56131">
        <w:rPr>
          <w:rFonts w:ascii="Helvetica" w:hAnsi="Helvetica"/>
          <w:sz w:val="20"/>
          <w:szCs w:val="20"/>
        </w:rPr>
        <w:t xml:space="preserve">stainless steel </w:t>
      </w:r>
      <w:r w:rsidRPr="38B56131">
        <w:rPr>
          <w:rFonts w:ascii="Helvetica" w:hAnsi="Helvetica"/>
          <w:sz w:val="20"/>
          <w:szCs w:val="20"/>
        </w:rPr>
        <w:t xml:space="preserve">and thus covers different usage profiles. 18/0, for example, is </w:t>
      </w:r>
      <w:r w:rsidR="0E3AFD32" w:rsidRPr="38B56131">
        <w:rPr>
          <w:rFonts w:ascii="Helvetica" w:hAnsi="Helvetica"/>
          <w:sz w:val="20"/>
          <w:szCs w:val="20"/>
        </w:rPr>
        <w:t>tailored to operations</w:t>
      </w:r>
      <w:r w:rsidRPr="38B56131">
        <w:rPr>
          <w:rFonts w:ascii="Helvetica" w:hAnsi="Helvetica"/>
          <w:sz w:val="20"/>
          <w:szCs w:val="20"/>
        </w:rPr>
        <w:t xml:space="preserve"> with automated dishwashing </w:t>
      </w:r>
      <w:r w:rsidR="3ADF7A99" w:rsidRPr="38B56131">
        <w:rPr>
          <w:rFonts w:ascii="Helvetica" w:hAnsi="Helvetica"/>
          <w:sz w:val="20"/>
          <w:szCs w:val="20"/>
        </w:rPr>
        <w:t>systems</w:t>
      </w:r>
      <w:r w:rsidRPr="38B56131">
        <w:rPr>
          <w:rFonts w:ascii="Helvetica" w:hAnsi="Helvetica"/>
          <w:sz w:val="20"/>
          <w:szCs w:val="20"/>
        </w:rPr>
        <w:t xml:space="preserve">. </w:t>
      </w:r>
      <w:r w:rsidR="5B0EDB67" w:rsidRPr="38B56131">
        <w:rPr>
          <w:rFonts w:ascii="Helvetica" w:hAnsi="Helvetica"/>
          <w:sz w:val="20"/>
          <w:szCs w:val="20"/>
        </w:rPr>
        <w:t xml:space="preserve">Its </w:t>
      </w:r>
      <w:r w:rsidRPr="38B56131">
        <w:rPr>
          <w:rFonts w:ascii="Helvetica" w:hAnsi="Helvetica"/>
          <w:sz w:val="20"/>
          <w:szCs w:val="20"/>
        </w:rPr>
        <w:t xml:space="preserve">magnetic properties </w:t>
      </w:r>
      <w:r w:rsidR="114D8C7E" w:rsidRPr="38B56131">
        <w:rPr>
          <w:rFonts w:ascii="Helvetica" w:hAnsi="Helvetica"/>
          <w:sz w:val="20"/>
          <w:szCs w:val="20"/>
        </w:rPr>
        <w:t xml:space="preserve">ensure </w:t>
      </w:r>
      <w:r w:rsidRPr="38B56131">
        <w:rPr>
          <w:rFonts w:ascii="Helvetica" w:hAnsi="Helvetica"/>
          <w:sz w:val="20"/>
          <w:szCs w:val="20"/>
        </w:rPr>
        <w:t xml:space="preserve">reliable cutlery separation </w:t>
      </w:r>
      <w:r w:rsidR="287637AE" w:rsidRPr="38B56131">
        <w:rPr>
          <w:rFonts w:ascii="Helvetica" w:hAnsi="Helvetica"/>
          <w:sz w:val="20"/>
          <w:szCs w:val="20"/>
        </w:rPr>
        <w:t xml:space="preserve">within </w:t>
      </w:r>
      <w:r w:rsidRPr="38B56131">
        <w:rPr>
          <w:rFonts w:ascii="Helvetica" w:hAnsi="Helvetica"/>
          <w:sz w:val="20"/>
          <w:szCs w:val="20"/>
        </w:rPr>
        <w:t xml:space="preserve">dishwashing lines and support efficient return and sorting processes </w:t>
      </w:r>
      <w:r w:rsidR="34E4F9F4" w:rsidRPr="38B56131">
        <w:rPr>
          <w:rFonts w:ascii="Helvetica" w:hAnsi="Helvetica"/>
          <w:sz w:val="20"/>
          <w:szCs w:val="20"/>
        </w:rPr>
        <w:t xml:space="preserve">at </w:t>
      </w:r>
      <w:r w:rsidRPr="38B56131">
        <w:rPr>
          <w:rFonts w:ascii="Helvetica" w:hAnsi="Helvetica"/>
          <w:sz w:val="20"/>
          <w:szCs w:val="20"/>
        </w:rPr>
        <w:t>high throughput</w:t>
      </w:r>
      <w:r w:rsidR="458ECD7E" w:rsidRPr="38B56131">
        <w:rPr>
          <w:rFonts w:ascii="Helvetica" w:hAnsi="Helvetica"/>
          <w:sz w:val="20"/>
          <w:szCs w:val="20"/>
        </w:rPr>
        <w:t xml:space="preserve"> volumes</w:t>
      </w:r>
      <w:r w:rsidRPr="38B56131">
        <w:rPr>
          <w:rFonts w:ascii="Helvetica" w:hAnsi="Helvetica"/>
          <w:sz w:val="20"/>
          <w:szCs w:val="20"/>
        </w:rPr>
        <w:t xml:space="preserve">. </w:t>
      </w:r>
    </w:p>
    <w:p w14:paraId="1C2DD48A" w14:textId="77777777" w:rsidR="00116DCF" w:rsidRDefault="00116DCF" w:rsidP="00F675F8">
      <w:pPr>
        <w:tabs>
          <w:tab w:val="left" w:pos="5954"/>
        </w:tabs>
        <w:spacing w:line="288" w:lineRule="auto"/>
        <w:rPr>
          <w:rFonts w:ascii="Helvetica" w:hAnsi="Helvetica"/>
          <w:bCs/>
          <w:sz w:val="20"/>
          <w:szCs w:val="20"/>
        </w:rPr>
      </w:pPr>
    </w:p>
    <w:p w14:paraId="1D562AB1" w14:textId="77777777" w:rsidR="00116DCF" w:rsidRDefault="00116DCF" w:rsidP="00F675F8">
      <w:pPr>
        <w:tabs>
          <w:tab w:val="left" w:pos="5954"/>
        </w:tabs>
        <w:spacing w:line="288" w:lineRule="auto"/>
        <w:rPr>
          <w:rFonts w:ascii="Helvetica" w:hAnsi="Helvetica"/>
          <w:bCs/>
          <w:sz w:val="20"/>
          <w:szCs w:val="20"/>
        </w:rPr>
      </w:pPr>
    </w:p>
    <w:p w14:paraId="22BFFAD7" w14:textId="52897933" w:rsidR="00EB6FF0" w:rsidRPr="00422D95" w:rsidRDefault="00EB6FF0" w:rsidP="00EB6FF0">
      <w:pPr>
        <w:spacing w:line="288" w:lineRule="auto"/>
        <w:rPr>
          <w:rFonts w:ascii="Helvetica" w:hAnsi="Helvetica"/>
          <w:b/>
          <w:sz w:val="20"/>
          <w:szCs w:val="20"/>
        </w:rPr>
      </w:pPr>
      <w:r>
        <w:rPr>
          <w:rFonts w:ascii="Helvetica" w:hAnsi="Helvetica"/>
          <w:b/>
          <w:sz w:val="20"/>
        </w:rPr>
        <w:t>Requesting images</w:t>
      </w:r>
    </w:p>
    <w:p w14:paraId="3A06C7EC" w14:textId="78E7F9AF" w:rsidR="00EB6FF0" w:rsidRPr="00422D95" w:rsidRDefault="00EB6FF0" w:rsidP="00EB6FF0">
      <w:pPr>
        <w:spacing w:line="288" w:lineRule="auto"/>
        <w:rPr>
          <w:rFonts w:ascii="Helvetica" w:hAnsi="Helvetica"/>
          <w:sz w:val="20"/>
          <w:szCs w:val="20"/>
        </w:rPr>
      </w:pPr>
      <w:r>
        <w:rPr>
          <w:rFonts w:ascii="Helvetica" w:hAnsi="Helvetica"/>
          <w:sz w:val="20"/>
        </w:rPr>
        <w:t xml:space="preserve">You can find and download images from our media portal </w:t>
      </w:r>
      <w:hyperlink r:id="rId10" w:history="1">
        <w:r>
          <w:rPr>
            <w:rStyle w:val="Hyperlink"/>
            <w:rFonts w:ascii="Helvetica" w:hAnsi="Helvetica"/>
            <w:sz w:val="20"/>
          </w:rPr>
          <w:t>http://press-n-relations.amid-pr.com</w:t>
        </w:r>
      </w:hyperlink>
      <w:r>
        <w:rPr>
          <w:rFonts w:ascii="Helvetica" w:hAnsi="Helvetica"/>
          <w:sz w:val="20"/>
        </w:rPr>
        <w:t xml:space="preserve"> by searching for the term “WMF EVO”.</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D62FD7" w14:paraId="7E0CDB82" w14:textId="77777777" w:rsidTr="00EB1DDA">
        <w:trPr>
          <w:trHeight w:val="2242"/>
        </w:trPr>
        <w:tc>
          <w:tcPr>
            <w:tcW w:w="3574" w:type="dxa"/>
          </w:tcPr>
          <w:p w14:paraId="2C367CC6" w14:textId="77777777" w:rsidR="00EB1DDA" w:rsidRPr="00422D95" w:rsidRDefault="00EB1DDA" w:rsidP="005C2EE1">
            <w:pPr>
              <w:spacing w:line="288" w:lineRule="auto"/>
              <w:rPr>
                <w:rFonts w:ascii="Helvetica" w:hAnsi="Helvetica"/>
                <w:b/>
                <w:sz w:val="18"/>
                <w:szCs w:val="18"/>
              </w:rPr>
            </w:pPr>
            <w:r>
              <w:rPr>
                <w:rFonts w:ascii="Helvetica" w:hAnsi="Helvetica"/>
                <w:b/>
                <w:sz w:val="18"/>
              </w:rPr>
              <w:t>Further information:</w:t>
            </w:r>
          </w:p>
          <w:p w14:paraId="6C735F67" w14:textId="77777777" w:rsidR="00D62FD7" w:rsidRPr="00422D95" w:rsidRDefault="00D62FD7" w:rsidP="00D62FD7">
            <w:pPr>
              <w:spacing w:line="288" w:lineRule="auto"/>
              <w:rPr>
                <w:rFonts w:ascii="Helvetica" w:hAnsi="Helvetica"/>
                <w:sz w:val="18"/>
                <w:szCs w:val="18"/>
              </w:rPr>
            </w:pPr>
            <w:r>
              <w:rPr>
                <w:rFonts w:ascii="Helvetica" w:hAnsi="Helvetica"/>
                <w:sz w:val="18"/>
              </w:rPr>
              <w:t>proHeq GmbH</w:t>
            </w:r>
          </w:p>
          <w:p w14:paraId="211FE2F6" w14:textId="77777777" w:rsidR="00D62FD7" w:rsidRPr="00422D95" w:rsidRDefault="00D62FD7" w:rsidP="00D62FD7">
            <w:pPr>
              <w:spacing w:line="288" w:lineRule="auto"/>
              <w:rPr>
                <w:rFonts w:ascii="Helvetica" w:hAnsi="Helvetica"/>
                <w:sz w:val="18"/>
                <w:szCs w:val="18"/>
              </w:rPr>
            </w:pPr>
            <w:r>
              <w:rPr>
                <w:rFonts w:ascii="Helvetica" w:hAnsi="Helvetica"/>
                <w:sz w:val="18"/>
              </w:rPr>
              <w:t>WMF Professional</w:t>
            </w:r>
          </w:p>
          <w:p w14:paraId="5F52CA76" w14:textId="77777777" w:rsidR="00D62FD7" w:rsidRPr="00422D95" w:rsidRDefault="00D62FD7" w:rsidP="00D62FD7">
            <w:pPr>
              <w:spacing w:line="288" w:lineRule="auto"/>
              <w:rPr>
                <w:rFonts w:ascii="Helvetica" w:hAnsi="Helvetica"/>
                <w:sz w:val="18"/>
                <w:szCs w:val="18"/>
              </w:rPr>
            </w:pPr>
            <w:r>
              <w:rPr>
                <w:rFonts w:ascii="Helvetica" w:hAnsi="Helvetica"/>
                <w:sz w:val="18"/>
              </w:rPr>
              <w:t>Carl-Benz-Strasse 10</w:t>
            </w:r>
          </w:p>
          <w:p w14:paraId="062DFB92" w14:textId="77777777" w:rsidR="00D62FD7" w:rsidRPr="00422D95" w:rsidRDefault="00D62FD7" w:rsidP="00D62FD7">
            <w:pPr>
              <w:spacing w:line="288" w:lineRule="auto"/>
              <w:rPr>
                <w:rFonts w:ascii="Helvetica" w:hAnsi="Helvetica"/>
                <w:sz w:val="18"/>
                <w:szCs w:val="18"/>
              </w:rPr>
            </w:pPr>
            <w:r>
              <w:rPr>
                <w:rFonts w:ascii="Helvetica" w:hAnsi="Helvetica"/>
                <w:sz w:val="18"/>
              </w:rPr>
              <w:t>75217 Birkenfeld</w:t>
            </w:r>
          </w:p>
          <w:p w14:paraId="2D18B654" w14:textId="77777777" w:rsidR="00D62FD7" w:rsidRPr="00422D95" w:rsidRDefault="00D62FD7" w:rsidP="00D62FD7">
            <w:pPr>
              <w:spacing w:line="288" w:lineRule="auto"/>
              <w:rPr>
                <w:rFonts w:ascii="Helvetica" w:hAnsi="Helvetica"/>
                <w:sz w:val="18"/>
                <w:szCs w:val="18"/>
              </w:rPr>
            </w:pPr>
            <w:r>
              <w:rPr>
                <w:rFonts w:ascii="Helvetica" w:hAnsi="Helvetica"/>
                <w:sz w:val="18"/>
              </w:rPr>
              <w:t xml:space="preserve">Tel. +49 7231 4885-500 </w:t>
            </w:r>
          </w:p>
          <w:p w14:paraId="71263261" w14:textId="6167A461" w:rsidR="00D62FD7" w:rsidRPr="00162505" w:rsidRDefault="00D62FD7" w:rsidP="00D62FD7">
            <w:pPr>
              <w:spacing w:line="288" w:lineRule="auto"/>
              <w:rPr>
                <w:rFonts w:ascii="Helvetica" w:hAnsi="Helvetica"/>
                <w:color w:val="000000" w:themeColor="text1"/>
                <w:sz w:val="18"/>
                <w:szCs w:val="18"/>
              </w:rPr>
            </w:pPr>
            <w:hyperlink r:id="rId11" w:history="1">
              <w:r>
                <w:rPr>
                  <w:rStyle w:val="Hyperlink"/>
                  <w:rFonts w:ascii="Helvetica" w:hAnsi="Helvetica"/>
                  <w:color w:val="000000" w:themeColor="text1"/>
                  <w:sz w:val="18"/>
                </w:rPr>
                <w:t>wmf@press-n-relations.de</w:t>
              </w:r>
            </w:hyperlink>
            <w:r>
              <w:rPr>
                <w:rFonts w:ascii="Helvetica" w:hAnsi="Helvetica"/>
                <w:color w:val="000000" w:themeColor="text1"/>
                <w:sz w:val="18"/>
              </w:rPr>
              <w:t> </w:t>
            </w:r>
          </w:p>
          <w:p w14:paraId="448176CC" w14:textId="02455895" w:rsidR="00D62FD7" w:rsidRPr="00D62FD7" w:rsidRDefault="00D62FD7" w:rsidP="00D62FD7">
            <w:pPr>
              <w:spacing w:line="288" w:lineRule="auto"/>
              <w:rPr>
                <w:rFonts w:ascii="Helvetica" w:hAnsi="Helvetica"/>
                <w:color w:val="000000" w:themeColor="text1"/>
                <w:sz w:val="18"/>
                <w:szCs w:val="18"/>
              </w:rPr>
            </w:pPr>
            <w:r>
              <w:rPr>
                <w:rFonts w:ascii="Helvetica" w:hAnsi="Helvetica"/>
                <w:color w:val="000000" w:themeColor="text1"/>
                <w:sz w:val="18"/>
              </w:rPr>
              <w:t>https://</w:t>
            </w:r>
            <w:hyperlink r:id="rId12" w:history="1">
              <w:r>
                <w:rPr>
                  <w:rStyle w:val="Hyperlink"/>
                  <w:rFonts w:ascii="Helvetica" w:hAnsi="Helvetica"/>
                  <w:color w:val="000000" w:themeColor="text1"/>
                  <w:sz w:val="18"/>
                </w:rPr>
                <w:t>www.wmf-professional.de</w:t>
              </w:r>
            </w:hyperlink>
            <w:r>
              <w:rPr>
                <w:rFonts w:ascii="Helvetica" w:hAnsi="Helvetica"/>
                <w:color w:val="000000" w:themeColor="text1"/>
                <w:sz w:val="18"/>
              </w:rPr>
              <w:t> </w:t>
            </w:r>
          </w:p>
        </w:tc>
        <w:tc>
          <w:tcPr>
            <w:tcW w:w="4349" w:type="dxa"/>
          </w:tcPr>
          <w:p w14:paraId="1A2D7DD6" w14:textId="77777777" w:rsidR="00D62FD7" w:rsidRPr="00422D95" w:rsidRDefault="00D62FD7" w:rsidP="00D62FD7">
            <w:pPr>
              <w:spacing w:line="288" w:lineRule="auto"/>
              <w:rPr>
                <w:rFonts w:ascii="Helvetica" w:hAnsi="Helvetica"/>
                <w:b/>
                <w:sz w:val="18"/>
                <w:szCs w:val="18"/>
              </w:rPr>
            </w:pPr>
            <w:r>
              <w:rPr>
                <w:rFonts w:ascii="Helvetica" w:hAnsi="Helvetica"/>
                <w:b/>
                <w:sz w:val="18"/>
              </w:rPr>
              <w:t>Press and public relations:</w:t>
            </w:r>
          </w:p>
          <w:p w14:paraId="5E413F00" w14:textId="77777777" w:rsidR="00D62FD7" w:rsidRPr="00422D95" w:rsidRDefault="00D62FD7" w:rsidP="00D62FD7">
            <w:pPr>
              <w:spacing w:line="288" w:lineRule="auto"/>
              <w:rPr>
                <w:rFonts w:ascii="Helvetica" w:hAnsi="Helvetica"/>
                <w:sz w:val="18"/>
                <w:szCs w:val="18"/>
              </w:rPr>
            </w:pPr>
            <w:r>
              <w:rPr>
                <w:rFonts w:ascii="Helvetica" w:hAnsi="Helvetica"/>
                <w:sz w:val="18"/>
              </w:rPr>
              <w:t>WMF Press Office</w:t>
            </w:r>
          </w:p>
          <w:p w14:paraId="081ACF0D" w14:textId="77777777" w:rsidR="00D62FD7" w:rsidRPr="00422D95" w:rsidRDefault="00D62FD7" w:rsidP="00D62FD7">
            <w:pPr>
              <w:spacing w:line="288" w:lineRule="auto"/>
              <w:rPr>
                <w:rFonts w:ascii="Helvetica" w:hAnsi="Helvetica"/>
                <w:sz w:val="18"/>
                <w:szCs w:val="18"/>
              </w:rPr>
            </w:pPr>
            <w:r>
              <w:rPr>
                <w:rFonts w:ascii="Helvetica" w:hAnsi="Helvetica"/>
                <w:sz w:val="18"/>
              </w:rPr>
              <w:t xml:space="preserve">c/o </w:t>
            </w:r>
            <w:proofErr w:type="spellStart"/>
            <w:r>
              <w:rPr>
                <w:rFonts w:ascii="Helvetica" w:hAnsi="Helvetica"/>
                <w:sz w:val="18"/>
              </w:rPr>
              <w:t>Press’n’Relations</w:t>
            </w:r>
            <w:proofErr w:type="spellEnd"/>
            <w:r>
              <w:rPr>
                <w:rFonts w:ascii="Helvetica" w:hAnsi="Helvetica"/>
                <w:sz w:val="18"/>
              </w:rPr>
              <w:t xml:space="preserve"> GmbH </w:t>
            </w:r>
          </w:p>
          <w:p w14:paraId="0785D65B" w14:textId="77777777" w:rsidR="00D62FD7" w:rsidRPr="00422D95" w:rsidRDefault="00D62FD7" w:rsidP="00D62FD7">
            <w:pPr>
              <w:spacing w:line="288" w:lineRule="auto"/>
              <w:rPr>
                <w:rFonts w:ascii="Helvetica" w:hAnsi="Helvetica"/>
                <w:sz w:val="18"/>
                <w:szCs w:val="18"/>
              </w:rPr>
            </w:pPr>
            <w:r>
              <w:rPr>
                <w:rFonts w:ascii="Helvetica" w:hAnsi="Helvetica"/>
                <w:sz w:val="18"/>
              </w:rPr>
              <w:t xml:space="preserve">Désirée Müller and Monika Nyendick </w:t>
            </w:r>
          </w:p>
          <w:p w14:paraId="347D101D" w14:textId="77777777" w:rsidR="00D62FD7" w:rsidRDefault="00D62FD7" w:rsidP="00D62FD7">
            <w:pPr>
              <w:spacing w:line="288" w:lineRule="auto"/>
              <w:rPr>
                <w:rFonts w:ascii="Helvetica" w:hAnsi="Helvetica"/>
                <w:sz w:val="18"/>
                <w:szCs w:val="18"/>
              </w:rPr>
            </w:pPr>
            <w:proofErr w:type="spellStart"/>
            <w:r>
              <w:rPr>
                <w:rFonts w:ascii="Helvetica" w:hAnsi="Helvetica"/>
                <w:sz w:val="18"/>
              </w:rPr>
              <w:t>Magirus</w:t>
            </w:r>
            <w:proofErr w:type="spellEnd"/>
            <w:r>
              <w:rPr>
                <w:rFonts w:ascii="Helvetica" w:hAnsi="Helvetica"/>
                <w:sz w:val="18"/>
              </w:rPr>
              <w:t>-Deutz-Str. 14</w:t>
            </w:r>
          </w:p>
          <w:p w14:paraId="3CE00512" w14:textId="77777777" w:rsidR="00D62FD7" w:rsidRPr="00422D95" w:rsidRDefault="00D62FD7" w:rsidP="00D62FD7">
            <w:pPr>
              <w:spacing w:line="288" w:lineRule="auto"/>
              <w:rPr>
                <w:rFonts w:ascii="Helvetica" w:hAnsi="Helvetica"/>
                <w:sz w:val="18"/>
                <w:szCs w:val="18"/>
              </w:rPr>
            </w:pPr>
            <w:r>
              <w:rPr>
                <w:rFonts w:ascii="Helvetica" w:hAnsi="Helvetica"/>
                <w:sz w:val="18"/>
              </w:rPr>
              <w:t xml:space="preserve">89077 Ulm, Germany </w:t>
            </w:r>
          </w:p>
          <w:p w14:paraId="792F69E3" w14:textId="77777777" w:rsidR="00D62FD7" w:rsidRPr="0008127B" w:rsidRDefault="00D62FD7" w:rsidP="00D62FD7">
            <w:pPr>
              <w:spacing w:line="288" w:lineRule="auto"/>
              <w:rPr>
                <w:rFonts w:ascii="Helvetica" w:hAnsi="Helvetica"/>
                <w:sz w:val="18"/>
                <w:szCs w:val="18"/>
              </w:rPr>
            </w:pPr>
            <w:r>
              <w:rPr>
                <w:rFonts w:ascii="Helvetica" w:hAnsi="Helvetica"/>
                <w:sz w:val="18"/>
              </w:rPr>
              <w:t>Tel. +49 731 146 156-72</w:t>
            </w:r>
          </w:p>
          <w:p w14:paraId="2AFE2E50" w14:textId="77777777" w:rsidR="00D62FD7" w:rsidRPr="0008127B" w:rsidRDefault="00D62FD7" w:rsidP="00D62FD7">
            <w:pPr>
              <w:spacing w:line="288" w:lineRule="auto"/>
              <w:rPr>
                <w:rFonts w:ascii="Helvetica" w:hAnsi="Helvetica"/>
                <w:sz w:val="18"/>
                <w:szCs w:val="18"/>
              </w:rPr>
            </w:pPr>
            <w:r>
              <w:rPr>
                <w:rFonts w:ascii="Helvetica" w:hAnsi="Helvetica"/>
                <w:sz w:val="18"/>
              </w:rPr>
              <w:t xml:space="preserve">wmf@press-n-relations.de </w:t>
            </w:r>
          </w:p>
          <w:p w14:paraId="2F26C97F" w14:textId="74438ED9" w:rsidR="00EB1DDA" w:rsidRPr="00D62FD7" w:rsidRDefault="00D62FD7" w:rsidP="00D62FD7">
            <w:pPr>
              <w:spacing w:line="288" w:lineRule="auto"/>
              <w:rPr>
                <w:rFonts w:ascii="Helvetica" w:hAnsi="Helvetica"/>
                <w:sz w:val="18"/>
                <w:szCs w:val="18"/>
              </w:rPr>
            </w:pPr>
            <w:r>
              <w:rPr>
                <w:rFonts w:ascii="Helvetica" w:hAnsi="Helvetica"/>
                <w:color w:val="000000" w:themeColor="text1"/>
                <w:sz w:val="18"/>
              </w:rPr>
              <w:t>htps://</w:t>
            </w:r>
            <w:hyperlink r:id="rId13" w:history="1">
              <w:r>
                <w:rPr>
                  <w:rStyle w:val="Hyperlink"/>
                  <w:rFonts w:ascii="Helvetica" w:hAnsi="Helvetica"/>
                  <w:color w:val="000000" w:themeColor="text1"/>
                  <w:sz w:val="18"/>
                </w:rPr>
                <w:t>www.press-n-relations.de</w:t>
              </w:r>
            </w:hyperlink>
          </w:p>
        </w:tc>
      </w:tr>
    </w:tbl>
    <w:p w14:paraId="4E4E0A47" w14:textId="77777777" w:rsidR="00EB1DDA" w:rsidRPr="00D62FD7" w:rsidRDefault="00EB1DDA" w:rsidP="00EB1DDA">
      <w:pPr>
        <w:pStyle w:val="KeinLeerraum"/>
        <w:spacing w:line="288" w:lineRule="auto"/>
        <w:rPr>
          <w:rFonts w:ascii="Helvetica" w:hAnsi="Helvetica"/>
          <w:b/>
          <w:sz w:val="20"/>
          <w:szCs w:val="20"/>
        </w:rPr>
      </w:pPr>
    </w:p>
    <w:p w14:paraId="4B3FD3ED" w14:textId="77777777" w:rsidR="00F3108A" w:rsidRPr="00D62FD7" w:rsidRDefault="00F3108A" w:rsidP="00F3108A">
      <w:pPr>
        <w:rPr>
          <w:rFonts w:ascii="Helvetica" w:hAnsi="Helvetica" w:cs="Arial"/>
          <w:b/>
          <w:bCs/>
          <w:sz w:val="18"/>
          <w:szCs w:val="18"/>
        </w:rPr>
      </w:pPr>
    </w:p>
    <w:p w14:paraId="62B37BC3" w14:textId="77777777" w:rsidR="00D62FD7" w:rsidRDefault="00D62FD7" w:rsidP="00D5633E">
      <w:pPr>
        <w:spacing w:line="288" w:lineRule="auto"/>
        <w:rPr>
          <w:rFonts w:ascii="Helvetica" w:hAnsi="Helvetica" w:cs="Arial"/>
          <w:b/>
          <w:bCs/>
          <w:sz w:val="18"/>
          <w:szCs w:val="18"/>
        </w:rPr>
      </w:pPr>
    </w:p>
    <w:p w14:paraId="010BDAB7" w14:textId="4A135512" w:rsidR="00D5633E" w:rsidRPr="00422D95" w:rsidRDefault="00D5633E" w:rsidP="00D5633E">
      <w:pPr>
        <w:spacing w:line="288" w:lineRule="auto"/>
        <w:rPr>
          <w:rFonts w:ascii="Helvetica" w:hAnsi="Helvetica" w:cs="Arial"/>
          <w:b/>
          <w:bCs/>
          <w:sz w:val="18"/>
          <w:szCs w:val="18"/>
        </w:rPr>
      </w:pPr>
      <w:r>
        <w:rPr>
          <w:rFonts w:ascii="Helvetica" w:hAnsi="Helvetica"/>
          <w:b/>
          <w:sz w:val="18"/>
        </w:rPr>
        <w:t>About WMF</w:t>
      </w:r>
    </w:p>
    <w:p w14:paraId="49534CC2" w14:textId="4B080F04" w:rsidR="00D62FD7" w:rsidRPr="00422D95" w:rsidRDefault="00D62FD7" w:rsidP="00D62FD7">
      <w:pPr>
        <w:spacing w:line="288" w:lineRule="auto"/>
        <w:rPr>
          <w:rFonts w:ascii="Helvetica" w:hAnsi="Helvetica" w:cs="Arial"/>
          <w:sz w:val="18"/>
          <w:szCs w:val="18"/>
        </w:rPr>
      </w:pPr>
      <w:r>
        <w:rPr>
          <w:rFonts w:ascii="Helvetica" w:hAnsi="Helvetica"/>
          <w:sz w:val="18"/>
        </w:rPr>
        <w:t xml:space="preserve">As the Expert of Table Culture, WMF Professional offers a wide range of products for the restaurant and hotel industry. With its high-quality products, WMF Professional creates an unrivalled culinary experience. Carefully designed cutlery, </w:t>
      </w:r>
      <w:r w:rsidR="002B18B7">
        <w:rPr>
          <w:rFonts w:ascii="Helvetica" w:hAnsi="Helvetica"/>
          <w:sz w:val="18"/>
        </w:rPr>
        <w:t>porcelain</w:t>
      </w:r>
      <w:r>
        <w:rPr>
          <w:rFonts w:ascii="Helvetica" w:hAnsi="Helvetica"/>
          <w:sz w:val="18"/>
        </w:rPr>
        <w:t>, glassware, serving items and buffet solutions of the highest quality meet the high demands of customers in over 120 countries around the world. WMF Professional also offers integrated concepts for equipping apartments with a selection of Groupe SEB small electrical appliances and the familiar WMF Professional product portfolio.</w:t>
      </w:r>
    </w:p>
    <w:p w14:paraId="1BB49668" w14:textId="77777777" w:rsidR="00D62FD7" w:rsidRPr="00422D95" w:rsidRDefault="00D62FD7" w:rsidP="00D62FD7">
      <w:pPr>
        <w:spacing w:line="288" w:lineRule="auto"/>
        <w:rPr>
          <w:rFonts w:ascii="Helvetica" w:hAnsi="Helvetica" w:cs="Arial"/>
          <w:sz w:val="18"/>
          <w:szCs w:val="18"/>
        </w:rPr>
      </w:pPr>
    </w:p>
    <w:p w14:paraId="79FAC4C8" w14:textId="77777777" w:rsidR="00D62FD7" w:rsidRPr="00422D95" w:rsidRDefault="00D62FD7" w:rsidP="00D62FD7">
      <w:pPr>
        <w:spacing w:line="288" w:lineRule="auto"/>
        <w:rPr>
          <w:rFonts w:ascii="Helvetica" w:hAnsi="Helvetica" w:cs="Arial"/>
          <w:sz w:val="18"/>
          <w:szCs w:val="18"/>
        </w:rPr>
      </w:pPr>
      <w:r>
        <w:rPr>
          <w:rFonts w:ascii="Helvetica" w:hAnsi="Helvetica"/>
          <w:sz w:val="18"/>
        </w:rPr>
        <w:t xml:space="preserve">WMF, short for </w:t>
      </w:r>
      <w:proofErr w:type="spellStart"/>
      <w:r>
        <w:rPr>
          <w:rFonts w:ascii="Helvetica" w:hAnsi="Helvetica"/>
          <w:sz w:val="18"/>
        </w:rPr>
        <w:t>Württembergische</w:t>
      </w:r>
      <w:proofErr w:type="spellEnd"/>
      <w:r>
        <w:rPr>
          <w:rFonts w:ascii="Helvetica" w:hAnsi="Helvetica"/>
          <w:sz w:val="18"/>
        </w:rPr>
        <w:t xml:space="preserve"> </w:t>
      </w:r>
      <w:proofErr w:type="spellStart"/>
      <w:r>
        <w:rPr>
          <w:rFonts w:ascii="Helvetica" w:hAnsi="Helvetica"/>
          <w:sz w:val="18"/>
        </w:rPr>
        <w:t>Metallwarenfabrik</w:t>
      </w:r>
      <w:proofErr w:type="spellEnd"/>
      <w:r>
        <w:rPr>
          <w:rFonts w:ascii="Helvetica" w:hAnsi="Helvetica"/>
          <w:sz w:val="18"/>
        </w:rPr>
        <w:t xml:space="preserve">, is a leading premium supplier of household products, professional coffee machines and hotel equipment. Founded in 1853 in Geislingen an der </w:t>
      </w:r>
      <w:proofErr w:type="spellStart"/>
      <w:r>
        <w:rPr>
          <w:rFonts w:ascii="Helvetica" w:hAnsi="Helvetica"/>
          <w:sz w:val="18"/>
        </w:rPr>
        <w:t>Steige</w:t>
      </w:r>
      <w:proofErr w:type="spellEnd"/>
      <w:r>
        <w:rPr>
          <w:rFonts w:ascii="Helvetica" w:hAnsi="Helvetica"/>
          <w:sz w:val="18"/>
        </w:rPr>
        <w:t>, the brand stands for innovation based on tradition, as well as development and design “Made in Germany”.</w:t>
      </w:r>
    </w:p>
    <w:p w14:paraId="245C24EB" w14:textId="77777777" w:rsidR="00D62FD7" w:rsidRPr="00422D95" w:rsidRDefault="00D62FD7" w:rsidP="00D62FD7">
      <w:pPr>
        <w:spacing w:line="288" w:lineRule="auto"/>
        <w:rPr>
          <w:rFonts w:ascii="Helvetica" w:hAnsi="Helvetica" w:cs="Arial"/>
          <w:sz w:val="18"/>
          <w:szCs w:val="18"/>
        </w:rPr>
      </w:pPr>
    </w:p>
    <w:p w14:paraId="7E011360" w14:textId="5EE2F1E2" w:rsidR="00D62FD7" w:rsidRPr="00AC1163" w:rsidRDefault="00D62FD7" w:rsidP="00D62FD7">
      <w:pPr>
        <w:spacing w:line="288" w:lineRule="auto"/>
      </w:pPr>
      <w:r>
        <w:rPr>
          <w:rFonts w:ascii="Helvetica" w:hAnsi="Helvetica"/>
          <w:sz w:val="18"/>
        </w:rPr>
        <w:t xml:space="preserve">The WMF Professional brand is part of Groupe SEB and is marketed together with other B2B brands under the umbrella of the “SEB Professional” business unit. </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83DCF" w14:textId="77777777" w:rsidR="009B4FA6" w:rsidRDefault="009B4FA6">
      <w:r>
        <w:separator/>
      </w:r>
    </w:p>
  </w:endnote>
  <w:endnote w:type="continuationSeparator" w:id="0">
    <w:p w14:paraId="518F609E" w14:textId="77777777" w:rsidR="009B4FA6" w:rsidRDefault="009B4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Roboto Condensed Light">
    <w:charset w:val="00"/>
    <w:family w:val="auto"/>
    <w:pitch w:val="variable"/>
    <w:sig w:usb0="E0000AFF" w:usb1="5000217F" w:usb2="00000021"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CCD86" w14:textId="77777777" w:rsidR="009B4FA6" w:rsidRDefault="009B4FA6">
      <w:r>
        <w:separator/>
      </w:r>
    </w:p>
  </w:footnote>
  <w:footnote w:type="continuationSeparator" w:id="0">
    <w:p w14:paraId="043F9F27" w14:textId="77777777" w:rsidR="009B4FA6" w:rsidRDefault="009B4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60288"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a:extLst xmlns:a="http://schemas.openxmlformats.org/drawingml/2006/main">
              <a:ext uri="{FF2B5EF4-FFF2-40B4-BE49-F238E27FC236}">
                <a16:creationId xmlns:a16="http://schemas.microsoft.com/office/drawing/2014/main" id="{E3872D8F-1005-4F16-BF91-7781C042E5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326173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E20"/>
    <w:rsid w:val="000560A3"/>
    <w:rsid w:val="00063E05"/>
    <w:rsid w:val="000674C2"/>
    <w:rsid w:val="000730B7"/>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2257"/>
    <w:rsid w:val="000B394F"/>
    <w:rsid w:val="000B5678"/>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3685"/>
    <w:rsid w:val="00106ACB"/>
    <w:rsid w:val="00107322"/>
    <w:rsid w:val="00114035"/>
    <w:rsid w:val="00114356"/>
    <w:rsid w:val="001151FC"/>
    <w:rsid w:val="00116616"/>
    <w:rsid w:val="001167BF"/>
    <w:rsid w:val="00116934"/>
    <w:rsid w:val="00116DCF"/>
    <w:rsid w:val="001207D2"/>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7E38"/>
    <w:rsid w:val="00160D52"/>
    <w:rsid w:val="00161C9F"/>
    <w:rsid w:val="00162D6E"/>
    <w:rsid w:val="00165593"/>
    <w:rsid w:val="00166925"/>
    <w:rsid w:val="0017358A"/>
    <w:rsid w:val="00175E3A"/>
    <w:rsid w:val="00177966"/>
    <w:rsid w:val="001801AB"/>
    <w:rsid w:val="00181F53"/>
    <w:rsid w:val="00183565"/>
    <w:rsid w:val="001847AB"/>
    <w:rsid w:val="0018733A"/>
    <w:rsid w:val="00190602"/>
    <w:rsid w:val="00190B84"/>
    <w:rsid w:val="001923AB"/>
    <w:rsid w:val="00197AB3"/>
    <w:rsid w:val="001A2801"/>
    <w:rsid w:val="001A49C5"/>
    <w:rsid w:val="001A4B1F"/>
    <w:rsid w:val="001A6E2C"/>
    <w:rsid w:val="001A7ED4"/>
    <w:rsid w:val="001B297A"/>
    <w:rsid w:val="001B2F47"/>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BFD"/>
    <w:rsid w:val="001F248A"/>
    <w:rsid w:val="00202923"/>
    <w:rsid w:val="0020395E"/>
    <w:rsid w:val="00203C8D"/>
    <w:rsid w:val="00205796"/>
    <w:rsid w:val="00206D3D"/>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5693C"/>
    <w:rsid w:val="00264EF3"/>
    <w:rsid w:val="00265F29"/>
    <w:rsid w:val="002664E9"/>
    <w:rsid w:val="00267AB5"/>
    <w:rsid w:val="00267AF3"/>
    <w:rsid w:val="0027288B"/>
    <w:rsid w:val="00275256"/>
    <w:rsid w:val="00275FF8"/>
    <w:rsid w:val="00277BD1"/>
    <w:rsid w:val="00280175"/>
    <w:rsid w:val="002845C6"/>
    <w:rsid w:val="00284BF5"/>
    <w:rsid w:val="002866D2"/>
    <w:rsid w:val="00286A7C"/>
    <w:rsid w:val="002909C2"/>
    <w:rsid w:val="002920E2"/>
    <w:rsid w:val="00293265"/>
    <w:rsid w:val="0029418E"/>
    <w:rsid w:val="00295AE7"/>
    <w:rsid w:val="002A1A30"/>
    <w:rsid w:val="002A4350"/>
    <w:rsid w:val="002A44DC"/>
    <w:rsid w:val="002A5029"/>
    <w:rsid w:val="002A7054"/>
    <w:rsid w:val="002B18B7"/>
    <w:rsid w:val="002B1A05"/>
    <w:rsid w:val="002B4084"/>
    <w:rsid w:val="002B41D5"/>
    <w:rsid w:val="002B47B7"/>
    <w:rsid w:val="002B5EA1"/>
    <w:rsid w:val="002C0026"/>
    <w:rsid w:val="002C2136"/>
    <w:rsid w:val="002C2444"/>
    <w:rsid w:val="002C32A7"/>
    <w:rsid w:val="002C3463"/>
    <w:rsid w:val="002C3661"/>
    <w:rsid w:val="002C536C"/>
    <w:rsid w:val="002C66C8"/>
    <w:rsid w:val="002C79B1"/>
    <w:rsid w:val="002D1FC4"/>
    <w:rsid w:val="002D458C"/>
    <w:rsid w:val="002D4F4B"/>
    <w:rsid w:val="002D6040"/>
    <w:rsid w:val="002D6751"/>
    <w:rsid w:val="002E1103"/>
    <w:rsid w:val="002E1665"/>
    <w:rsid w:val="002E377F"/>
    <w:rsid w:val="002E3DBF"/>
    <w:rsid w:val="002E6242"/>
    <w:rsid w:val="002F02DA"/>
    <w:rsid w:val="002F20C7"/>
    <w:rsid w:val="002F7FE6"/>
    <w:rsid w:val="00300411"/>
    <w:rsid w:val="00300B21"/>
    <w:rsid w:val="00301875"/>
    <w:rsid w:val="00301BF9"/>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51806"/>
    <w:rsid w:val="00356F59"/>
    <w:rsid w:val="003612DF"/>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45A0"/>
    <w:rsid w:val="003952B0"/>
    <w:rsid w:val="003966F0"/>
    <w:rsid w:val="00396AED"/>
    <w:rsid w:val="00397186"/>
    <w:rsid w:val="003A18D6"/>
    <w:rsid w:val="003A25D0"/>
    <w:rsid w:val="003A2939"/>
    <w:rsid w:val="003A3511"/>
    <w:rsid w:val="003B0A36"/>
    <w:rsid w:val="003B0F7C"/>
    <w:rsid w:val="003B15C8"/>
    <w:rsid w:val="003B1CC6"/>
    <w:rsid w:val="003B23B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FF2"/>
    <w:rsid w:val="003F0DB2"/>
    <w:rsid w:val="003F3136"/>
    <w:rsid w:val="003F4BD2"/>
    <w:rsid w:val="004021D7"/>
    <w:rsid w:val="0040321E"/>
    <w:rsid w:val="004041A2"/>
    <w:rsid w:val="004048B7"/>
    <w:rsid w:val="00406372"/>
    <w:rsid w:val="00406791"/>
    <w:rsid w:val="004075A9"/>
    <w:rsid w:val="00410CD5"/>
    <w:rsid w:val="0041181F"/>
    <w:rsid w:val="00411BEB"/>
    <w:rsid w:val="00414E5D"/>
    <w:rsid w:val="00416C90"/>
    <w:rsid w:val="00420148"/>
    <w:rsid w:val="00422D95"/>
    <w:rsid w:val="004261BE"/>
    <w:rsid w:val="00426722"/>
    <w:rsid w:val="004273A0"/>
    <w:rsid w:val="004303D8"/>
    <w:rsid w:val="00430B6A"/>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28EB"/>
    <w:rsid w:val="00483D03"/>
    <w:rsid w:val="0048400E"/>
    <w:rsid w:val="00484417"/>
    <w:rsid w:val="00484947"/>
    <w:rsid w:val="00484AA2"/>
    <w:rsid w:val="00485045"/>
    <w:rsid w:val="004857A7"/>
    <w:rsid w:val="00487BBF"/>
    <w:rsid w:val="004909B4"/>
    <w:rsid w:val="00490BB8"/>
    <w:rsid w:val="00492710"/>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691"/>
    <w:rsid w:val="00502941"/>
    <w:rsid w:val="00504923"/>
    <w:rsid w:val="00504ED7"/>
    <w:rsid w:val="00510DB6"/>
    <w:rsid w:val="00510FBE"/>
    <w:rsid w:val="00511807"/>
    <w:rsid w:val="00512846"/>
    <w:rsid w:val="00514B94"/>
    <w:rsid w:val="005157DA"/>
    <w:rsid w:val="00517BBF"/>
    <w:rsid w:val="00520042"/>
    <w:rsid w:val="00520B83"/>
    <w:rsid w:val="005225A1"/>
    <w:rsid w:val="005236A4"/>
    <w:rsid w:val="00525835"/>
    <w:rsid w:val="00526D08"/>
    <w:rsid w:val="00526D58"/>
    <w:rsid w:val="005270E1"/>
    <w:rsid w:val="00527989"/>
    <w:rsid w:val="00531C12"/>
    <w:rsid w:val="0053475C"/>
    <w:rsid w:val="00536B05"/>
    <w:rsid w:val="005372C3"/>
    <w:rsid w:val="00537688"/>
    <w:rsid w:val="00537C54"/>
    <w:rsid w:val="00540087"/>
    <w:rsid w:val="005420BE"/>
    <w:rsid w:val="005435E4"/>
    <w:rsid w:val="005438CE"/>
    <w:rsid w:val="0054432F"/>
    <w:rsid w:val="0054510A"/>
    <w:rsid w:val="005456E2"/>
    <w:rsid w:val="00547D54"/>
    <w:rsid w:val="00550EB3"/>
    <w:rsid w:val="005510C0"/>
    <w:rsid w:val="00555177"/>
    <w:rsid w:val="00556BA5"/>
    <w:rsid w:val="005605C3"/>
    <w:rsid w:val="005610D6"/>
    <w:rsid w:val="005610F3"/>
    <w:rsid w:val="005628D5"/>
    <w:rsid w:val="00564C3E"/>
    <w:rsid w:val="0056550E"/>
    <w:rsid w:val="005703DD"/>
    <w:rsid w:val="00570A2B"/>
    <w:rsid w:val="0057230C"/>
    <w:rsid w:val="00573881"/>
    <w:rsid w:val="00573D21"/>
    <w:rsid w:val="00576D3D"/>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2EE1"/>
    <w:rsid w:val="005C4D0F"/>
    <w:rsid w:val="005C7BF7"/>
    <w:rsid w:val="005D0753"/>
    <w:rsid w:val="005D1B94"/>
    <w:rsid w:val="005D3438"/>
    <w:rsid w:val="005D76E5"/>
    <w:rsid w:val="005D7F21"/>
    <w:rsid w:val="005E020A"/>
    <w:rsid w:val="005E0C7E"/>
    <w:rsid w:val="005E450C"/>
    <w:rsid w:val="005E54C5"/>
    <w:rsid w:val="005F0B57"/>
    <w:rsid w:val="005F1C8C"/>
    <w:rsid w:val="005F5023"/>
    <w:rsid w:val="005F7C4A"/>
    <w:rsid w:val="006004B6"/>
    <w:rsid w:val="006034FC"/>
    <w:rsid w:val="00604DA1"/>
    <w:rsid w:val="00604E5B"/>
    <w:rsid w:val="00605528"/>
    <w:rsid w:val="00617BF1"/>
    <w:rsid w:val="0062143C"/>
    <w:rsid w:val="006240FE"/>
    <w:rsid w:val="00625580"/>
    <w:rsid w:val="00625D20"/>
    <w:rsid w:val="006266EF"/>
    <w:rsid w:val="00627975"/>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09FB"/>
    <w:rsid w:val="00690CA4"/>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48B3"/>
    <w:rsid w:val="006E56AD"/>
    <w:rsid w:val="006F1339"/>
    <w:rsid w:val="006F3FA6"/>
    <w:rsid w:val="006F68B0"/>
    <w:rsid w:val="007006AD"/>
    <w:rsid w:val="00700AF4"/>
    <w:rsid w:val="007028F6"/>
    <w:rsid w:val="00702AE6"/>
    <w:rsid w:val="00703707"/>
    <w:rsid w:val="00703A1D"/>
    <w:rsid w:val="007049F2"/>
    <w:rsid w:val="007061D4"/>
    <w:rsid w:val="00712016"/>
    <w:rsid w:val="00712A0B"/>
    <w:rsid w:val="007152F0"/>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A3D"/>
    <w:rsid w:val="00756535"/>
    <w:rsid w:val="007612D8"/>
    <w:rsid w:val="007620B3"/>
    <w:rsid w:val="00762846"/>
    <w:rsid w:val="00763820"/>
    <w:rsid w:val="00763A4F"/>
    <w:rsid w:val="00763F07"/>
    <w:rsid w:val="007642C4"/>
    <w:rsid w:val="00764E19"/>
    <w:rsid w:val="00766316"/>
    <w:rsid w:val="007706F0"/>
    <w:rsid w:val="00770E1B"/>
    <w:rsid w:val="00772801"/>
    <w:rsid w:val="0077311C"/>
    <w:rsid w:val="00773A33"/>
    <w:rsid w:val="00773C38"/>
    <w:rsid w:val="0077494B"/>
    <w:rsid w:val="00774B97"/>
    <w:rsid w:val="00775B52"/>
    <w:rsid w:val="0077745D"/>
    <w:rsid w:val="00783F6B"/>
    <w:rsid w:val="0078575F"/>
    <w:rsid w:val="007866C7"/>
    <w:rsid w:val="0079297A"/>
    <w:rsid w:val="00794E96"/>
    <w:rsid w:val="00795F7C"/>
    <w:rsid w:val="00797E17"/>
    <w:rsid w:val="007A24B4"/>
    <w:rsid w:val="007A31B5"/>
    <w:rsid w:val="007A3741"/>
    <w:rsid w:val="007A3EA5"/>
    <w:rsid w:val="007A7C6F"/>
    <w:rsid w:val="007B46C6"/>
    <w:rsid w:val="007B714B"/>
    <w:rsid w:val="007C033F"/>
    <w:rsid w:val="007C12C4"/>
    <w:rsid w:val="007C341A"/>
    <w:rsid w:val="007C375A"/>
    <w:rsid w:val="007C4A0A"/>
    <w:rsid w:val="007C51A5"/>
    <w:rsid w:val="007D4B67"/>
    <w:rsid w:val="007D5597"/>
    <w:rsid w:val="007D57E3"/>
    <w:rsid w:val="007D6FFD"/>
    <w:rsid w:val="007E0B0D"/>
    <w:rsid w:val="007E71A7"/>
    <w:rsid w:val="007F162D"/>
    <w:rsid w:val="007F50F3"/>
    <w:rsid w:val="007F5FAA"/>
    <w:rsid w:val="008007CD"/>
    <w:rsid w:val="00801204"/>
    <w:rsid w:val="008028A5"/>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4391"/>
    <w:rsid w:val="0084535F"/>
    <w:rsid w:val="00845A60"/>
    <w:rsid w:val="00846B8E"/>
    <w:rsid w:val="00850942"/>
    <w:rsid w:val="00850B63"/>
    <w:rsid w:val="008515BC"/>
    <w:rsid w:val="0085215A"/>
    <w:rsid w:val="00852B1C"/>
    <w:rsid w:val="00853E34"/>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744CC"/>
    <w:rsid w:val="00882424"/>
    <w:rsid w:val="008848D8"/>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D7C61"/>
    <w:rsid w:val="008E20B9"/>
    <w:rsid w:val="008E4787"/>
    <w:rsid w:val="008E4AE0"/>
    <w:rsid w:val="008F0612"/>
    <w:rsid w:val="008F2F1B"/>
    <w:rsid w:val="008F397D"/>
    <w:rsid w:val="008F747E"/>
    <w:rsid w:val="008F760B"/>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152A"/>
    <w:rsid w:val="00931F14"/>
    <w:rsid w:val="00932D7F"/>
    <w:rsid w:val="00934535"/>
    <w:rsid w:val="00941B5A"/>
    <w:rsid w:val="00941F92"/>
    <w:rsid w:val="00942EB8"/>
    <w:rsid w:val="00942FB6"/>
    <w:rsid w:val="00945275"/>
    <w:rsid w:val="0094576A"/>
    <w:rsid w:val="009470A3"/>
    <w:rsid w:val="009509A2"/>
    <w:rsid w:val="00951657"/>
    <w:rsid w:val="00951AC9"/>
    <w:rsid w:val="009550A3"/>
    <w:rsid w:val="009553C0"/>
    <w:rsid w:val="00957422"/>
    <w:rsid w:val="009575C6"/>
    <w:rsid w:val="00957DB5"/>
    <w:rsid w:val="00961089"/>
    <w:rsid w:val="009648CD"/>
    <w:rsid w:val="0096762E"/>
    <w:rsid w:val="00967BA9"/>
    <w:rsid w:val="00973477"/>
    <w:rsid w:val="00975A62"/>
    <w:rsid w:val="00976089"/>
    <w:rsid w:val="00977645"/>
    <w:rsid w:val="00977C18"/>
    <w:rsid w:val="00982829"/>
    <w:rsid w:val="0098365D"/>
    <w:rsid w:val="00991B17"/>
    <w:rsid w:val="0099348B"/>
    <w:rsid w:val="00993F74"/>
    <w:rsid w:val="009A0404"/>
    <w:rsid w:val="009A2AFF"/>
    <w:rsid w:val="009A5072"/>
    <w:rsid w:val="009A567A"/>
    <w:rsid w:val="009A5AF9"/>
    <w:rsid w:val="009A5D28"/>
    <w:rsid w:val="009A7D89"/>
    <w:rsid w:val="009B1B5E"/>
    <w:rsid w:val="009B2C1F"/>
    <w:rsid w:val="009B31F0"/>
    <w:rsid w:val="009B35D4"/>
    <w:rsid w:val="009B4539"/>
    <w:rsid w:val="009B4FA6"/>
    <w:rsid w:val="009B5359"/>
    <w:rsid w:val="009B53D5"/>
    <w:rsid w:val="009B687A"/>
    <w:rsid w:val="009B79B1"/>
    <w:rsid w:val="009C472B"/>
    <w:rsid w:val="009C51F1"/>
    <w:rsid w:val="009D0EF2"/>
    <w:rsid w:val="009D17A8"/>
    <w:rsid w:val="009D199A"/>
    <w:rsid w:val="009D77B6"/>
    <w:rsid w:val="009E2761"/>
    <w:rsid w:val="009E3772"/>
    <w:rsid w:val="009E430E"/>
    <w:rsid w:val="009E49A1"/>
    <w:rsid w:val="009F1B7E"/>
    <w:rsid w:val="009F2267"/>
    <w:rsid w:val="009F3031"/>
    <w:rsid w:val="009F5394"/>
    <w:rsid w:val="009F58C1"/>
    <w:rsid w:val="009F6195"/>
    <w:rsid w:val="009F74B6"/>
    <w:rsid w:val="00A013C6"/>
    <w:rsid w:val="00A015F3"/>
    <w:rsid w:val="00A025C2"/>
    <w:rsid w:val="00A032CB"/>
    <w:rsid w:val="00A04958"/>
    <w:rsid w:val="00A06A18"/>
    <w:rsid w:val="00A1034B"/>
    <w:rsid w:val="00A106C3"/>
    <w:rsid w:val="00A11C4A"/>
    <w:rsid w:val="00A12898"/>
    <w:rsid w:val="00A138C7"/>
    <w:rsid w:val="00A142E5"/>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88A"/>
    <w:rsid w:val="00A6056C"/>
    <w:rsid w:val="00A60D6D"/>
    <w:rsid w:val="00A64F63"/>
    <w:rsid w:val="00A65699"/>
    <w:rsid w:val="00A6785A"/>
    <w:rsid w:val="00A70461"/>
    <w:rsid w:val="00A74C96"/>
    <w:rsid w:val="00A804CD"/>
    <w:rsid w:val="00A82CE1"/>
    <w:rsid w:val="00A82FD7"/>
    <w:rsid w:val="00A83FC9"/>
    <w:rsid w:val="00A845D9"/>
    <w:rsid w:val="00A84FFF"/>
    <w:rsid w:val="00A86BBD"/>
    <w:rsid w:val="00A87298"/>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0FA"/>
    <w:rsid w:val="00AF4B58"/>
    <w:rsid w:val="00AF50C1"/>
    <w:rsid w:val="00AF678A"/>
    <w:rsid w:val="00AF7090"/>
    <w:rsid w:val="00AF7314"/>
    <w:rsid w:val="00AF7511"/>
    <w:rsid w:val="00B003AC"/>
    <w:rsid w:val="00B00A1A"/>
    <w:rsid w:val="00B0117F"/>
    <w:rsid w:val="00B01272"/>
    <w:rsid w:val="00B0314B"/>
    <w:rsid w:val="00B05080"/>
    <w:rsid w:val="00B057BF"/>
    <w:rsid w:val="00B06611"/>
    <w:rsid w:val="00B068CE"/>
    <w:rsid w:val="00B07C2F"/>
    <w:rsid w:val="00B07EF2"/>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336D"/>
    <w:rsid w:val="00B62135"/>
    <w:rsid w:val="00B62422"/>
    <w:rsid w:val="00B625F8"/>
    <w:rsid w:val="00B62D3D"/>
    <w:rsid w:val="00B63101"/>
    <w:rsid w:val="00B63195"/>
    <w:rsid w:val="00B639FA"/>
    <w:rsid w:val="00B63A9C"/>
    <w:rsid w:val="00B6633A"/>
    <w:rsid w:val="00B71A91"/>
    <w:rsid w:val="00B77569"/>
    <w:rsid w:val="00B77807"/>
    <w:rsid w:val="00B834BB"/>
    <w:rsid w:val="00B86536"/>
    <w:rsid w:val="00B90464"/>
    <w:rsid w:val="00B9231C"/>
    <w:rsid w:val="00B945B4"/>
    <w:rsid w:val="00B94FC6"/>
    <w:rsid w:val="00B95570"/>
    <w:rsid w:val="00B95F0E"/>
    <w:rsid w:val="00B975E1"/>
    <w:rsid w:val="00BA241D"/>
    <w:rsid w:val="00BA2736"/>
    <w:rsid w:val="00BA2998"/>
    <w:rsid w:val="00BA6B8A"/>
    <w:rsid w:val="00BB0B3A"/>
    <w:rsid w:val="00BB14AD"/>
    <w:rsid w:val="00BB4450"/>
    <w:rsid w:val="00BB5098"/>
    <w:rsid w:val="00BB6459"/>
    <w:rsid w:val="00BB6608"/>
    <w:rsid w:val="00BB6E8A"/>
    <w:rsid w:val="00BC0E3A"/>
    <w:rsid w:val="00BC2093"/>
    <w:rsid w:val="00BC29CC"/>
    <w:rsid w:val="00BC3268"/>
    <w:rsid w:val="00BC3459"/>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500B"/>
    <w:rsid w:val="00BF72BE"/>
    <w:rsid w:val="00C03A28"/>
    <w:rsid w:val="00C0418E"/>
    <w:rsid w:val="00C046BB"/>
    <w:rsid w:val="00C04EDB"/>
    <w:rsid w:val="00C05929"/>
    <w:rsid w:val="00C05DEC"/>
    <w:rsid w:val="00C07045"/>
    <w:rsid w:val="00C103E9"/>
    <w:rsid w:val="00C1296E"/>
    <w:rsid w:val="00C13F13"/>
    <w:rsid w:val="00C143BC"/>
    <w:rsid w:val="00C162B9"/>
    <w:rsid w:val="00C16B30"/>
    <w:rsid w:val="00C209F7"/>
    <w:rsid w:val="00C24C00"/>
    <w:rsid w:val="00C24EEF"/>
    <w:rsid w:val="00C26488"/>
    <w:rsid w:val="00C271E0"/>
    <w:rsid w:val="00C31123"/>
    <w:rsid w:val="00C31C47"/>
    <w:rsid w:val="00C347CD"/>
    <w:rsid w:val="00C35C31"/>
    <w:rsid w:val="00C403D2"/>
    <w:rsid w:val="00C41B0C"/>
    <w:rsid w:val="00C42574"/>
    <w:rsid w:val="00C42CED"/>
    <w:rsid w:val="00C44587"/>
    <w:rsid w:val="00C464DA"/>
    <w:rsid w:val="00C510ED"/>
    <w:rsid w:val="00C5149C"/>
    <w:rsid w:val="00C51A79"/>
    <w:rsid w:val="00C5279C"/>
    <w:rsid w:val="00C530F7"/>
    <w:rsid w:val="00C537E4"/>
    <w:rsid w:val="00C546DA"/>
    <w:rsid w:val="00C57A45"/>
    <w:rsid w:val="00C60507"/>
    <w:rsid w:val="00C625ED"/>
    <w:rsid w:val="00C62936"/>
    <w:rsid w:val="00C635E7"/>
    <w:rsid w:val="00C63C64"/>
    <w:rsid w:val="00C67D48"/>
    <w:rsid w:val="00C67DF6"/>
    <w:rsid w:val="00C70340"/>
    <w:rsid w:val="00C70638"/>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17F9"/>
    <w:rsid w:val="00CA33E2"/>
    <w:rsid w:val="00CA4CF3"/>
    <w:rsid w:val="00CA5C0B"/>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583"/>
    <w:rsid w:val="00CD6E67"/>
    <w:rsid w:val="00CE030F"/>
    <w:rsid w:val="00CE0B75"/>
    <w:rsid w:val="00CE1623"/>
    <w:rsid w:val="00CE40ED"/>
    <w:rsid w:val="00CE6EA0"/>
    <w:rsid w:val="00CE705A"/>
    <w:rsid w:val="00CE7F9E"/>
    <w:rsid w:val="00CF1E29"/>
    <w:rsid w:val="00CF52C7"/>
    <w:rsid w:val="00CF53C9"/>
    <w:rsid w:val="00D004A5"/>
    <w:rsid w:val="00D0112C"/>
    <w:rsid w:val="00D02B6D"/>
    <w:rsid w:val="00D03A76"/>
    <w:rsid w:val="00D04630"/>
    <w:rsid w:val="00D05F2E"/>
    <w:rsid w:val="00D1044A"/>
    <w:rsid w:val="00D11346"/>
    <w:rsid w:val="00D117EB"/>
    <w:rsid w:val="00D1678B"/>
    <w:rsid w:val="00D16F69"/>
    <w:rsid w:val="00D20CE7"/>
    <w:rsid w:val="00D22525"/>
    <w:rsid w:val="00D2613D"/>
    <w:rsid w:val="00D27D4F"/>
    <w:rsid w:val="00D33FB4"/>
    <w:rsid w:val="00D36E1C"/>
    <w:rsid w:val="00D4369E"/>
    <w:rsid w:val="00D44CAD"/>
    <w:rsid w:val="00D45FD1"/>
    <w:rsid w:val="00D502CC"/>
    <w:rsid w:val="00D51954"/>
    <w:rsid w:val="00D5313D"/>
    <w:rsid w:val="00D53CD8"/>
    <w:rsid w:val="00D55927"/>
    <w:rsid w:val="00D5633E"/>
    <w:rsid w:val="00D57E41"/>
    <w:rsid w:val="00D60820"/>
    <w:rsid w:val="00D611CA"/>
    <w:rsid w:val="00D61EE1"/>
    <w:rsid w:val="00D62FD7"/>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907"/>
    <w:rsid w:val="00D90640"/>
    <w:rsid w:val="00D90E1C"/>
    <w:rsid w:val="00D92FAF"/>
    <w:rsid w:val="00D93010"/>
    <w:rsid w:val="00D931FF"/>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9BD"/>
    <w:rsid w:val="00DD7B4E"/>
    <w:rsid w:val="00DE1B41"/>
    <w:rsid w:val="00DE3771"/>
    <w:rsid w:val="00DE578F"/>
    <w:rsid w:val="00DE585E"/>
    <w:rsid w:val="00DE5886"/>
    <w:rsid w:val="00DE7B3B"/>
    <w:rsid w:val="00DF2138"/>
    <w:rsid w:val="00DF2345"/>
    <w:rsid w:val="00DF255D"/>
    <w:rsid w:val="00DF7D05"/>
    <w:rsid w:val="00E04236"/>
    <w:rsid w:val="00E06886"/>
    <w:rsid w:val="00E102C2"/>
    <w:rsid w:val="00E13D62"/>
    <w:rsid w:val="00E1486A"/>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84A"/>
    <w:rsid w:val="00E33D1E"/>
    <w:rsid w:val="00E37860"/>
    <w:rsid w:val="00E40747"/>
    <w:rsid w:val="00E409FA"/>
    <w:rsid w:val="00E41931"/>
    <w:rsid w:val="00E43E51"/>
    <w:rsid w:val="00E4557E"/>
    <w:rsid w:val="00E4609E"/>
    <w:rsid w:val="00E5352E"/>
    <w:rsid w:val="00E537AE"/>
    <w:rsid w:val="00E56894"/>
    <w:rsid w:val="00E57CA1"/>
    <w:rsid w:val="00E61C0E"/>
    <w:rsid w:val="00E62090"/>
    <w:rsid w:val="00E64925"/>
    <w:rsid w:val="00E66329"/>
    <w:rsid w:val="00E66AA4"/>
    <w:rsid w:val="00E70198"/>
    <w:rsid w:val="00E7432A"/>
    <w:rsid w:val="00E749C7"/>
    <w:rsid w:val="00E75277"/>
    <w:rsid w:val="00E7568C"/>
    <w:rsid w:val="00E7691D"/>
    <w:rsid w:val="00E771DF"/>
    <w:rsid w:val="00E83618"/>
    <w:rsid w:val="00E83D15"/>
    <w:rsid w:val="00E84029"/>
    <w:rsid w:val="00E8507A"/>
    <w:rsid w:val="00E8592A"/>
    <w:rsid w:val="00E87D0E"/>
    <w:rsid w:val="00E91960"/>
    <w:rsid w:val="00E92AAE"/>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4E7B"/>
    <w:rsid w:val="00EE0942"/>
    <w:rsid w:val="00EE115B"/>
    <w:rsid w:val="00EE122A"/>
    <w:rsid w:val="00EE4359"/>
    <w:rsid w:val="00EE7183"/>
    <w:rsid w:val="00EE770D"/>
    <w:rsid w:val="00EE7CA7"/>
    <w:rsid w:val="00EF00D4"/>
    <w:rsid w:val="00EF1820"/>
    <w:rsid w:val="00EF1C9C"/>
    <w:rsid w:val="00EF3510"/>
    <w:rsid w:val="00EF4818"/>
    <w:rsid w:val="00EF5152"/>
    <w:rsid w:val="00EF5423"/>
    <w:rsid w:val="00EF609C"/>
    <w:rsid w:val="00EF7905"/>
    <w:rsid w:val="00F01E4A"/>
    <w:rsid w:val="00F0268E"/>
    <w:rsid w:val="00F02E8B"/>
    <w:rsid w:val="00F043E1"/>
    <w:rsid w:val="00F04F0A"/>
    <w:rsid w:val="00F05BB9"/>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4CF5"/>
    <w:rsid w:val="00F65F12"/>
    <w:rsid w:val="00F66232"/>
    <w:rsid w:val="00F675F8"/>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5E9"/>
    <w:rsid w:val="00FB0974"/>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08DF"/>
    <w:rsid w:val="00FE12A2"/>
    <w:rsid w:val="00FE1E9E"/>
    <w:rsid w:val="00FE58F0"/>
    <w:rsid w:val="00FE678D"/>
    <w:rsid w:val="00FE7C32"/>
    <w:rsid w:val="00FF1FE1"/>
    <w:rsid w:val="00FF328E"/>
    <w:rsid w:val="00FF3BEC"/>
    <w:rsid w:val="00FF4736"/>
    <w:rsid w:val="00FF4763"/>
    <w:rsid w:val="02024F8B"/>
    <w:rsid w:val="075DBECA"/>
    <w:rsid w:val="0D11FA08"/>
    <w:rsid w:val="0E3AFD32"/>
    <w:rsid w:val="114D8C7E"/>
    <w:rsid w:val="12A407C5"/>
    <w:rsid w:val="12ECB45C"/>
    <w:rsid w:val="14277BFC"/>
    <w:rsid w:val="152389A2"/>
    <w:rsid w:val="1663422F"/>
    <w:rsid w:val="1E47EB29"/>
    <w:rsid w:val="1E8579D6"/>
    <w:rsid w:val="2213230A"/>
    <w:rsid w:val="22DC2B51"/>
    <w:rsid w:val="2509197A"/>
    <w:rsid w:val="287637AE"/>
    <w:rsid w:val="29FF55C9"/>
    <w:rsid w:val="2A4426DD"/>
    <w:rsid w:val="2BB99D89"/>
    <w:rsid w:val="2F02CF54"/>
    <w:rsid w:val="2F75C530"/>
    <w:rsid w:val="2FA3D8DF"/>
    <w:rsid w:val="32577283"/>
    <w:rsid w:val="327D6BE1"/>
    <w:rsid w:val="34344CBB"/>
    <w:rsid w:val="34E4F9F4"/>
    <w:rsid w:val="38B56131"/>
    <w:rsid w:val="38CABF9D"/>
    <w:rsid w:val="3ADF7A99"/>
    <w:rsid w:val="40213E13"/>
    <w:rsid w:val="458680CD"/>
    <w:rsid w:val="458ECD7E"/>
    <w:rsid w:val="45F261BC"/>
    <w:rsid w:val="45FCA80E"/>
    <w:rsid w:val="471BC13A"/>
    <w:rsid w:val="4B2BC422"/>
    <w:rsid w:val="4CC0846B"/>
    <w:rsid w:val="4F680B9C"/>
    <w:rsid w:val="4FEDAA0E"/>
    <w:rsid w:val="527A1B49"/>
    <w:rsid w:val="5319D418"/>
    <w:rsid w:val="538B4902"/>
    <w:rsid w:val="58DBE361"/>
    <w:rsid w:val="5B0EDB67"/>
    <w:rsid w:val="5D3736EC"/>
    <w:rsid w:val="6017B022"/>
    <w:rsid w:val="60B3A42C"/>
    <w:rsid w:val="631C1561"/>
    <w:rsid w:val="63CA03A8"/>
    <w:rsid w:val="67E807A9"/>
    <w:rsid w:val="69D20BBB"/>
    <w:rsid w:val="6CAD9C1E"/>
    <w:rsid w:val="71EC45ED"/>
    <w:rsid w:val="738E2DE2"/>
    <w:rsid w:val="74D2D3AB"/>
    <w:rsid w:val="77E558C3"/>
    <w:rsid w:val="7B4A75A7"/>
    <w:rsid w:val="7DCE2475"/>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98A0901A-03A7-4B72-8A92-87D0D9DEC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058236">
      <w:bodyDiv w:val="1"/>
      <w:marLeft w:val="0"/>
      <w:marRight w:val="0"/>
      <w:marTop w:val="0"/>
      <w:marBottom w:val="0"/>
      <w:divBdr>
        <w:top w:val="none" w:sz="0" w:space="0" w:color="auto"/>
        <w:left w:val="none" w:sz="0" w:space="0" w:color="auto"/>
        <w:bottom w:val="none" w:sz="0" w:space="0" w:color="auto"/>
        <w:right w:val="none" w:sz="0" w:space="0" w:color="auto"/>
      </w:divBdr>
    </w:div>
    <w:div w:id="493033327">
      <w:bodyDiv w:val="1"/>
      <w:marLeft w:val="0"/>
      <w:marRight w:val="0"/>
      <w:marTop w:val="0"/>
      <w:marBottom w:val="0"/>
      <w:divBdr>
        <w:top w:val="none" w:sz="0" w:space="0" w:color="auto"/>
        <w:left w:val="none" w:sz="0" w:space="0" w:color="auto"/>
        <w:bottom w:val="none" w:sz="0" w:space="0" w:color="auto"/>
        <w:right w:val="none" w:sz="0" w:space="0" w:color="auto"/>
      </w:divBdr>
      <w:divsChild>
        <w:div w:id="1387485958">
          <w:marLeft w:val="0"/>
          <w:marRight w:val="0"/>
          <w:marTop w:val="0"/>
          <w:marBottom w:val="0"/>
          <w:divBdr>
            <w:top w:val="none" w:sz="0" w:space="0" w:color="auto"/>
            <w:left w:val="none" w:sz="0" w:space="0" w:color="auto"/>
            <w:bottom w:val="none" w:sz="0" w:space="0" w:color="auto"/>
            <w:right w:val="none" w:sz="0" w:space="0" w:color="auto"/>
          </w:divBdr>
        </w:div>
      </w:divsChild>
    </w:div>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025788229">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595624317">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1862937288">
      <w:bodyDiv w:val="1"/>
      <w:marLeft w:val="0"/>
      <w:marRight w:val="0"/>
      <w:marTop w:val="0"/>
      <w:marBottom w:val="0"/>
      <w:divBdr>
        <w:top w:val="none" w:sz="0" w:space="0" w:color="auto"/>
        <w:left w:val="none" w:sz="0" w:space="0" w:color="auto"/>
        <w:bottom w:val="none" w:sz="0" w:space="0" w:color="auto"/>
        <w:right w:val="none" w:sz="0" w:space="0" w:color="auto"/>
      </w:divBdr>
      <w:divsChild>
        <w:div w:id="1083335406">
          <w:marLeft w:val="0"/>
          <w:marRight w:val="0"/>
          <w:marTop w:val="0"/>
          <w:marBottom w:val="0"/>
          <w:divBdr>
            <w:top w:val="none" w:sz="0" w:space="0" w:color="auto"/>
            <w:left w:val="none" w:sz="0" w:space="0" w:color="auto"/>
            <w:bottom w:val="none" w:sz="0" w:space="0" w:color="auto"/>
            <w:right w:val="none" w:sz="0" w:space="0" w:color="auto"/>
          </w:divBdr>
        </w:div>
      </w:divsChild>
    </w:div>
    <w:div w:id="1908150494">
      <w:bodyDiv w:val="1"/>
      <w:marLeft w:val="0"/>
      <w:marRight w:val="0"/>
      <w:marTop w:val="0"/>
      <w:marBottom w:val="0"/>
      <w:divBdr>
        <w:top w:val="none" w:sz="0" w:space="0" w:color="auto"/>
        <w:left w:val="none" w:sz="0" w:space="0" w:color="auto"/>
        <w:bottom w:val="none" w:sz="0" w:space="0" w:color="auto"/>
        <w:right w:val="none" w:sz="0" w:space="0" w:color="auto"/>
      </w:divBdr>
      <w:divsChild>
        <w:div w:id="510098684">
          <w:marLeft w:val="0"/>
          <w:marRight w:val="0"/>
          <w:marTop w:val="0"/>
          <w:marBottom w:val="0"/>
          <w:divBdr>
            <w:top w:val="none" w:sz="0" w:space="0" w:color="auto"/>
            <w:left w:val="none" w:sz="0" w:space="0" w:color="auto"/>
            <w:bottom w:val="none" w:sz="0" w:space="0" w:color="auto"/>
            <w:right w:val="none" w:sz="0" w:space="0" w:color="auto"/>
          </w:divBdr>
        </w:div>
      </w:divsChild>
    </w:div>
    <w:div w:id="2019696261">
      <w:bodyDiv w:val="1"/>
      <w:marLeft w:val="0"/>
      <w:marRight w:val="0"/>
      <w:marTop w:val="0"/>
      <w:marBottom w:val="0"/>
      <w:divBdr>
        <w:top w:val="none" w:sz="0" w:space="0" w:color="auto"/>
        <w:left w:val="none" w:sz="0" w:space="0" w:color="auto"/>
        <w:bottom w:val="none" w:sz="0" w:space="0" w:color="auto"/>
        <w:right w:val="none" w:sz="0" w:space="0" w:color="auto"/>
      </w:divBdr>
    </w:div>
    <w:div w:id="2083484770">
      <w:bodyDiv w:val="1"/>
      <w:marLeft w:val="0"/>
      <w:marRight w:val="0"/>
      <w:marTop w:val="0"/>
      <w:marBottom w:val="0"/>
      <w:divBdr>
        <w:top w:val="none" w:sz="0" w:space="0" w:color="auto"/>
        <w:left w:val="none" w:sz="0" w:space="0" w:color="auto"/>
        <w:bottom w:val="none" w:sz="0" w:space="0" w:color="auto"/>
        <w:right w:val="none" w:sz="0" w:space="0" w:color="auto"/>
      </w:divBdr>
      <w:divsChild>
        <w:div w:id="1139372810">
          <w:marLeft w:val="0"/>
          <w:marRight w:val="0"/>
          <w:marTop w:val="0"/>
          <w:marBottom w:val="0"/>
          <w:divBdr>
            <w:top w:val="none" w:sz="0" w:space="0" w:color="auto"/>
            <w:left w:val="none" w:sz="0" w:space="0" w:color="auto"/>
            <w:bottom w:val="none" w:sz="0" w:space="0" w:color="auto"/>
            <w:right w:val="none" w:sz="0" w:space="0" w:color="auto"/>
          </w:divBdr>
        </w:div>
      </w:divsChild>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D7C14FE2FC8B43955AECD315CDE88A" ma:contentTypeVersion="17" ma:contentTypeDescription="Crée un document." ma:contentTypeScope="" ma:versionID="cbeb56407f6e7c8dc6fe9979db028f6c">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f444f4654f086fecd7f73df402c5df59"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Partagé avec dé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05C3F9-685C-4C63-AF59-115A10BB8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4B3AC5-EAC4-4D19-959B-97CA174373FF}">
  <ds:schemaRefs>
    <ds:schemaRef ds:uri="http://schemas.microsoft.com/office/2006/documentManagement/types"/>
    <ds:schemaRef ds:uri="http://purl.org/dc/dcmitype/"/>
    <ds:schemaRef ds:uri="6cca9d1e-7cf2-40aa-a700-62b1b9908bd3"/>
    <ds:schemaRef ds:uri="http://purl.org/dc/terms/"/>
    <ds:schemaRef ds:uri="http://www.w3.org/XML/1998/namespace"/>
    <ds:schemaRef ds:uri="http://schemas.microsoft.com/office/infopath/2007/PartnerControls"/>
    <ds:schemaRef ds:uri="http://schemas.openxmlformats.org/package/2006/metadata/core-properties"/>
    <ds:schemaRef ds:uri="c6b69971-50a7-4ce8-91fa-43130a0c81dd"/>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0E71EBC6-DC6D-4C8A-8D3E-E0FC874B78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511</Words>
  <Characters>3221</Characters>
  <Application>Microsoft Office Word</Application>
  <DocSecurity>0</DocSecurity>
  <Lines>26</Lines>
  <Paragraphs>7</Paragraphs>
  <ScaleCrop>false</ScaleCrop>
  <Company>WMF AG</Company>
  <LinksUpToDate>false</LinksUpToDate>
  <CharactersWithSpaces>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HECKMANN Tina</cp:lastModifiedBy>
  <cp:revision>2</cp:revision>
  <cp:lastPrinted>2023-02-27T01:18:00Z</cp:lastPrinted>
  <dcterms:created xsi:type="dcterms:W3CDTF">2026-03-06T13:22:00Z</dcterms:created>
  <dcterms:modified xsi:type="dcterms:W3CDTF">2026-03-06T13:22:00Z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