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B10F05" w14:textId="77777777" w:rsidR="003A02A7" w:rsidRPr="00174827" w:rsidRDefault="003A02A7" w:rsidP="003A02A7">
      <w:pPr>
        <w:spacing w:line="360" w:lineRule="auto"/>
        <w:rPr>
          <w:rFonts w:ascii="Arial" w:hAnsi="Arial" w:cs="Arial"/>
          <w:sz w:val="20"/>
          <w:szCs w:val="24"/>
          <w:lang w:val="de-DE"/>
        </w:rPr>
      </w:pPr>
      <w:r w:rsidRPr="00174827">
        <w:rPr>
          <w:rFonts w:ascii="Arial" w:hAnsi="Arial" w:cs="Arial"/>
          <w:sz w:val="20"/>
          <w:szCs w:val="24"/>
          <w:lang w:val="de-DE"/>
        </w:rPr>
        <w:t xml:space="preserve">INTERNORGA – Leitmesse für den Außer-Haus-Markt </w:t>
      </w:r>
    </w:p>
    <w:p w14:paraId="609A2F58" w14:textId="6F40794F" w:rsidR="003A02A7" w:rsidRPr="00174827" w:rsidRDefault="00077131" w:rsidP="003A02A7">
      <w:pPr>
        <w:spacing w:line="360" w:lineRule="auto"/>
        <w:rPr>
          <w:rFonts w:ascii="Arial" w:hAnsi="Arial" w:cs="Arial"/>
          <w:sz w:val="20"/>
          <w:szCs w:val="24"/>
          <w:lang w:val="de-DE"/>
        </w:rPr>
      </w:pPr>
      <w:r>
        <w:rPr>
          <w:rFonts w:ascii="Arial" w:hAnsi="Arial" w:cs="Arial"/>
          <w:sz w:val="20"/>
          <w:szCs w:val="24"/>
          <w:lang w:val="de-DE"/>
        </w:rPr>
        <w:t>15</w:t>
      </w:r>
      <w:r w:rsidR="006E4D4A" w:rsidRPr="00174827">
        <w:rPr>
          <w:rFonts w:ascii="Arial" w:hAnsi="Arial" w:cs="Arial"/>
          <w:sz w:val="20"/>
          <w:szCs w:val="24"/>
          <w:lang w:val="de-DE"/>
        </w:rPr>
        <w:t>. bis 1</w:t>
      </w:r>
      <w:r>
        <w:rPr>
          <w:rFonts w:ascii="Arial" w:hAnsi="Arial" w:cs="Arial"/>
          <w:sz w:val="20"/>
          <w:szCs w:val="24"/>
          <w:lang w:val="de-DE"/>
        </w:rPr>
        <w:t>9</w:t>
      </w:r>
      <w:r w:rsidR="003A02A7" w:rsidRPr="00174827">
        <w:rPr>
          <w:rFonts w:ascii="Arial" w:hAnsi="Arial" w:cs="Arial"/>
          <w:sz w:val="20"/>
          <w:szCs w:val="24"/>
          <w:lang w:val="de-DE"/>
        </w:rPr>
        <w:t>. März 201</w:t>
      </w:r>
      <w:r>
        <w:rPr>
          <w:rFonts w:ascii="Arial" w:hAnsi="Arial" w:cs="Arial"/>
          <w:sz w:val="20"/>
          <w:szCs w:val="24"/>
          <w:lang w:val="de-DE"/>
        </w:rPr>
        <w:t>9</w:t>
      </w:r>
      <w:r w:rsidR="003A02A7" w:rsidRPr="00174827">
        <w:rPr>
          <w:rFonts w:ascii="Arial" w:hAnsi="Arial" w:cs="Arial"/>
          <w:sz w:val="20"/>
          <w:szCs w:val="24"/>
          <w:lang w:val="de-DE"/>
        </w:rPr>
        <w:t xml:space="preserve">, Hamburg, </w:t>
      </w:r>
      <w:r w:rsidR="003A02A7" w:rsidRPr="007F473C">
        <w:rPr>
          <w:rFonts w:ascii="Arial" w:hAnsi="Arial" w:cs="Arial"/>
          <w:sz w:val="20"/>
          <w:szCs w:val="20"/>
          <w:lang w:val="de-DE"/>
        </w:rPr>
        <w:t>Halle B7, Stand 215</w:t>
      </w:r>
    </w:p>
    <w:p w14:paraId="05920CA6" w14:textId="19FA6613" w:rsidR="00C75C57" w:rsidRPr="00174827" w:rsidRDefault="00C75C57" w:rsidP="006F314D">
      <w:pPr>
        <w:spacing w:line="288" w:lineRule="auto"/>
        <w:ind w:right="-428"/>
        <w:rPr>
          <w:rFonts w:ascii="Arial" w:hAnsi="Arial"/>
          <w:b/>
          <w:noProof/>
          <w:sz w:val="28"/>
          <w:szCs w:val="28"/>
          <w:lang w:val="de-DE"/>
        </w:rPr>
      </w:pPr>
    </w:p>
    <w:p w14:paraId="4DD73F24" w14:textId="77777777" w:rsidR="00D95CA4" w:rsidRDefault="00D95CA4" w:rsidP="006F314D">
      <w:pPr>
        <w:spacing w:line="288" w:lineRule="auto"/>
        <w:ind w:right="-428"/>
        <w:rPr>
          <w:rFonts w:ascii="Arial" w:hAnsi="Arial"/>
          <w:b/>
          <w:noProof/>
          <w:sz w:val="28"/>
          <w:szCs w:val="28"/>
          <w:lang w:val="de-DE"/>
        </w:rPr>
      </w:pPr>
      <w:r>
        <w:rPr>
          <w:rFonts w:ascii="Arial" w:hAnsi="Arial"/>
          <w:b/>
          <w:noProof/>
          <w:sz w:val="28"/>
          <w:szCs w:val="28"/>
          <w:lang w:val="de-DE"/>
        </w:rPr>
        <w:t xml:space="preserve">Wäschekrone auf der </w:t>
      </w:r>
      <w:r w:rsidR="00B501C1" w:rsidRPr="00174827">
        <w:rPr>
          <w:rFonts w:ascii="Arial" w:hAnsi="Arial"/>
          <w:b/>
          <w:noProof/>
          <w:sz w:val="28"/>
          <w:szCs w:val="28"/>
          <w:lang w:val="de-DE"/>
        </w:rPr>
        <w:t>Internorga 201</w:t>
      </w:r>
      <w:r w:rsidR="00077131">
        <w:rPr>
          <w:rFonts w:ascii="Arial" w:hAnsi="Arial"/>
          <w:b/>
          <w:noProof/>
          <w:sz w:val="28"/>
          <w:szCs w:val="28"/>
          <w:lang w:val="de-DE"/>
        </w:rPr>
        <w:t>9</w:t>
      </w:r>
      <w:r w:rsidR="00B501C1" w:rsidRPr="00174827">
        <w:rPr>
          <w:rFonts w:ascii="Arial" w:hAnsi="Arial"/>
          <w:b/>
          <w:noProof/>
          <w:sz w:val="28"/>
          <w:szCs w:val="28"/>
          <w:lang w:val="de-DE"/>
        </w:rPr>
        <w:t xml:space="preserve">: </w:t>
      </w:r>
    </w:p>
    <w:p w14:paraId="4F086C5E" w14:textId="07C78A1C" w:rsidR="00D95CA4" w:rsidRPr="005E5563" w:rsidRDefault="00D95CA4" w:rsidP="006F314D">
      <w:pPr>
        <w:spacing w:line="288" w:lineRule="auto"/>
        <w:ind w:right="-428"/>
        <w:rPr>
          <w:rFonts w:ascii="Arial" w:hAnsi="Arial"/>
          <w:b/>
          <w:noProof/>
          <w:sz w:val="24"/>
          <w:szCs w:val="24"/>
          <w:lang w:val="de-DE"/>
        </w:rPr>
      </w:pPr>
      <w:r>
        <w:rPr>
          <w:rFonts w:ascii="Arial" w:hAnsi="Arial" w:cs="Arial"/>
          <w:b/>
          <w:sz w:val="24"/>
          <w:szCs w:val="24"/>
          <w:lang w:val="de-DE"/>
        </w:rPr>
        <w:t>N</w:t>
      </w:r>
      <w:r w:rsidRPr="005E5563">
        <w:rPr>
          <w:rFonts w:ascii="Arial" w:hAnsi="Arial" w:cs="Arial"/>
          <w:b/>
          <w:sz w:val="24"/>
          <w:szCs w:val="24"/>
          <w:lang w:val="de-DE"/>
        </w:rPr>
        <w:t xml:space="preserve">eue Tischwäsche-Dessins für </w:t>
      </w:r>
      <w:r>
        <w:rPr>
          <w:rFonts w:ascii="Arial" w:hAnsi="Arial" w:cs="Arial"/>
          <w:b/>
          <w:sz w:val="24"/>
          <w:szCs w:val="24"/>
          <w:lang w:val="de-DE"/>
        </w:rPr>
        <w:t>drinnen und draußen</w:t>
      </w:r>
      <w:r w:rsidRPr="005E5563">
        <w:rPr>
          <w:rFonts w:ascii="Arial" w:hAnsi="Arial" w:cs="Arial"/>
          <w:b/>
          <w:sz w:val="24"/>
          <w:szCs w:val="24"/>
          <w:lang w:val="de-DE"/>
        </w:rPr>
        <w:t xml:space="preserve"> sowie Neuheiten</w:t>
      </w:r>
      <w:r w:rsidRPr="00D95CA4" w:rsidDel="00CF48AC">
        <w:rPr>
          <w:rFonts w:ascii="Arial" w:hAnsi="Arial"/>
          <w:b/>
          <w:noProof/>
          <w:sz w:val="24"/>
          <w:szCs w:val="24"/>
          <w:lang w:val="de-DE"/>
        </w:rPr>
        <w:t xml:space="preserve"> </w:t>
      </w:r>
      <w:r>
        <w:rPr>
          <w:rFonts w:ascii="Arial" w:hAnsi="Arial"/>
          <w:b/>
          <w:noProof/>
          <w:sz w:val="24"/>
          <w:szCs w:val="24"/>
          <w:lang w:val="de-DE"/>
        </w:rPr>
        <w:t>für einen erholsamen Schlaf</w:t>
      </w:r>
    </w:p>
    <w:p w14:paraId="2BA4A8DB" w14:textId="77777777" w:rsidR="00BB1E3B" w:rsidRPr="00174827" w:rsidRDefault="00BB1E3B" w:rsidP="006F314D">
      <w:pPr>
        <w:spacing w:line="288" w:lineRule="auto"/>
        <w:ind w:right="-428"/>
        <w:rPr>
          <w:rFonts w:ascii="Arial" w:hAnsi="Arial" w:cs="Arial"/>
          <w:sz w:val="24"/>
          <w:szCs w:val="24"/>
          <w:lang w:val="de-DE"/>
        </w:rPr>
      </w:pPr>
    </w:p>
    <w:p w14:paraId="147E98B1" w14:textId="484C4D00" w:rsidR="00CE78CF" w:rsidRDefault="00BB1E3B" w:rsidP="006F314D">
      <w:pPr>
        <w:spacing w:line="288" w:lineRule="auto"/>
        <w:ind w:right="-428"/>
        <w:rPr>
          <w:rFonts w:ascii="Arial" w:hAnsi="Arial" w:cs="Arial"/>
          <w:b/>
          <w:sz w:val="20"/>
          <w:szCs w:val="20"/>
        </w:rPr>
      </w:pPr>
      <w:r w:rsidRPr="00174827">
        <w:rPr>
          <w:rFonts w:ascii="Arial" w:hAnsi="Arial" w:cs="Arial"/>
          <w:color w:val="222222"/>
          <w:sz w:val="20"/>
          <w:lang w:val="de-DE"/>
        </w:rPr>
        <w:t>Laichingen,</w:t>
      </w:r>
      <w:r w:rsidR="002D63F1" w:rsidRPr="00174827">
        <w:rPr>
          <w:rFonts w:ascii="Arial" w:hAnsi="Arial" w:cs="Arial"/>
          <w:color w:val="222222"/>
          <w:sz w:val="20"/>
          <w:lang w:val="de-DE"/>
        </w:rPr>
        <w:t xml:space="preserve"> </w:t>
      </w:r>
      <w:r w:rsidR="004C2482">
        <w:rPr>
          <w:rFonts w:ascii="Arial" w:hAnsi="Arial" w:cs="Arial"/>
          <w:color w:val="222222"/>
          <w:sz w:val="20"/>
          <w:lang w:val="de-DE"/>
        </w:rPr>
        <w:t>1</w:t>
      </w:r>
      <w:r w:rsidR="009A0193">
        <w:rPr>
          <w:rFonts w:ascii="Arial" w:hAnsi="Arial" w:cs="Arial"/>
          <w:color w:val="222222"/>
          <w:sz w:val="20"/>
          <w:lang w:val="de-DE"/>
        </w:rPr>
        <w:t>6</w:t>
      </w:r>
      <w:r w:rsidRPr="00174827">
        <w:rPr>
          <w:rFonts w:ascii="Arial" w:hAnsi="Arial" w:cs="Arial"/>
          <w:color w:val="222222"/>
          <w:sz w:val="20"/>
          <w:lang w:val="de-DE"/>
        </w:rPr>
        <w:t xml:space="preserve">. </w:t>
      </w:r>
      <w:r w:rsidR="007F35BC" w:rsidRPr="00174827">
        <w:rPr>
          <w:rFonts w:ascii="Arial" w:hAnsi="Arial" w:cs="Arial"/>
          <w:color w:val="222222"/>
          <w:sz w:val="20"/>
          <w:lang w:val="de-DE"/>
        </w:rPr>
        <w:t>Januar</w:t>
      </w:r>
      <w:r w:rsidR="006E2AAE" w:rsidRPr="00174827">
        <w:rPr>
          <w:rFonts w:ascii="Arial" w:hAnsi="Arial" w:cs="Arial"/>
          <w:color w:val="222222"/>
          <w:sz w:val="20"/>
          <w:lang w:val="de-DE"/>
        </w:rPr>
        <w:t xml:space="preserve"> 201</w:t>
      </w:r>
      <w:r w:rsidR="002938EE">
        <w:rPr>
          <w:rFonts w:ascii="Arial" w:hAnsi="Arial" w:cs="Arial"/>
          <w:color w:val="222222"/>
          <w:sz w:val="20"/>
          <w:lang w:val="de-DE"/>
        </w:rPr>
        <w:t>9</w:t>
      </w:r>
      <w:r w:rsidRPr="00174827">
        <w:rPr>
          <w:rFonts w:ascii="Arial" w:hAnsi="Arial" w:cs="Arial"/>
          <w:color w:val="222222"/>
          <w:sz w:val="20"/>
          <w:lang w:val="de-DE"/>
        </w:rPr>
        <w:t xml:space="preserve"> </w:t>
      </w:r>
      <w:r w:rsidRPr="00174827">
        <w:rPr>
          <w:rFonts w:ascii="Arial" w:hAnsi="Arial" w:cs="Arial"/>
          <w:b/>
          <w:sz w:val="20"/>
          <w:szCs w:val="20"/>
          <w:lang w:val="de-DE"/>
        </w:rPr>
        <w:t>–</w:t>
      </w:r>
      <w:r w:rsidR="00C004F3" w:rsidRPr="00174827">
        <w:rPr>
          <w:rFonts w:ascii="Arial" w:hAnsi="Arial" w:cs="Arial"/>
          <w:b/>
          <w:sz w:val="20"/>
          <w:szCs w:val="20"/>
          <w:lang w:val="de-DE"/>
        </w:rPr>
        <w:t xml:space="preserve"> </w:t>
      </w:r>
      <w:r w:rsidR="00E01845">
        <w:rPr>
          <w:rFonts w:ascii="Arial" w:hAnsi="Arial" w:cs="Arial"/>
          <w:b/>
          <w:sz w:val="20"/>
          <w:szCs w:val="20"/>
          <w:lang w:val="de-DE"/>
        </w:rPr>
        <w:t>Auf</w:t>
      </w:r>
      <w:r w:rsidR="00E01845" w:rsidRPr="00174827">
        <w:rPr>
          <w:rFonts w:ascii="Arial" w:hAnsi="Arial" w:cs="Arial"/>
          <w:b/>
          <w:sz w:val="20"/>
          <w:szCs w:val="20"/>
          <w:lang w:val="de-DE"/>
        </w:rPr>
        <w:t xml:space="preserve"> </w:t>
      </w:r>
      <w:r w:rsidR="00BA0882" w:rsidRPr="00174827">
        <w:rPr>
          <w:rFonts w:ascii="Arial" w:hAnsi="Arial" w:cs="Arial"/>
          <w:b/>
          <w:sz w:val="20"/>
          <w:szCs w:val="20"/>
          <w:lang w:val="de-DE"/>
        </w:rPr>
        <w:t>der</w:t>
      </w:r>
      <w:r w:rsidR="00E73572">
        <w:rPr>
          <w:rFonts w:ascii="Arial" w:hAnsi="Arial" w:cs="Arial"/>
          <w:b/>
          <w:sz w:val="20"/>
          <w:szCs w:val="20"/>
          <w:lang w:val="de-DE"/>
        </w:rPr>
        <w:t xml:space="preserve"> </w:t>
      </w:r>
      <w:r w:rsidR="00BA0882" w:rsidRPr="00174827">
        <w:rPr>
          <w:rFonts w:ascii="Arial" w:hAnsi="Arial" w:cs="Arial"/>
          <w:b/>
          <w:sz w:val="20"/>
          <w:szCs w:val="20"/>
          <w:lang w:val="de-DE"/>
        </w:rPr>
        <w:t xml:space="preserve">Internorga </w:t>
      </w:r>
      <w:r w:rsidR="00E01845">
        <w:rPr>
          <w:rFonts w:ascii="Arial" w:hAnsi="Arial" w:cs="Arial"/>
          <w:b/>
          <w:sz w:val="20"/>
          <w:szCs w:val="20"/>
          <w:lang w:val="de-DE"/>
        </w:rPr>
        <w:t>stellt</w:t>
      </w:r>
      <w:r w:rsidR="008D3CE7">
        <w:rPr>
          <w:rFonts w:ascii="Arial" w:hAnsi="Arial" w:cs="Arial"/>
          <w:b/>
          <w:sz w:val="20"/>
          <w:szCs w:val="20"/>
          <w:lang w:val="de-DE"/>
        </w:rPr>
        <w:t xml:space="preserve"> </w:t>
      </w:r>
      <w:r w:rsidR="00E97E04">
        <w:rPr>
          <w:rFonts w:ascii="Arial" w:hAnsi="Arial" w:cs="Arial"/>
          <w:b/>
          <w:sz w:val="20"/>
          <w:szCs w:val="20"/>
          <w:lang w:val="de-DE"/>
        </w:rPr>
        <w:t>Wäschekrone</w:t>
      </w:r>
      <w:r w:rsidR="00E01845">
        <w:rPr>
          <w:rFonts w:ascii="Arial" w:hAnsi="Arial" w:cs="Arial"/>
          <w:b/>
          <w:sz w:val="20"/>
          <w:szCs w:val="20"/>
          <w:lang w:val="de-DE"/>
        </w:rPr>
        <w:t xml:space="preserve"> </w:t>
      </w:r>
      <w:r w:rsidR="00B21578">
        <w:rPr>
          <w:rFonts w:ascii="Arial" w:hAnsi="Arial" w:cs="Arial"/>
          <w:b/>
          <w:sz w:val="20"/>
          <w:szCs w:val="20"/>
          <w:lang w:val="de-DE"/>
        </w:rPr>
        <w:t>in Halle B7</w:t>
      </w:r>
      <w:r w:rsidR="00130BC3">
        <w:rPr>
          <w:rFonts w:ascii="Arial" w:hAnsi="Arial" w:cs="Arial"/>
          <w:b/>
          <w:sz w:val="20"/>
          <w:szCs w:val="20"/>
          <w:lang w:val="de-DE"/>
        </w:rPr>
        <w:t xml:space="preserve"> am</w:t>
      </w:r>
      <w:r w:rsidR="00B21578">
        <w:rPr>
          <w:rFonts w:ascii="Arial" w:hAnsi="Arial" w:cs="Arial"/>
          <w:b/>
          <w:sz w:val="20"/>
          <w:szCs w:val="20"/>
          <w:lang w:val="de-DE"/>
        </w:rPr>
        <w:t xml:space="preserve"> Stand 215 </w:t>
      </w:r>
      <w:r w:rsidR="00E01845">
        <w:rPr>
          <w:rFonts w:ascii="Arial" w:hAnsi="Arial" w:cs="Arial"/>
          <w:b/>
          <w:sz w:val="20"/>
          <w:szCs w:val="20"/>
          <w:lang w:val="de-DE"/>
        </w:rPr>
        <w:t>neue Tischwäsche-Dessins</w:t>
      </w:r>
      <w:r w:rsidR="008D3CE7">
        <w:rPr>
          <w:rFonts w:ascii="Arial" w:hAnsi="Arial" w:cs="Arial"/>
          <w:b/>
          <w:sz w:val="20"/>
          <w:szCs w:val="20"/>
          <w:lang w:val="de-DE"/>
        </w:rPr>
        <w:t xml:space="preserve"> für den Außen- und Innenbereich</w:t>
      </w:r>
      <w:r w:rsidR="00E01845">
        <w:rPr>
          <w:rFonts w:ascii="Arial" w:hAnsi="Arial" w:cs="Arial"/>
          <w:b/>
          <w:sz w:val="20"/>
          <w:szCs w:val="20"/>
          <w:lang w:val="de-DE"/>
        </w:rPr>
        <w:t xml:space="preserve"> </w:t>
      </w:r>
      <w:r w:rsidR="008D3CE7">
        <w:rPr>
          <w:rFonts w:ascii="Arial" w:hAnsi="Arial" w:cs="Arial"/>
          <w:b/>
          <w:sz w:val="20"/>
          <w:szCs w:val="20"/>
          <w:lang w:val="de-DE"/>
        </w:rPr>
        <w:t>sowie</w:t>
      </w:r>
      <w:r w:rsidR="00E01845">
        <w:rPr>
          <w:rFonts w:ascii="Arial" w:hAnsi="Arial" w:cs="Arial"/>
          <w:b/>
          <w:sz w:val="20"/>
          <w:szCs w:val="20"/>
          <w:lang w:val="de-DE"/>
        </w:rPr>
        <w:t xml:space="preserve"> </w:t>
      </w:r>
      <w:r w:rsidR="008D3CE7">
        <w:rPr>
          <w:rFonts w:ascii="Arial" w:hAnsi="Arial" w:cs="Arial"/>
          <w:b/>
          <w:sz w:val="20"/>
          <w:szCs w:val="20"/>
          <w:lang w:val="de-DE"/>
        </w:rPr>
        <w:t xml:space="preserve">Neuheiten aus </w:t>
      </w:r>
      <w:r w:rsidR="00B21578">
        <w:rPr>
          <w:rFonts w:ascii="Arial" w:hAnsi="Arial" w:cs="Arial"/>
          <w:b/>
          <w:sz w:val="20"/>
          <w:szCs w:val="20"/>
          <w:lang w:val="de-DE"/>
        </w:rPr>
        <w:t>ihrem</w:t>
      </w:r>
      <w:r w:rsidR="008D3CE7">
        <w:rPr>
          <w:rFonts w:ascii="Arial" w:hAnsi="Arial" w:cs="Arial"/>
          <w:b/>
          <w:sz w:val="20"/>
          <w:szCs w:val="20"/>
          <w:lang w:val="de-DE"/>
        </w:rPr>
        <w:t xml:space="preserve"> umfangreichen Bettwäsche- und Bettwarensortiment in </w:t>
      </w:r>
      <w:r w:rsidR="0018717B">
        <w:rPr>
          <w:rFonts w:ascii="Arial" w:hAnsi="Arial" w:cs="Arial"/>
          <w:b/>
          <w:sz w:val="20"/>
          <w:szCs w:val="20"/>
          <w:lang w:val="de-DE"/>
        </w:rPr>
        <w:t>den Mittelpunkt</w:t>
      </w:r>
      <w:r w:rsidR="00DE153B">
        <w:rPr>
          <w:rFonts w:ascii="Arial" w:hAnsi="Arial" w:cs="Arial"/>
          <w:b/>
          <w:sz w:val="20"/>
          <w:szCs w:val="20"/>
          <w:lang w:val="de-DE"/>
        </w:rPr>
        <w:t xml:space="preserve">. </w:t>
      </w:r>
      <w:r w:rsidR="00E01845">
        <w:rPr>
          <w:rFonts w:ascii="Arial" w:hAnsi="Arial" w:cs="Arial"/>
          <w:b/>
          <w:sz w:val="20"/>
          <w:szCs w:val="20"/>
          <w:lang w:val="de-DE"/>
        </w:rPr>
        <w:t>D</w:t>
      </w:r>
      <w:r w:rsidR="00DE153B">
        <w:rPr>
          <w:rFonts w:ascii="Arial" w:hAnsi="Arial" w:cs="Arial"/>
          <w:b/>
          <w:sz w:val="20"/>
          <w:szCs w:val="20"/>
          <w:lang w:val="de-DE"/>
        </w:rPr>
        <w:t xml:space="preserve">ie </w:t>
      </w:r>
      <w:r w:rsidR="000C5482">
        <w:rPr>
          <w:rFonts w:ascii="Arial" w:hAnsi="Arial" w:cs="Arial"/>
          <w:b/>
          <w:sz w:val="20"/>
          <w:szCs w:val="20"/>
          <w:lang w:val="de-DE"/>
        </w:rPr>
        <w:t xml:space="preserve">neue </w:t>
      </w:r>
      <w:r w:rsidR="00DE153B">
        <w:rPr>
          <w:rFonts w:ascii="Arial" w:hAnsi="Arial" w:cs="Arial"/>
          <w:b/>
          <w:sz w:val="20"/>
          <w:szCs w:val="20"/>
          <w:lang w:val="de-DE"/>
        </w:rPr>
        <w:t>Gartentischwäsche</w:t>
      </w:r>
      <w:r w:rsidR="00E01845">
        <w:rPr>
          <w:rFonts w:ascii="Arial" w:hAnsi="Arial" w:cs="Arial"/>
          <w:b/>
          <w:sz w:val="20"/>
          <w:szCs w:val="20"/>
          <w:lang w:val="de-DE"/>
        </w:rPr>
        <w:t xml:space="preserve"> „</w:t>
      </w:r>
      <w:r w:rsidR="00DE153B">
        <w:rPr>
          <w:rFonts w:ascii="Arial" w:hAnsi="Arial" w:cs="Arial"/>
          <w:b/>
          <w:sz w:val="20"/>
          <w:szCs w:val="20"/>
          <w:lang w:val="de-DE"/>
        </w:rPr>
        <w:t>Damast-</w:t>
      </w:r>
      <w:proofErr w:type="spellStart"/>
      <w:r w:rsidR="00DE153B">
        <w:rPr>
          <w:rFonts w:ascii="Arial" w:hAnsi="Arial" w:cs="Arial"/>
          <w:b/>
          <w:sz w:val="20"/>
          <w:szCs w:val="20"/>
          <w:lang w:val="de-DE"/>
        </w:rPr>
        <w:t>Stripes</w:t>
      </w:r>
      <w:proofErr w:type="spellEnd"/>
      <w:r w:rsidR="00E01845">
        <w:rPr>
          <w:rFonts w:ascii="Arial" w:hAnsi="Arial" w:cs="Arial"/>
          <w:b/>
          <w:sz w:val="20"/>
          <w:szCs w:val="20"/>
          <w:lang w:val="de-DE"/>
        </w:rPr>
        <w:t>“</w:t>
      </w:r>
      <w:r w:rsidR="00DE153B">
        <w:rPr>
          <w:rFonts w:ascii="Arial" w:hAnsi="Arial" w:cs="Arial"/>
          <w:b/>
          <w:sz w:val="20"/>
          <w:szCs w:val="20"/>
          <w:lang w:val="de-DE"/>
        </w:rPr>
        <w:t xml:space="preserve"> </w:t>
      </w:r>
      <w:r w:rsidR="00E01845">
        <w:rPr>
          <w:rFonts w:ascii="Arial" w:hAnsi="Arial" w:cs="Arial"/>
          <w:b/>
          <w:sz w:val="20"/>
          <w:szCs w:val="20"/>
          <w:lang w:val="de-DE"/>
        </w:rPr>
        <w:t xml:space="preserve">besticht mit ihrer </w:t>
      </w:r>
      <w:r w:rsidR="00100FAE">
        <w:rPr>
          <w:rFonts w:ascii="Arial" w:hAnsi="Arial" w:cs="Arial"/>
          <w:b/>
          <w:sz w:val="20"/>
          <w:szCs w:val="20"/>
          <w:lang w:val="de-DE"/>
        </w:rPr>
        <w:t>hochwertigen</w:t>
      </w:r>
      <w:r w:rsidR="00E01845">
        <w:rPr>
          <w:rFonts w:ascii="Arial" w:hAnsi="Arial" w:cs="Arial"/>
          <w:b/>
          <w:sz w:val="20"/>
          <w:szCs w:val="20"/>
          <w:lang w:val="de-DE"/>
        </w:rPr>
        <w:t xml:space="preserve"> Haptik und verwandelt </w:t>
      </w:r>
      <w:r w:rsidR="008D3CE7">
        <w:rPr>
          <w:rFonts w:ascii="Arial" w:hAnsi="Arial" w:cs="Arial"/>
          <w:b/>
          <w:sz w:val="20"/>
          <w:szCs w:val="20"/>
          <w:lang w:val="de-DE"/>
        </w:rPr>
        <w:t xml:space="preserve">Terrasse oder Gastgarten </w:t>
      </w:r>
      <w:r w:rsidR="00E01845">
        <w:rPr>
          <w:rFonts w:ascii="Arial" w:hAnsi="Arial" w:cs="Arial"/>
          <w:b/>
          <w:sz w:val="20"/>
          <w:szCs w:val="20"/>
          <w:lang w:val="de-DE"/>
        </w:rPr>
        <w:t>dank spritzige</w:t>
      </w:r>
      <w:r w:rsidR="008D3CE7">
        <w:rPr>
          <w:rFonts w:ascii="Arial" w:hAnsi="Arial" w:cs="Arial"/>
          <w:b/>
          <w:sz w:val="20"/>
          <w:szCs w:val="20"/>
          <w:lang w:val="de-DE"/>
        </w:rPr>
        <w:t>r</w:t>
      </w:r>
      <w:r w:rsidR="00E01845">
        <w:rPr>
          <w:rFonts w:ascii="Arial" w:hAnsi="Arial" w:cs="Arial"/>
          <w:b/>
          <w:sz w:val="20"/>
          <w:szCs w:val="20"/>
          <w:lang w:val="de-DE"/>
        </w:rPr>
        <w:t xml:space="preserve"> Farben </w:t>
      </w:r>
      <w:r w:rsidR="00DE153B">
        <w:rPr>
          <w:rFonts w:ascii="Arial" w:hAnsi="Arial" w:cs="Arial"/>
          <w:b/>
          <w:sz w:val="20"/>
          <w:szCs w:val="20"/>
          <w:lang w:val="de-DE"/>
        </w:rPr>
        <w:t>in ein</w:t>
      </w:r>
      <w:r w:rsidR="00D01576">
        <w:rPr>
          <w:rFonts w:ascii="Arial" w:hAnsi="Arial" w:cs="Arial"/>
          <w:b/>
          <w:sz w:val="20"/>
          <w:szCs w:val="20"/>
          <w:lang w:val="de-DE"/>
        </w:rPr>
        <w:t xml:space="preserve"> pures Sommer</w:t>
      </w:r>
      <w:r w:rsidR="00E01845">
        <w:rPr>
          <w:rFonts w:ascii="Arial" w:hAnsi="Arial" w:cs="Arial"/>
          <w:b/>
          <w:sz w:val="20"/>
          <w:szCs w:val="20"/>
          <w:lang w:val="de-DE"/>
        </w:rPr>
        <w:t>-</w:t>
      </w:r>
      <w:r w:rsidR="008D3CE7">
        <w:rPr>
          <w:rFonts w:ascii="Arial" w:hAnsi="Arial" w:cs="Arial"/>
          <w:b/>
          <w:sz w:val="20"/>
          <w:szCs w:val="20"/>
          <w:lang w:val="de-DE"/>
        </w:rPr>
        <w:t>Eldorado</w:t>
      </w:r>
      <w:r w:rsidR="00D01576">
        <w:rPr>
          <w:rFonts w:ascii="Arial" w:hAnsi="Arial" w:cs="Arial"/>
          <w:b/>
          <w:sz w:val="20"/>
          <w:szCs w:val="20"/>
          <w:lang w:val="de-DE"/>
        </w:rPr>
        <w:t>.</w:t>
      </w:r>
      <w:r w:rsidR="000C5482">
        <w:rPr>
          <w:rFonts w:ascii="Arial" w:hAnsi="Arial" w:cs="Arial"/>
          <w:b/>
          <w:sz w:val="20"/>
          <w:szCs w:val="20"/>
          <w:lang w:val="de-DE"/>
        </w:rPr>
        <w:t xml:space="preserve"> Ein weiteres Messe-Highlight ist </w:t>
      </w:r>
      <w:r w:rsidR="000F6404">
        <w:rPr>
          <w:rFonts w:ascii="Arial" w:hAnsi="Arial" w:cs="Arial"/>
          <w:b/>
          <w:sz w:val="20"/>
          <w:szCs w:val="20"/>
          <w:lang w:val="de-DE"/>
        </w:rPr>
        <w:t xml:space="preserve">die </w:t>
      </w:r>
      <w:r w:rsidR="00B21578">
        <w:rPr>
          <w:rFonts w:ascii="Arial" w:hAnsi="Arial" w:cs="Arial"/>
          <w:b/>
          <w:sz w:val="20"/>
          <w:szCs w:val="20"/>
          <w:lang w:val="de-DE"/>
        </w:rPr>
        <w:t>elegant-dezente Damast-Tischwäsche „</w:t>
      </w:r>
      <w:r w:rsidR="000F6404">
        <w:rPr>
          <w:rFonts w:ascii="Arial" w:hAnsi="Arial" w:cs="Arial"/>
          <w:b/>
          <w:sz w:val="20"/>
          <w:szCs w:val="20"/>
          <w:lang w:val="de-DE"/>
        </w:rPr>
        <w:t>Geometrik</w:t>
      </w:r>
      <w:r w:rsidR="00B21578">
        <w:rPr>
          <w:rFonts w:ascii="Arial" w:hAnsi="Arial" w:cs="Arial"/>
          <w:b/>
          <w:sz w:val="20"/>
          <w:szCs w:val="20"/>
          <w:lang w:val="de-DE"/>
        </w:rPr>
        <w:t xml:space="preserve">“. </w:t>
      </w:r>
      <w:r w:rsidR="000D2DBB">
        <w:rPr>
          <w:rFonts w:ascii="Arial" w:hAnsi="Arial" w:cs="Arial"/>
          <w:b/>
          <w:sz w:val="20"/>
          <w:szCs w:val="20"/>
          <w:lang w:val="de-DE"/>
        </w:rPr>
        <w:t>Für ein feines und edles Tisch</w:t>
      </w:r>
      <w:r w:rsidR="000D2DBB" w:rsidRPr="00653EF9">
        <w:rPr>
          <w:rFonts w:ascii="Arial" w:hAnsi="Arial" w:cs="Arial"/>
          <w:b/>
          <w:sz w:val="20"/>
          <w:szCs w:val="20"/>
          <w:lang w:val="de-DE"/>
        </w:rPr>
        <w:t xml:space="preserve">arrangement </w:t>
      </w:r>
      <w:r w:rsidR="000D2DBB">
        <w:rPr>
          <w:rFonts w:ascii="Arial" w:hAnsi="Arial" w:cs="Arial"/>
          <w:b/>
          <w:sz w:val="20"/>
          <w:szCs w:val="20"/>
          <w:lang w:val="de-DE"/>
        </w:rPr>
        <w:t xml:space="preserve">können Gastronomen und Hoteliers das geometrische Muster mit der farblich abgestimmten Uni-Kollektion zu einer außergewöhnlich kunstvollen Gesamtkomposition verbinden. </w:t>
      </w:r>
      <w:r w:rsidR="00CE78CF">
        <w:rPr>
          <w:rFonts w:ascii="Arial" w:hAnsi="Arial" w:cs="Arial"/>
          <w:b/>
          <w:sz w:val="20"/>
          <w:szCs w:val="20"/>
          <w:lang w:val="de-DE"/>
        </w:rPr>
        <w:t>Zudem</w:t>
      </w:r>
      <w:r w:rsidR="00196D8D">
        <w:rPr>
          <w:rFonts w:ascii="Arial" w:hAnsi="Arial" w:cs="Arial"/>
          <w:b/>
          <w:sz w:val="20"/>
          <w:szCs w:val="20"/>
          <w:lang w:val="de-DE"/>
        </w:rPr>
        <w:t xml:space="preserve"> </w:t>
      </w:r>
      <w:r w:rsidR="00CE78CF">
        <w:rPr>
          <w:rFonts w:ascii="Arial" w:hAnsi="Arial" w:cs="Arial"/>
          <w:b/>
          <w:sz w:val="20"/>
          <w:szCs w:val="20"/>
          <w:lang w:val="de-DE"/>
        </w:rPr>
        <w:t xml:space="preserve">zeigt </w:t>
      </w:r>
      <w:r w:rsidR="00DB18AF" w:rsidRPr="00512979">
        <w:rPr>
          <w:rFonts w:ascii="Arial" w:hAnsi="Arial" w:cs="Arial"/>
          <w:b/>
          <w:sz w:val="20"/>
          <w:szCs w:val="20"/>
        </w:rPr>
        <w:t xml:space="preserve">Wäschekrone </w:t>
      </w:r>
      <w:r w:rsidR="00196D8D">
        <w:rPr>
          <w:rFonts w:ascii="Arial" w:hAnsi="Arial" w:cs="Arial"/>
          <w:b/>
          <w:sz w:val="20"/>
          <w:szCs w:val="20"/>
        </w:rPr>
        <w:t>auf der Internorga</w:t>
      </w:r>
      <w:r w:rsidR="002D3721">
        <w:rPr>
          <w:rFonts w:ascii="Arial" w:hAnsi="Arial" w:cs="Arial"/>
          <w:b/>
          <w:sz w:val="20"/>
          <w:szCs w:val="20"/>
        </w:rPr>
        <w:t>,</w:t>
      </w:r>
      <w:r w:rsidR="00196D8D">
        <w:rPr>
          <w:rFonts w:ascii="Arial" w:hAnsi="Arial" w:cs="Arial"/>
          <w:b/>
          <w:sz w:val="20"/>
          <w:szCs w:val="20"/>
        </w:rPr>
        <w:t xml:space="preserve"> </w:t>
      </w:r>
      <w:r w:rsidR="005E5563">
        <w:rPr>
          <w:rFonts w:ascii="Arial" w:hAnsi="Arial" w:cs="Arial"/>
          <w:b/>
          <w:sz w:val="20"/>
          <w:szCs w:val="20"/>
        </w:rPr>
        <w:t xml:space="preserve">wie sich das Bett durch die passenden Bettwaren, Bettwäsche-Kollektionen und Accessoires in einen optischen wie komfortablen Höhepunkt im Hotelzimmer verwandeln lässt. </w:t>
      </w:r>
    </w:p>
    <w:p w14:paraId="04E0997C" w14:textId="77777777" w:rsidR="00196D8D" w:rsidRPr="00196D8D" w:rsidRDefault="00196D8D" w:rsidP="006F314D">
      <w:pPr>
        <w:spacing w:line="288" w:lineRule="auto"/>
        <w:ind w:right="-428"/>
        <w:rPr>
          <w:rFonts w:ascii="Arial" w:hAnsi="Arial" w:cs="Arial"/>
          <w:b/>
          <w:sz w:val="20"/>
          <w:szCs w:val="20"/>
        </w:rPr>
      </w:pPr>
    </w:p>
    <w:p w14:paraId="7F8B8328" w14:textId="3DED56E9" w:rsidR="0058275D" w:rsidRPr="00174827" w:rsidRDefault="00EB0C67" w:rsidP="0058275D">
      <w:pPr>
        <w:spacing w:line="288" w:lineRule="auto"/>
        <w:ind w:right="-2"/>
        <w:rPr>
          <w:rFonts w:ascii="Arial" w:hAnsi="Arial" w:cs="Arial"/>
          <w:b/>
          <w:noProof/>
          <w:sz w:val="20"/>
          <w:szCs w:val="20"/>
          <w:lang w:val="de-DE" w:eastAsia="de-DE"/>
        </w:rPr>
      </w:pPr>
      <w:r>
        <w:rPr>
          <w:rFonts w:ascii="Arial" w:hAnsi="Arial" w:cs="Arial"/>
          <w:b/>
          <w:noProof/>
          <w:sz w:val="20"/>
          <w:szCs w:val="20"/>
          <w:lang w:val="de-DE" w:eastAsia="de-DE"/>
        </w:rPr>
        <w:t>Sommerlich</w:t>
      </w:r>
      <w:r w:rsidR="000C52C1">
        <w:rPr>
          <w:rFonts w:ascii="Arial" w:hAnsi="Arial" w:cs="Arial"/>
          <w:b/>
          <w:noProof/>
          <w:sz w:val="20"/>
          <w:szCs w:val="20"/>
          <w:lang w:val="de-DE" w:eastAsia="de-DE"/>
        </w:rPr>
        <w:t>e</w:t>
      </w:r>
      <w:r>
        <w:rPr>
          <w:rFonts w:ascii="Arial" w:hAnsi="Arial" w:cs="Arial"/>
          <w:b/>
          <w:noProof/>
          <w:sz w:val="20"/>
          <w:szCs w:val="20"/>
          <w:lang w:val="de-DE" w:eastAsia="de-DE"/>
        </w:rPr>
        <w:t xml:space="preserve"> </w:t>
      </w:r>
      <w:r w:rsidR="000C52C1">
        <w:rPr>
          <w:rFonts w:ascii="Arial" w:hAnsi="Arial" w:cs="Arial"/>
          <w:b/>
          <w:noProof/>
          <w:sz w:val="20"/>
          <w:szCs w:val="20"/>
          <w:lang w:val="de-DE" w:eastAsia="de-DE"/>
        </w:rPr>
        <w:t>Leichtigkeit</w:t>
      </w:r>
      <w:r w:rsidR="00E97E04">
        <w:rPr>
          <w:rFonts w:ascii="Arial" w:hAnsi="Arial" w:cs="Arial"/>
          <w:b/>
          <w:noProof/>
          <w:sz w:val="20"/>
          <w:szCs w:val="20"/>
          <w:lang w:val="de-DE" w:eastAsia="de-DE"/>
        </w:rPr>
        <w:t xml:space="preserve"> </w:t>
      </w:r>
      <w:r w:rsidR="00DA2FEC">
        <w:rPr>
          <w:rFonts w:ascii="Arial" w:hAnsi="Arial" w:cs="Arial"/>
          <w:b/>
          <w:noProof/>
          <w:sz w:val="20"/>
          <w:szCs w:val="20"/>
          <w:lang w:val="de-DE" w:eastAsia="de-DE"/>
        </w:rPr>
        <w:t>im Außenbereich</w:t>
      </w:r>
    </w:p>
    <w:p w14:paraId="20838D09" w14:textId="35F2C6A5" w:rsidR="0003373A" w:rsidRPr="006F314D" w:rsidRDefault="00095522" w:rsidP="00930276">
      <w:pPr>
        <w:spacing w:line="288" w:lineRule="auto"/>
        <w:ind w:right="-428"/>
        <w:rPr>
          <w:rFonts w:ascii="Arial" w:hAnsi="Arial" w:cs="Arial"/>
          <w:sz w:val="20"/>
          <w:szCs w:val="20"/>
          <w:lang w:val="de-DE"/>
        </w:rPr>
      </w:pPr>
      <w:r>
        <w:rPr>
          <w:rFonts w:ascii="Arial" w:hAnsi="Arial" w:cs="Arial"/>
          <w:noProof/>
          <w:sz w:val="20"/>
          <w:szCs w:val="20"/>
          <w:lang w:val="de-DE"/>
        </w:rPr>
        <w:drawing>
          <wp:anchor distT="0" distB="0" distL="114300" distR="114300" simplePos="0" relativeHeight="251660288" behindDoc="0" locked="0" layoutInCell="1" allowOverlap="1" wp14:anchorId="4B91EDF3" wp14:editId="41FF5268">
            <wp:simplePos x="0" y="0"/>
            <wp:positionH relativeFrom="column">
              <wp:posOffset>5268570</wp:posOffset>
            </wp:positionH>
            <wp:positionV relativeFrom="paragraph">
              <wp:posOffset>345247</wp:posOffset>
            </wp:positionV>
            <wp:extent cx="1013803" cy="1525979"/>
            <wp:effectExtent l="0" t="0" r="254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1-15 um 14.29.5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13803" cy="1525979"/>
                    </a:xfrm>
                    <a:prstGeom prst="rect">
                      <a:avLst/>
                    </a:prstGeom>
                  </pic:spPr>
                </pic:pic>
              </a:graphicData>
            </a:graphic>
            <wp14:sizeRelH relativeFrom="margin">
              <wp14:pctWidth>0</wp14:pctWidth>
            </wp14:sizeRelH>
            <wp14:sizeRelV relativeFrom="margin">
              <wp14:pctHeight>0</wp14:pctHeight>
            </wp14:sizeRelV>
          </wp:anchor>
        </w:drawing>
      </w:r>
      <w:r w:rsidR="00272D5C">
        <w:rPr>
          <w:rFonts w:ascii="Arial" w:hAnsi="Arial" w:cs="Arial"/>
          <w:sz w:val="20"/>
          <w:szCs w:val="20"/>
          <w:lang w:val="de-DE"/>
        </w:rPr>
        <w:t>Mit</w:t>
      </w:r>
      <w:r w:rsidR="001935A8">
        <w:rPr>
          <w:rFonts w:ascii="Arial" w:hAnsi="Arial" w:cs="Arial"/>
          <w:sz w:val="20"/>
          <w:szCs w:val="20"/>
          <w:lang w:val="de-DE"/>
        </w:rPr>
        <w:t xml:space="preserve"> der neuen Gartentischwäsche-Kollektion </w:t>
      </w:r>
      <w:r w:rsidR="00DA2FEC">
        <w:rPr>
          <w:rFonts w:ascii="Arial" w:hAnsi="Arial" w:cs="Arial"/>
          <w:sz w:val="20"/>
          <w:szCs w:val="20"/>
          <w:lang w:val="de-DE"/>
        </w:rPr>
        <w:t>„</w:t>
      </w:r>
      <w:r w:rsidR="0004560E">
        <w:rPr>
          <w:rFonts w:ascii="Arial" w:hAnsi="Arial" w:cs="Arial"/>
          <w:sz w:val="20"/>
          <w:szCs w:val="20"/>
          <w:lang w:val="de-DE"/>
        </w:rPr>
        <w:t>Damast-</w:t>
      </w:r>
      <w:proofErr w:type="spellStart"/>
      <w:r w:rsidR="00060CF1">
        <w:rPr>
          <w:rFonts w:ascii="Arial" w:hAnsi="Arial" w:cs="Arial"/>
          <w:sz w:val="20"/>
          <w:szCs w:val="20"/>
          <w:lang w:val="de-DE"/>
        </w:rPr>
        <w:t>Stripes</w:t>
      </w:r>
      <w:proofErr w:type="spellEnd"/>
      <w:r w:rsidR="00DA2FEC">
        <w:rPr>
          <w:rFonts w:ascii="Arial" w:hAnsi="Arial" w:cs="Arial"/>
          <w:sz w:val="20"/>
          <w:szCs w:val="20"/>
          <w:lang w:val="de-DE"/>
        </w:rPr>
        <w:t>“</w:t>
      </w:r>
      <w:r w:rsidR="00272D5C">
        <w:rPr>
          <w:rFonts w:ascii="Arial" w:hAnsi="Arial" w:cs="Arial"/>
          <w:sz w:val="20"/>
          <w:szCs w:val="20"/>
          <w:lang w:val="de-DE"/>
        </w:rPr>
        <w:t xml:space="preserve"> </w:t>
      </w:r>
      <w:r w:rsidR="001935A8">
        <w:rPr>
          <w:rFonts w:ascii="Arial" w:hAnsi="Arial" w:cs="Arial"/>
          <w:sz w:val="20"/>
          <w:szCs w:val="20"/>
          <w:lang w:val="de-DE"/>
        </w:rPr>
        <w:t xml:space="preserve">von Wäschekrone </w:t>
      </w:r>
      <w:r w:rsidR="00DA2FEC">
        <w:rPr>
          <w:rFonts w:ascii="Arial" w:hAnsi="Arial" w:cs="Arial"/>
          <w:sz w:val="20"/>
          <w:szCs w:val="20"/>
          <w:lang w:val="de-DE"/>
        </w:rPr>
        <w:t xml:space="preserve">verleihen Gastronomen ihrem </w:t>
      </w:r>
      <w:r w:rsidR="00272D5C">
        <w:rPr>
          <w:rFonts w:ascii="Arial" w:hAnsi="Arial" w:cs="Arial"/>
          <w:sz w:val="20"/>
          <w:szCs w:val="20"/>
          <w:lang w:val="de-DE"/>
        </w:rPr>
        <w:t>Außenbereich</w:t>
      </w:r>
      <w:r w:rsidR="0003373A">
        <w:rPr>
          <w:rFonts w:ascii="Arial" w:hAnsi="Arial" w:cs="Arial"/>
          <w:sz w:val="20"/>
          <w:szCs w:val="20"/>
          <w:lang w:val="de-DE"/>
        </w:rPr>
        <w:t xml:space="preserve"> </w:t>
      </w:r>
      <w:r w:rsidR="00DA2FEC">
        <w:rPr>
          <w:rFonts w:ascii="Arial" w:hAnsi="Arial" w:cs="Arial"/>
          <w:sz w:val="20"/>
          <w:szCs w:val="20"/>
          <w:lang w:val="de-DE"/>
        </w:rPr>
        <w:t>eine</w:t>
      </w:r>
      <w:r w:rsidR="00C6279D">
        <w:rPr>
          <w:rFonts w:ascii="Arial" w:hAnsi="Arial" w:cs="Arial"/>
          <w:sz w:val="20"/>
          <w:szCs w:val="20"/>
          <w:lang w:val="de-DE"/>
        </w:rPr>
        <w:t xml:space="preserve"> einladende</w:t>
      </w:r>
      <w:r w:rsidR="00100FAE">
        <w:rPr>
          <w:rFonts w:ascii="Arial" w:hAnsi="Arial" w:cs="Arial"/>
          <w:sz w:val="20"/>
          <w:szCs w:val="20"/>
          <w:lang w:val="de-DE"/>
        </w:rPr>
        <w:t xml:space="preserve">, mediterrane </w:t>
      </w:r>
      <w:r w:rsidR="0003373A">
        <w:rPr>
          <w:rFonts w:ascii="Arial" w:hAnsi="Arial" w:cs="Arial"/>
          <w:sz w:val="20"/>
          <w:szCs w:val="20"/>
          <w:lang w:val="de-DE"/>
        </w:rPr>
        <w:t>Atmosphäre</w:t>
      </w:r>
      <w:r w:rsidR="00100FAE">
        <w:rPr>
          <w:rFonts w:ascii="Arial" w:hAnsi="Arial" w:cs="Arial"/>
          <w:sz w:val="20"/>
          <w:szCs w:val="20"/>
          <w:lang w:val="de-DE"/>
        </w:rPr>
        <w:t xml:space="preserve"> und können </w:t>
      </w:r>
      <w:r w:rsidR="00930276">
        <w:rPr>
          <w:rFonts w:ascii="Arial" w:hAnsi="Arial" w:cs="Arial"/>
          <w:sz w:val="20"/>
          <w:szCs w:val="20"/>
          <w:lang w:val="de-DE"/>
        </w:rPr>
        <w:t xml:space="preserve">das edle Ambiente </w:t>
      </w:r>
      <w:r w:rsidR="004C7ED3">
        <w:rPr>
          <w:rFonts w:ascii="Arial" w:hAnsi="Arial" w:cs="Arial"/>
          <w:sz w:val="20"/>
          <w:szCs w:val="20"/>
          <w:lang w:val="de-DE"/>
        </w:rPr>
        <w:t>ihres</w:t>
      </w:r>
      <w:r w:rsidR="00930276">
        <w:rPr>
          <w:rFonts w:ascii="Arial" w:hAnsi="Arial" w:cs="Arial"/>
          <w:sz w:val="20"/>
          <w:szCs w:val="20"/>
          <w:lang w:val="de-DE"/>
        </w:rPr>
        <w:t xml:space="preserve"> Innenraums auf </w:t>
      </w:r>
      <w:r w:rsidR="004C7ED3">
        <w:rPr>
          <w:rFonts w:ascii="Arial" w:hAnsi="Arial" w:cs="Arial"/>
          <w:sz w:val="20"/>
          <w:szCs w:val="20"/>
          <w:lang w:val="de-DE"/>
        </w:rPr>
        <w:t>der</w:t>
      </w:r>
      <w:r w:rsidR="00930276">
        <w:rPr>
          <w:rFonts w:ascii="Arial" w:hAnsi="Arial" w:cs="Arial"/>
          <w:sz w:val="20"/>
          <w:szCs w:val="20"/>
          <w:lang w:val="de-DE"/>
        </w:rPr>
        <w:t xml:space="preserve"> Terrasse</w:t>
      </w:r>
      <w:r w:rsidR="004C7ED3">
        <w:rPr>
          <w:rFonts w:ascii="Arial" w:hAnsi="Arial" w:cs="Arial"/>
          <w:sz w:val="20"/>
          <w:szCs w:val="20"/>
          <w:lang w:val="de-DE"/>
        </w:rPr>
        <w:t xml:space="preserve"> </w:t>
      </w:r>
      <w:r w:rsidR="008406A2">
        <w:rPr>
          <w:rFonts w:ascii="Arial" w:hAnsi="Arial" w:cs="Arial"/>
          <w:sz w:val="20"/>
          <w:szCs w:val="20"/>
          <w:lang w:val="de-DE"/>
        </w:rPr>
        <w:t>fortführen</w:t>
      </w:r>
      <w:r w:rsidR="00100FAE">
        <w:rPr>
          <w:rFonts w:ascii="Arial" w:hAnsi="Arial" w:cs="Arial"/>
          <w:sz w:val="20"/>
          <w:szCs w:val="20"/>
          <w:lang w:val="de-DE"/>
        </w:rPr>
        <w:t>.</w:t>
      </w:r>
      <w:r w:rsidR="00620154">
        <w:rPr>
          <w:rFonts w:ascii="Arial" w:hAnsi="Arial" w:cs="Arial"/>
          <w:sz w:val="20"/>
          <w:szCs w:val="20"/>
          <w:lang w:val="de-DE"/>
        </w:rPr>
        <w:t xml:space="preserve"> </w:t>
      </w:r>
      <w:r w:rsidR="00DA2FEC">
        <w:rPr>
          <w:rFonts w:ascii="Arial" w:hAnsi="Arial" w:cs="Arial"/>
          <w:sz w:val="20"/>
          <w:szCs w:val="20"/>
          <w:lang w:val="de-DE"/>
        </w:rPr>
        <w:t>Das Dessin mit leicht geschwungenen Linien s</w:t>
      </w:r>
      <w:r w:rsidR="005E3667">
        <w:rPr>
          <w:rFonts w:ascii="Arial" w:hAnsi="Arial" w:cs="Arial"/>
          <w:sz w:val="20"/>
          <w:szCs w:val="20"/>
          <w:lang w:val="de-DE"/>
        </w:rPr>
        <w:t xml:space="preserve">trahlt </w:t>
      </w:r>
      <w:r w:rsidR="00DA2FEC">
        <w:rPr>
          <w:rFonts w:ascii="Arial" w:hAnsi="Arial" w:cs="Arial"/>
          <w:sz w:val="20"/>
          <w:szCs w:val="20"/>
          <w:lang w:val="de-DE"/>
        </w:rPr>
        <w:t xml:space="preserve">in den </w:t>
      </w:r>
      <w:r w:rsidR="005E3667">
        <w:rPr>
          <w:rFonts w:ascii="Arial" w:hAnsi="Arial" w:cs="Arial"/>
          <w:sz w:val="20"/>
          <w:szCs w:val="20"/>
          <w:lang w:val="de-DE"/>
        </w:rPr>
        <w:t xml:space="preserve">Farben </w:t>
      </w:r>
      <w:r w:rsidR="00DA2FEC">
        <w:rPr>
          <w:rFonts w:ascii="Arial" w:hAnsi="Arial" w:cs="Arial"/>
          <w:sz w:val="20"/>
          <w:szCs w:val="20"/>
          <w:lang w:val="de-DE"/>
        </w:rPr>
        <w:t>des Sommers</w:t>
      </w:r>
      <w:r w:rsidR="002D3721">
        <w:rPr>
          <w:rFonts w:ascii="Arial" w:hAnsi="Arial" w:cs="Arial"/>
          <w:sz w:val="20"/>
          <w:szCs w:val="20"/>
          <w:lang w:val="de-DE"/>
        </w:rPr>
        <w:t xml:space="preserve"> – </w:t>
      </w:r>
      <w:r w:rsidR="005E3667">
        <w:rPr>
          <w:rFonts w:ascii="Arial" w:hAnsi="Arial" w:cs="Arial"/>
          <w:sz w:val="20"/>
          <w:szCs w:val="20"/>
          <w:lang w:val="de-DE"/>
        </w:rPr>
        <w:t>wie Pfirsich, Kirsche oder Pistazie</w:t>
      </w:r>
      <w:r w:rsidR="002D3721">
        <w:rPr>
          <w:rFonts w:ascii="Arial" w:hAnsi="Arial" w:cs="Arial"/>
          <w:sz w:val="20"/>
          <w:szCs w:val="20"/>
          <w:lang w:val="de-DE"/>
        </w:rPr>
        <w:t xml:space="preserve"> –</w:t>
      </w:r>
      <w:r w:rsidR="005E3667">
        <w:rPr>
          <w:rFonts w:ascii="Arial" w:hAnsi="Arial" w:cs="Arial"/>
          <w:sz w:val="20"/>
          <w:szCs w:val="20"/>
          <w:lang w:val="de-DE"/>
        </w:rPr>
        <w:t xml:space="preserve"> und transportiert ein </w:t>
      </w:r>
      <w:r w:rsidR="00100FAE">
        <w:rPr>
          <w:rFonts w:ascii="Arial" w:hAnsi="Arial" w:cs="Arial"/>
          <w:sz w:val="20"/>
          <w:szCs w:val="20"/>
          <w:lang w:val="de-DE"/>
        </w:rPr>
        <w:t xml:space="preserve">leichtes, unbeschwertes </w:t>
      </w:r>
      <w:r w:rsidR="005E3667">
        <w:rPr>
          <w:rFonts w:ascii="Arial" w:hAnsi="Arial" w:cs="Arial"/>
          <w:sz w:val="20"/>
          <w:szCs w:val="20"/>
          <w:lang w:val="de-DE"/>
        </w:rPr>
        <w:t>Lebensgefüh</w:t>
      </w:r>
      <w:r w:rsidR="00100FAE">
        <w:rPr>
          <w:rFonts w:ascii="Arial" w:hAnsi="Arial" w:cs="Arial"/>
          <w:sz w:val="20"/>
          <w:szCs w:val="20"/>
          <w:lang w:val="de-DE"/>
        </w:rPr>
        <w:t>l</w:t>
      </w:r>
      <w:r w:rsidR="005E3667">
        <w:rPr>
          <w:rFonts w:ascii="Arial" w:hAnsi="Arial" w:cs="Arial"/>
          <w:sz w:val="20"/>
          <w:szCs w:val="20"/>
          <w:lang w:val="de-DE"/>
        </w:rPr>
        <w:t xml:space="preserve">. </w:t>
      </w:r>
      <w:r w:rsidR="00C6279D">
        <w:rPr>
          <w:rFonts w:ascii="Arial" w:hAnsi="Arial" w:cs="Arial"/>
          <w:sz w:val="20"/>
          <w:szCs w:val="20"/>
          <w:lang w:val="de-DE"/>
        </w:rPr>
        <w:t xml:space="preserve">Darüber hinaus ist die Tischwäsche in den klassischen Farben Creme, Cappuccino und Graphit erhältlich. </w:t>
      </w:r>
      <w:r w:rsidR="0003373A">
        <w:rPr>
          <w:rFonts w:ascii="Arial" w:hAnsi="Arial" w:cs="Arial"/>
          <w:sz w:val="20"/>
          <w:szCs w:val="20"/>
          <w:lang w:val="de-DE"/>
        </w:rPr>
        <w:t xml:space="preserve">Dank </w:t>
      </w:r>
      <w:r w:rsidR="00100FAE">
        <w:rPr>
          <w:rFonts w:ascii="Arial" w:hAnsi="Arial" w:cs="Arial"/>
          <w:sz w:val="20"/>
          <w:szCs w:val="20"/>
          <w:lang w:val="de-DE"/>
        </w:rPr>
        <w:t xml:space="preserve">der </w:t>
      </w:r>
      <w:r w:rsidR="0003373A" w:rsidRPr="003155B7">
        <w:rPr>
          <w:rFonts w:ascii="Arial" w:hAnsi="Arial" w:cs="Arial"/>
          <w:sz w:val="20"/>
          <w:szCs w:val="20"/>
          <w:lang w:val="de-DE"/>
        </w:rPr>
        <w:t>Acryl-Micro-Beschichtung</w:t>
      </w:r>
      <w:r w:rsidR="00100FAE" w:rsidRPr="00100FAE">
        <w:rPr>
          <w:rFonts w:ascii="Arial" w:hAnsi="Arial" w:cs="Arial"/>
          <w:sz w:val="20"/>
          <w:szCs w:val="20"/>
          <w:lang w:val="de-DE"/>
        </w:rPr>
        <w:t xml:space="preserve"> </w:t>
      </w:r>
      <w:r w:rsidR="00930276">
        <w:rPr>
          <w:rFonts w:ascii="Arial" w:hAnsi="Arial" w:cs="Arial"/>
          <w:sz w:val="20"/>
          <w:szCs w:val="20"/>
          <w:lang w:val="de-DE"/>
        </w:rPr>
        <w:t>weist die Damast-Tischwäsche eine</w:t>
      </w:r>
      <w:r w:rsidR="00100FAE">
        <w:rPr>
          <w:rFonts w:ascii="Arial" w:hAnsi="Arial" w:cs="Arial"/>
          <w:sz w:val="20"/>
          <w:szCs w:val="20"/>
          <w:lang w:val="de-DE"/>
        </w:rPr>
        <w:t xml:space="preserve"> feuchtigkeitsundurchlässige Oberfläche bei gleichzeitig besonders angenehmer</w:t>
      </w:r>
      <w:r w:rsidR="00930276">
        <w:rPr>
          <w:rFonts w:ascii="Arial" w:hAnsi="Arial" w:cs="Arial"/>
          <w:sz w:val="20"/>
          <w:szCs w:val="20"/>
          <w:lang w:val="de-DE"/>
        </w:rPr>
        <w:t>,</w:t>
      </w:r>
      <w:r w:rsidR="00100FAE">
        <w:rPr>
          <w:rFonts w:ascii="Arial" w:hAnsi="Arial" w:cs="Arial"/>
          <w:sz w:val="20"/>
          <w:szCs w:val="20"/>
          <w:lang w:val="de-DE"/>
        </w:rPr>
        <w:t xml:space="preserve"> hochwertiger Haptik</w:t>
      </w:r>
      <w:r w:rsidR="00930276">
        <w:rPr>
          <w:rFonts w:ascii="Arial" w:hAnsi="Arial" w:cs="Arial"/>
          <w:sz w:val="20"/>
          <w:szCs w:val="20"/>
          <w:lang w:val="de-DE"/>
        </w:rPr>
        <w:t xml:space="preserve"> auf</w:t>
      </w:r>
      <w:r w:rsidR="00100FAE">
        <w:rPr>
          <w:rFonts w:ascii="Arial" w:hAnsi="Arial" w:cs="Arial"/>
          <w:sz w:val="20"/>
          <w:szCs w:val="20"/>
          <w:lang w:val="de-DE"/>
        </w:rPr>
        <w:t>.</w:t>
      </w:r>
      <w:r w:rsidR="00453594">
        <w:rPr>
          <w:rFonts w:ascii="Arial" w:hAnsi="Arial" w:cs="Arial"/>
          <w:sz w:val="20"/>
          <w:szCs w:val="20"/>
          <w:lang w:val="de-DE"/>
        </w:rPr>
        <w:t xml:space="preserve"> </w:t>
      </w:r>
      <w:r w:rsidR="00E63DCC">
        <w:rPr>
          <w:rFonts w:ascii="Arial" w:hAnsi="Arial" w:cs="Arial"/>
          <w:sz w:val="20"/>
          <w:szCs w:val="20"/>
          <w:lang w:val="de-DE"/>
        </w:rPr>
        <w:t>Das Dessin ist in verschiedenen</w:t>
      </w:r>
      <w:r w:rsidR="00706793">
        <w:rPr>
          <w:rFonts w:ascii="Arial" w:hAnsi="Arial" w:cs="Arial"/>
          <w:sz w:val="20"/>
          <w:szCs w:val="20"/>
          <w:lang w:val="de-DE"/>
        </w:rPr>
        <w:t xml:space="preserve"> </w:t>
      </w:r>
      <w:r w:rsidR="002D3721">
        <w:rPr>
          <w:rFonts w:ascii="Arial" w:hAnsi="Arial" w:cs="Arial"/>
          <w:sz w:val="20"/>
          <w:szCs w:val="20"/>
          <w:lang w:val="de-DE"/>
        </w:rPr>
        <w:t>Standarda</w:t>
      </w:r>
      <w:r w:rsidR="00E63DCC">
        <w:rPr>
          <w:rFonts w:ascii="Arial" w:hAnsi="Arial" w:cs="Arial"/>
          <w:sz w:val="20"/>
          <w:szCs w:val="20"/>
          <w:lang w:val="de-DE"/>
        </w:rPr>
        <w:t xml:space="preserve">usführungen </w:t>
      </w:r>
      <w:r w:rsidR="002D3721">
        <w:rPr>
          <w:rFonts w:ascii="Arial" w:hAnsi="Arial" w:cs="Arial"/>
          <w:sz w:val="20"/>
          <w:szCs w:val="20"/>
          <w:lang w:val="de-DE"/>
        </w:rPr>
        <w:t>sowie</w:t>
      </w:r>
      <w:r w:rsidR="00E63DCC">
        <w:rPr>
          <w:rFonts w:ascii="Arial" w:hAnsi="Arial" w:cs="Arial"/>
          <w:sz w:val="20"/>
          <w:szCs w:val="20"/>
          <w:lang w:val="de-DE"/>
        </w:rPr>
        <w:t xml:space="preserve"> individuellen Größen mit einer maximalen Breite von </w:t>
      </w:r>
      <w:r w:rsidR="00C6279D">
        <w:rPr>
          <w:rFonts w:ascii="Arial" w:hAnsi="Arial" w:cs="Arial"/>
          <w:sz w:val="20"/>
          <w:szCs w:val="20"/>
          <w:lang w:val="de-DE"/>
        </w:rPr>
        <w:t xml:space="preserve">155 </w:t>
      </w:r>
      <w:r w:rsidR="00E63DCC">
        <w:rPr>
          <w:rFonts w:ascii="Arial" w:hAnsi="Arial" w:cs="Arial"/>
          <w:sz w:val="20"/>
          <w:szCs w:val="20"/>
          <w:lang w:val="de-DE"/>
        </w:rPr>
        <w:t>cm erhältlich. Ein Tipp: D</w:t>
      </w:r>
      <w:r w:rsidR="00453594">
        <w:rPr>
          <w:rFonts w:ascii="Arial" w:hAnsi="Arial" w:cs="Arial"/>
          <w:sz w:val="20"/>
          <w:szCs w:val="20"/>
          <w:lang w:val="de-DE"/>
        </w:rPr>
        <w:t>ie neuen flauschig</w:t>
      </w:r>
      <w:r w:rsidR="00930276">
        <w:rPr>
          <w:rFonts w:ascii="Arial" w:hAnsi="Arial" w:cs="Arial"/>
          <w:sz w:val="20"/>
          <w:szCs w:val="20"/>
          <w:lang w:val="de-DE"/>
        </w:rPr>
        <w:t>en</w:t>
      </w:r>
      <w:r w:rsidR="00E63DCC">
        <w:rPr>
          <w:rFonts w:ascii="Arial" w:hAnsi="Arial" w:cs="Arial"/>
          <w:sz w:val="20"/>
          <w:szCs w:val="20"/>
          <w:lang w:val="de-DE"/>
        </w:rPr>
        <w:t>,</w:t>
      </w:r>
      <w:r w:rsidR="00453594">
        <w:rPr>
          <w:rFonts w:ascii="Arial" w:hAnsi="Arial" w:cs="Arial"/>
          <w:sz w:val="20"/>
          <w:szCs w:val="20"/>
          <w:lang w:val="de-DE"/>
        </w:rPr>
        <w:t xml:space="preserve"> farblich </w:t>
      </w:r>
      <w:r w:rsidR="00930276">
        <w:rPr>
          <w:rFonts w:ascii="Arial" w:hAnsi="Arial" w:cs="Arial"/>
          <w:sz w:val="20"/>
          <w:szCs w:val="20"/>
          <w:lang w:val="de-DE"/>
        </w:rPr>
        <w:t>passenden</w:t>
      </w:r>
      <w:r w:rsidR="00453594">
        <w:rPr>
          <w:rFonts w:ascii="Arial" w:hAnsi="Arial" w:cs="Arial"/>
          <w:sz w:val="20"/>
          <w:szCs w:val="20"/>
          <w:lang w:val="de-DE"/>
        </w:rPr>
        <w:t xml:space="preserve"> Outdoor-</w:t>
      </w:r>
      <w:proofErr w:type="spellStart"/>
      <w:r w:rsidR="00453594">
        <w:rPr>
          <w:rFonts w:ascii="Arial" w:hAnsi="Arial" w:cs="Arial"/>
          <w:sz w:val="20"/>
          <w:szCs w:val="20"/>
          <w:lang w:val="de-DE"/>
        </w:rPr>
        <w:t>Microfaser</w:t>
      </w:r>
      <w:proofErr w:type="spellEnd"/>
      <w:r w:rsidR="00453594">
        <w:rPr>
          <w:rFonts w:ascii="Arial" w:hAnsi="Arial" w:cs="Arial"/>
          <w:sz w:val="20"/>
          <w:szCs w:val="20"/>
          <w:lang w:val="de-DE"/>
        </w:rPr>
        <w:t>-Decken</w:t>
      </w:r>
      <w:r w:rsidR="00930276">
        <w:rPr>
          <w:rFonts w:ascii="Arial" w:hAnsi="Arial" w:cs="Arial"/>
          <w:sz w:val="20"/>
          <w:szCs w:val="20"/>
          <w:lang w:val="de-DE"/>
        </w:rPr>
        <w:t xml:space="preserve"> </w:t>
      </w:r>
      <w:r w:rsidR="00E63DCC">
        <w:rPr>
          <w:rFonts w:ascii="Arial" w:hAnsi="Arial" w:cs="Arial"/>
          <w:sz w:val="20"/>
          <w:szCs w:val="20"/>
          <w:lang w:val="de-DE"/>
        </w:rPr>
        <w:t xml:space="preserve">lassen sich </w:t>
      </w:r>
      <w:r w:rsidR="00930276">
        <w:rPr>
          <w:rFonts w:ascii="Arial" w:hAnsi="Arial" w:cs="Arial"/>
          <w:sz w:val="20"/>
          <w:szCs w:val="20"/>
          <w:lang w:val="de-DE"/>
        </w:rPr>
        <w:t>ideal</w:t>
      </w:r>
      <w:r w:rsidR="00E63DCC">
        <w:rPr>
          <w:rFonts w:ascii="Arial" w:hAnsi="Arial" w:cs="Arial"/>
          <w:sz w:val="20"/>
          <w:szCs w:val="20"/>
          <w:lang w:val="de-DE"/>
        </w:rPr>
        <w:t xml:space="preserve"> mit diesem Dessin</w:t>
      </w:r>
      <w:r w:rsidR="00930276">
        <w:rPr>
          <w:rFonts w:ascii="Arial" w:hAnsi="Arial" w:cs="Arial"/>
          <w:sz w:val="20"/>
          <w:szCs w:val="20"/>
          <w:lang w:val="de-DE"/>
        </w:rPr>
        <w:t xml:space="preserve"> kombinieren</w:t>
      </w:r>
      <w:r w:rsidR="00E63DCC">
        <w:rPr>
          <w:rFonts w:ascii="Arial" w:hAnsi="Arial" w:cs="Arial"/>
          <w:sz w:val="20"/>
          <w:szCs w:val="20"/>
          <w:lang w:val="de-DE"/>
        </w:rPr>
        <w:t xml:space="preserve"> und laden die Gäste dazu ein, den Aufenthalt im </w:t>
      </w:r>
      <w:r w:rsidR="0085616B">
        <w:rPr>
          <w:rFonts w:ascii="Arial" w:hAnsi="Arial" w:cs="Arial"/>
          <w:sz w:val="20"/>
          <w:szCs w:val="20"/>
          <w:lang w:val="de-DE"/>
        </w:rPr>
        <w:t>F</w:t>
      </w:r>
      <w:r w:rsidR="00E63DCC">
        <w:rPr>
          <w:rFonts w:ascii="Arial" w:hAnsi="Arial" w:cs="Arial"/>
          <w:sz w:val="20"/>
          <w:szCs w:val="20"/>
          <w:lang w:val="de-DE"/>
        </w:rPr>
        <w:t xml:space="preserve">reien auch </w:t>
      </w:r>
      <w:r w:rsidR="00453594">
        <w:rPr>
          <w:rFonts w:ascii="Arial" w:hAnsi="Arial" w:cs="Arial"/>
          <w:sz w:val="20"/>
          <w:szCs w:val="20"/>
          <w:lang w:val="de-DE"/>
        </w:rPr>
        <w:t xml:space="preserve">in kühleren Stunden </w:t>
      </w:r>
      <w:r w:rsidR="00E63DCC">
        <w:rPr>
          <w:rFonts w:ascii="Arial" w:hAnsi="Arial" w:cs="Arial"/>
          <w:sz w:val="20"/>
          <w:szCs w:val="20"/>
          <w:lang w:val="de-DE"/>
        </w:rPr>
        <w:t>zu genießen.</w:t>
      </w:r>
      <w:r w:rsidR="00A604D2">
        <w:rPr>
          <w:rFonts w:ascii="Arial" w:hAnsi="Arial" w:cs="Arial"/>
          <w:sz w:val="20"/>
          <w:szCs w:val="20"/>
          <w:lang w:val="de-DE"/>
        </w:rPr>
        <w:t xml:space="preserve"> </w:t>
      </w:r>
    </w:p>
    <w:p w14:paraId="00D258E2" w14:textId="6B811708" w:rsidR="00060CF1" w:rsidRDefault="00060CF1" w:rsidP="0029086C">
      <w:pPr>
        <w:spacing w:line="288" w:lineRule="auto"/>
        <w:ind w:right="-428"/>
        <w:rPr>
          <w:rFonts w:ascii="Arial" w:hAnsi="Arial" w:cs="Arial"/>
          <w:b/>
          <w:sz w:val="20"/>
          <w:szCs w:val="20"/>
          <w:lang w:val="de-DE"/>
        </w:rPr>
      </w:pPr>
      <w:bookmarkStart w:id="0" w:name="_GoBack"/>
      <w:bookmarkEnd w:id="0"/>
    </w:p>
    <w:p w14:paraId="20852AA4" w14:textId="319FCC77" w:rsidR="0029086C" w:rsidRPr="00174827" w:rsidRDefault="00095522" w:rsidP="0029086C">
      <w:pPr>
        <w:spacing w:line="288" w:lineRule="auto"/>
        <w:ind w:right="-428"/>
        <w:rPr>
          <w:rFonts w:ascii="Arial" w:hAnsi="Arial" w:cs="Arial"/>
          <w:b/>
          <w:sz w:val="20"/>
          <w:szCs w:val="20"/>
          <w:lang w:val="de-DE"/>
        </w:rPr>
      </w:pPr>
      <w:r>
        <w:rPr>
          <w:rFonts w:ascii="Arial" w:hAnsi="Arial" w:cs="Arial"/>
          <w:noProof/>
          <w:sz w:val="20"/>
          <w:szCs w:val="20"/>
          <w:lang w:val="de-DE"/>
        </w:rPr>
        <w:drawing>
          <wp:anchor distT="0" distB="0" distL="114300" distR="114300" simplePos="0" relativeHeight="251659264" behindDoc="0" locked="0" layoutInCell="1" allowOverlap="1" wp14:anchorId="17F1441F" wp14:editId="3E6302B4">
            <wp:simplePos x="0" y="0"/>
            <wp:positionH relativeFrom="column">
              <wp:posOffset>5325296</wp:posOffset>
            </wp:positionH>
            <wp:positionV relativeFrom="paragraph">
              <wp:posOffset>242619</wp:posOffset>
            </wp:positionV>
            <wp:extent cx="960560" cy="1445549"/>
            <wp:effectExtent l="0" t="0" r="5080" b="254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1-14 um 15.03.37.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1211" cy="1446529"/>
                    </a:xfrm>
                    <a:prstGeom prst="rect">
                      <a:avLst/>
                    </a:prstGeom>
                  </pic:spPr>
                </pic:pic>
              </a:graphicData>
            </a:graphic>
            <wp14:sizeRelH relativeFrom="margin">
              <wp14:pctWidth>0</wp14:pctWidth>
            </wp14:sizeRelH>
            <wp14:sizeRelV relativeFrom="margin">
              <wp14:pctHeight>0</wp14:pctHeight>
            </wp14:sizeRelV>
          </wp:anchor>
        </w:drawing>
      </w:r>
      <w:r w:rsidR="0069544C">
        <w:rPr>
          <w:rFonts w:ascii="Arial" w:hAnsi="Arial" w:cs="Arial"/>
          <w:b/>
          <w:sz w:val="20"/>
          <w:szCs w:val="20"/>
          <w:lang w:val="de-DE"/>
        </w:rPr>
        <w:t>Geometr</w:t>
      </w:r>
      <w:r w:rsidR="00932D7A">
        <w:rPr>
          <w:rFonts w:ascii="Arial" w:hAnsi="Arial" w:cs="Arial"/>
          <w:b/>
          <w:sz w:val="20"/>
          <w:szCs w:val="20"/>
          <w:lang w:val="de-DE"/>
        </w:rPr>
        <w:t>i</w:t>
      </w:r>
      <w:r w:rsidR="00550F2F">
        <w:rPr>
          <w:rFonts w:ascii="Arial" w:hAnsi="Arial" w:cs="Arial"/>
          <w:b/>
          <w:sz w:val="20"/>
          <w:szCs w:val="20"/>
          <w:lang w:val="de-DE"/>
        </w:rPr>
        <w:t xml:space="preserve">e-Dessin für </w:t>
      </w:r>
      <w:r w:rsidR="000D514E">
        <w:rPr>
          <w:rFonts w:ascii="Arial" w:hAnsi="Arial" w:cs="Arial"/>
          <w:b/>
          <w:sz w:val="20"/>
          <w:szCs w:val="20"/>
          <w:lang w:val="de-DE"/>
        </w:rPr>
        <w:t xml:space="preserve">eine </w:t>
      </w:r>
      <w:r w:rsidR="00550F2F">
        <w:rPr>
          <w:rFonts w:ascii="Arial" w:hAnsi="Arial" w:cs="Arial"/>
          <w:b/>
          <w:sz w:val="20"/>
          <w:szCs w:val="20"/>
          <w:lang w:val="de-DE"/>
        </w:rPr>
        <w:t>außergewöhnliche Anmutung</w:t>
      </w:r>
    </w:p>
    <w:p w14:paraId="289F3B22" w14:textId="32A938F8" w:rsidR="00932D7A" w:rsidRDefault="004C7ED3" w:rsidP="0029086C">
      <w:pPr>
        <w:spacing w:line="288" w:lineRule="auto"/>
        <w:ind w:right="-144"/>
        <w:rPr>
          <w:rFonts w:ascii="Arial" w:hAnsi="Arial" w:cs="Arial"/>
          <w:bCs/>
          <w:sz w:val="20"/>
          <w:szCs w:val="20"/>
          <w:lang w:val="de-DE"/>
        </w:rPr>
      </w:pPr>
      <w:r>
        <w:rPr>
          <w:rFonts w:ascii="Arial" w:hAnsi="Arial" w:cs="Arial"/>
          <w:sz w:val="20"/>
          <w:szCs w:val="20"/>
          <w:lang w:val="de-DE"/>
        </w:rPr>
        <w:t>Mit der Damast-Tischwäsche „</w:t>
      </w:r>
      <w:r w:rsidR="00402D0E">
        <w:rPr>
          <w:rFonts w:ascii="Arial" w:hAnsi="Arial" w:cs="Arial"/>
          <w:sz w:val="20"/>
          <w:szCs w:val="20"/>
          <w:lang w:val="de-DE"/>
        </w:rPr>
        <w:t>Geometrik</w:t>
      </w:r>
      <w:r>
        <w:rPr>
          <w:rFonts w:ascii="Arial" w:hAnsi="Arial" w:cs="Arial"/>
          <w:sz w:val="20"/>
          <w:szCs w:val="20"/>
          <w:lang w:val="de-DE"/>
        </w:rPr>
        <w:t xml:space="preserve">“ bietet Wäschekrone </w:t>
      </w:r>
      <w:r w:rsidR="0069544C">
        <w:rPr>
          <w:rFonts w:ascii="Arial" w:hAnsi="Arial" w:cs="Arial"/>
          <w:sz w:val="20"/>
          <w:szCs w:val="20"/>
          <w:lang w:val="de-DE"/>
        </w:rPr>
        <w:t>Gastronomen und Hoteliers</w:t>
      </w:r>
      <w:r>
        <w:rPr>
          <w:rFonts w:ascii="Arial" w:hAnsi="Arial" w:cs="Arial"/>
          <w:sz w:val="20"/>
          <w:szCs w:val="20"/>
          <w:lang w:val="de-DE"/>
        </w:rPr>
        <w:t xml:space="preserve"> ein beindruckend elegantes und </w:t>
      </w:r>
      <w:r w:rsidR="0069544C">
        <w:rPr>
          <w:rFonts w:ascii="Arial" w:hAnsi="Arial" w:cs="Arial"/>
          <w:sz w:val="20"/>
          <w:szCs w:val="20"/>
          <w:lang w:val="de-DE"/>
        </w:rPr>
        <w:t>dennoch dezentes, zurückhaltendes Dessin</w:t>
      </w:r>
      <w:r w:rsidR="00932D7A">
        <w:rPr>
          <w:rFonts w:ascii="Arial" w:hAnsi="Arial" w:cs="Arial"/>
          <w:sz w:val="20"/>
          <w:szCs w:val="20"/>
          <w:lang w:val="de-DE"/>
        </w:rPr>
        <w:t>,</w:t>
      </w:r>
      <w:r w:rsidR="0069544C">
        <w:rPr>
          <w:rFonts w:ascii="Arial" w:hAnsi="Arial" w:cs="Arial"/>
          <w:sz w:val="20"/>
          <w:szCs w:val="20"/>
          <w:lang w:val="de-DE"/>
        </w:rPr>
        <w:t xml:space="preserve"> mit dem sie bewusst Akzente im Gastraum setzen können. </w:t>
      </w:r>
      <w:r w:rsidR="00A8776D">
        <w:rPr>
          <w:rFonts w:ascii="Arial" w:hAnsi="Arial" w:cs="Arial"/>
          <w:bCs/>
          <w:sz w:val="20"/>
          <w:szCs w:val="20"/>
          <w:lang w:val="de-DE"/>
        </w:rPr>
        <w:t>D</w:t>
      </w:r>
      <w:r w:rsidR="00DE7819">
        <w:rPr>
          <w:rFonts w:ascii="Arial" w:hAnsi="Arial" w:cs="Arial"/>
          <w:bCs/>
          <w:sz w:val="20"/>
          <w:szCs w:val="20"/>
          <w:lang w:val="de-DE"/>
        </w:rPr>
        <w:t xml:space="preserve">as </w:t>
      </w:r>
      <w:r w:rsidR="0069544C">
        <w:rPr>
          <w:rFonts w:ascii="Arial" w:hAnsi="Arial" w:cs="Arial"/>
          <w:bCs/>
          <w:sz w:val="20"/>
          <w:szCs w:val="20"/>
          <w:lang w:val="de-DE"/>
        </w:rPr>
        <w:t xml:space="preserve">je nach Lichteinfall leicht changierende </w:t>
      </w:r>
      <w:r w:rsidR="00DE7819">
        <w:rPr>
          <w:rFonts w:ascii="Arial" w:hAnsi="Arial" w:cs="Arial"/>
          <w:bCs/>
          <w:sz w:val="20"/>
          <w:szCs w:val="20"/>
          <w:lang w:val="de-DE"/>
        </w:rPr>
        <w:t>geometrische Muster</w:t>
      </w:r>
      <w:r w:rsidR="00932D7A">
        <w:rPr>
          <w:rFonts w:ascii="Arial" w:hAnsi="Arial" w:cs="Arial"/>
          <w:bCs/>
          <w:sz w:val="20"/>
          <w:szCs w:val="20"/>
          <w:lang w:val="de-DE"/>
        </w:rPr>
        <w:t xml:space="preserve"> sowie die edlen Farbvarianten Sekt, Weiß, Taupe, Nougat und Beige </w:t>
      </w:r>
      <w:r w:rsidR="0069544C">
        <w:rPr>
          <w:rFonts w:ascii="Arial" w:hAnsi="Arial" w:cs="Arial"/>
          <w:bCs/>
          <w:sz w:val="20"/>
          <w:szCs w:val="20"/>
          <w:lang w:val="de-DE"/>
        </w:rPr>
        <w:t>verleih</w:t>
      </w:r>
      <w:r w:rsidR="00932D7A">
        <w:rPr>
          <w:rFonts w:ascii="Arial" w:hAnsi="Arial" w:cs="Arial"/>
          <w:bCs/>
          <w:sz w:val="20"/>
          <w:szCs w:val="20"/>
          <w:lang w:val="de-DE"/>
        </w:rPr>
        <w:t>en</w:t>
      </w:r>
      <w:r w:rsidR="0069544C">
        <w:rPr>
          <w:rFonts w:ascii="Arial" w:hAnsi="Arial" w:cs="Arial"/>
          <w:bCs/>
          <w:sz w:val="20"/>
          <w:szCs w:val="20"/>
          <w:lang w:val="de-DE"/>
        </w:rPr>
        <w:t xml:space="preserve"> dem gedeckten Tisch eine </w:t>
      </w:r>
      <w:r w:rsidR="00932D7A">
        <w:rPr>
          <w:rFonts w:ascii="Arial" w:hAnsi="Arial" w:cs="Arial"/>
          <w:bCs/>
          <w:sz w:val="20"/>
          <w:szCs w:val="20"/>
          <w:lang w:val="de-DE"/>
        </w:rPr>
        <w:t>einzigartige Optik. Ob solo oder</w:t>
      </w:r>
      <w:r w:rsidR="00DE7819">
        <w:rPr>
          <w:rFonts w:ascii="Arial" w:hAnsi="Arial" w:cs="Arial"/>
          <w:bCs/>
          <w:sz w:val="20"/>
          <w:szCs w:val="20"/>
          <w:lang w:val="de-DE"/>
        </w:rPr>
        <w:t xml:space="preserve"> in Kombination </w:t>
      </w:r>
      <w:r w:rsidR="001956D6">
        <w:rPr>
          <w:rFonts w:ascii="Arial" w:hAnsi="Arial" w:cs="Arial"/>
          <w:bCs/>
          <w:sz w:val="20"/>
          <w:szCs w:val="20"/>
          <w:lang w:val="de-DE"/>
        </w:rPr>
        <w:t xml:space="preserve">mit </w:t>
      </w:r>
      <w:r w:rsidR="00932D7A">
        <w:rPr>
          <w:rFonts w:ascii="Arial" w:hAnsi="Arial" w:cs="Arial"/>
          <w:bCs/>
          <w:sz w:val="20"/>
          <w:szCs w:val="20"/>
          <w:lang w:val="de-DE"/>
        </w:rPr>
        <w:t>den u</w:t>
      </w:r>
      <w:r w:rsidR="001956D6">
        <w:rPr>
          <w:rFonts w:ascii="Arial" w:hAnsi="Arial" w:cs="Arial"/>
          <w:bCs/>
          <w:sz w:val="20"/>
          <w:szCs w:val="20"/>
          <w:lang w:val="de-DE"/>
        </w:rPr>
        <w:t>ni</w:t>
      </w:r>
      <w:r w:rsidR="00932D7A">
        <w:rPr>
          <w:rFonts w:ascii="Arial" w:hAnsi="Arial" w:cs="Arial"/>
          <w:bCs/>
          <w:sz w:val="20"/>
          <w:szCs w:val="20"/>
          <w:lang w:val="de-DE"/>
        </w:rPr>
        <w:t>-</w:t>
      </w:r>
      <w:proofErr w:type="spellStart"/>
      <w:r w:rsidR="00932D7A">
        <w:rPr>
          <w:rFonts w:ascii="Arial" w:hAnsi="Arial" w:cs="Arial"/>
          <w:bCs/>
          <w:sz w:val="20"/>
          <w:szCs w:val="20"/>
          <w:lang w:val="de-DE"/>
        </w:rPr>
        <w:t>farbenen</w:t>
      </w:r>
      <w:proofErr w:type="spellEnd"/>
      <w:r w:rsidR="00932D7A">
        <w:rPr>
          <w:rFonts w:ascii="Arial" w:hAnsi="Arial" w:cs="Arial"/>
          <w:bCs/>
          <w:sz w:val="20"/>
          <w:szCs w:val="20"/>
          <w:lang w:val="de-DE"/>
        </w:rPr>
        <w:t xml:space="preserve"> Dessins der gleichen Kollektion, </w:t>
      </w:r>
      <w:r w:rsidR="0085616B">
        <w:rPr>
          <w:rFonts w:ascii="Arial" w:hAnsi="Arial" w:cs="Arial"/>
          <w:bCs/>
          <w:sz w:val="20"/>
          <w:szCs w:val="20"/>
          <w:lang w:val="de-DE"/>
        </w:rPr>
        <w:t xml:space="preserve">als </w:t>
      </w:r>
      <w:r w:rsidR="00932D7A">
        <w:rPr>
          <w:rFonts w:ascii="Arial" w:hAnsi="Arial" w:cs="Arial"/>
          <w:bCs/>
          <w:sz w:val="20"/>
          <w:szCs w:val="20"/>
          <w:lang w:val="de-DE"/>
        </w:rPr>
        <w:t xml:space="preserve">Stoffserviette </w:t>
      </w:r>
      <w:r w:rsidR="0085616B">
        <w:rPr>
          <w:rFonts w:ascii="Arial" w:hAnsi="Arial" w:cs="Arial"/>
          <w:bCs/>
          <w:sz w:val="20"/>
          <w:szCs w:val="20"/>
          <w:lang w:val="de-DE"/>
        </w:rPr>
        <w:t>oder</w:t>
      </w:r>
      <w:r w:rsidR="00932D7A">
        <w:rPr>
          <w:rFonts w:ascii="Arial" w:hAnsi="Arial" w:cs="Arial"/>
          <w:bCs/>
          <w:sz w:val="20"/>
          <w:szCs w:val="20"/>
          <w:lang w:val="de-DE"/>
        </w:rPr>
        <w:t xml:space="preserve"> Tischläufer: „Geometrik“ </w:t>
      </w:r>
      <w:r w:rsidR="00B66F03">
        <w:rPr>
          <w:rFonts w:ascii="Arial" w:hAnsi="Arial" w:cs="Arial"/>
          <w:bCs/>
          <w:sz w:val="20"/>
          <w:szCs w:val="20"/>
          <w:lang w:val="de-DE"/>
        </w:rPr>
        <w:t xml:space="preserve">lässt sich immer wieder neu zusammenstellen und </w:t>
      </w:r>
      <w:r w:rsidR="0085616B">
        <w:rPr>
          <w:rFonts w:ascii="Arial" w:hAnsi="Arial" w:cs="Arial"/>
          <w:bCs/>
          <w:sz w:val="20"/>
          <w:szCs w:val="20"/>
          <w:lang w:val="de-DE"/>
        </w:rPr>
        <w:t>besticht</w:t>
      </w:r>
      <w:r w:rsidR="00932D7A">
        <w:rPr>
          <w:rFonts w:ascii="Arial" w:hAnsi="Arial" w:cs="Arial"/>
          <w:bCs/>
          <w:sz w:val="20"/>
          <w:szCs w:val="20"/>
          <w:lang w:val="de-DE"/>
        </w:rPr>
        <w:t xml:space="preserve"> bei den unterschiedlichsten Anlässen </w:t>
      </w:r>
      <w:r w:rsidR="0085616B">
        <w:rPr>
          <w:rFonts w:ascii="Arial" w:hAnsi="Arial" w:cs="Arial"/>
          <w:bCs/>
          <w:sz w:val="20"/>
          <w:szCs w:val="20"/>
          <w:lang w:val="de-DE"/>
        </w:rPr>
        <w:t>mi</w:t>
      </w:r>
      <w:r w:rsidR="002D3721">
        <w:rPr>
          <w:rFonts w:ascii="Arial" w:hAnsi="Arial" w:cs="Arial"/>
          <w:bCs/>
          <w:sz w:val="20"/>
          <w:szCs w:val="20"/>
          <w:lang w:val="de-DE"/>
        </w:rPr>
        <w:t>t</w:t>
      </w:r>
      <w:r w:rsidR="0085616B">
        <w:rPr>
          <w:rFonts w:ascii="Arial" w:hAnsi="Arial" w:cs="Arial"/>
          <w:bCs/>
          <w:sz w:val="20"/>
          <w:szCs w:val="20"/>
          <w:lang w:val="de-DE"/>
        </w:rPr>
        <w:t xml:space="preserve"> </w:t>
      </w:r>
      <w:r w:rsidR="00550F2F">
        <w:rPr>
          <w:rFonts w:ascii="Arial" w:hAnsi="Arial" w:cs="Arial"/>
          <w:bCs/>
          <w:sz w:val="20"/>
          <w:szCs w:val="20"/>
          <w:lang w:val="de-DE"/>
        </w:rPr>
        <w:t>einer</w:t>
      </w:r>
      <w:r w:rsidR="00932D7A">
        <w:rPr>
          <w:rFonts w:ascii="Arial" w:hAnsi="Arial" w:cs="Arial"/>
          <w:bCs/>
          <w:sz w:val="20"/>
          <w:szCs w:val="20"/>
          <w:lang w:val="de-DE"/>
        </w:rPr>
        <w:t xml:space="preserve"> außergewöhnliche</w:t>
      </w:r>
      <w:r w:rsidR="0085616B">
        <w:rPr>
          <w:rFonts w:ascii="Arial" w:hAnsi="Arial" w:cs="Arial"/>
          <w:bCs/>
          <w:sz w:val="20"/>
          <w:szCs w:val="20"/>
          <w:lang w:val="de-DE"/>
        </w:rPr>
        <w:t>n</w:t>
      </w:r>
      <w:r w:rsidR="00932D7A">
        <w:rPr>
          <w:rFonts w:ascii="Arial" w:hAnsi="Arial" w:cs="Arial"/>
          <w:bCs/>
          <w:sz w:val="20"/>
          <w:szCs w:val="20"/>
          <w:lang w:val="de-DE"/>
        </w:rPr>
        <w:t xml:space="preserve"> Anmutung. Dank der zahlreichen Größenvarianten von 35 </w:t>
      </w:r>
      <w:r w:rsidR="00932D7A">
        <w:rPr>
          <w:rFonts w:ascii="Arial" w:hAnsi="Arial" w:cs="Arial"/>
          <w:bCs/>
          <w:sz w:val="20"/>
          <w:szCs w:val="20"/>
          <w:lang w:val="de-DE"/>
        </w:rPr>
        <w:lastRenderedPageBreak/>
        <w:t xml:space="preserve">x </w:t>
      </w:r>
      <w:r w:rsidR="0085616B">
        <w:rPr>
          <w:rFonts w:ascii="Arial" w:hAnsi="Arial" w:cs="Arial"/>
          <w:bCs/>
          <w:sz w:val="20"/>
          <w:szCs w:val="20"/>
          <w:lang w:val="de-DE"/>
        </w:rPr>
        <w:t>4</w:t>
      </w:r>
      <w:r w:rsidR="00932D7A">
        <w:rPr>
          <w:rFonts w:ascii="Arial" w:hAnsi="Arial" w:cs="Arial"/>
          <w:bCs/>
          <w:sz w:val="20"/>
          <w:szCs w:val="20"/>
          <w:lang w:val="de-DE"/>
        </w:rPr>
        <w:t>8 cm bis 130 x 280 cm</w:t>
      </w:r>
      <w:r w:rsidR="00550F2F">
        <w:rPr>
          <w:rFonts w:ascii="Arial" w:hAnsi="Arial" w:cs="Arial"/>
          <w:bCs/>
          <w:sz w:val="20"/>
          <w:szCs w:val="20"/>
          <w:lang w:val="de-DE"/>
        </w:rPr>
        <w:t xml:space="preserve"> sowie der</w:t>
      </w:r>
      <w:r w:rsidR="00932D7A">
        <w:rPr>
          <w:rFonts w:ascii="Arial" w:hAnsi="Arial" w:cs="Arial"/>
          <w:bCs/>
          <w:sz w:val="20"/>
          <w:szCs w:val="20"/>
          <w:lang w:val="de-DE"/>
        </w:rPr>
        <w:t xml:space="preserve"> Umsetzung von Kundenwünschen bis zu ein</w:t>
      </w:r>
      <w:r w:rsidR="0085616B">
        <w:rPr>
          <w:rFonts w:ascii="Arial" w:hAnsi="Arial" w:cs="Arial"/>
          <w:bCs/>
          <w:sz w:val="20"/>
          <w:szCs w:val="20"/>
          <w:lang w:val="de-DE"/>
        </w:rPr>
        <w:t>e</w:t>
      </w:r>
      <w:r w:rsidR="00932D7A">
        <w:rPr>
          <w:rFonts w:ascii="Arial" w:hAnsi="Arial" w:cs="Arial"/>
          <w:bCs/>
          <w:sz w:val="20"/>
          <w:szCs w:val="20"/>
          <w:lang w:val="de-DE"/>
        </w:rPr>
        <w:t>r ma</w:t>
      </w:r>
      <w:r w:rsidR="0085616B">
        <w:rPr>
          <w:rFonts w:ascii="Arial" w:hAnsi="Arial" w:cs="Arial"/>
          <w:bCs/>
          <w:sz w:val="20"/>
          <w:szCs w:val="20"/>
          <w:lang w:val="de-DE"/>
        </w:rPr>
        <w:t>x</w:t>
      </w:r>
      <w:r w:rsidR="00932D7A">
        <w:rPr>
          <w:rFonts w:ascii="Arial" w:hAnsi="Arial" w:cs="Arial"/>
          <w:bCs/>
          <w:sz w:val="20"/>
          <w:szCs w:val="20"/>
          <w:lang w:val="de-DE"/>
        </w:rPr>
        <w:t xml:space="preserve">imalen </w:t>
      </w:r>
      <w:r w:rsidR="0085616B">
        <w:rPr>
          <w:rFonts w:ascii="Arial" w:hAnsi="Arial" w:cs="Arial"/>
          <w:bCs/>
          <w:sz w:val="20"/>
          <w:szCs w:val="20"/>
          <w:lang w:val="de-DE"/>
        </w:rPr>
        <w:t>B</w:t>
      </w:r>
      <w:r w:rsidR="00932D7A">
        <w:rPr>
          <w:rFonts w:ascii="Arial" w:hAnsi="Arial" w:cs="Arial"/>
          <w:bCs/>
          <w:sz w:val="20"/>
          <w:szCs w:val="20"/>
          <w:lang w:val="de-DE"/>
        </w:rPr>
        <w:t xml:space="preserve">reite von </w:t>
      </w:r>
      <w:r w:rsidR="00C6279D">
        <w:rPr>
          <w:rFonts w:ascii="Arial" w:hAnsi="Arial" w:cs="Arial"/>
          <w:bCs/>
          <w:sz w:val="20"/>
          <w:szCs w:val="20"/>
          <w:lang w:val="de-DE"/>
        </w:rPr>
        <w:t>300</w:t>
      </w:r>
      <w:r w:rsidR="00932D7A">
        <w:rPr>
          <w:rFonts w:ascii="Arial" w:hAnsi="Arial" w:cs="Arial"/>
          <w:bCs/>
          <w:sz w:val="20"/>
          <w:szCs w:val="20"/>
          <w:lang w:val="de-DE"/>
        </w:rPr>
        <w:t xml:space="preserve"> cm sind </w:t>
      </w:r>
      <w:r w:rsidR="00DB506C">
        <w:rPr>
          <w:rFonts w:ascii="Arial" w:hAnsi="Arial" w:cs="Arial"/>
          <w:bCs/>
          <w:sz w:val="20"/>
          <w:szCs w:val="20"/>
          <w:lang w:val="de-DE"/>
        </w:rPr>
        <w:t>dem</w:t>
      </w:r>
      <w:r w:rsidR="0085616B">
        <w:rPr>
          <w:rFonts w:ascii="Arial" w:hAnsi="Arial" w:cs="Arial"/>
          <w:bCs/>
          <w:sz w:val="20"/>
          <w:szCs w:val="20"/>
          <w:lang w:val="de-DE"/>
        </w:rPr>
        <w:t xml:space="preserve"> Gast</w:t>
      </w:r>
      <w:r w:rsidR="00B66F03">
        <w:rPr>
          <w:rFonts w:ascii="Arial" w:hAnsi="Arial" w:cs="Arial"/>
          <w:bCs/>
          <w:sz w:val="20"/>
          <w:szCs w:val="20"/>
          <w:lang w:val="de-DE"/>
        </w:rPr>
        <w:t xml:space="preserve">ronom bei </w:t>
      </w:r>
      <w:r w:rsidR="00DB506C">
        <w:rPr>
          <w:rFonts w:ascii="Arial" w:hAnsi="Arial" w:cs="Arial"/>
          <w:bCs/>
          <w:sz w:val="20"/>
          <w:szCs w:val="20"/>
          <w:lang w:val="de-DE"/>
        </w:rPr>
        <w:t>der kreativen Komposition seines</w:t>
      </w:r>
      <w:r w:rsidR="00932D7A">
        <w:rPr>
          <w:rFonts w:ascii="Arial" w:hAnsi="Arial" w:cs="Arial"/>
          <w:bCs/>
          <w:sz w:val="20"/>
          <w:szCs w:val="20"/>
          <w:lang w:val="de-DE"/>
        </w:rPr>
        <w:t xml:space="preserve"> Tischarrangements keine Grenzen gesetzt. </w:t>
      </w:r>
    </w:p>
    <w:p w14:paraId="10FCFECA" w14:textId="177C074F" w:rsidR="00932D7A" w:rsidRDefault="00932D7A" w:rsidP="0029086C">
      <w:pPr>
        <w:spacing w:line="288" w:lineRule="auto"/>
        <w:ind w:right="-144"/>
        <w:rPr>
          <w:rFonts w:ascii="Arial" w:hAnsi="Arial" w:cs="Arial"/>
          <w:bCs/>
          <w:sz w:val="20"/>
          <w:szCs w:val="20"/>
          <w:lang w:val="de-DE"/>
        </w:rPr>
      </w:pPr>
    </w:p>
    <w:p w14:paraId="3FAA8F03" w14:textId="105E41DA" w:rsidR="000C52C1" w:rsidRPr="00550F2F" w:rsidRDefault="00550F2F" w:rsidP="000C52C1">
      <w:pPr>
        <w:spacing w:line="312" w:lineRule="auto"/>
        <w:rPr>
          <w:rFonts w:ascii="Arial" w:hAnsi="Arial" w:cs="Arial"/>
          <w:b/>
          <w:sz w:val="20"/>
          <w:szCs w:val="20"/>
          <w:lang w:val="de-DE"/>
        </w:rPr>
      </w:pPr>
      <w:r w:rsidRPr="0019518E">
        <w:rPr>
          <w:rFonts w:ascii="Arial" w:hAnsi="Arial" w:cs="Arial"/>
          <w:b/>
          <w:bCs/>
          <w:sz w:val="20"/>
          <w:szCs w:val="20"/>
          <w:lang w:val="de-DE"/>
        </w:rPr>
        <w:t>Ankommen, gut schlafen und erholen</w:t>
      </w:r>
    </w:p>
    <w:p w14:paraId="56A0ED53" w14:textId="1D6CF9F5" w:rsidR="00550F2F" w:rsidRDefault="0098007E" w:rsidP="00246EBB">
      <w:pPr>
        <w:spacing w:line="312" w:lineRule="auto"/>
        <w:rPr>
          <w:rFonts w:ascii="Arial" w:hAnsi="Arial" w:cs="Arial"/>
          <w:sz w:val="20"/>
          <w:szCs w:val="20"/>
          <w:lang w:val="de-DE"/>
        </w:rPr>
      </w:pPr>
      <w:r w:rsidRPr="0098007E">
        <w:rPr>
          <w:rFonts w:ascii="Arial" w:hAnsi="Arial" w:cs="Arial"/>
          <w:noProof/>
          <w:sz w:val="20"/>
          <w:szCs w:val="20"/>
          <w:lang w:val="de-DE"/>
        </w:rPr>
        <w:drawing>
          <wp:anchor distT="0" distB="0" distL="114300" distR="114300" simplePos="0" relativeHeight="251658240" behindDoc="0" locked="0" layoutInCell="1" allowOverlap="0" wp14:anchorId="14331F51" wp14:editId="7F8861A1">
            <wp:simplePos x="0" y="0"/>
            <wp:positionH relativeFrom="column">
              <wp:posOffset>5135044</wp:posOffset>
            </wp:positionH>
            <wp:positionV relativeFrom="paragraph">
              <wp:posOffset>394599</wp:posOffset>
            </wp:positionV>
            <wp:extent cx="1118980" cy="1698171"/>
            <wp:effectExtent l="0" t="0" r="0" b="381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2964" cy="1704218"/>
                    </a:xfrm>
                    <a:prstGeom prst="rect">
                      <a:avLst/>
                    </a:prstGeom>
                  </pic:spPr>
                </pic:pic>
              </a:graphicData>
            </a:graphic>
            <wp14:sizeRelH relativeFrom="margin">
              <wp14:pctWidth>0</wp14:pctWidth>
            </wp14:sizeRelH>
            <wp14:sizeRelV relativeFrom="margin">
              <wp14:pctHeight>0</wp14:pctHeight>
            </wp14:sizeRelV>
          </wp:anchor>
        </w:drawing>
      </w:r>
      <w:r w:rsidR="00550F2F">
        <w:rPr>
          <w:rFonts w:ascii="Arial" w:hAnsi="Arial" w:cs="Arial"/>
          <w:sz w:val="20"/>
          <w:szCs w:val="20"/>
          <w:lang w:val="de-DE"/>
        </w:rPr>
        <w:t>Ein bequemes, kuscheliges Hotelbett gehört nach wie vor zu den wichtigsten Kriterien, damit sich Gäste währen</w:t>
      </w:r>
      <w:r w:rsidR="00943701">
        <w:rPr>
          <w:rFonts w:ascii="Arial" w:hAnsi="Arial" w:cs="Arial"/>
          <w:sz w:val="20"/>
          <w:szCs w:val="20"/>
          <w:lang w:val="de-DE"/>
        </w:rPr>
        <w:t>d</w:t>
      </w:r>
      <w:r w:rsidR="00550F2F">
        <w:rPr>
          <w:rFonts w:ascii="Arial" w:hAnsi="Arial" w:cs="Arial"/>
          <w:sz w:val="20"/>
          <w:szCs w:val="20"/>
          <w:lang w:val="de-DE"/>
        </w:rPr>
        <w:t xml:space="preserve"> </w:t>
      </w:r>
      <w:r w:rsidR="002D3721">
        <w:rPr>
          <w:rFonts w:ascii="Arial" w:hAnsi="Arial" w:cs="Arial"/>
          <w:sz w:val="20"/>
          <w:szCs w:val="20"/>
          <w:lang w:val="de-DE"/>
        </w:rPr>
        <w:t>des</w:t>
      </w:r>
      <w:r w:rsidR="00550F2F">
        <w:rPr>
          <w:rFonts w:ascii="Arial" w:hAnsi="Arial" w:cs="Arial"/>
          <w:sz w:val="20"/>
          <w:szCs w:val="20"/>
          <w:lang w:val="de-DE"/>
        </w:rPr>
        <w:t xml:space="preserve"> Aufenthalts wohlfühlen und erholen. Mit ihrem breiten</w:t>
      </w:r>
      <w:r w:rsidR="00943701">
        <w:rPr>
          <w:rFonts w:ascii="Arial" w:hAnsi="Arial" w:cs="Arial"/>
          <w:sz w:val="20"/>
          <w:szCs w:val="20"/>
          <w:lang w:val="de-DE"/>
        </w:rPr>
        <w:t>, hochwertigen</w:t>
      </w:r>
      <w:r w:rsidR="00550F2F">
        <w:rPr>
          <w:rFonts w:ascii="Arial" w:hAnsi="Arial" w:cs="Arial"/>
          <w:sz w:val="20"/>
          <w:szCs w:val="20"/>
          <w:lang w:val="de-DE"/>
        </w:rPr>
        <w:t xml:space="preserve"> Sortiment an </w:t>
      </w:r>
      <w:r w:rsidR="00943701">
        <w:rPr>
          <w:rFonts w:ascii="Arial" w:hAnsi="Arial" w:cs="Arial"/>
          <w:sz w:val="20"/>
          <w:szCs w:val="20"/>
          <w:lang w:val="de-DE"/>
        </w:rPr>
        <w:t xml:space="preserve">Bettwäsche und -waren unterstützt Wäschekrone </w:t>
      </w:r>
      <w:r w:rsidR="00A76846">
        <w:rPr>
          <w:rFonts w:ascii="Arial" w:hAnsi="Arial" w:cs="Arial"/>
          <w:sz w:val="20"/>
          <w:szCs w:val="20"/>
          <w:lang w:val="de-DE"/>
        </w:rPr>
        <w:t>Hoteliers</w:t>
      </w:r>
      <w:r w:rsidR="00943701">
        <w:rPr>
          <w:rFonts w:ascii="Arial" w:hAnsi="Arial" w:cs="Arial"/>
          <w:sz w:val="20"/>
          <w:szCs w:val="20"/>
          <w:lang w:val="de-DE"/>
        </w:rPr>
        <w:t xml:space="preserve"> dabei, ein kuscheliges Refugium für Gäste zu kreieren. Ob ein Boxspringbett im durchdachten Baukastensystem, Feder- und Daunenbettwaren mit dem Downpass-Gütesiegel, Bettwäsche-Kollektionen aus Leinen oder </w:t>
      </w:r>
      <w:r w:rsidR="00C6279D">
        <w:rPr>
          <w:rFonts w:ascii="Arial" w:hAnsi="Arial" w:cs="Arial"/>
          <w:sz w:val="20"/>
          <w:szCs w:val="20"/>
          <w:lang w:val="de-DE"/>
        </w:rPr>
        <w:t>Baumwolle</w:t>
      </w:r>
      <w:r w:rsidR="00943701">
        <w:rPr>
          <w:rFonts w:ascii="Arial" w:hAnsi="Arial" w:cs="Arial"/>
          <w:sz w:val="20"/>
          <w:szCs w:val="20"/>
          <w:lang w:val="de-DE"/>
        </w:rPr>
        <w:t xml:space="preserve">: Auf der Internorga zeigt Wäschekrone, wie sich </w:t>
      </w:r>
      <w:r w:rsidR="0019518E">
        <w:rPr>
          <w:rFonts w:ascii="Arial" w:hAnsi="Arial" w:cs="Arial"/>
          <w:sz w:val="20"/>
          <w:szCs w:val="20"/>
          <w:lang w:val="de-DE"/>
        </w:rPr>
        <w:t>die einzelnen Produktgruppen</w:t>
      </w:r>
      <w:r w:rsidR="00943701">
        <w:rPr>
          <w:rFonts w:ascii="Arial" w:hAnsi="Arial" w:cs="Arial"/>
          <w:sz w:val="20"/>
          <w:szCs w:val="20"/>
          <w:lang w:val="de-DE"/>
        </w:rPr>
        <w:t xml:space="preserve"> zu einem stimmigen Gesamtkonzept zusammenfügen </w:t>
      </w:r>
      <w:r w:rsidR="0019518E">
        <w:rPr>
          <w:rFonts w:ascii="Arial" w:hAnsi="Arial" w:cs="Arial"/>
          <w:sz w:val="20"/>
          <w:szCs w:val="20"/>
          <w:lang w:val="de-DE"/>
        </w:rPr>
        <w:t>lassen</w:t>
      </w:r>
      <w:r w:rsidR="00943701">
        <w:rPr>
          <w:rFonts w:ascii="Arial" w:hAnsi="Arial" w:cs="Arial"/>
          <w:sz w:val="20"/>
          <w:szCs w:val="20"/>
          <w:lang w:val="de-DE"/>
        </w:rPr>
        <w:t xml:space="preserve">, das höchsten Schlafkomfort verspricht. </w:t>
      </w:r>
      <w:r w:rsidR="0019518E">
        <w:rPr>
          <w:rFonts w:ascii="Arial" w:hAnsi="Arial" w:cs="Arial"/>
          <w:sz w:val="20"/>
          <w:szCs w:val="20"/>
          <w:lang w:val="de-DE"/>
        </w:rPr>
        <w:t xml:space="preserve">Doch das Hotelbett sollte nicht nur im Hinblick auf erholsamen Schlaf ausgestattet werden. Als größtes Einrichtungselement zieht es die Blicke auf sich und trägt entscheidend zum Designkonzept bei. Mit farbigen Bettläufern und Dekokissen bietet Wäschekrone die idealen Accessoires, um das Bett auch optisch in Szene zu setzen.   </w:t>
      </w:r>
    </w:p>
    <w:p w14:paraId="5DB057BC" w14:textId="77777777" w:rsidR="00550F2F" w:rsidRDefault="00550F2F" w:rsidP="00246EBB">
      <w:pPr>
        <w:spacing w:line="312" w:lineRule="auto"/>
        <w:rPr>
          <w:rFonts w:ascii="Arial" w:hAnsi="Arial" w:cs="Arial"/>
          <w:sz w:val="20"/>
          <w:szCs w:val="20"/>
          <w:lang w:val="de-DE"/>
        </w:rPr>
      </w:pPr>
    </w:p>
    <w:p w14:paraId="0D10DA4F" w14:textId="5B0A1449" w:rsidR="005C0538" w:rsidRPr="00174827" w:rsidRDefault="005C0538" w:rsidP="006F314D">
      <w:pPr>
        <w:spacing w:line="288" w:lineRule="auto"/>
        <w:ind w:right="-428"/>
        <w:rPr>
          <w:rFonts w:ascii="Arial" w:hAnsi="Arial" w:cs="Arial"/>
          <w:sz w:val="20"/>
          <w:szCs w:val="20"/>
          <w:lang w:val="de-DE"/>
        </w:rPr>
      </w:pPr>
    </w:p>
    <w:p w14:paraId="6C640C4C" w14:textId="2CCAB494" w:rsidR="00153A78" w:rsidRPr="00174827" w:rsidRDefault="00153A78" w:rsidP="006F314D">
      <w:pPr>
        <w:spacing w:line="312" w:lineRule="auto"/>
        <w:ind w:right="-428"/>
        <w:rPr>
          <w:rFonts w:ascii="Arial" w:hAnsi="Arial" w:cs="Arial"/>
          <w:b/>
          <w:sz w:val="20"/>
          <w:szCs w:val="20"/>
          <w:lang w:val="de-DE"/>
        </w:rPr>
      </w:pPr>
      <w:r w:rsidRPr="00174827">
        <w:rPr>
          <w:rFonts w:ascii="Arial" w:hAnsi="Arial" w:cs="Arial"/>
          <w:b/>
          <w:sz w:val="20"/>
          <w:szCs w:val="20"/>
          <w:lang w:val="de-DE"/>
        </w:rPr>
        <w:t>wäschekrone.de</w:t>
      </w:r>
      <w:r w:rsidR="000110E5" w:rsidRPr="00174827">
        <w:rPr>
          <w:rFonts w:ascii="Arial" w:hAnsi="Arial" w:cs="Arial"/>
          <w:b/>
          <w:sz w:val="20"/>
          <w:szCs w:val="20"/>
          <w:lang w:val="de-DE"/>
        </w:rPr>
        <w:t xml:space="preserve"> </w:t>
      </w:r>
    </w:p>
    <w:p w14:paraId="349A0D0E" w14:textId="7B510654" w:rsidR="00153A78" w:rsidRPr="00174827" w:rsidRDefault="00153A78" w:rsidP="006F314D">
      <w:pPr>
        <w:spacing w:line="288" w:lineRule="auto"/>
        <w:ind w:right="-428"/>
        <w:rPr>
          <w:rFonts w:ascii="Arial" w:hAnsi="Arial" w:cs="Arial"/>
          <w:b/>
          <w:sz w:val="20"/>
          <w:szCs w:val="20"/>
          <w:lang w:val="de-DE"/>
        </w:rPr>
      </w:pPr>
    </w:p>
    <w:p w14:paraId="07CC2DD3" w14:textId="77777777" w:rsidR="002932E2" w:rsidRPr="00174827" w:rsidRDefault="002932E2" w:rsidP="006F314D">
      <w:pPr>
        <w:spacing w:line="288" w:lineRule="auto"/>
        <w:ind w:right="-428"/>
        <w:rPr>
          <w:rFonts w:ascii="Arial" w:hAnsi="Arial" w:cs="Arial"/>
          <w:b/>
          <w:sz w:val="20"/>
          <w:szCs w:val="20"/>
          <w:lang w:val="de-DE"/>
        </w:rPr>
      </w:pPr>
      <w:r w:rsidRPr="00174827">
        <w:rPr>
          <w:rFonts w:ascii="Arial" w:hAnsi="Arial" w:cs="Arial"/>
          <w:b/>
          <w:sz w:val="20"/>
          <w:szCs w:val="20"/>
          <w:lang w:val="de-DE"/>
        </w:rPr>
        <w:t>Bildanforderung</w:t>
      </w:r>
    </w:p>
    <w:p w14:paraId="62764138" w14:textId="33285864" w:rsidR="00BD097E" w:rsidRPr="00174827" w:rsidRDefault="002932E2" w:rsidP="006F314D">
      <w:pPr>
        <w:spacing w:line="288" w:lineRule="auto"/>
        <w:ind w:right="-428"/>
        <w:rPr>
          <w:rFonts w:ascii="Arial" w:hAnsi="Arial" w:cs="Arial"/>
          <w:sz w:val="20"/>
          <w:szCs w:val="20"/>
          <w:lang w:val="de-DE"/>
        </w:rPr>
      </w:pPr>
      <w:r w:rsidRPr="00174827">
        <w:rPr>
          <w:rFonts w:ascii="Arial" w:hAnsi="Arial" w:cs="Arial"/>
          <w:sz w:val="20"/>
          <w:szCs w:val="20"/>
          <w:lang w:val="de-DE"/>
        </w:rPr>
        <w:t>Bildmaterial zum Download finden Sie in unserem Medienportal press-n-relations</w:t>
      </w:r>
      <w:r w:rsidR="00500057" w:rsidRPr="00174827">
        <w:rPr>
          <w:rFonts w:ascii="Arial" w:hAnsi="Arial" w:cs="Arial"/>
          <w:sz w:val="20"/>
          <w:szCs w:val="20"/>
          <w:lang w:val="de-DE"/>
        </w:rPr>
        <w:t>.amid-pr.co</w:t>
      </w:r>
      <w:r w:rsidR="00ED6556" w:rsidRPr="00174827">
        <w:rPr>
          <w:rFonts w:ascii="Arial" w:hAnsi="Arial" w:cs="Arial"/>
          <w:sz w:val="20"/>
          <w:szCs w:val="20"/>
          <w:lang w:val="de-DE"/>
        </w:rPr>
        <w:t>m (Suchbegriff „Waeschekrone-</w:t>
      </w:r>
      <w:r w:rsidR="00812FE1" w:rsidRPr="00174827">
        <w:rPr>
          <w:rFonts w:ascii="Arial" w:hAnsi="Arial" w:cs="Arial"/>
          <w:sz w:val="20"/>
          <w:szCs w:val="20"/>
          <w:lang w:val="de-DE"/>
        </w:rPr>
        <w:t>Inter</w:t>
      </w:r>
      <w:r w:rsidR="00AF54B1" w:rsidRPr="00174827">
        <w:rPr>
          <w:rFonts w:ascii="Arial" w:hAnsi="Arial" w:cs="Arial"/>
          <w:sz w:val="20"/>
          <w:szCs w:val="20"/>
          <w:lang w:val="de-DE"/>
        </w:rPr>
        <w:t>norga</w:t>
      </w:r>
      <w:r w:rsidR="00812FE1" w:rsidRPr="00174827">
        <w:rPr>
          <w:rFonts w:ascii="Arial" w:hAnsi="Arial" w:cs="Arial"/>
          <w:sz w:val="20"/>
          <w:szCs w:val="20"/>
          <w:lang w:val="de-DE"/>
        </w:rPr>
        <w:t>-201</w:t>
      </w:r>
      <w:r w:rsidR="00EB0C67">
        <w:rPr>
          <w:rFonts w:ascii="Arial" w:hAnsi="Arial" w:cs="Arial"/>
          <w:sz w:val="20"/>
          <w:szCs w:val="20"/>
          <w:lang w:val="de-DE"/>
        </w:rPr>
        <w:t>9</w:t>
      </w:r>
      <w:r w:rsidRPr="00174827">
        <w:rPr>
          <w:rFonts w:ascii="Arial" w:hAnsi="Arial" w:cs="Arial"/>
          <w:sz w:val="20"/>
          <w:szCs w:val="20"/>
          <w:lang w:val="de-DE"/>
        </w:rPr>
        <w:t>“). Selbstverständlich schicke</w:t>
      </w:r>
      <w:r w:rsidR="00F51654" w:rsidRPr="00174827">
        <w:rPr>
          <w:rFonts w:ascii="Arial" w:hAnsi="Arial" w:cs="Arial"/>
          <w:sz w:val="20"/>
          <w:szCs w:val="20"/>
          <w:lang w:val="de-DE"/>
        </w:rPr>
        <w:t>n</w:t>
      </w:r>
      <w:r w:rsidRPr="00174827">
        <w:rPr>
          <w:rFonts w:ascii="Arial" w:hAnsi="Arial" w:cs="Arial"/>
          <w:sz w:val="20"/>
          <w:szCs w:val="20"/>
          <w:lang w:val="de-DE"/>
        </w:rPr>
        <w:t xml:space="preserve"> </w:t>
      </w:r>
      <w:r w:rsidR="00F51654" w:rsidRPr="00174827">
        <w:rPr>
          <w:rFonts w:ascii="Arial" w:hAnsi="Arial" w:cs="Arial"/>
          <w:sz w:val="20"/>
          <w:szCs w:val="20"/>
          <w:lang w:val="de-DE"/>
        </w:rPr>
        <w:t>wir</w:t>
      </w:r>
      <w:r w:rsidRPr="00174827">
        <w:rPr>
          <w:rFonts w:ascii="Arial" w:hAnsi="Arial" w:cs="Arial"/>
          <w:sz w:val="20"/>
          <w:szCs w:val="20"/>
          <w:lang w:val="de-DE"/>
        </w:rPr>
        <w:t xml:space="preserve"> Ihnen die Dateien auch gerne per E-Mail zu. Kontakt: </w:t>
      </w:r>
      <w:r w:rsidR="00E61961" w:rsidRPr="00174827">
        <w:rPr>
          <w:rFonts w:ascii="Arial" w:hAnsi="Arial" w:cs="Arial"/>
          <w:sz w:val="20"/>
          <w:szCs w:val="20"/>
          <w:lang w:val="de-DE"/>
        </w:rPr>
        <w:t>waeschekrone</w:t>
      </w:r>
      <w:r w:rsidRPr="00174827">
        <w:rPr>
          <w:rFonts w:ascii="Arial" w:hAnsi="Arial" w:cs="Arial"/>
          <w:sz w:val="20"/>
          <w:szCs w:val="20"/>
          <w:lang w:val="de-DE"/>
        </w:rPr>
        <w:t>@press-n-relations.de</w:t>
      </w:r>
    </w:p>
    <w:p w14:paraId="37777205" w14:textId="77777777" w:rsidR="007411E5" w:rsidRPr="00174827" w:rsidRDefault="007411E5"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74827" w14:paraId="442792F3" w14:textId="77777777" w:rsidTr="00E34D6B">
        <w:tc>
          <w:tcPr>
            <w:tcW w:w="4181" w:type="dxa"/>
            <w:tcBorders>
              <w:top w:val="nil"/>
              <w:left w:val="nil"/>
              <w:bottom w:val="nil"/>
              <w:right w:val="nil"/>
            </w:tcBorders>
          </w:tcPr>
          <w:p w14:paraId="3224F27F" w14:textId="77777777" w:rsidR="006A5A25" w:rsidRPr="00174827"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174827">
              <w:rPr>
                <w:rFonts w:ascii="Arial" w:hAnsi="Arial" w:cs="Arial"/>
                <w:color w:val="000000"/>
                <w:sz w:val="18"/>
              </w:rPr>
              <w:t>Weitere Informationen:</w:t>
            </w:r>
          </w:p>
          <w:p w14:paraId="27E4A304" w14:textId="07D76A8F" w:rsidR="00090042"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Wäschekrone GmbH &amp; Co. KG</w:t>
            </w:r>
          </w:p>
          <w:p w14:paraId="4E77CFB9" w14:textId="6F532C23" w:rsidR="006A5A25" w:rsidRPr="00174827" w:rsidRDefault="004C71BD"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Katrin</w:t>
            </w:r>
            <w:r w:rsidR="00DB0FD0" w:rsidRPr="00174827">
              <w:rPr>
                <w:rFonts w:ascii="Arial" w:hAnsi="Arial" w:cs="Arial"/>
                <w:color w:val="000000"/>
                <w:sz w:val="18"/>
                <w:lang w:val="de-DE"/>
              </w:rPr>
              <w:t xml:space="preserve"> Fischer</w:t>
            </w:r>
          </w:p>
          <w:p w14:paraId="634E9AC8" w14:textId="78FB649D" w:rsidR="002B71CC"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Hirschstraße 98</w:t>
            </w:r>
          </w:p>
          <w:p w14:paraId="6568C106" w14:textId="16133F7A" w:rsidR="006A5A25"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w:t>
            </w:r>
            <w:r w:rsidR="008855E2" w:rsidRPr="00174827">
              <w:rPr>
                <w:rFonts w:ascii="Arial" w:hAnsi="Arial" w:cs="Arial"/>
                <w:color w:val="000000"/>
                <w:sz w:val="18"/>
                <w:lang w:val="de-DE"/>
              </w:rPr>
              <w:t>89150 Laichingen</w:t>
            </w:r>
          </w:p>
          <w:p w14:paraId="7EC1F4B1" w14:textId="78FD2F18" w:rsidR="006A5A25" w:rsidRPr="00B66F03" w:rsidRDefault="006A5A25" w:rsidP="006F314D">
            <w:pPr>
              <w:spacing w:line="264" w:lineRule="auto"/>
              <w:ind w:right="-428"/>
              <w:rPr>
                <w:rFonts w:ascii="Arial" w:hAnsi="Arial" w:cs="Arial"/>
                <w:color w:val="000000"/>
                <w:sz w:val="18"/>
                <w:lang w:val="en-US"/>
              </w:rPr>
            </w:pPr>
            <w:r w:rsidRPr="007E4D06">
              <w:rPr>
                <w:rFonts w:ascii="Arial" w:hAnsi="Arial" w:cs="Arial"/>
                <w:color w:val="000000"/>
                <w:sz w:val="18"/>
                <w:lang w:val="en-US"/>
              </w:rPr>
              <w:t>Tel.: +49</w:t>
            </w:r>
            <w:r w:rsidRPr="007E4D06">
              <w:rPr>
                <w:rFonts w:ascii="Arial" w:hAnsi="Arial" w:cs="Arial"/>
                <w:lang w:val="en-US"/>
              </w:rPr>
              <w:t xml:space="preserve"> </w:t>
            </w:r>
            <w:r w:rsidR="008855E2" w:rsidRPr="00B66F03">
              <w:rPr>
                <w:rFonts w:ascii="Arial" w:hAnsi="Arial" w:cs="Arial"/>
                <w:color w:val="000000"/>
                <w:sz w:val="18"/>
                <w:lang w:val="en-US"/>
              </w:rPr>
              <w:t>7333 804-8</w:t>
            </w:r>
            <w:r w:rsidR="00606343" w:rsidRPr="00B66F03">
              <w:rPr>
                <w:rFonts w:ascii="Arial" w:hAnsi="Arial" w:cs="Arial"/>
                <w:color w:val="000000"/>
                <w:sz w:val="18"/>
                <w:lang w:val="en-US"/>
              </w:rPr>
              <w:t>73</w:t>
            </w:r>
          </w:p>
          <w:p w14:paraId="71D5319E" w14:textId="24C194BB" w:rsidR="006A5A25" w:rsidRPr="005A47D5" w:rsidRDefault="006A5A25"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Fax: +49</w:t>
            </w:r>
            <w:r w:rsidRPr="005A47D5">
              <w:rPr>
                <w:rFonts w:ascii="Arial" w:hAnsi="Arial" w:cs="Arial"/>
                <w:lang w:val="en-US"/>
              </w:rPr>
              <w:t xml:space="preserve"> </w:t>
            </w:r>
            <w:r w:rsidR="004C71BD" w:rsidRPr="005A47D5">
              <w:rPr>
                <w:rFonts w:ascii="Arial" w:hAnsi="Arial" w:cs="Arial"/>
                <w:color w:val="000000"/>
                <w:sz w:val="18"/>
                <w:lang w:val="en-US"/>
              </w:rPr>
              <w:t>7333 804-973</w:t>
            </w:r>
          </w:p>
          <w:p w14:paraId="1ADD7C67" w14:textId="30AB116B" w:rsidR="006A5A25" w:rsidRPr="005A47D5" w:rsidRDefault="00F0711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presse@waeschekrone.de</w:t>
            </w:r>
          </w:p>
          <w:p w14:paraId="3DFA3497" w14:textId="6BAE51B7" w:rsidR="006A5A25" w:rsidRPr="005A47D5" w:rsidRDefault="000163A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www.</w:t>
            </w:r>
            <w:r w:rsidR="00F0711E" w:rsidRPr="005A47D5">
              <w:rPr>
                <w:rFonts w:ascii="Arial" w:hAnsi="Arial" w:cs="Arial"/>
                <w:color w:val="000000"/>
                <w:sz w:val="18"/>
                <w:lang w:val="en-US"/>
              </w:rPr>
              <w:t>waeschekrone</w:t>
            </w:r>
            <w:r w:rsidRPr="005A47D5">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174827" w:rsidRDefault="006A5A25" w:rsidP="006F314D">
            <w:pPr>
              <w:widowControl w:val="0"/>
              <w:spacing w:line="264" w:lineRule="auto"/>
              <w:ind w:right="-428"/>
              <w:rPr>
                <w:rFonts w:ascii="Arial" w:hAnsi="Arial" w:cs="Arial"/>
                <w:b/>
                <w:color w:val="000000"/>
                <w:sz w:val="18"/>
                <w:lang w:val="de-DE"/>
              </w:rPr>
            </w:pPr>
            <w:r w:rsidRPr="00174827">
              <w:rPr>
                <w:rFonts w:ascii="Arial" w:hAnsi="Arial" w:cs="Arial"/>
                <w:b/>
                <w:color w:val="000000"/>
                <w:sz w:val="18"/>
                <w:lang w:val="de-DE"/>
              </w:rPr>
              <w:t>Presse- und Öffentlichkeitsarbeit:</w:t>
            </w:r>
          </w:p>
          <w:p w14:paraId="5400FEB9" w14:textId="77777777"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Press’n’Relations GmbH </w:t>
            </w:r>
          </w:p>
          <w:p w14:paraId="5E19DD7B" w14:textId="4538DD51"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Natasa Forstner</w:t>
            </w:r>
          </w:p>
          <w:p w14:paraId="3B123002" w14:textId="689BB468"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Magirusstraße 33</w:t>
            </w:r>
            <w:r w:rsidR="006A5A25" w:rsidRPr="00174827">
              <w:rPr>
                <w:rFonts w:ascii="Arial" w:hAnsi="Arial" w:cs="Arial"/>
                <w:color w:val="000000"/>
                <w:sz w:val="18"/>
                <w:lang w:val="de-DE"/>
              </w:rPr>
              <w:t xml:space="preserve"> </w:t>
            </w:r>
          </w:p>
          <w:p w14:paraId="2152AAB3" w14:textId="43C88F73"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D-89077 Ulm</w:t>
            </w:r>
          </w:p>
          <w:p w14:paraId="7B6B67E5"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Tel.: +49 731 96 287-17 </w:t>
            </w:r>
          </w:p>
          <w:p w14:paraId="627DB859"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Fax: +49 731 96 287-97</w:t>
            </w:r>
          </w:p>
          <w:p w14:paraId="0C16076D" w14:textId="1E6CB86E" w:rsidR="006A5A25" w:rsidRPr="00174827" w:rsidRDefault="00F0711E"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waeschekrone</w:t>
            </w:r>
            <w:r w:rsidR="006A5A25" w:rsidRPr="00174827">
              <w:rPr>
                <w:rFonts w:ascii="Arial" w:hAnsi="Arial" w:cs="Arial"/>
                <w:color w:val="000000"/>
                <w:sz w:val="18"/>
                <w:lang w:val="de-DE"/>
              </w:rPr>
              <w:t>@press-n-relations.de</w:t>
            </w:r>
            <w:r w:rsidR="006A5A25" w:rsidRPr="00174827">
              <w:rPr>
                <w:rFonts w:ascii="Arial" w:hAnsi="Arial" w:cs="Arial"/>
                <w:color w:val="000000"/>
                <w:sz w:val="18"/>
                <w:lang w:val="de-DE"/>
              </w:rPr>
              <w:br/>
              <w:t>www.press-n-relations.de</w:t>
            </w:r>
          </w:p>
        </w:tc>
      </w:tr>
      <w:bookmarkEnd w:id="1"/>
      <w:bookmarkEnd w:id="2"/>
    </w:tbl>
    <w:p w14:paraId="7446A26E" w14:textId="77777777" w:rsidR="006A5A25" w:rsidRPr="00174827"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174827"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174827" w:rsidRDefault="00874F61" w:rsidP="006F314D">
      <w:pPr>
        <w:ind w:right="-428"/>
        <w:rPr>
          <w:rFonts w:ascii="Arial" w:hAnsi="Arial" w:cs="Arial"/>
          <w:b/>
          <w:color w:val="000000"/>
          <w:sz w:val="18"/>
          <w:lang w:val="de-DE"/>
        </w:rPr>
      </w:pPr>
      <w:r w:rsidRPr="00174827">
        <w:rPr>
          <w:rFonts w:ascii="Arial" w:hAnsi="Arial" w:cs="Arial"/>
          <w:b/>
          <w:color w:val="000000"/>
          <w:sz w:val="18"/>
          <w:lang w:val="de-DE"/>
        </w:rPr>
        <w:t>Wäschekrone</w:t>
      </w:r>
    </w:p>
    <w:p w14:paraId="222A32EB" w14:textId="050B694B" w:rsidR="008F6A7A" w:rsidRPr="00174827" w:rsidRDefault="00874F61" w:rsidP="00EB0C67">
      <w:pPr>
        <w:ind w:right="-428"/>
        <w:rPr>
          <w:rFonts w:ascii="Arial" w:hAnsi="Arial" w:cs="Arial"/>
          <w:color w:val="000000"/>
          <w:sz w:val="18"/>
          <w:lang w:val="de-DE"/>
        </w:rPr>
      </w:pPr>
      <w:r w:rsidRPr="00174827">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w:t>
      </w:r>
      <w:r w:rsidRPr="00174827">
        <w:rPr>
          <w:rFonts w:ascii="Arial" w:hAnsi="Arial" w:cs="Arial"/>
          <w:color w:val="000000"/>
          <w:sz w:val="18"/>
          <w:lang w:val="de-DE"/>
        </w:rPr>
        <w:lastRenderedPageBreak/>
        <w:t xml:space="preserve">Konfektion und Stickerei sichert dabei höchste Produktqualität und Flexibilität. Eine weitere Vertriebsplattform ist der Wäschekrone-Online-Shop unter www.waeschekrone.de. </w:t>
      </w:r>
      <w:r w:rsidR="00E14319" w:rsidRPr="00174827">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174827">
        <w:rPr>
          <w:rFonts w:ascii="Arial" w:hAnsi="Arial" w:cs="Arial"/>
          <w:color w:val="000000"/>
          <w:sz w:val="18"/>
          <w:lang w:val="de-DE"/>
        </w:rPr>
        <w:t xml:space="preserve">als Ergänzung </w:t>
      </w:r>
      <w:r w:rsidR="005C0538" w:rsidRPr="00174827">
        <w:rPr>
          <w:rFonts w:ascii="Arial" w:hAnsi="Arial" w:cs="Arial"/>
          <w:color w:val="000000"/>
          <w:sz w:val="18"/>
          <w:lang w:val="de-DE"/>
        </w:rPr>
        <w:t xml:space="preserve">dazu eine sehr </w:t>
      </w:r>
      <w:r w:rsidR="00E14319" w:rsidRPr="00174827">
        <w:rPr>
          <w:rFonts w:ascii="Arial" w:hAnsi="Arial" w:cs="Arial"/>
          <w:color w:val="000000"/>
          <w:sz w:val="18"/>
          <w:lang w:val="de-DE"/>
        </w:rPr>
        <w:t>umfangreiche Kollektion an exklusiven Heimtextilien bedeutender Markenhersteller.</w:t>
      </w:r>
    </w:p>
    <w:sectPr w:rsidR="008F6A7A" w:rsidRPr="00174827" w:rsidSect="00A40987">
      <w:headerReference w:type="default" r:id="rId10"/>
      <w:footerReference w:type="even" r:id="rId11"/>
      <w:footerReference w:type="default" r:id="rId12"/>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5941A8" w14:textId="77777777" w:rsidR="009A33F9" w:rsidRDefault="009A33F9">
      <w:r>
        <w:separator/>
      </w:r>
    </w:p>
  </w:endnote>
  <w:endnote w:type="continuationSeparator" w:id="0">
    <w:p w14:paraId="15BD2D2A" w14:textId="77777777" w:rsidR="009A33F9" w:rsidRDefault="009A3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D5582D">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9A33F9"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AAF1FE" w14:textId="77777777" w:rsidR="009A33F9" w:rsidRDefault="009A33F9">
      <w:r>
        <w:separator/>
      </w:r>
    </w:p>
  </w:footnote>
  <w:footnote w:type="continuationSeparator" w:id="0">
    <w:p w14:paraId="445C9D22" w14:textId="77777777" w:rsidR="009A33F9" w:rsidRDefault="009A33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77131"/>
    <w:rsid w:val="0007787A"/>
    <w:rsid w:val="000778AF"/>
    <w:rsid w:val="000808C5"/>
    <w:rsid w:val="00080A9F"/>
    <w:rsid w:val="00081C6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2B59"/>
    <w:rsid w:val="000E319D"/>
    <w:rsid w:val="000F1E7F"/>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BC3"/>
    <w:rsid w:val="001344F6"/>
    <w:rsid w:val="00136284"/>
    <w:rsid w:val="00137185"/>
    <w:rsid w:val="0014286F"/>
    <w:rsid w:val="00143CEE"/>
    <w:rsid w:val="00145651"/>
    <w:rsid w:val="001458E1"/>
    <w:rsid w:val="001474EE"/>
    <w:rsid w:val="0015044C"/>
    <w:rsid w:val="00153A78"/>
    <w:rsid w:val="00156E5A"/>
    <w:rsid w:val="0016092C"/>
    <w:rsid w:val="00166C8F"/>
    <w:rsid w:val="00170CE6"/>
    <w:rsid w:val="00173D31"/>
    <w:rsid w:val="00174827"/>
    <w:rsid w:val="00174965"/>
    <w:rsid w:val="0017528E"/>
    <w:rsid w:val="00177721"/>
    <w:rsid w:val="00181108"/>
    <w:rsid w:val="00181D24"/>
    <w:rsid w:val="00182C8E"/>
    <w:rsid w:val="00185B53"/>
    <w:rsid w:val="0018717B"/>
    <w:rsid w:val="00187A9B"/>
    <w:rsid w:val="001911E9"/>
    <w:rsid w:val="001935A8"/>
    <w:rsid w:val="0019518E"/>
    <w:rsid w:val="001956D6"/>
    <w:rsid w:val="00195C35"/>
    <w:rsid w:val="0019671B"/>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5AB"/>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4535"/>
    <w:rsid w:val="00254566"/>
    <w:rsid w:val="00254BF1"/>
    <w:rsid w:val="00255DF7"/>
    <w:rsid w:val="00256D7D"/>
    <w:rsid w:val="00257A22"/>
    <w:rsid w:val="00262C8E"/>
    <w:rsid w:val="0026329F"/>
    <w:rsid w:val="00264E52"/>
    <w:rsid w:val="002651F4"/>
    <w:rsid w:val="0026747B"/>
    <w:rsid w:val="00272D5C"/>
    <w:rsid w:val="00274550"/>
    <w:rsid w:val="0027585E"/>
    <w:rsid w:val="00275F50"/>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71CC"/>
    <w:rsid w:val="002B72DA"/>
    <w:rsid w:val="002B743F"/>
    <w:rsid w:val="002C1D17"/>
    <w:rsid w:val="002D26F4"/>
    <w:rsid w:val="002D3721"/>
    <w:rsid w:val="002D3F79"/>
    <w:rsid w:val="002D63F1"/>
    <w:rsid w:val="002D6CF1"/>
    <w:rsid w:val="002E368F"/>
    <w:rsid w:val="002E379E"/>
    <w:rsid w:val="002E4FEA"/>
    <w:rsid w:val="002E707E"/>
    <w:rsid w:val="002E7395"/>
    <w:rsid w:val="002F27A8"/>
    <w:rsid w:val="002F3E58"/>
    <w:rsid w:val="002F4D52"/>
    <w:rsid w:val="002F673E"/>
    <w:rsid w:val="002F74D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580"/>
    <w:rsid w:val="003C5DF1"/>
    <w:rsid w:val="003C60C8"/>
    <w:rsid w:val="003D0C9B"/>
    <w:rsid w:val="003D2974"/>
    <w:rsid w:val="003D5ED4"/>
    <w:rsid w:val="003D5FE4"/>
    <w:rsid w:val="003D6ECA"/>
    <w:rsid w:val="003E3B22"/>
    <w:rsid w:val="003E55D1"/>
    <w:rsid w:val="003E73BE"/>
    <w:rsid w:val="003E78AE"/>
    <w:rsid w:val="003F12C4"/>
    <w:rsid w:val="003F16C3"/>
    <w:rsid w:val="003F1DF9"/>
    <w:rsid w:val="003F2536"/>
    <w:rsid w:val="003F5832"/>
    <w:rsid w:val="003F5B70"/>
    <w:rsid w:val="00401791"/>
    <w:rsid w:val="00402A4C"/>
    <w:rsid w:val="00402D0E"/>
    <w:rsid w:val="00403AC2"/>
    <w:rsid w:val="00410B79"/>
    <w:rsid w:val="00414FE1"/>
    <w:rsid w:val="00415A60"/>
    <w:rsid w:val="00420BE7"/>
    <w:rsid w:val="0042399D"/>
    <w:rsid w:val="004245FA"/>
    <w:rsid w:val="00424CDB"/>
    <w:rsid w:val="00425651"/>
    <w:rsid w:val="00426529"/>
    <w:rsid w:val="0043101E"/>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C30"/>
    <w:rsid w:val="0046727A"/>
    <w:rsid w:val="00472970"/>
    <w:rsid w:val="0047377F"/>
    <w:rsid w:val="00474DDF"/>
    <w:rsid w:val="004772A5"/>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C0B70"/>
    <w:rsid w:val="004C12AA"/>
    <w:rsid w:val="004C22A7"/>
    <w:rsid w:val="004C2482"/>
    <w:rsid w:val="004C2E1C"/>
    <w:rsid w:val="004C32F2"/>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C6C"/>
    <w:rsid w:val="0050005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6C45"/>
    <w:rsid w:val="005814A3"/>
    <w:rsid w:val="0058275D"/>
    <w:rsid w:val="005857BE"/>
    <w:rsid w:val="00590A80"/>
    <w:rsid w:val="0059627B"/>
    <w:rsid w:val="005A087A"/>
    <w:rsid w:val="005A0DCC"/>
    <w:rsid w:val="005A0E3A"/>
    <w:rsid w:val="005A2BEC"/>
    <w:rsid w:val="005A2BFB"/>
    <w:rsid w:val="005A2E78"/>
    <w:rsid w:val="005A47D5"/>
    <w:rsid w:val="005A6B2E"/>
    <w:rsid w:val="005A74B5"/>
    <w:rsid w:val="005B16D7"/>
    <w:rsid w:val="005B1FC6"/>
    <w:rsid w:val="005B4C74"/>
    <w:rsid w:val="005B588E"/>
    <w:rsid w:val="005B6F4D"/>
    <w:rsid w:val="005B71D1"/>
    <w:rsid w:val="005C0538"/>
    <w:rsid w:val="005C4AA8"/>
    <w:rsid w:val="005C52E3"/>
    <w:rsid w:val="005C615C"/>
    <w:rsid w:val="005C62BD"/>
    <w:rsid w:val="005D0973"/>
    <w:rsid w:val="005D26CC"/>
    <w:rsid w:val="005D3354"/>
    <w:rsid w:val="005D51DE"/>
    <w:rsid w:val="005D5A86"/>
    <w:rsid w:val="005D6135"/>
    <w:rsid w:val="005E366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6152"/>
    <w:rsid w:val="00633E25"/>
    <w:rsid w:val="006375D7"/>
    <w:rsid w:val="006435CE"/>
    <w:rsid w:val="00647A2C"/>
    <w:rsid w:val="0065028A"/>
    <w:rsid w:val="00650B3D"/>
    <w:rsid w:val="0065268D"/>
    <w:rsid w:val="00652870"/>
    <w:rsid w:val="00652D42"/>
    <w:rsid w:val="00653767"/>
    <w:rsid w:val="00653EF9"/>
    <w:rsid w:val="00656458"/>
    <w:rsid w:val="00657B1F"/>
    <w:rsid w:val="0066297B"/>
    <w:rsid w:val="0066485A"/>
    <w:rsid w:val="00665A3D"/>
    <w:rsid w:val="006667CD"/>
    <w:rsid w:val="00667E3F"/>
    <w:rsid w:val="00674FD4"/>
    <w:rsid w:val="00675575"/>
    <w:rsid w:val="006758F6"/>
    <w:rsid w:val="0067626D"/>
    <w:rsid w:val="00677DA8"/>
    <w:rsid w:val="00682FB4"/>
    <w:rsid w:val="00683158"/>
    <w:rsid w:val="0068741B"/>
    <w:rsid w:val="00693B77"/>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7144"/>
    <w:rsid w:val="00740A58"/>
    <w:rsid w:val="007411E5"/>
    <w:rsid w:val="00741546"/>
    <w:rsid w:val="00744C41"/>
    <w:rsid w:val="007456FA"/>
    <w:rsid w:val="00747760"/>
    <w:rsid w:val="00752059"/>
    <w:rsid w:val="007523BF"/>
    <w:rsid w:val="007547AB"/>
    <w:rsid w:val="00756A51"/>
    <w:rsid w:val="00756BF3"/>
    <w:rsid w:val="00756F01"/>
    <w:rsid w:val="0076680F"/>
    <w:rsid w:val="00772139"/>
    <w:rsid w:val="007731FF"/>
    <w:rsid w:val="00773862"/>
    <w:rsid w:val="007823F5"/>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F01"/>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5EB3"/>
    <w:rsid w:val="00837C16"/>
    <w:rsid w:val="008405F6"/>
    <w:rsid w:val="008406A2"/>
    <w:rsid w:val="0084175F"/>
    <w:rsid w:val="008430ED"/>
    <w:rsid w:val="008500FB"/>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1F6"/>
    <w:rsid w:val="008923DE"/>
    <w:rsid w:val="00892E44"/>
    <w:rsid w:val="008945F2"/>
    <w:rsid w:val="00895225"/>
    <w:rsid w:val="008A118E"/>
    <w:rsid w:val="008B1363"/>
    <w:rsid w:val="008B25AF"/>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6B4"/>
    <w:rsid w:val="008E17B4"/>
    <w:rsid w:val="008E4251"/>
    <w:rsid w:val="008E5EE9"/>
    <w:rsid w:val="008E656B"/>
    <w:rsid w:val="008E69AD"/>
    <w:rsid w:val="008E70A0"/>
    <w:rsid w:val="008F4F3E"/>
    <w:rsid w:val="008F54ED"/>
    <w:rsid w:val="008F611C"/>
    <w:rsid w:val="008F6A7A"/>
    <w:rsid w:val="009018EB"/>
    <w:rsid w:val="009050D4"/>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5E90"/>
    <w:rsid w:val="00926378"/>
    <w:rsid w:val="00926D4B"/>
    <w:rsid w:val="00927261"/>
    <w:rsid w:val="00930276"/>
    <w:rsid w:val="00930A3A"/>
    <w:rsid w:val="00931FC9"/>
    <w:rsid w:val="00932D7A"/>
    <w:rsid w:val="0094174E"/>
    <w:rsid w:val="00941E09"/>
    <w:rsid w:val="00943701"/>
    <w:rsid w:val="00943E98"/>
    <w:rsid w:val="0094447D"/>
    <w:rsid w:val="00944AA3"/>
    <w:rsid w:val="00944C51"/>
    <w:rsid w:val="00945962"/>
    <w:rsid w:val="00945E34"/>
    <w:rsid w:val="00946DA7"/>
    <w:rsid w:val="00950366"/>
    <w:rsid w:val="00950B58"/>
    <w:rsid w:val="00953204"/>
    <w:rsid w:val="00954B28"/>
    <w:rsid w:val="00954DD9"/>
    <w:rsid w:val="00961A10"/>
    <w:rsid w:val="0096703E"/>
    <w:rsid w:val="0097281E"/>
    <w:rsid w:val="009729AD"/>
    <w:rsid w:val="00974061"/>
    <w:rsid w:val="009750B8"/>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D1E"/>
    <w:rsid w:val="009A33F9"/>
    <w:rsid w:val="009A6765"/>
    <w:rsid w:val="009A6EA7"/>
    <w:rsid w:val="009B075B"/>
    <w:rsid w:val="009B0838"/>
    <w:rsid w:val="009B30EE"/>
    <w:rsid w:val="009B31A4"/>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C9D"/>
    <w:rsid w:val="009F5FB2"/>
    <w:rsid w:val="009F72A9"/>
    <w:rsid w:val="00A01B68"/>
    <w:rsid w:val="00A022BA"/>
    <w:rsid w:val="00A04462"/>
    <w:rsid w:val="00A0609B"/>
    <w:rsid w:val="00A2134E"/>
    <w:rsid w:val="00A24270"/>
    <w:rsid w:val="00A25CC5"/>
    <w:rsid w:val="00A2686D"/>
    <w:rsid w:val="00A27818"/>
    <w:rsid w:val="00A27F75"/>
    <w:rsid w:val="00A31163"/>
    <w:rsid w:val="00A31431"/>
    <w:rsid w:val="00A330BF"/>
    <w:rsid w:val="00A37055"/>
    <w:rsid w:val="00A37601"/>
    <w:rsid w:val="00A40987"/>
    <w:rsid w:val="00A5467C"/>
    <w:rsid w:val="00A5632A"/>
    <w:rsid w:val="00A604D2"/>
    <w:rsid w:val="00A6057B"/>
    <w:rsid w:val="00A679F0"/>
    <w:rsid w:val="00A67E7D"/>
    <w:rsid w:val="00A72051"/>
    <w:rsid w:val="00A743BB"/>
    <w:rsid w:val="00A74FE5"/>
    <w:rsid w:val="00A76846"/>
    <w:rsid w:val="00A81C95"/>
    <w:rsid w:val="00A824B8"/>
    <w:rsid w:val="00A825B3"/>
    <w:rsid w:val="00A83C66"/>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D18"/>
    <w:rsid w:val="00AD0532"/>
    <w:rsid w:val="00AD1E3D"/>
    <w:rsid w:val="00AD40D7"/>
    <w:rsid w:val="00AD6870"/>
    <w:rsid w:val="00AD7B46"/>
    <w:rsid w:val="00AE1F9C"/>
    <w:rsid w:val="00AE27CC"/>
    <w:rsid w:val="00AE5F43"/>
    <w:rsid w:val="00AE65CA"/>
    <w:rsid w:val="00AE7CE4"/>
    <w:rsid w:val="00AF0CD7"/>
    <w:rsid w:val="00AF128A"/>
    <w:rsid w:val="00AF16DF"/>
    <w:rsid w:val="00AF32E9"/>
    <w:rsid w:val="00AF3646"/>
    <w:rsid w:val="00AF54B1"/>
    <w:rsid w:val="00AF6A56"/>
    <w:rsid w:val="00AF6AEB"/>
    <w:rsid w:val="00AF7E0E"/>
    <w:rsid w:val="00B02DC1"/>
    <w:rsid w:val="00B039D9"/>
    <w:rsid w:val="00B03B41"/>
    <w:rsid w:val="00B06CFB"/>
    <w:rsid w:val="00B101DE"/>
    <w:rsid w:val="00B105B8"/>
    <w:rsid w:val="00B11C89"/>
    <w:rsid w:val="00B12F04"/>
    <w:rsid w:val="00B14713"/>
    <w:rsid w:val="00B14D18"/>
    <w:rsid w:val="00B15370"/>
    <w:rsid w:val="00B16D97"/>
    <w:rsid w:val="00B17327"/>
    <w:rsid w:val="00B21578"/>
    <w:rsid w:val="00B224F2"/>
    <w:rsid w:val="00B229CF"/>
    <w:rsid w:val="00B25B96"/>
    <w:rsid w:val="00B2747E"/>
    <w:rsid w:val="00B27521"/>
    <w:rsid w:val="00B30BE4"/>
    <w:rsid w:val="00B31CDB"/>
    <w:rsid w:val="00B338A0"/>
    <w:rsid w:val="00B338BD"/>
    <w:rsid w:val="00B34798"/>
    <w:rsid w:val="00B37401"/>
    <w:rsid w:val="00B37A47"/>
    <w:rsid w:val="00B4129C"/>
    <w:rsid w:val="00B45F77"/>
    <w:rsid w:val="00B4773C"/>
    <w:rsid w:val="00B47A49"/>
    <w:rsid w:val="00B501C1"/>
    <w:rsid w:val="00B5081C"/>
    <w:rsid w:val="00B51397"/>
    <w:rsid w:val="00B533F7"/>
    <w:rsid w:val="00B538DB"/>
    <w:rsid w:val="00B54C89"/>
    <w:rsid w:val="00B55100"/>
    <w:rsid w:val="00B60922"/>
    <w:rsid w:val="00B60CB3"/>
    <w:rsid w:val="00B66F03"/>
    <w:rsid w:val="00B66FD9"/>
    <w:rsid w:val="00B67156"/>
    <w:rsid w:val="00B714B3"/>
    <w:rsid w:val="00B73A5D"/>
    <w:rsid w:val="00B813C9"/>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C02CC"/>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4273"/>
    <w:rsid w:val="00BE5B2C"/>
    <w:rsid w:val="00BE625C"/>
    <w:rsid w:val="00BE743F"/>
    <w:rsid w:val="00BF0826"/>
    <w:rsid w:val="00BF1899"/>
    <w:rsid w:val="00BF7107"/>
    <w:rsid w:val="00BF75CC"/>
    <w:rsid w:val="00C004F3"/>
    <w:rsid w:val="00C10086"/>
    <w:rsid w:val="00C11502"/>
    <w:rsid w:val="00C11D27"/>
    <w:rsid w:val="00C12620"/>
    <w:rsid w:val="00C15358"/>
    <w:rsid w:val="00C16F37"/>
    <w:rsid w:val="00C23AC8"/>
    <w:rsid w:val="00C24F38"/>
    <w:rsid w:val="00C25877"/>
    <w:rsid w:val="00C25FC6"/>
    <w:rsid w:val="00C274C4"/>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599C"/>
    <w:rsid w:val="00C56CDC"/>
    <w:rsid w:val="00C56D10"/>
    <w:rsid w:val="00C576BD"/>
    <w:rsid w:val="00C6279D"/>
    <w:rsid w:val="00C63132"/>
    <w:rsid w:val="00C70F5E"/>
    <w:rsid w:val="00C71CF6"/>
    <w:rsid w:val="00C75C57"/>
    <w:rsid w:val="00C76D9B"/>
    <w:rsid w:val="00C77DC6"/>
    <w:rsid w:val="00C8059C"/>
    <w:rsid w:val="00C828C2"/>
    <w:rsid w:val="00C82EDC"/>
    <w:rsid w:val="00C837C1"/>
    <w:rsid w:val="00C8606A"/>
    <w:rsid w:val="00C86C8D"/>
    <w:rsid w:val="00C9738C"/>
    <w:rsid w:val="00C97669"/>
    <w:rsid w:val="00CA069E"/>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8CF"/>
    <w:rsid w:val="00CF24D3"/>
    <w:rsid w:val="00CF2CCC"/>
    <w:rsid w:val="00CF4123"/>
    <w:rsid w:val="00CF48AC"/>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7D0F"/>
    <w:rsid w:val="00D340AF"/>
    <w:rsid w:val="00D34194"/>
    <w:rsid w:val="00D35BE0"/>
    <w:rsid w:val="00D372A2"/>
    <w:rsid w:val="00D455AF"/>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D18D7"/>
    <w:rsid w:val="00DD3AE6"/>
    <w:rsid w:val="00DD62E0"/>
    <w:rsid w:val="00DD6727"/>
    <w:rsid w:val="00DD717D"/>
    <w:rsid w:val="00DE153B"/>
    <w:rsid w:val="00DE1EE7"/>
    <w:rsid w:val="00DE2095"/>
    <w:rsid w:val="00DE65CE"/>
    <w:rsid w:val="00DE7819"/>
    <w:rsid w:val="00DE7FA0"/>
    <w:rsid w:val="00DF0941"/>
    <w:rsid w:val="00DF41F5"/>
    <w:rsid w:val="00DF4D08"/>
    <w:rsid w:val="00E01188"/>
    <w:rsid w:val="00E01845"/>
    <w:rsid w:val="00E047FD"/>
    <w:rsid w:val="00E05234"/>
    <w:rsid w:val="00E0614F"/>
    <w:rsid w:val="00E06400"/>
    <w:rsid w:val="00E0691B"/>
    <w:rsid w:val="00E12070"/>
    <w:rsid w:val="00E12600"/>
    <w:rsid w:val="00E13F18"/>
    <w:rsid w:val="00E14319"/>
    <w:rsid w:val="00E1536E"/>
    <w:rsid w:val="00E2472D"/>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61810"/>
    <w:rsid w:val="00E61961"/>
    <w:rsid w:val="00E63DCC"/>
    <w:rsid w:val="00E6489A"/>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815"/>
    <w:rsid w:val="00EC3CFF"/>
    <w:rsid w:val="00EC44A2"/>
    <w:rsid w:val="00EC5468"/>
    <w:rsid w:val="00EC5D63"/>
    <w:rsid w:val="00EC7ABA"/>
    <w:rsid w:val="00ED103D"/>
    <w:rsid w:val="00ED148D"/>
    <w:rsid w:val="00ED191E"/>
    <w:rsid w:val="00ED1B58"/>
    <w:rsid w:val="00ED3C3D"/>
    <w:rsid w:val="00ED59BD"/>
    <w:rsid w:val="00ED6556"/>
    <w:rsid w:val="00ED691A"/>
    <w:rsid w:val="00ED7E6D"/>
    <w:rsid w:val="00EE072B"/>
    <w:rsid w:val="00EE1653"/>
    <w:rsid w:val="00EE3336"/>
    <w:rsid w:val="00EE3E1A"/>
    <w:rsid w:val="00EE5EAA"/>
    <w:rsid w:val="00EE608F"/>
    <w:rsid w:val="00EF0DE0"/>
    <w:rsid w:val="00EF2A77"/>
    <w:rsid w:val="00EF48BF"/>
    <w:rsid w:val="00EF7612"/>
    <w:rsid w:val="00EF7723"/>
    <w:rsid w:val="00F01710"/>
    <w:rsid w:val="00F02102"/>
    <w:rsid w:val="00F025C7"/>
    <w:rsid w:val="00F04C7A"/>
    <w:rsid w:val="00F0711E"/>
    <w:rsid w:val="00F078B7"/>
    <w:rsid w:val="00F13ECD"/>
    <w:rsid w:val="00F23531"/>
    <w:rsid w:val="00F23D27"/>
    <w:rsid w:val="00F26092"/>
    <w:rsid w:val="00F26820"/>
    <w:rsid w:val="00F272C8"/>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4F43"/>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859</Words>
  <Characters>5417</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2018-12-14T10:05:00Z</cp:lastPrinted>
  <dcterms:created xsi:type="dcterms:W3CDTF">2018-12-20T08:39:00Z</dcterms:created>
  <dcterms:modified xsi:type="dcterms:W3CDTF">2019-01-15T13:33:00Z</dcterms:modified>
</cp:coreProperties>
</file>