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5A21F" w14:textId="7F188570" w:rsidR="002932E2" w:rsidRDefault="007C7B57" w:rsidP="00F37244">
      <w:pPr>
        <w:spacing w:line="288" w:lineRule="auto"/>
        <w:outlineLvl w:val="0"/>
        <w:rPr>
          <w:rFonts w:ascii="Arial" w:hAnsi="Arial"/>
          <w:b/>
          <w:noProof/>
          <w:sz w:val="28"/>
          <w:szCs w:val="28"/>
        </w:rPr>
      </w:pPr>
      <w:r>
        <w:rPr>
          <w:rFonts w:ascii="Arial" w:hAnsi="Arial"/>
          <w:b/>
          <w:noProof/>
          <w:sz w:val="28"/>
          <w:szCs w:val="28"/>
        </w:rPr>
        <w:t>Neu</w:t>
      </w:r>
      <w:r w:rsidR="00085E0C">
        <w:rPr>
          <w:rFonts w:ascii="Arial" w:hAnsi="Arial"/>
          <w:b/>
          <w:noProof/>
          <w:sz w:val="28"/>
          <w:szCs w:val="28"/>
        </w:rPr>
        <w:t>e</w:t>
      </w:r>
      <w:r w:rsidR="00380D4E">
        <w:rPr>
          <w:rFonts w:ascii="Arial" w:hAnsi="Arial"/>
          <w:b/>
          <w:noProof/>
          <w:sz w:val="28"/>
          <w:szCs w:val="28"/>
        </w:rPr>
        <w:t xml:space="preserve"> Tischwäsche</w:t>
      </w:r>
      <w:r w:rsidR="00D52809">
        <w:rPr>
          <w:rFonts w:ascii="Arial" w:hAnsi="Arial"/>
          <w:b/>
          <w:noProof/>
          <w:sz w:val="28"/>
          <w:szCs w:val="28"/>
        </w:rPr>
        <w:t>-Dessins für Garten und Terrasse</w:t>
      </w:r>
    </w:p>
    <w:p w14:paraId="5E876E07" w14:textId="0414889C" w:rsidR="000B6758" w:rsidRPr="00D034C6" w:rsidRDefault="007C7B57" w:rsidP="007B0C54">
      <w:pPr>
        <w:spacing w:line="288" w:lineRule="auto"/>
        <w:rPr>
          <w:rFonts w:ascii="Arial" w:hAnsi="Arial"/>
          <w:noProof/>
          <w:sz w:val="24"/>
          <w:szCs w:val="24"/>
        </w:rPr>
      </w:pPr>
      <w:r>
        <w:rPr>
          <w:rFonts w:ascii="Arial" w:hAnsi="Arial"/>
          <w:noProof/>
          <w:sz w:val="24"/>
          <w:szCs w:val="24"/>
        </w:rPr>
        <w:t>Vielfältig k</w:t>
      </w:r>
      <w:r w:rsidR="00085E0C">
        <w:rPr>
          <w:rFonts w:ascii="Arial" w:hAnsi="Arial"/>
          <w:noProof/>
          <w:sz w:val="24"/>
          <w:szCs w:val="24"/>
        </w:rPr>
        <w:t>ombinierbare Farben und moderne</w:t>
      </w:r>
      <w:r>
        <w:rPr>
          <w:rFonts w:ascii="Arial" w:hAnsi="Arial"/>
          <w:noProof/>
          <w:sz w:val="24"/>
          <w:szCs w:val="24"/>
        </w:rPr>
        <w:t xml:space="preserve"> Des</w:t>
      </w:r>
      <w:r w:rsidR="00085E0C">
        <w:rPr>
          <w:rFonts w:ascii="Arial" w:hAnsi="Arial"/>
          <w:noProof/>
          <w:sz w:val="24"/>
          <w:szCs w:val="24"/>
        </w:rPr>
        <w:t>sins</w:t>
      </w:r>
      <w:r>
        <w:rPr>
          <w:rFonts w:ascii="Arial" w:hAnsi="Arial"/>
          <w:noProof/>
          <w:sz w:val="24"/>
          <w:szCs w:val="24"/>
        </w:rPr>
        <w:t xml:space="preserve"> bringen frischen Wind in den Outdoor-Bereich</w:t>
      </w:r>
    </w:p>
    <w:p w14:paraId="5B1E390B" w14:textId="77777777" w:rsidR="00DB096B" w:rsidRPr="00B0477D" w:rsidRDefault="00DB096B" w:rsidP="007B0C54">
      <w:pPr>
        <w:spacing w:line="288" w:lineRule="auto"/>
        <w:rPr>
          <w:rFonts w:ascii="Arial" w:hAnsi="Arial" w:cs="Arial"/>
          <w:sz w:val="24"/>
          <w:szCs w:val="24"/>
        </w:rPr>
      </w:pPr>
    </w:p>
    <w:p w14:paraId="3F551209" w14:textId="58ABC82E" w:rsidR="00AA6822" w:rsidRDefault="00DD717D" w:rsidP="00D0041E">
      <w:pPr>
        <w:spacing w:line="288" w:lineRule="auto"/>
        <w:rPr>
          <w:rFonts w:ascii="Arial" w:hAnsi="Arial" w:cs="Arial"/>
          <w:b/>
          <w:sz w:val="20"/>
          <w:szCs w:val="20"/>
        </w:rPr>
      </w:pPr>
      <w:r w:rsidRPr="002F36D6">
        <w:rPr>
          <w:rFonts w:ascii="Arial" w:hAnsi="Arial" w:cs="Arial"/>
          <w:color w:val="222222"/>
          <w:sz w:val="20"/>
        </w:rPr>
        <w:t>L</w:t>
      </w:r>
      <w:r w:rsidR="001911E9">
        <w:rPr>
          <w:rFonts w:ascii="Arial" w:hAnsi="Arial" w:cs="Arial"/>
          <w:color w:val="222222"/>
          <w:sz w:val="20"/>
        </w:rPr>
        <w:t>aichingen</w:t>
      </w:r>
      <w:r w:rsidRPr="002F36D6">
        <w:rPr>
          <w:rFonts w:ascii="Arial" w:hAnsi="Arial" w:cs="Arial"/>
          <w:color w:val="222222"/>
          <w:sz w:val="20"/>
        </w:rPr>
        <w:t>,</w:t>
      </w:r>
      <w:r w:rsidR="007C7B57">
        <w:rPr>
          <w:rFonts w:ascii="Arial" w:hAnsi="Arial" w:cs="Arial"/>
          <w:color w:val="222222"/>
          <w:sz w:val="20"/>
        </w:rPr>
        <w:t xml:space="preserve"> </w:t>
      </w:r>
      <w:r w:rsidR="00BE7F7F">
        <w:rPr>
          <w:rFonts w:ascii="Arial" w:hAnsi="Arial" w:cs="Arial"/>
          <w:color w:val="222222"/>
          <w:sz w:val="20"/>
        </w:rPr>
        <w:t>21</w:t>
      </w:r>
      <w:r>
        <w:rPr>
          <w:rFonts w:ascii="Arial" w:hAnsi="Arial" w:cs="Arial"/>
          <w:color w:val="222222"/>
          <w:sz w:val="20"/>
        </w:rPr>
        <w:t xml:space="preserve">. </w:t>
      </w:r>
      <w:r w:rsidR="00BE7F7F">
        <w:rPr>
          <w:rFonts w:ascii="Arial" w:hAnsi="Arial" w:cs="Arial"/>
          <w:color w:val="222222"/>
          <w:sz w:val="20"/>
        </w:rPr>
        <w:t>März</w:t>
      </w:r>
      <w:r w:rsidR="007C7B57">
        <w:rPr>
          <w:rFonts w:ascii="Arial" w:hAnsi="Arial" w:cs="Arial"/>
          <w:color w:val="222222"/>
          <w:sz w:val="20"/>
        </w:rPr>
        <w:t xml:space="preserve"> 2018</w:t>
      </w:r>
      <w:r>
        <w:rPr>
          <w:rFonts w:ascii="Arial" w:hAnsi="Arial" w:cs="Arial"/>
          <w:color w:val="222222"/>
          <w:sz w:val="20"/>
        </w:rPr>
        <w:t xml:space="preserve"> </w:t>
      </w:r>
      <w:r w:rsidR="00C11502" w:rsidRPr="00EF50E3">
        <w:rPr>
          <w:rFonts w:ascii="Arial" w:hAnsi="Arial" w:cs="Arial"/>
          <w:b/>
          <w:sz w:val="20"/>
          <w:szCs w:val="20"/>
        </w:rPr>
        <w:t>–</w:t>
      </w:r>
      <w:r w:rsidR="00306F88">
        <w:rPr>
          <w:rFonts w:ascii="Arial" w:hAnsi="Arial" w:cs="Arial"/>
          <w:b/>
          <w:sz w:val="20"/>
          <w:szCs w:val="20"/>
        </w:rPr>
        <w:t xml:space="preserve"> </w:t>
      </w:r>
      <w:r w:rsidR="00320EDE">
        <w:rPr>
          <w:rFonts w:ascii="Arial" w:hAnsi="Arial" w:cs="Arial"/>
          <w:b/>
          <w:sz w:val="20"/>
          <w:szCs w:val="20"/>
        </w:rPr>
        <w:t xml:space="preserve">Trotz Frühlingsanfang lassen die </w:t>
      </w:r>
      <w:r w:rsidR="007C7B57">
        <w:rPr>
          <w:rFonts w:ascii="Arial" w:hAnsi="Arial" w:cs="Arial"/>
          <w:b/>
          <w:sz w:val="20"/>
          <w:szCs w:val="20"/>
        </w:rPr>
        <w:t xml:space="preserve">ersten </w:t>
      </w:r>
      <w:r w:rsidR="00320EDE">
        <w:rPr>
          <w:rFonts w:ascii="Arial" w:hAnsi="Arial" w:cs="Arial"/>
          <w:b/>
          <w:sz w:val="20"/>
          <w:szCs w:val="20"/>
        </w:rPr>
        <w:t>warmen Sonnenstrahlen</w:t>
      </w:r>
      <w:r w:rsidR="007C7B57">
        <w:rPr>
          <w:rFonts w:ascii="Arial" w:hAnsi="Arial" w:cs="Arial"/>
          <w:b/>
          <w:sz w:val="20"/>
          <w:szCs w:val="20"/>
        </w:rPr>
        <w:t xml:space="preserve"> </w:t>
      </w:r>
      <w:r w:rsidR="00320EDE">
        <w:rPr>
          <w:rFonts w:ascii="Arial" w:hAnsi="Arial" w:cs="Arial"/>
          <w:b/>
          <w:sz w:val="20"/>
          <w:szCs w:val="20"/>
        </w:rPr>
        <w:t xml:space="preserve">wohl </w:t>
      </w:r>
      <w:r w:rsidR="005F659A">
        <w:rPr>
          <w:rFonts w:ascii="Arial" w:hAnsi="Arial" w:cs="Arial"/>
          <w:b/>
          <w:sz w:val="20"/>
          <w:szCs w:val="20"/>
        </w:rPr>
        <w:t>noch eine Weile a</w:t>
      </w:r>
      <w:r w:rsidR="007C7B57">
        <w:rPr>
          <w:rFonts w:ascii="Arial" w:hAnsi="Arial" w:cs="Arial"/>
          <w:b/>
          <w:sz w:val="20"/>
          <w:szCs w:val="20"/>
        </w:rPr>
        <w:t xml:space="preserve">uf sich warten, doch </w:t>
      </w:r>
      <w:r w:rsidR="00320EDE">
        <w:rPr>
          <w:rFonts w:ascii="Arial" w:hAnsi="Arial" w:cs="Arial"/>
          <w:b/>
          <w:sz w:val="20"/>
          <w:szCs w:val="20"/>
        </w:rPr>
        <w:t xml:space="preserve">bereits </w:t>
      </w:r>
      <w:r w:rsidR="00130073">
        <w:rPr>
          <w:rFonts w:ascii="Arial" w:hAnsi="Arial" w:cs="Arial"/>
          <w:b/>
          <w:sz w:val="20"/>
          <w:szCs w:val="20"/>
        </w:rPr>
        <w:t xml:space="preserve">auf den Frühjahrsmessen Intergastra und Internorga </w:t>
      </w:r>
      <w:r w:rsidR="007C7B57">
        <w:rPr>
          <w:rFonts w:ascii="Arial" w:hAnsi="Arial" w:cs="Arial"/>
          <w:b/>
          <w:sz w:val="20"/>
          <w:szCs w:val="20"/>
        </w:rPr>
        <w:t>präsent</w:t>
      </w:r>
      <w:r w:rsidR="00A520C0">
        <w:rPr>
          <w:rFonts w:ascii="Arial" w:hAnsi="Arial" w:cs="Arial"/>
          <w:b/>
          <w:sz w:val="20"/>
          <w:szCs w:val="20"/>
        </w:rPr>
        <w:t>iert</w:t>
      </w:r>
      <w:r w:rsidR="00130073">
        <w:rPr>
          <w:rFonts w:ascii="Arial" w:hAnsi="Arial" w:cs="Arial"/>
          <w:b/>
          <w:sz w:val="20"/>
          <w:szCs w:val="20"/>
        </w:rPr>
        <w:t>e</w:t>
      </w:r>
      <w:r w:rsidR="00A520C0">
        <w:rPr>
          <w:rFonts w:ascii="Arial" w:hAnsi="Arial" w:cs="Arial"/>
          <w:b/>
          <w:sz w:val="20"/>
          <w:szCs w:val="20"/>
        </w:rPr>
        <w:t xml:space="preserve"> der Laichinger Hotelwäsches</w:t>
      </w:r>
      <w:r w:rsidR="007C7B57">
        <w:rPr>
          <w:rFonts w:ascii="Arial" w:hAnsi="Arial" w:cs="Arial"/>
          <w:b/>
          <w:sz w:val="20"/>
          <w:szCs w:val="20"/>
        </w:rPr>
        <w:t xml:space="preserve">pezialist Wäschekrone seine Outdoor-Neuheiten für die </w:t>
      </w:r>
      <w:r w:rsidR="00320EDE">
        <w:rPr>
          <w:rFonts w:ascii="Arial" w:hAnsi="Arial" w:cs="Arial"/>
          <w:b/>
          <w:sz w:val="20"/>
          <w:szCs w:val="20"/>
        </w:rPr>
        <w:t>Freiluft-</w:t>
      </w:r>
      <w:r w:rsidR="007C7B57">
        <w:rPr>
          <w:rFonts w:ascii="Arial" w:hAnsi="Arial" w:cs="Arial"/>
          <w:b/>
          <w:sz w:val="20"/>
          <w:szCs w:val="20"/>
        </w:rPr>
        <w:t xml:space="preserve">Saison. </w:t>
      </w:r>
      <w:r w:rsidR="00A520C0">
        <w:rPr>
          <w:rFonts w:ascii="Arial" w:hAnsi="Arial" w:cs="Arial"/>
          <w:b/>
          <w:sz w:val="20"/>
          <w:szCs w:val="20"/>
        </w:rPr>
        <w:t xml:space="preserve">Mit ihren farbenfrohen und vielfältigen Dessins laden </w:t>
      </w:r>
      <w:r w:rsidR="00843EA3">
        <w:rPr>
          <w:rFonts w:ascii="Arial" w:hAnsi="Arial" w:cs="Arial"/>
          <w:b/>
          <w:sz w:val="20"/>
          <w:szCs w:val="20"/>
        </w:rPr>
        <w:t>die neuen Tischdecken, Platz</w:t>
      </w:r>
      <w:r w:rsidR="000445FA">
        <w:rPr>
          <w:rFonts w:ascii="Arial" w:hAnsi="Arial" w:cs="Arial"/>
          <w:b/>
          <w:sz w:val="20"/>
          <w:szCs w:val="20"/>
        </w:rPr>
        <w:t>sets sowie passende Kissenhüllen</w:t>
      </w:r>
      <w:r w:rsidR="00843EA3">
        <w:rPr>
          <w:rFonts w:ascii="Arial" w:hAnsi="Arial" w:cs="Arial"/>
          <w:b/>
          <w:sz w:val="20"/>
          <w:szCs w:val="20"/>
        </w:rPr>
        <w:t xml:space="preserve"> und Sitzkissen </w:t>
      </w:r>
      <w:r w:rsidR="00BB782A">
        <w:rPr>
          <w:rFonts w:ascii="Arial" w:hAnsi="Arial" w:cs="Arial"/>
          <w:b/>
          <w:sz w:val="20"/>
          <w:szCs w:val="20"/>
        </w:rPr>
        <w:t xml:space="preserve">Hotel- und Restaurantgäste </w:t>
      </w:r>
      <w:r w:rsidR="00843EA3">
        <w:rPr>
          <w:rFonts w:ascii="Arial" w:hAnsi="Arial" w:cs="Arial"/>
          <w:b/>
          <w:sz w:val="20"/>
          <w:szCs w:val="20"/>
        </w:rPr>
        <w:t xml:space="preserve">zum stilvollen Verweilen an der </w:t>
      </w:r>
      <w:r w:rsidR="007C7B57">
        <w:rPr>
          <w:rFonts w:ascii="Arial" w:hAnsi="Arial" w:cs="Arial"/>
          <w:b/>
          <w:sz w:val="20"/>
          <w:szCs w:val="20"/>
        </w:rPr>
        <w:t xml:space="preserve">frischen Luft </w:t>
      </w:r>
      <w:r w:rsidR="00BB782A">
        <w:rPr>
          <w:rFonts w:ascii="Arial" w:hAnsi="Arial" w:cs="Arial"/>
          <w:b/>
          <w:sz w:val="20"/>
          <w:szCs w:val="20"/>
        </w:rPr>
        <w:t>ein</w:t>
      </w:r>
      <w:r w:rsidR="007C7B57">
        <w:rPr>
          <w:rFonts w:ascii="Arial" w:hAnsi="Arial" w:cs="Arial"/>
          <w:b/>
          <w:sz w:val="20"/>
          <w:szCs w:val="20"/>
        </w:rPr>
        <w:t xml:space="preserve">. Moderne Grafik- und Blumenmuster, </w:t>
      </w:r>
      <w:r w:rsidR="00380D4E">
        <w:rPr>
          <w:rFonts w:ascii="Arial" w:hAnsi="Arial" w:cs="Arial"/>
          <w:b/>
          <w:sz w:val="20"/>
          <w:szCs w:val="20"/>
        </w:rPr>
        <w:t>praktische Mix</w:t>
      </w:r>
      <w:r w:rsidR="00027736">
        <w:rPr>
          <w:rFonts w:ascii="Arial" w:hAnsi="Arial" w:cs="Arial"/>
          <w:b/>
          <w:sz w:val="20"/>
          <w:szCs w:val="20"/>
        </w:rPr>
        <w:t xml:space="preserve"> </w:t>
      </w:r>
      <w:r w:rsidR="00380D4E">
        <w:rPr>
          <w:rFonts w:ascii="Arial" w:hAnsi="Arial" w:cs="Arial"/>
          <w:b/>
          <w:sz w:val="20"/>
          <w:szCs w:val="20"/>
        </w:rPr>
        <w:t>&amp;</w:t>
      </w:r>
      <w:r w:rsidR="00027736">
        <w:rPr>
          <w:rFonts w:ascii="Arial" w:hAnsi="Arial" w:cs="Arial"/>
          <w:b/>
          <w:sz w:val="20"/>
          <w:szCs w:val="20"/>
        </w:rPr>
        <w:t xml:space="preserve"> Match-</w:t>
      </w:r>
      <w:r w:rsidR="007C7B57">
        <w:rPr>
          <w:rFonts w:ascii="Arial" w:hAnsi="Arial" w:cs="Arial"/>
          <w:b/>
          <w:sz w:val="20"/>
          <w:szCs w:val="20"/>
        </w:rPr>
        <w:t xml:space="preserve">Stoffe </w:t>
      </w:r>
      <w:r w:rsidR="00380D4E">
        <w:rPr>
          <w:rFonts w:ascii="Arial" w:hAnsi="Arial" w:cs="Arial"/>
          <w:b/>
          <w:sz w:val="20"/>
          <w:szCs w:val="20"/>
        </w:rPr>
        <w:t>sowie</w:t>
      </w:r>
      <w:r w:rsidR="007C7B57">
        <w:rPr>
          <w:rFonts w:ascii="Arial" w:hAnsi="Arial" w:cs="Arial"/>
          <w:b/>
          <w:sz w:val="20"/>
          <w:szCs w:val="20"/>
        </w:rPr>
        <w:t xml:space="preserve"> universell einsetzbare Sets zählen zu den Highlights der Kollektion 2018.</w:t>
      </w:r>
    </w:p>
    <w:p w14:paraId="3C3D7216" w14:textId="46DC3AD7" w:rsidR="006B2464" w:rsidRDefault="006B2464" w:rsidP="00D0041E">
      <w:pPr>
        <w:spacing w:line="288" w:lineRule="auto"/>
        <w:rPr>
          <w:rFonts w:ascii="Arial" w:hAnsi="Arial" w:cs="Arial"/>
          <w:b/>
          <w:sz w:val="20"/>
          <w:szCs w:val="20"/>
        </w:rPr>
      </w:pPr>
    </w:p>
    <w:p w14:paraId="28F1C22F" w14:textId="77777777" w:rsidR="00F82AF0" w:rsidRPr="00CC1807" w:rsidRDefault="00F82AF0" w:rsidP="00F37244">
      <w:pPr>
        <w:spacing w:line="312" w:lineRule="auto"/>
        <w:outlineLvl w:val="0"/>
        <w:rPr>
          <w:rFonts w:ascii="Arial" w:hAnsi="Arial" w:cs="Arial"/>
          <w:b/>
          <w:sz w:val="20"/>
          <w:szCs w:val="20"/>
        </w:rPr>
      </w:pPr>
      <w:r>
        <w:rPr>
          <w:rFonts w:ascii="Arial" w:hAnsi="Arial" w:cs="Arial"/>
          <w:noProof/>
          <w:sz w:val="20"/>
          <w:szCs w:val="20"/>
          <w:lang w:val="de-DE" w:eastAsia="de-DE"/>
        </w:rPr>
        <w:drawing>
          <wp:anchor distT="0" distB="0" distL="114300" distR="114300" simplePos="0" relativeHeight="251675648" behindDoc="0" locked="0" layoutInCell="1" allowOverlap="1" wp14:anchorId="4C630019" wp14:editId="0D07A763">
            <wp:simplePos x="0" y="0"/>
            <wp:positionH relativeFrom="column">
              <wp:posOffset>5068570</wp:posOffset>
            </wp:positionH>
            <wp:positionV relativeFrom="paragraph">
              <wp:posOffset>229235</wp:posOffset>
            </wp:positionV>
            <wp:extent cx="1086485" cy="1586865"/>
            <wp:effectExtent l="0" t="0" r="5715" b="0"/>
            <wp:wrapNone/>
            <wp:docPr id="1" name="Bild 4" descr="/Users/Nat/Desktop/Bildschirmfoto 2018-01-12 um 15.38.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8-01-12 um 15.38.1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6485" cy="15868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lang w:val="de-DE"/>
        </w:rPr>
        <w:t>Grafik-Dessin für moderne Gastronomiekonzepte</w:t>
      </w:r>
    </w:p>
    <w:p w14:paraId="5DB35C24" w14:textId="1AC895F1" w:rsidR="00F82AF0" w:rsidRPr="005C0538" w:rsidRDefault="00F82AF0" w:rsidP="00F82AF0">
      <w:pPr>
        <w:spacing w:line="312" w:lineRule="auto"/>
        <w:rPr>
          <w:rFonts w:ascii="Arial" w:hAnsi="Arial" w:cs="Arial"/>
          <w:sz w:val="20"/>
          <w:szCs w:val="20"/>
        </w:rPr>
      </w:pPr>
      <w:r w:rsidRPr="002B1D04">
        <w:rPr>
          <w:rFonts w:ascii="Arial" w:hAnsi="Arial" w:cs="Arial"/>
          <w:noProof/>
          <w:sz w:val="20"/>
          <w:szCs w:val="20"/>
          <w:lang w:val="de-DE" w:eastAsia="de-DE"/>
        </w:rPr>
        <w:t>Schlicht und dezent</w:t>
      </w:r>
      <w:r>
        <w:rPr>
          <w:rFonts w:ascii="Arial" w:hAnsi="Arial" w:cs="Arial"/>
          <w:noProof/>
          <w:sz w:val="20"/>
          <w:szCs w:val="20"/>
          <w:lang w:val="de-DE" w:eastAsia="de-DE"/>
        </w:rPr>
        <w:t>,</w:t>
      </w:r>
      <w:r w:rsidRPr="002B1D04">
        <w:rPr>
          <w:rFonts w:ascii="Arial" w:hAnsi="Arial" w:cs="Arial"/>
          <w:noProof/>
          <w:sz w:val="20"/>
          <w:szCs w:val="20"/>
          <w:lang w:val="de-DE" w:eastAsia="de-DE"/>
        </w:rPr>
        <w:t xml:space="preserve"> </w:t>
      </w:r>
      <w:r>
        <w:rPr>
          <w:rFonts w:ascii="Arial" w:hAnsi="Arial" w:cs="Arial"/>
          <w:noProof/>
          <w:sz w:val="20"/>
          <w:szCs w:val="20"/>
          <w:lang w:val="de-DE" w:eastAsia="de-DE"/>
        </w:rPr>
        <w:t>aber doch modern und ansprechend: Das grafische Muster dieses neuen Gartentischwäsche-Dessins unterstreicht moderne Gastronomiekonzept und harmoniert gleichzeitig ideal mit den Erdfarbtönen im Garten und in der Natur. Eine Vielzahl von Möglichkeiten schaffen die verfügbaren Grö</w:t>
      </w:r>
      <w:r w:rsidR="00F37244">
        <w:rPr>
          <w:rFonts w:ascii="Arial" w:hAnsi="Arial" w:cs="Arial"/>
          <w:noProof/>
          <w:sz w:val="20"/>
          <w:szCs w:val="20"/>
          <w:lang w:val="de-DE" w:eastAsia="de-DE"/>
        </w:rPr>
        <w:t>ss</w:t>
      </w:r>
      <w:r>
        <w:rPr>
          <w:rFonts w:ascii="Arial" w:hAnsi="Arial" w:cs="Arial"/>
          <w:noProof/>
          <w:sz w:val="20"/>
          <w:szCs w:val="20"/>
          <w:lang w:val="de-DE" w:eastAsia="de-DE"/>
        </w:rPr>
        <w:t>envarianten von 80 x 80 cm bis 130 x 220 cm sowie 135 cm (rund). Weitere Grö</w:t>
      </w:r>
      <w:r w:rsidR="00F37244">
        <w:rPr>
          <w:rFonts w:ascii="Arial" w:hAnsi="Arial" w:cs="Arial"/>
          <w:noProof/>
          <w:sz w:val="20"/>
          <w:szCs w:val="20"/>
          <w:lang w:val="de-DE" w:eastAsia="de-DE"/>
        </w:rPr>
        <w:t>ss</w:t>
      </w:r>
      <w:r>
        <w:rPr>
          <w:rFonts w:ascii="Arial" w:hAnsi="Arial" w:cs="Arial"/>
          <w:noProof/>
          <w:sz w:val="20"/>
          <w:szCs w:val="20"/>
          <w:lang w:val="de-DE" w:eastAsia="de-DE"/>
        </w:rPr>
        <w:t>en bietet Wäschekrone auf Anfrage. Die strapazierfähige und pflegeleichte Gartentischwäsche aus 100 Prozent Baumwolle ist mit einer</w:t>
      </w:r>
      <w:r w:rsidRPr="00CC5828">
        <w:rPr>
          <w:rFonts w:ascii="Arial" w:hAnsi="Arial" w:cs="Arial"/>
          <w:noProof/>
          <w:sz w:val="20"/>
          <w:szCs w:val="20"/>
          <w:lang w:val="de-DE" w:eastAsia="de-DE"/>
        </w:rPr>
        <w:t xml:space="preserve"> </w:t>
      </w:r>
      <w:r>
        <w:rPr>
          <w:rFonts w:ascii="Arial" w:hAnsi="Arial" w:cs="Arial"/>
          <w:noProof/>
          <w:sz w:val="20"/>
          <w:szCs w:val="20"/>
          <w:lang w:val="de-DE" w:eastAsia="de-DE"/>
        </w:rPr>
        <w:t xml:space="preserve">Acryl-Micro-Beschichtung versehen, so dass sich leichte Verschmutzungen einfach abwischen lassen. Fleckabweisend und mit einer guten Lichtechtheit ausgestattet, ist diese Tischwäsche die perfekte Wahl für den Outdoor-Bereich. </w:t>
      </w:r>
    </w:p>
    <w:p w14:paraId="44E2AD77" w14:textId="77777777" w:rsidR="00F82AF0" w:rsidRDefault="00F82AF0" w:rsidP="00F82AF0">
      <w:pPr>
        <w:spacing w:line="312" w:lineRule="auto"/>
        <w:rPr>
          <w:rFonts w:ascii="Arial" w:hAnsi="Arial" w:cs="Arial"/>
          <w:b/>
          <w:sz w:val="20"/>
          <w:szCs w:val="20"/>
        </w:rPr>
      </w:pPr>
    </w:p>
    <w:p w14:paraId="472586A5" w14:textId="0575AF63" w:rsidR="00F82AF0" w:rsidRPr="00CC1807" w:rsidRDefault="00F82AF0" w:rsidP="00F37244">
      <w:pPr>
        <w:spacing w:line="312" w:lineRule="auto"/>
        <w:outlineLvl w:val="0"/>
        <w:rPr>
          <w:rFonts w:ascii="Arial" w:hAnsi="Arial" w:cs="Arial"/>
          <w:b/>
          <w:sz w:val="20"/>
          <w:szCs w:val="20"/>
        </w:rPr>
      </w:pPr>
      <w:r>
        <w:rPr>
          <w:rFonts w:ascii="Arial" w:hAnsi="Arial" w:cs="Arial"/>
          <w:b/>
          <w:sz w:val="20"/>
          <w:szCs w:val="20"/>
          <w:lang w:val="de-DE"/>
        </w:rPr>
        <w:t xml:space="preserve">Funktionelle Farbtupfer für Drinnen und </w:t>
      </w:r>
      <w:proofErr w:type="spellStart"/>
      <w:r>
        <w:rPr>
          <w:rFonts w:ascii="Arial" w:hAnsi="Arial" w:cs="Arial"/>
          <w:b/>
          <w:sz w:val="20"/>
          <w:szCs w:val="20"/>
          <w:lang w:val="de-DE"/>
        </w:rPr>
        <w:t>Drau</w:t>
      </w:r>
      <w:r w:rsidR="00F37244">
        <w:rPr>
          <w:rFonts w:ascii="Arial" w:hAnsi="Arial" w:cs="Arial"/>
          <w:b/>
          <w:sz w:val="20"/>
          <w:szCs w:val="20"/>
          <w:lang w:val="de-DE"/>
        </w:rPr>
        <w:t>ss</w:t>
      </w:r>
      <w:r>
        <w:rPr>
          <w:rFonts w:ascii="Arial" w:hAnsi="Arial" w:cs="Arial"/>
          <w:b/>
          <w:sz w:val="20"/>
          <w:szCs w:val="20"/>
          <w:lang w:val="de-DE"/>
        </w:rPr>
        <w:t>en</w:t>
      </w:r>
      <w:proofErr w:type="spellEnd"/>
    </w:p>
    <w:p w14:paraId="05AB4EAC" w14:textId="6737521B" w:rsidR="00F82AF0" w:rsidRDefault="00F82AF0" w:rsidP="00F82AF0">
      <w:pPr>
        <w:spacing w:line="312" w:lineRule="auto"/>
        <w:rPr>
          <w:rFonts w:ascii="Arial" w:hAnsi="Arial" w:cs="Arial"/>
          <w:noProof/>
          <w:sz w:val="20"/>
          <w:szCs w:val="20"/>
          <w:lang w:val="de-DE" w:eastAsia="de-DE"/>
        </w:rPr>
      </w:pPr>
      <w:r>
        <w:rPr>
          <w:rFonts w:ascii="Arial" w:hAnsi="Arial" w:cs="Arial"/>
          <w:noProof/>
          <w:sz w:val="20"/>
          <w:szCs w:val="20"/>
          <w:lang w:val="de-DE" w:eastAsia="de-DE"/>
        </w:rPr>
        <w:drawing>
          <wp:anchor distT="0" distB="0" distL="114300" distR="114300" simplePos="0" relativeHeight="251674624" behindDoc="0" locked="0" layoutInCell="1" allowOverlap="1" wp14:anchorId="79AD2E71" wp14:editId="15B3E974">
            <wp:simplePos x="0" y="0"/>
            <wp:positionH relativeFrom="column">
              <wp:posOffset>4959350</wp:posOffset>
            </wp:positionH>
            <wp:positionV relativeFrom="paragraph">
              <wp:posOffset>468630</wp:posOffset>
            </wp:positionV>
            <wp:extent cx="1256030" cy="848785"/>
            <wp:effectExtent l="0" t="0" r="0" b="0"/>
            <wp:wrapNone/>
            <wp:docPr id="3" name="Bild 9" descr="Macintosh HD:Users:PnR-Praktikant:Desktop:Bildschirmfoto 2018-01-12 um 10.38.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PnR-Praktikant:Desktop:Bildschirmfoto 2018-01-12 um 10.38.2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6030" cy="84878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val="de-DE" w:eastAsia="de-DE"/>
        </w:rPr>
        <w:t>Mit den neuen unifarbenen Tischsets in elf lebhaften Farbtönen bietet Wäschekrone die perfekte Ergänzung für den Innen- und Au</w:t>
      </w:r>
      <w:r w:rsidR="00F37244">
        <w:rPr>
          <w:rFonts w:ascii="Arial" w:hAnsi="Arial" w:cs="Arial"/>
          <w:noProof/>
          <w:sz w:val="20"/>
          <w:szCs w:val="20"/>
          <w:lang w:val="de-DE" w:eastAsia="de-DE"/>
        </w:rPr>
        <w:t>ss</w:t>
      </w:r>
      <w:r>
        <w:rPr>
          <w:rFonts w:ascii="Arial" w:hAnsi="Arial" w:cs="Arial"/>
          <w:noProof/>
          <w:sz w:val="20"/>
          <w:szCs w:val="20"/>
          <w:lang w:val="de-DE" w:eastAsia="de-DE"/>
        </w:rPr>
        <w:t>enbereich. In der Standardgrö</w:t>
      </w:r>
      <w:r w:rsidR="00F37244">
        <w:rPr>
          <w:rFonts w:ascii="Arial" w:hAnsi="Arial" w:cs="Arial"/>
          <w:noProof/>
          <w:sz w:val="20"/>
          <w:szCs w:val="20"/>
          <w:lang w:val="de-DE" w:eastAsia="de-DE"/>
        </w:rPr>
        <w:t>ss</w:t>
      </w:r>
      <w:r>
        <w:rPr>
          <w:rFonts w:ascii="Arial" w:hAnsi="Arial" w:cs="Arial"/>
          <w:noProof/>
          <w:sz w:val="20"/>
          <w:szCs w:val="20"/>
          <w:lang w:val="de-DE" w:eastAsia="de-DE"/>
        </w:rPr>
        <w:t xml:space="preserve">e 30 x 43 cm erhältlich, überzeugen die Tischsets durch stilvolle Funktionalität. Die Acryl-Micro-Beschichtung auf der Oberseite lässt Flüssigkeiten abperlen und sorgt für schnelles und müheloses Reinigen, da sich leichte Verschmutzungen einfach abwischen lassen. Bestehend aus 80 Prozent Baumwolle und 20 Prozent Polyester weisen die Tischsets eine angenehm Haptik auf und sind dennoch pflegeleicht. Die gute Lichtechtheit gewährleistet darüber hinaus, dass die Farbbrillanz auch nach vielen Outdoor-Stunden erhalten bleibt. Eine Besonderheit: Die Unterseite aus PVC-Weichschaum mit Anti-Rutsch-Funktion bietet besonders festen Halt. </w:t>
      </w:r>
      <w:r w:rsidRPr="007F7BAB">
        <w:rPr>
          <w:rFonts w:ascii="Arial" w:hAnsi="Arial" w:cs="Arial"/>
          <w:noProof/>
          <w:sz w:val="20"/>
          <w:szCs w:val="20"/>
          <w:lang w:val="de-DE" w:eastAsia="de-DE"/>
        </w:rPr>
        <w:t>Neben den Tischsets bietet Wäschekrone Tischdecken in gleicher Qualität und den selben Farbvarianten als Ergänzung an.</w:t>
      </w:r>
      <w:r>
        <w:rPr>
          <w:rFonts w:ascii="Arial" w:hAnsi="Arial" w:cs="Arial"/>
          <w:noProof/>
          <w:sz w:val="20"/>
          <w:szCs w:val="20"/>
          <w:lang w:val="de-DE" w:eastAsia="de-DE"/>
        </w:rPr>
        <w:t xml:space="preserve"> </w:t>
      </w:r>
    </w:p>
    <w:p w14:paraId="09CA176F" w14:textId="0A7D9E64" w:rsidR="00F82AF0" w:rsidRPr="00F82AF0" w:rsidRDefault="00F82AF0" w:rsidP="00D0041E">
      <w:pPr>
        <w:spacing w:line="288" w:lineRule="auto"/>
        <w:rPr>
          <w:rFonts w:ascii="Arial" w:hAnsi="Arial" w:cs="Arial"/>
          <w:b/>
          <w:sz w:val="20"/>
          <w:szCs w:val="20"/>
          <w:lang w:val="de-DE"/>
        </w:rPr>
      </w:pPr>
    </w:p>
    <w:p w14:paraId="0996F3F7" w14:textId="6D89FAEA" w:rsidR="0065267A" w:rsidRPr="00174827" w:rsidRDefault="0065267A" w:rsidP="00F37244">
      <w:pPr>
        <w:spacing w:line="288" w:lineRule="auto"/>
        <w:ind w:right="-2"/>
        <w:outlineLvl w:val="0"/>
        <w:rPr>
          <w:rFonts w:ascii="Arial" w:hAnsi="Arial" w:cs="Arial"/>
          <w:b/>
          <w:noProof/>
          <w:sz w:val="20"/>
          <w:szCs w:val="20"/>
          <w:lang w:val="de-DE" w:eastAsia="de-DE"/>
        </w:rPr>
      </w:pPr>
      <w:r w:rsidRPr="00174827">
        <w:rPr>
          <w:rFonts w:ascii="Arial" w:hAnsi="Arial" w:cs="Arial"/>
          <w:b/>
          <w:noProof/>
          <w:sz w:val="20"/>
          <w:szCs w:val="20"/>
          <w:lang w:val="de-DE" w:eastAsia="de-DE"/>
        </w:rPr>
        <w:t>Mix &amp; Match eröffnet unzählige Gestaltungsmöglichkeiten</w:t>
      </w:r>
    </w:p>
    <w:p w14:paraId="7F19F62F" w14:textId="5055C706" w:rsidR="0065267A" w:rsidRPr="00D1056A" w:rsidRDefault="0065267A" w:rsidP="0065267A">
      <w:pPr>
        <w:spacing w:line="288" w:lineRule="auto"/>
        <w:ind w:right="-2"/>
        <w:rPr>
          <w:rFonts w:ascii="Arial" w:hAnsi="Arial" w:cs="Arial"/>
          <w:strike/>
          <w:sz w:val="20"/>
          <w:szCs w:val="20"/>
          <w:lang w:val="de-DE"/>
        </w:rPr>
      </w:pPr>
      <w:r w:rsidRPr="00174827">
        <w:rPr>
          <w:rFonts w:ascii="Arial" w:hAnsi="Arial" w:cs="Arial"/>
          <w:noProof/>
          <w:sz w:val="20"/>
          <w:szCs w:val="20"/>
          <w:lang w:val="de-DE" w:eastAsia="de-DE"/>
        </w:rPr>
        <w:t xml:space="preserve">Die neue Mix &amp; Match-Gartentischwäsche sorgt durch aufeinander abgestimmte Farben und Stoffe im </w:t>
      </w:r>
      <w:r>
        <w:rPr>
          <w:rFonts w:ascii="Arial" w:hAnsi="Arial" w:cs="Arial"/>
          <w:noProof/>
          <w:sz w:val="20"/>
          <w:szCs w:val="20"/>
          <w:lang w:val="de-DE" w:eastAsia="de-DE"/>
        </w:rPr>
        <w:t>gesamten Au</w:t>
      </w:r>
      <w:r w:rsidR="00F37244">
        <w:rPr>
          <w:rFonts w:ascii="Arial" w:hAnsi="Arial" w:cs="Arial"/>
          <w:noProof/>
          <w:sz w:val="20"/>
          <w:szCs w:val="20"/>
          <w:lang w:val="de-DE" w:eastAsia="de-DE"/>
        </w:rPr>
        <w:t>ss</w:t>
      </w:r>
      <w:r>
        <w:rPr>
          <w:rFonts w:ascii="Arial" w:hAnsi="Arial" w:cs="Arial"/>
          <w:noProof/>
          <w:sz w:val="20"/>
          <w:szCs w:val="20"/>
          <w:lang w:val="de-DE" w:eastAsia="de-DE"/>
        </w:rPr>
        <w:t>enbereich</w:t>
      </w:r>
      <w:r w:rsidRPr="00174827">
        <w:rPr>
          <w:rFonts w:ascii="Arial" w:hAnsi="Arial" w:cs="Arial"/>
          <w:noProof/>
          <w:sz w:val="20"/>
          <w:szCs w:val="20"/>
          <w:lang w:val="de-DE" w:eastAsia="de-DE"/>
        </w:rPr>
        <w:t xml:space="preserve"> für ein stilvolles Ambiente. Dabei trifft mehrfarbiges Streifendessin auf unifarbene Gegenspieler in den gleichen gedeckten, eleganten Farben. In Kombination mit den dazu passend erhältlichen </w:t>
      </w:r>
      <w:r w:rsidR="00F37244" w:rsidRPr="00174827">
        <w:rPr>
          <w:rFonts w:ascii="Arial" w:hAnsi="Arial" w:cs="Arial"/>
          <w:noProof/>
          <w:sz w:val="20"/>
          <w:szCs w:val="20"/>
          <w:lang w:val="de-DE" w:eastAsia="de-DE"/>
        </w:rPr>
        <w:lastRenderedPageBreak/>
        <w:drawing>
          <wp:anchor distT="0" distB="0" distL="114300" distR="114300" simplePos="0" relativeHeight="251672576" behindDoc="1" locked="0" layoutInCell="1" allowOverlap="1" wp14:anchorId="220676C4" wp14:editId="7DDD6286">
            <wp:simplePos x="0" y="0"/>
            <wp:positionH relativeFrom="column">
              <wp:posOffset>5093046</wp:posOffset>
            </wp:positionH>
            <wp:positionV relativeFrom="paragraph">
              <wp:posOffset>191770</wp:posOffset>
            </wp:positionV>
            <wp:extent cx="1073741" cy="1480472"/>
            <wp:effectExtent l="0" t="0" r="0" b="0"/>
            <wp:wrapNone/>
            <wp:docPr id="5" name="Bild 5" descr="Macintosh HD:Users:PnR-Praktikant:Desktop:Bildschirmfoto 2018-01-12 um 09.5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nR-Praktikant:Desktop:Bildschirmfoto 2018-01-12 um 09.54.2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73741" cy="1480472"/>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74827">
        <w:rPr>
          <w:rFonts w:ascii="Arial" w:hAnsi="Arial" w:cs="Arial"/>
          <w:noProof/>
          <w:sz w:val="20"/>
          <w:szCs w:val="20"/>
          <w:lang w:val="de-DE" w:eastAsia="de-DE"/>
        </w:rPr>
        <w:t xml:space="preserve">Kissenhüllen und Sitzkissen kreieren Hoteliers </w:t>
      </w:r>
      <w:r>
        <w:rPr>
          <w:rFonts w:ascii="Arial" w:hAnsi="Arial" w:cs="Arial"/>
          <w:noProof/>
          <w:sz w:val="20"/>
          <w:szCs w:val="20"/>
          <w:lang w:val="de-DE" w:eastAsia="de-DE"/>
        </w:rPr>
        <w:t xml:space="preserve">und Gastronomen </w:t>
      </w:r>
      <w:r w:rsidRPr="00174827">
        <w:rPr>
          <w:rFonts w:ascii="Arial" w:hAnsi="Arial" w:cs="Arial"/>
          <w:noProof/>
          <w:sz w:val="20"/>
          <w:szCs w:val="20"/>
          <w:lang w:val="de-DE" w:eastAsia="de-DE"/>
        </w:rPr>
        <w:t>mühelos ein gleicherma</w:t>
      </w:r>
      <w:r w:rsidR="00F37244">
        <w:rPr>
          <w:rFonts w:ascii="Arial" w:hAnsi="Arial" w:cs="Arial"/>
          <w:noProof/>
          <w:sz w:val="20"/>
          <w:szCs w:val="20"/>
          <w:lang w:val="de-DE" w:eastAsia="de-DE"/>
        </w:rPr>
        <w:t>ss</w:t>
      </w:r>
      <w:r w:rsidRPr="00174827">
        <w:rPr>
          <w:rFonts w:ascii="Arial" w:hAnsi="Arial" w:cs="Arial"/>
          <w:noProof/>
          <w:sz w:val="20"/>
          <w:szCs w:val="20"/>
          <w:lang w:val="de-DE" w:eastAsia="de-DE"/>
        </w:rPr>
        <w:t>en harmonisches wie abwechslungsreiches Gesamtbild. Auch in den Details überzeugt die Tischwäsche: Eine leichte Pflege gewährleistet die Qualität aus 100 Prozent Dralon, welches zudem eine au</w:t>
      </w:r>
      <w:r w:rsidR="00F37244">
        <w:rPr>
          <w:rFonts w:ascii="Arial" w:hAnsi="Arial" w:cs="Arial"/>
          <w:noProof/>
          <w:sz w:val="20"/>
          <w:szCs w:val="20"/>
          <w:lang w:val="de-DE" w:eastAsia="de-DE"/>
        </w:rPr>
        <w:t>ss</w:t>
      </w:r>
      <w:r w:rsidRPr="00174827">
        <w:rPr>
          <w:rFonts w:ascii="Arial" w:hAnsi="Arial" w:cs="Arial"/>
          <w:noProof/>
          <w:sz w:val="20"/>
          <w:szCs w:val="20"/>
          <w:lang w:val="de-DE" w:eastAsia="de-DE"/>
        </w:rPr>
        <w:t xml:space="preserve">ergewöhnlich angenehme Haptik aufweist. Dank ihrer besonders hohen Lichtechtheit ist die fleckabweisende Tischwäsche zudem perfekt für die warmen Jahreszeiten mit vielen Sonnenstunden geeignet. Das Dessin „Uni“ ist in </w:t>
      </w:r>
      <w:r>
        <w:rPr>
          <w:rFonts w:ascii="Arial" w:hAnsi="Arial" w:cs="Arial"/>
          <w:noProof/>
          <w:sz w:val="20"/>
          <w:szCs w:val="20"/>
          <w:lang w:val="de-DE" w:eastAsia="de-DE"/>
        </w:rPr>
        <w:t>E</w:t>
      </w:r>
      <w:r w:rsidRPr="00174827">
        <w:rPr>
          <w:rFonts w:ascii="Arial" w:hAnsi="Arial" w:cs="Arial"/>
          <w:noProof/>
          <w:sz w:val="20"/>
          <w:szCs w:val="20"/>
          <w:lang w:val="de-DE" w:eastAsia="de-DE"/>
        </w:rPr>
        <w:t xml:space="preserve">lfenbein, </w:t>
      </w:r>
      <w:r>
        <w:rPr>
          <w:rFonts w:ascii="Arial" w:hAnsi="Arial" w:cs="Arial"/>
          <w:noProof/>
          <w:sz w:val="20"/>
          <w:szCs w:val="20"/>
          <w:lang w:val="de-DE" w:eastAsia="de-DE"/>
        </w:rPr>
        <w:t>B</w:t>
      </w:r>
      <w:r w:rsidRPr="00174827">
        <w:rPr>
          <w:rFonts w:ascii="Arial" w:hAnsi="Arial" w:cs="Arial"/>
          <w:noProof/>
          <w:sz w:val="20"/>
          <w:szCs w:val="20"/>
          <w:lang w:val="de-DE" w:eastAsia="de-DE"/>
        </w:rPr>
        <w:t xml:space="preserve">eige, </w:t>
      </w:r>
      <w:r>
        <w:rPr>
          <w:rFonts w:ascii="Arial" w:hAnsi="Arial" w:cs="Arial"/>
          <w:noProof/>
          <w:sz w:val="20"/>
          <w:szCs w:val="20"/>
          <w:lang w:val="de-DE" w:eastAsia="de-DE"/>
        </w:rPr>
        <w:t>C</w:t>
      </w:r>
      <w:r w:rsidRPr="00174827">
        <w:rPr>
          <w:rFonts w:ascii="Arial" w:hAnsi="Arial" w:cs="Arial"/>
          <w:noProof/>
          <w:sz w:val="20"/>
          <w:szCs w:val="20"/>
          <w:lang w:val="de-DE" w:eastAsia="de-DE"/>
        </w:rPr>
        <w:t xml:space="preserve">appuccino, </w:t>
      </w:r>
      <w:r>
        <w:rPr>
          <w:rFonts w:ascii="Arial" w:hAnsi="Arial" w:cs="Arial"/>
          <w:noProof/>
          <w:sz w:val="20"/>
          <w:szCs w:val="20"/>
          <w:lang w:val="de-DE" w:eastAsia="de-DE"/>
        </w:rPr>
        <w:t>P</w:t>
      </w:r>
      <w:r w:rsidRPr="00174827">
        <w:rPr>
          <w:rFonts w:ascii="Arial" w:hAnsi="Arial" w:cs="Arial"/>
          <w:noProof/>
          <w:sz w:val="20"/>
          <w:szCs w:val="20"/>
          <w:lang w:val="de-DE" w:eastAsia="de-DE"/>
        </w:rPr>
        <w:t xml:space="preserve">istazie, </w:t>
      </w:r>
      <w:r>
        <w:rPr>
          <w:rFonts w:ascii="Arial" w:hAnsi="Arial" w:cs="Arial"/>
          <w:noProof/>
          <w:sz w:val="20"/>
          <w:szCs w:val="20"/>
          <w:lang w:val="de-DE" w:eastAsia="de-DE"/>
        </w:rPr>
        <w:t>M</w:t>
      </w:r>
      <w:r w:rsidRPr="00174827">
        <w:rPr>
          <w:rFonts w:ascii="Arial" w:hAnsi="Arial" w:cs="Arial"/>
          <w:noProof/>
          <w:sz w:val="20"/>
          <w:szCs w:val="20"/>
          <w:lang w:val="de-DE" w:eastAsia="de-DE"/>
        </w:rPr>
        <w:t xml:space="preserve">oos, </w:t>
      </w:r>
      <w:r>
        <w:rPr>
          <w:rFonts w:ascii="Arial" w:hAnsi="Arial" w:cs="Arial"/>
          <w:noProof/>
          <w:sz w:val="20"/>
          <w:szCs w:val="20"/>
          <w:lang w:val="de-DE" w:eastAsia="de-DE"/>
        </w:rPr>
        <w:t>T</w:t>
      </w:r>
      <w:r w:rsidRPr="00174827">
        <w:rPr>
          <w:rFonts w:ascii="Arial" w:hAnsi="Arial" w:cs="Arial"/>
          <w:noProof/>
          <w:sz w:val="20"/>
          <w:szCs w:val="20"/>
          <w:lang w:val="de-DE" w:eastAsia="de-DE"/>
        </w:rPr>
        <w:t xml:space="preserve">aube und </w:t>
      </w:r>
      <w:r>
        <w:rPr>
          <w:rFonts w:ascii="Arial" w:hAnsi="Arial" w:cs="Arial"/>
          <w:noProof/>
          <w:sz w:val="20"/>
          <w:szCs w:val="20"/>
          <w:lang w:val="de-DE" w:eastAsia="de-DE"/>
        </w:rPr>
        <w:t>P</w:t>
      </w:r>
      <w:r w:rsidRPr="00174827">
        <w:rPr>
          <w:rFonts w:ascii="Arial" w:hAnsi="Arial" w:cs="Arial"/>
          <w:noProof/>
          <w:sz w:val="20"/>
          <w:szCs w:val="20"/>
          <w:lang w:val="de-DE" w:eastAsia="de-DE"/>
        </w:rPr>
        <w:t>etrol erhältlich, das Dessin „Gestreift“ in „</w:t>
      </w:r>
      <w:r>
        <w:rPr>
          <w:rFonts w:ascii="Arial" w:hAnsi="Arial" w:cs="Arial"/>
          <w:noProof/>
          <w:sz w:val="20"/>
          <w:szCs w:val="20"/>
          <w:lang w:val="de-DE" w:eastAsia="de-DE"/>
        </w:rPr>
        <w:t>B</w:t>
      </w:r>
      <w:r w:rsidRPr="00174827">
        <w:rPr>
          <w:rFonts w:ascii="Arial" w:hAnsi="Arial" w:cs="Arial"/>
          <w:noProof/>
          <w:sz w:val="20"/>
          <w:szCs w:val="20"/>
          <w:lang w:val="de-DE" w:eastAsia="de-DE"/>
        </w:rPr>
        <w:t>lau-beige-gestreift“ und „</w:t>
      </w:r>
      <w:r>
        <w:rPr>
          <w:rFonts w:ascii="Arial" w:hAnsi="Arial" w:cs="Arial"/>
          <w:noProof/>
          <w:sz w:val="20"/>
          <w:szCs w:val="20"/>
          <w:lang w:val="de-DE" w:eastAsia="de-DE"/>
        </w:rPr>
        <w:t>G</w:t>
      </w:r>
      <w:r w:rsidRPr="00174827">
        <w:rPr>
          <w:rFonts w:ascii="Arial" w:hAnsi="Arial" w:cs="Arial"/>
          <w:noProof/>
          <w:sz w:val="20"/>
          <w:szCs w:val="20"/>
          <w:lang w:val="de-DE" w:eastAsia="de-DE"/>
        </w:rPr>
        <w:t>rün-beige-gestreift“. Lieferbar sind die Standardgrö</w:t>
      </w:r>
      <w:r w:rsidR="00F37244">
        <w:rPr>
          <w:rFonts w:ascii="Arial" w:hAnsi="Arial" w:cs="Arial"/>
          <w:noProof/>
          <w:sz w:val="20"/>
          <w:szCs w:val="20"/>
          <w:lang w:val="de-DE" w:eastAsia="de-DE"/>
        </w:rPr>
        <w:t>ss</w:t>
      </w:r>
      <w:r w:rsidRPr="00174827">
        <w:rPr>
          <w:rFonts w:ascii="Arial" w:hAnsi="Arial" w:cs="Arial"/>
          <w:noProof/>
          <w:sz w:val="20"/>
          <w:szCs w:val="20"/>
          <w:lang w:val="de-DE" w:eastAsia="de-DE"/>
        </w:rPr>
        <w:t>en 35 x 48 cm bis 130 x 220 cm sowie 155 cm (rund) und</w:t>
      </w:r>
      <w:r>
        <w:rPr>
          <w:rFonts w:ascii="Arial" w:hAnsi="Arial" w:cs="Arial"/>
          <w:noProof/>
          <w:sz w:val="20"/>
          <w:szCs w:val="20"/>
          <w:lang w:val="de-DE" w:eastAsia="de-DE"/>
        </w:rPr>
        <w:t xml:space="preserve"> in individuellen Sondergrö</w:t>
      </w:r>
      <w:r w:rsidR="00F37244">
        <w:rPr>
          <w:rFonts w:ascii="Arial" w:hAnsi="Arial" w:cs="Arial"/>
          <w:noProof/>
          <w:sz w:val="20"/>
          <w:szCs w:val="20"/>
          <w:lang w:val="de-DE" w:eastAsia="de-DE"/>
        </w:rPr>
        <w:t>ss</w:t>
      </w:r>
      <w:r>
        <w:rPr>
          <w:rFonts w:ascii="Arial" w:hAnsi="Arial" w:cs="Arial"/>
          <w:noProof/>
          <w:sz w:val="20"/>
          <w:szCs w:val="20"/>
          <w:lang w:val="de-DE" w:eastAsia="de-DE"/>
        </w:rPr>
        <w:t>en bis 155 cm Breite</w:t>
      </w:r>
      <w:r w:rsidRPr="00174827">
        <w:rPr>
          <w:rFonts w:ascii="Arial" w:hAnsi="Arial" w:cs="Arial"/>
          <w:noProof/>
          <w:sz w:val="20"/>
          <w:szCs w:val="20"/>
          <w:lang w:val="de-DE" w:eastAsia="de-DE"/>
        </w:rPr>
        <w:t>. Die Kissen</w:t>
      </w:r>
      <w:r>
        <w:rPr>
          <w:rFonts w:ascii="Arial" w:hAnsi="Arial" w:cs="Arial"/>
          <w:noProof/>
          <w:sz w:val="20"/>
          <w:szCs w:val="20"/>
          <w:lang w:val="de-DE" w:eastAsia="de-DE"/>
        </w:rPr>
        <w:t>hüllen in „Uni“ und „Gestreift“</w:t>
      </w:r>
      <w:r w:rsidRPr="00174827">
        <w:rPr>
          <w:rFonts w:ascii="Arial" w:hAnsi="Arial" w:cs="Arial"/>
          <w:noProof/>
          <w:sz w:val="20"/>
          <w:szCs w:val="20"/>
          <w:lang w:val="de-DE" w:eastAsia="de-DE"/>
        </w:rPr>
        <w:t xml:space="preserve"> sowie passende Stuhlkissen ermöglichen viele weitere tolle Gestaltungsmöglichkeiten. </w:t>
      </w:r>
    </w:p>
    <w:p w14:paraId="484709E4" w14:textId="77777777" w:rsidR="00D71C2E" w:rsidRDefault="00D71C2E" w:rsidP="007B0C54">
      <w:pPr>
        <w:spacing w:line="312" w:lineRule="auto"/>
        <w:rPr>
          <w:rFonts w:ascii="Arial" w:hAnsi="Arial" w:cs="Arial"/>
          <w:b/>
          <w:sz w:val="20"/>
          <w:szCs w:val="20"/>
          <w:lang w:val="de-DE"/>
        </w:rPr>
      </w:pPr>
    </w:p>
    <w:p w14:paraId="74EFE1DC" w14:textId="434F9CDD" w:rsidR="00D71C2E" w:rsidRPr="00D71C2E" w:rsidRDefault="00D4631E" w:rsidP="00F37244">
      <w:pPr>
        <w:spacing w:line="288" w:lineRule="auto"/>
        <w:outlineLvl w:val="0"/>
        <w:rPr>
          <w:rFonts w:ascii="Arial" w:hAnsi="Arial" w:cs="Arial"/>
          <w:b/>
          <w:color w:val="000000"/>
          <w:sz w:val="20"/>
          <w:szCs w:val="20"/>
        </w:rPr>
      </w:pPr>
      <w:r w:rsidRPr="00D71C2E">
        <w:rPr>
          <w:rFonts w:ascii="Arial" w:hAnsi="Arial" w:cs="Arial"/>
          <w:b/>
          <w:noProof/>
          <w:sz w:val="20"/>
          <w:szCs w:val="20"/>
          <w:lang w:val="de-DE" w:eastAsia="de-DE"/>
        </w:rPr>
        <w:drawing>
          <wp:anchor distT="0" distB="0" distL="114300" distR="114300" simplePos="0" relativeHeight="251666432" behindDoc="0" locked="0" layoutInCell="1" allowOverlap="1" wp14:anchorId="28416DBD" wp14:editId="327B4D6C">
            <wp:simplePos x="0" y="0"/>
            <wp:positionH relativeFrom="column">
              <wp:posOffset>5071110</wp:posOffset>
            </wp:positionH>
            <wp:positionV relativeFrom="paragraph">
              <wp:posOffset>221155</wp:posOffset>
            </wp:positionV>
            <wp:extent cx="1045407" cy="1529682"/>
            <wp:effectExtent l="0" t="0" r="0" b="0"/>
            <wp:wrapNone/>
            <wp:docPr id="8" name="Bild 8" descr="Macintosh HD:Users:PnR-Praktikant:Desktop:Bildschirmfoto 2018-01-12 um 10.36.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PnR-Praktikant:Desktop:Bildschirmfoto 2018-01-12 um 10.36.5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5407" cy="1529682"/>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D71C2E" w:rsidRPr="00D71C2E">
        <w:rPr>
          <w:rFonts w:ascii="Arial" w:hAnsi="Arial" w:cs="Arial"/>
          <w:b/>
          <w:color w:val="000000"/>
          <w:sz w:val="20"/>
          <w:szCs w:val="20"/>
        </w:rPr>
        <w:t>Blütenzauber macht Appetit auf Sommer</w:t>
      </w:r>
    </w:p>
    <w:p w14:paraId="31B8AD42" w14:textId="3DE0B466" w:rsidR="00D71C2E" w:rsidRPr="00D71C2E" w:rsidRDefault="00D71C2E" w:rsidP="00D71C2E">
      <w:pPr>
        <w:spacing w:line="288" w:lineRule="auto"/>
        <w:rPr>
          <w:rFonts w:ascii="Arial" w:hAnsi="Arial" w:cs="Arial"/>
          <w:color w:val="000000"/>
          <w:sz w:val="20"/>
          <w:szCs w:val="20"/>
        </w:rPr>
      </w:pPr>
      <w:r w:rsidRPr="00D71C2E">
        <w:rPr>
          <w:rFonts w:ascii="Arial" w:hAnsi="Arial" w:cs="Arial"/>
          <w:color w:val="000000"/>
          <w:sz w:val="20"/>
          <w:szCs w:val="20"/>
        </w:rPr>
        <w:t>Blumen auf dem Tisch sind immer ein Hingucker. Ganz besonders, wenn sie die Blütenpracht des Sommers in Form einer stilvollen Tischwäsche auf die Terrasse zaubern. Das neue Dessin „Sommerblumen“ in der Gartentischwäsche-Kollektion von Wäschekrone kombiniert ein buntes Blütenmeer mit wei</w:t>
      </w:r>
      <w:r w:rsidR="00F37244">
        <w:rPr>
          <w:rFonts w:ascii="Arial" w:hAnsi="Arial" w:cs="Arial"/>
          <w:color w:val="000000"/>
          <w:sz w:val="20"/>
          <w:szCs w:val="20"/>
        </w:rPr>
        <w:t>ss</w:t>
      </w:r>
      <w:r w:rsidRPr="00D71C2E">
        <w:rPr>
          <w:rFonts w:ascii="Arial" w:hAnsi="Arial" w:cs="Arial"/>
          <w:color w:val="000000"/>
          <w:sz w:val="20"/>
          <w:szCs w:val="20"/>
        </w:rPr>
        <w:t xml:space="preserve">em Hintergrund und ist damit die ideale Spielwiese für kreative Dekorationsideen. Dank ihrer Acryl-Micro-Beschichtung überzeugt sie zudem mit einer angenehmen Haptik und ist gleichzeitig besonders pflegeleicht, da abwischbar. Die Tischwäsche steht in verschiedenen Ausführungen von 80 x 80 cm bis 130 x 220 cm sowie 135 cm rund zur Wahl. </w:t>
      </w:r>
      <w:r w:rsidR="00D957B9">
        <w:rPr>
          <w:rFonts w:ascii="Arial" w:hAnsi="Arial" w:cs="Arial"/>
          <w:color w:val="000000"/>
          <w:sz w:val="20"/>
          <w:szCs w:val="20"/>
        </w:rPr>
        <w:t xml:space="preserve">Auch hier </w:t>
      </w:r>
      <w:r w:rsidRPr="00D71C2E">
        <w:rPr>
          <w:rFonts w:ascii="Arial" w:hAnsi="Arial" w:cs="Arial"/>
          <w:color w:val="000000"/>
          <w:sz w:val="20"/>
          <w:szCs w:val="20"/>
        </w:rPr>
        <w:t>bietet Wäschekrone auf Kundenwunsch individuelle Sondergrö</w:t>
      </w:r>
      <w:r w:rsidR="00F37244">
        <w:rPr>
          <w:rFonts w:ascii="Arial" w:hAnsi="Arial" w:cs="Arial"/>
          <w:color w:val="000000"/>
          <w:sz w:val="20"/>
          <w:szCs w:val="20"/>
        </w:rPr>
        <w:t>ss</w:t>
      </w:r>
      <w:r w:rsidRPr="00D71C2E">
        <w:rPr>
          <w:rFonts w:ascii="Arial" w:hAnsi="Arial" w:cs="Arial"/>
          <w:color w:val="000000"/>
          <w:sz w:val="20"/>
          <w:szCs w:val="20"/>
        </w:rPr>
        <w:t>en an.</w:t>
      </w:r>
    </w:p>
    <w:p w14:paraId="29C41812" w14:textId="48F06DF7" w:rsidR="00D71C2E" w:rsidRPr="00D71C2E" w:rsidRDefault="00D71C2E" w:rsidP="00D71C2E">
      <w:pPr>
        <w:spacing w:line="360" w:lineRule="auto"/>
        <w:rPr>
          <w:rFonts w:ascii="Arial" w:hAnsi="Arial" w:cs="Arial"/>
          <w:b/>
          <w:sz w:val="20"/>
          <w:szCs w:val="20"/>
        </w:rPr>
      </w:pPr>
    </w:p>
    <w:p w14:paraId="4B93EE7A" w14:textId="198407B3" w:rsidR="00042378" w:rsidRDefault="004D1796" w:rsidP="007B0C54">
      <w:pPr>
        <w:spacing w:line="288" w:lineRule="auto"/>
        <w:rPr>
          <w:rFonts w:ascii="Arial" w:hAnsi="Arial" w:cs="Arial"/>
          <w:b/>
          <w:sz w:val="20"/>
          <w:szCs w:val="20"/>
        </w:rPr>
      </w:pPr>
      <w:r>
        <w:rPr>
          <w:rFonts w:ascii="Arial" w:hAnsi="Arial" w:cs="Arial"/>
          <w:b/>
          <w:sz w:val="20"/>
          <w:szCs w:val="20"/>
        </w:rPr>
        <w:t>www.</w:t>
      </w:r>
      <w:r w:rsidR="00F37244">
        <w:rPr>
          <w:rFonts w:ascii="Arial" w:hAnsi="Arial" w:cs="Arial"/>
          <w:b/>
          <w:sz w:val="20"/>
          <w:szCs w:val="20"/>
        </w:rPr>
        <w:t>wäschekrone.ch</w:t>
      </w:r>
    </w:p>
    <w:p w14:paraId="2CFA5FCC" w14:textId="77777777" w:rsidR="009F1F91" w:rsidRDefault="009F1F91" w:rsidP="007B0C54">
      <w:pPr>
        <w:spacing w:line="288" w:lineRule="auto"/>
        <w:rPr>
          <w:rFonts w:ascii="Arial" w:hAnsi="Arial" w:cs="Arial"/>
          <w:b/>
          <w:sz w:val="20"/>
          <w:szCs w:val="20"/>
        </w:rPr>
      </w:pPr>
    </w:p>
    <w:p w14:paraId="07CC2DD3" w14:textId="77777777" w:rsidR="002932E2" w:rsidRPr="00E76518" w:rsidRDefault="002932E2" w:rsidP="00F37244">
      <w:pPr>
        <w:spacing w:line="288" w:lineRule="auto"/>
        <w:outlineLvl w:val="0"/>
        <w:rPr>
          <w:rFonts w:ascii="Arial" w:hAnsi="Arial" w:cs="Arial"/>
          <w:b/>
          <w:sz w:val="20"/>
          <w:szCs w:val="20"/>
        </w:rPr>
      </w:pPr>
      <w:r w:rsidRPr="00E76518">
        <w:rPr>
          <w:rFonts w:ascii="Arial" w:hAnsi="Arial" w:cs="Arial"/>
          <w:b/>
          <w:sz w:val="20"/>
          <w:szCs w:val="20"/>
        </w:rPr>
        <w:t>Bildanforderung</w:t>
      </w:r>
    </w:p>
    <w:p w14:paraId="62764138" w14:textId="7B183D2A" w:rsidR="00BD097E" w:rsidRDefault="002932E2" w:rsidP="007B0C54">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m (Suchbegriff „Waeschekrone-</w:t>
      </w:r>
      <w:r w:rsidR="009F1F91">
        <w:rPr>
          <w:rFonts w:ascii="Arial" w:hAnsi="Arial" w:cs="Arial"/>
          <w:sz w:val="20"/>
          <w:szCs w:val="20"/>
        </w:rPr>
        <w:t>Gartent</w:t>
      </w:r>
      <w:r w:rsidR="0042399D">
        <w:rPr>
          <w:rFonts w:ascii="Arial" w:hAnsi="Arial" w:cs="Arial"/>
          <w:sz w:val="20"/>
          <w:szCs w:val="20"/>
        </w:rPr>
        <w:t>ischwaesche</w:t>
      </w:r>
      <w:r w:rsidR="009F1F91">
        <w:rPr>
          <w:rFonts w:ascii="Arial" w:hAnsi="Arial" w:cs="Arial"/>
          <w:sz w:val="20"/>
          <w:szCs w:val="20"/>
        </w:rPr>
        <w:t>-2018</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5F62642" w14:textId="77777777" w:rsidR="00E34D6B" w:rsidRPr="00E76518" w:rsidRDefault="00E34D6B" w:rsidP="007B0C54">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37244" w14:paraId="442792F3" w14:textId="77777777" w:rsidTr="00E34D6B">
        <w:tc>
          <w:tcPr>
            <w:tcW w:w="4181" w:type="dxa"/>
            <w:tcBorders>
              <w:top w:val="nil"/>
              <w:left w:val="nil"/>
              <w:bottom w:val="nil"/>
              <w:right w:val="nil"/>
            </w:tcBorders>
          </w:tcPr>
          <w:p w14:paraId="3224F27F" w14:textId="77777777" w:rsidR="006A5A25" w:rsidRPr="00E76518" w:rsidRDefault="006A5A25" w:rsidP="00E34D6B">
            <w:pPr>
              <w:pStyle w:val="berschrift2"/>
              <w:spacing w:line="264" w:lineRule="auto"/>
              <w:rPr>
                <w:rFonts w:ascii="Arial" w:hAnsi="Arial" w:cs="Arial"/>
                <w:color w:val="000000"/>
                <w:sz w:val="18"/>
              </w:rPr>
            </w:pPr>
            <w:bookmarkStart w:id="0" w:name="OLE_LINK1"/>
            <w:bookmarkStart w:id="1" w:name="OLE_LINK2"/>
            <w:r w:rsidRPr="00E76518">
              <w:rPr>
                <w:rFonts w:ascii="Arial" w:hAnsi="Arial" w:cs="Arial"/>
                <w:color w:val="000000"/>
                <w:sz w:val="18"/>
              </w:rPr>
              <w:t>Weitere Informationen:</w:t>
            </w:r>
          </w:p>
          <w:p w14:paraId="27E4A304" w14:textId="07D76A8F" w:rsidR="00090042" w:rsidRPr="00E76518" w:rsidRDefault="008855E2" w:rsidP="00E34D6B">
            <w:pPr>
              <w:spacing w:line="264" w:lineRule="auto"/>
              <w:rPr>
                <w:rFonts w:ascii="Arial" w:hAnsi="Arial" w:cs="Arial"/>
                <w:color w:val="000000"/>
                <w:sz w:val="18"/>
              </w:rPr>
            </w:pPr>
            <w:r w:rsidRPr="00E76518">
              <w:rPr>
                <w:rFonts w:ascii="Arial" w:hAnsi="Arial" w:cs="Arial"/>
                <w:color w:val="000000"/>
                <w:sz w:val="18"/>
              </w:rPr>
              <w:t>Wäschekrone GmbH &amp; Co. KG</w:t>
            </w:r>
          </w:p>
          <w:p w14:paraId="4E77CFB9" w14:textId="383E6A79" w:rsidR="006A5A25" w:rsidRPr="00E76518" w:rsidRDefault="004C71BD" w:rsidP="00E34D6B">
            <w:pPr>
              <w:spacing w:line="264" w:lineRule="auto"/>
              <w:rPr>
                <w:rFonts w:ascii="Arial" w:hAnsi="Arial" w:cs="Arial"/>
                <w:color w:val="000000"/>
                <w:sz w:val="18"/>
              </w:rPr>
            </w:pPr>
            <w:r>
              <w:rPr>
                <w:rFonts w:ascii="Arial" w:hAnsi="Arial" w:cs="Arial"/>
                <w:color w:val="000000"/>
                <w:sz w:val="18"/>
              </w:rPr>
              <w:t xml:space="preserve">Katrin </w:t>
            </w:r>
            <w:r w:rsidR="001B7931">
              <w:rPr>
                <w:rFonts w:ascii="Arial" w:hAnsi="Arial" w:cs="Arial"/>
                <w:color w:val="000000"/>
                <w:sz w:val="18"/>
              </w:rPr>
              <w:t>Fischer</w:t>
            </w:r>
          </w:p>
          <w:p w14:paraId="634E9AC8" w14:textId="6754B5E8" w:rsidR="002B71CC" w:rsidRPr="00E76518" w:rsidRDefault="008855E2" w:rsidP="00E34D6B">
            <w:pPr>
              <w:spacing w:line="264" w:lineRule="auto"/>
              <w:rPr>
                <w:rFonts w:ascii="Arial" w:hAnsi="Arial" w:cs="Arial"/>
                <w:color w:val="000000"/>
                <w:sz w:val="18"/>
              </w:rPr>
            </w:pPr>
            <w:r w:rsidRPr="00E76518">
              <w:rPr>
                <w:rFonts w:ascii="Arial" w:hAnsi="Arial" w:cs="Arial"/>
                <w:color w:val="000000"/>
                <w:sz w:val="18"/>
              </w:rPr>
              <w:t>Hirschstra</w:t>
            </w:r>
            <w:r w:rsidR="00F37244">
              <w:rPr>
                <w:rFonts w:ascii="Arial" w:hAnsi="Arial" w:cs="Arial"/>
                <w:color w:val="000000"/>
                <w:sz w:val="18"/>
              </w:rPr>
              <w:t>ss</w:t>
            </w:r>
            <w:r w:rsidRPr="00E76518">
              <w:rPr>
                <w:rFonts w:ascii="Arial" w:hAnsi="Arial" w:cs="Arial"/>
                <w:color w:val="000000"/>
                <w:sz w:val="18"/>
              </w:rPr>
              <w:t>e 98</w:t>
            </w:r>
          </w:p>
          <w:p w14:paraId="6568C106" w14:textId="16133F7A" w:rsidR="006A5A25" w:rsidRPr="00E76518" w:rsidRDefault="002B71CC" w:rsidP="00E34D6B">
            <w:pPr>
              <w:spacing w:line="264"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F37244" w:rsidRDefault="006A5A25" w:rsidP="00E34D6B">
            <w:pPr>
              <w:spacing w:line="264" w:lineRule="auto"/>
              <w:rPr>
                <w:rFonts w:ascii="Arial" w:hAnsi="Arial" w:cs="Arial"/>
                <w:color w:val="000000"/>
                <w:sz w:val="18"/>
                <w:lang w:val="de-DE"/>
              </w:rPr>
            </w:pPr>
            <w:r w:rsidRPr="00F37244">
              <w:rPr>
                <w:rFonts w:ascii="Arial" w:hAnsi="Arial" w:cs="Arial"/>
                <w:color w:val="000000"/>
                <w:sz w:val="18"/>
                <w:lang w:val="de-DE"/>
              </w:rPr>
              <w:t>Tel.: +49</w:t>
            </w:r>
            <w:r w:rsidRPr="00F37244">
              <w:rPr>
                <w:rFonts w:ascii="Arial" w:hAnsi="Arial" w:cs="Arial"/>
                <w:lang w:val="de-DE"/>
              </w:rPr>
              <w:t xml:space="preserve"> </w:t>
            </w:r>
            <w:r w:rsidR="008855E2" w:rsidRPr="00F37244">
              <w:rPr>
                <w:rFonts w:ascii="Arial" w:hAnsi="Arial" w:cs="Arial"/>
                <w:color w:val="000000"/>
                <w:sz w:val="18"/>
                <w:lang w:val="de-DE"/>
              </w:rPr>
              <w:t>7333 804-8</w:t>
            </w:r>
            <w:r w:rsidR="00606343" w:rsidRPr="00F37244">
              <w:rPr>
                <w:rFonts w:ascii="Arial" w:hAnsi="Arial" w:cs="Arial"/>
                <w:color w:val="000000"/>
                <w:sz w:val="18"/>
                <w:lang w:val="de-DE"/>
              </w:rPr>
              <w:t>73</w:t>
            </w:r>
          </w:p>
          <w:p w14:paraId="71D5319E" w14:textId="24C194BB" w:rsidR="006A5A25" w:rsidRPr="00E76518" w:rsidRDefault="006A5A25" w:rsidP="00E34D6B">
            <w:pPr>
              <w:spacing w:line="264"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E34D6B">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E34D6B">
            <w:pPr>
              <w:spacing w:line="264"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E34D6B">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E34D6B">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E34D6B">
            <w:pPr>
              <w:spacing w:line="264" w:lineRule="auto"/>
              <w:rPr>
                <w:rFonts w:ascii="Arial" w:hAnsi="Arial" w:cs="Arial"/>
                <w:color w:val="000000"/>
                <w:sz w:val="18"/>
              </w:rPr>
            </w:pPr>
            <w:r w:rsidRPr="00E76518">
              <w:rPr>
                <w:rFonts w:ascii="Arial" w:hAnsi="Arial" w:cs="Arial"/>
                <w:color w:val="000000"/>
                <w:sz w:val="18"/>
              </w:rPr>
              <w:t>Natasa Forstner</w:t>
            </w:r>
          </w:p>
          <w:p w14:paraId="3B123002" w14:textId="43FD6E09" w:rsidR="002B71CC" w:rsidRPr="00E76518" w:rsidRDefault="002B71CC" w:rsidP="00E34D6B">
            <w:pPr>
              <w:spacing w:line="264" w:lineRule="auto"/>
              <w:rPr>
                <w:rFonts w:ascii="Arial" w:hAnsi="Arial" w:cs="Arial"/>
                <w:color w:val="000000"/>
                <w:sz w:val="18"/>
                <w:lang w:val="it-IT"/>
              </w:rPr>
            </w:pPr>
            <w:r w:rsidRPr="00E76518">
              <w:rPr>
                <w:rFonts w:ascii="Arial" w:hAnsi="Arial" w:cs="Arial"/>
                <w:color w:val="000000"/>
                <w:sz w:val="18"/>
                <w:lang w:val="it-IT"/>
              </w:rPr>
              <w:t>Magirusstra</w:t>
            </w:r>
            <w:r w:rsidR="00F37244">
              <w:rPr>
                <w:rFonts w:ascii="Arial" w:hAnsi="Arial" w:cs="Arial"/>
                <w:color w:val="000000"/>
                <w:sz w:val="18"/>
                <w:lang w:val="it-IT"/>
              </w:rPr>
              <w:t>ss</w:t>
            </w:r>
            <w:r w:rsidRPr="00E76518">
              <w:rPr>
                <w:rFonts w:ascii="Arial" w:hAnsi="Arial" w:cs="Arial"/>
                <w:color w:val="000000"/>
                <w:sz w:val="18"/>
                <w:lang w:val="it-IT"/>
              </w:rPr>
              <w:t>e 33</w:t>
            </w:r>
            <w:r w:rsidR="006A5A25" w:rsidRPr="00E76518">
              <w:rPr>
                <w:rFonts w:ascii="Arial" w:hAnsi="Arial" w:cs="Arial"/>
                <w:color w:val="000000"/>
                <w:sz w:val="18"/>
                <w:lang w:val="it-IT"/>
              </w:rPr>
              <w:t xml:space="preserve"> </w:t>
            </w:r>
          </w:p>
          <w:p w14:paraId="2152AAB3" w14:textId="43C88F73" w:rsidR="006A5A25" w:rsidRPr="00E76518" w:rsidRDefault="006A5A25" w:rsidP="00E34D6B">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E34D6B">
            <w:pPr>
              <w:spacing w:line="264"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0"/>
      <w:bookmarkEnd w:id="1"/>
    </w:tbl>
    <w:p w14:paraId="7446A26E" w14:textId="77777777" w:rsidR="006A5A25" w:rsidRPr="00961A10" w:rsidRDefault="006A5A25" w:rsidP="007B0C54">
      <w:pPr>
        <w:widowControl w:val="0"/>
        <w:spacing w:line="264" w:lineRule="auto"/>
        <w:rPr>
          <w:rFonts w:ascii="Arial" w:hAnsi="Arial" w:cs="Arial"/>
          <w:b/>
          <w:color w:val="000000"/>
          <w:sz w:val="18"/>
          <w:lang w:val="it-IT"/>
        </w:rPr>
      </w:pPr>
    </w:p>
    <w:p w14:paraId="54D244EE" w14:textId="77777777" w:rsidR="006A5A25" w:rsidRPr="00961A10" w:rsidRDefault="006A5A25" w:rsidP="007B0C54">
      <w:pPr>
        <w:widowControl w:val="0"/>
        <w:spacing w:line="264" w:lineRule="auto"/>
        <w:rPr>
          <w:rFonts w:ascii="Arial" w:hAnsi="Arial" w:cs="Arial"/>
          <w:b/>
          <w:color w:val="000000"/>
          <w:sz w:val="18"/>
          <w:lang w:val="it-IT"/>
        </w:rPr>
      </w:pPr>
    </w:p>
    <w:p w14:paraId="3958AB05" w14:textId="77777777" w:rsidR="00874F61" w:rsidRPr="00874F61" w:rsidRDefault="00874F61" w:rsidP="00F37244">
      <w:pPr>
        <w:outlineLvl w:val="0"/>
        <w:rPr>
          <w:rFonts w:ascii="Arial" w:hAnsi="Arial" w:cs="Arial"/>
          <w:b/>
          <w:color w:val="000000"/>
          <w:sz w:val="18"/>
        </w:rPr>
      </w:pPr>
      <w:r w:rsidRPr="00874F61">
        <w:rPr>
          <w:rFonts w:ascii="Arial" w:hAnsi="Arial" w:cs="Arial"/>
          <w:b/>
          <w:color w:val="000000"/>
          <w:sz w:val="18"/>
        </w:rPr>
        <w:t>Wäschekrone</w:t>
      </w:r>
    </w:p>
    <w:p w14:paraId="222A32EB" w14:textId="2EF94AF5" w:rsidR="008F6A7A" w:rsidRPr="00A40987" w:rsidRDefault="00874F61" w:rsidP="00D53A8A">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w:t>
      </w:r>
      <w:r w:rsidR="00F37244">
        <w:rPr>
          <w:rFonts w:ascii="Arial" w:hAnsi="Arial" w:cs="Arial"/>
          <w:color w:val="000000"/>
          <w:sz w:val="18"/>
        </w:rPr>
        <w:t>ss</w:t>
      </w:r>
      <w:r w:rsidRPr="00874F61">
        <w:rPr>
          <w:rFonts w:ascii="Arial" w:hAnsi="Arial" w:cs="Arial"/>
          <w:color w:val="000000"/>
          <w:sz w:val="18"/>
        </w:rPr>
        <w:t xml:space="preserve">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Das gro</w:t>
      </w:r>
      <w:r w:rsidR="00F37244">
        <w:rPr>
          <w:rFonts w:ascii="Arial" w:hAnsi="Arial" w:cs="Arial"/>
          <w:color w:val="000000"/>
          <w:sz w:val="18"/>
        </w:rPr>
        <w:t>ss</w:t>
      </w:r>
      <w:r w:rsidRPr="00874F61">
        <w:rPr>
          <w:rFonts w:ascii="Arial" w:hAnsi="Arial" w:cs="Arial"/>
          <w:color w:val="000000"/>
          <w:sz w:val="18"/>
        </w:rPr>
        <w:t xml:space="preserve">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w:t>
      </w:r>
      <w:r w:rsidRPr="00874F61">
        <w:rPr>
          <w:rFonts w:ascii="Arial" w:hAnsi="Arial" w:cs="Arial"/>
          <w:color w:val="000000"/>
          <w:sz w:val="18"/>
        </w:rPr>
        <w:lastRenderedPageBreak/>
        <w:t>Stärke der Wäschekrone. Im persönlichen Gespräch vor Ort gehen die Experten auf individuelle Kundenwünsche ein und entwickeln auf Wunsch auch ma</w:t>
      </w:r>
      <w:r w:rsidR="00F37244">
        <w:rPr>
          <w:rFonts w:ascii="Arial" w:hAnsi="Arial" w:cs="Arial"/>
          <w:color w:val="000000"/>
          <w:sz w:val="18"/>
        </w:rPr>
        <w:t>ss</w:t>
      </w:r>
      <w:r w:rsidRPr="00874F61">
        <w:rPr>
          <w:rFonts w:ascii="Arial" w:hAnsi="Arial" w:cs="Arial"/>
          <w:color w:val="000000"/>
          <w:sz w:val="18"/>
        </w:rPr>
        <w:t xml:space="preserve">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w:t>
      </w:r>
      <w:bookmarkStart w:id="2" w:name="_GoBack"/>
      <w:bookmarkEnd w:id="2"/>
      <w:r w:rsidR="00E14319" w:rsidRPr="005C0538">
        <w:rPr>
          <w:rFonts w:ascii="Arial" w:hAnsi="Arial" w:cs="Arial"/>
          <w:color w:val="000000"/>
          <w:sz w:val="18"/>
          <w:lang w:val="de-DE"/>
        </w:rPr>
        <w:t>ersteller.</w:t>
      </w:r>
    </w:p>
    <w:sectPr w:rsidR="008F6A7A" w:rsidRPr="00A40987"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D55DFD" w14:textId="77777777" w:rsidR="00230BA9" w:rsidRDefault="00230BA9">
      <w:r>
        <w:separator/>
      </w:r>
    </w:p>
  </w:endnote>
  <w:endnote w:type="continuationSeparator" w:id="0">
    <w:p w14:paraId="1A2B375C" w14:textId="77777777" w:rsidR="00230BA9" w:rsidRDefault="00230B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D71C2E" w:rsidRDefault="00D71C2E"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D71C2E" w:rsidRDefault="00D71C2E"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D71C2E" w:rsidRPr="00F85B27" w:rsidRDefault="00D71C2E"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C26B4">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D71C2E" w:rsidRPr="00C43493" w:rsidRDefault="00D71C2E"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33F1E8" w14:textId="77777777" w:rsidR="00230BA9" w:rsidRDefault="00230BA9">
      <w:r>
        <w:separator/>
      </w:r>
    </w:p>
  </w:footnote>
  <w:footnote w:type="continuationSeparator" w:id="0">
    <w:p w14:paraId="2EC52285" w14:textId="77777777" w:rsidR="00230BA9" w:rsidRDefault="00230B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D71C2E" w:rsidRDefault="00D71C2E"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D71C2E" w:rsidRDefault="00D71C2E" w:rsidP="007C7B57">
    <w:pPr>
      <w:pStyle w:val="Kopfzeile"/>
      <w:tabs>
        <w:tab w:val="clear" w:pos="4536"/>
        <w:tab w:val="clear" w:pos="9072"/>
      </w:tabs>
      <w:rPr>
        <w:rFonts w:ascii="Century Gothic" w:hAnsi="Century Gothic"/>
        <w:b/>
        <w:sz w:val="24"/>
        <w:szCs w:val="24"/>
      </w:rPr>
    </w:pPr>
  </w:p>
  <w:p w14:paraId="36F4A4C9" w14:textId="77777777" w:rsidR="00D71C2E" w:rsidRDefault="00D71C2E" w:rsidP="007C7B57">
    <w:pPr>
      <w:pStyle w:val="Kopfzeile"/>
      <w:tabs>
        <w:tab w:val="clear" w:pos="4536"/>
        <w:tab w:val="clear" w:pos="9072"/>
      </w:tabs>
      <w:rPr>
        <w:rFonts w:ascii="Century Gothic" w:hAnsi="Century Gothic"/>
        <w:b/>
        <w:sz w:val="24"/>
        <w:szCs w:val="24"/>
      </w:rPr>
    </w:pPr>
  </w:p>
  <w:p w14:paraId="177729B3" w14:textId="77777777" w:rsidR="00D71C2E" w:rsidRDefault="00D71C2E" w:rsidP="007C7B57">
    <w:pPr>
      <w:pStyle w:val="Kopfzeile"/>
      <w:tabs>
        <w:tab w:val="clear" w:pos="4536"/>
        <w:tab w:val="clear" w:pos="9072"/>
      </w:tabs>
      <w:rPr>
        <w:rFonts w:ascii="Century Gothic" w:hAnsi="Century Gothic"/>
        <w:b/>
        <w:sz w:val="24"/>
        <w:szCs w:val="24"/>
      </w:rPr>
    </w:pPr>
  </w:p>
  <w:p w14:paraId="1F459318" w14:textId="4B28CDB8" w:rsidR="00D71C2E" w:rsidRPr="00E76518" w:rsidRDefault="00D71C2E"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D0"/>
    <w:rsid w:val="00010573"/>
    <w:rsid w:val="000110E5"/>
    <w:rsid w:val="0001224D"/>
    <w:rsid w:val="000127BF"/>
    <w:rsid w:val="00013E75"/>
    <w:rsid w:val="000145B4"/>
    <w:rsid w:val="0001496B"/>
    <w:rsid w:val="000163AE"/>
    <w:rsid w:val="0001763A"/>
    <w:rsid w:val="00017FFE"/>
    <w:rsid w:val="000240E5"/>
    <w:rsid w:val="0002557A"/>
    <w:rsid w:val="00026985"/>
    <w:rsid w:val="00026A1D"/>
    <w:rsid w:val="00027736"/>
    <w:rsid w:val="00027D83"/>
    <w:rsid w:val="00042378"/>
    <w:rsid w:val="000445FA"/>
    <w:rsid w:val="000518BF"/>
    <w:rsid w:val="00052381"/>
    <w:rsid w:val="00052F60"/>
    <w:rsid w:val="00057513"/>
    <w:rsid w:val="000621FF"/>
    <w:rsid w:val="00065B32"/>
    <w:rsid w:val="000778AF"/>
    <w:rsid w:val="00085E0C"/>
    <w:rsid w:val="00090042"/>
    <w:rsid w:val="000946D3"/>
    <w:rsid w:val="000A01D2"/>
    <w:rsid w:val="000A0CC9"/>
    <w:rsid w:val="000A5784"/>
    <w:rsid w:val="000A6D69"/>
    <w:rsid w:val="000A6ED5"/>
    <w:rsid w:val="000B247E"/>
    <w:rsid w:val="000B3CCD"/>
    <w:rsid w:val="000B6758"/>
    <w:rsid w:val="000B74A4"/>
    <w:rsid w:val="000B74C5"/>
    <w:rsid w:val="000B780C"/>
    <w:rsid w:val="000D2524"/>
    <w:rsid w:val="000D404A"/>
    <w:rsid w:val="000D4E31"/>
    <w:rsid w:val="000E2B59"/>
    <w:rsid w:val="000E319D"/>
    <w:rsid w:val="000F4561"/>
    <w:rsid w:val="001014CE"/>
    <w:rsid w:val="00101C30"/>
    <w:rsid w:val="001036EF"/>
    <w:rsid w:val="001048EA"/>
    <w:rsid w:val="0012024E"/>
    <w:rsid w:val="00124B2D"/>
    <w:rsid w:val="00125183"/>
    <w:rsid w:val="00126130"/>
    <w:rsid w:val="0012718D"/>
    <w:rsid w:val="00130073"/>
    <w:rsid w:val="0013015C"/>
    <w:rsid w:val="001344F6"/>
    <w:rsid w:val="00136284"/>
    <w:rsid w:val="00137185"/>
    <w:rsid w:val="0014286F"/>
    <w:rsid w:val="00143896"/>
    <w:rsid w:val="001458E1"/>
    <w:rsid w:val="001474EE"/>
    <w:rsid w:val="0015044C"/>
    <w:rsid w:val="00153A78"/>
    <w:rsid w:val="00166C8F"/>
    <w:rsid w:val="00174965"/>
    <w:rsid w:val="0017528E"/>
    <w:rsid w:val="00177721"/>
    <w:rsid w:val="00181D24"/>
    <w:rsid w:val="00185B53"/>
    <w:rsid w:val="001911E9"/>
    <w:rsid w:val="00195C35"/>
    <w:rsid w:val="0019671B"/>
    <w:rsid w:val="00197394"/>
    <w:rsid w:val="001A2B09"/>
    <w:rsid w:val="001A4B7E"/>
    <w:rsid w:val="001B456F"/>
    <w:rsid w:val="001B7931"/>
    <w:rsid w:val="001C25B0"/>
    <w:rsid w:val="001D10B8"/>
    <w:rsid w:val="001D3590"/>
    <w:rsid w:val="001D70CC"/>
    <w:rsid w:val="001D7326"/>
    <w:rsid w:val="001E2ACD"/>
    <w:rsid w:val="001E2DAA"/>
    <w:rsid w:val="001F32AD"/>
    <w:rsid w:val="001F438E"/>
    <w:rsid w:val="001F718B"/>
    <w:rsid w:val="001F7688"/>
    <w:rsid w:val="00200DD6"/>
    <w:rsid w:val="0020619F"/>
    <w:rsid w:val="00221A58"/>
    <w:rsid w:val="002225AB"/>
    <w:rsid w:val="00230BA9"/>
    <w:rsid w:val="00235E27"/>
    <w:rsid w:val="00236717"/>
    <w:rsid w:val="00240DBC"/>
    <w:rsid w:val="00241AA5"/>
    <w:rsid w:val="0025049A"/>
    <w:rsid w:val="00250862"/>
    <w:rsid w:val="00250D83"/>
    <w:rsid w:val="0025118A"/>
    <w:rsid w:val="00251D39"/>
    <w:rsid w:val="00254535"/>
    <w:rsid w:val="00254566"/>
    <w:rsid w:val="00262C8E"/>
    <w:rsid w:val="0026329F"/>
    <w:rsid w:val="00264E52"/>
    <w:rsid w:val="0026747B"/>
    <w:rsid w:val="0027585E"/>
    <w:rsid w:val="0028180B"/>
    <w:rsid w:val="0028589F"/>
    <w:rsid w:val="00287B79"/>
    <w:rsid w:val="0029077A"/>
    <w:rsid w:val="0029096C"/>
    <w:rsid w:val="00290F7D"/>
    <w:rsid w:val="00291DA8"/>
    <w:rsid w:val="002932E2"/>
    <w:rsid w:val="002A1492"/>
    <w:rsid w:val="002A318C"/>
    <w:rsid w:val="002A4EBD"/>
    <w:rsid w:val="002A7563"/>
    <w:rsid w:val="002B1D04"/>
    <w:rsid w:val="002B46A9"/>
    <w:rsid w:val="002B50A4"/>
    <w:rsid w:val="002B71CC"/>
    <w:rsid w:val="002C1D17"/>
    <w:rsid w:val="002D22E3"/>
    <w:rsid w:val="002D26F4"/>
    <w:rsid w:val="002D3F79"/>
    <w:rsid w:val="002D46E7"/>
    <w:rsid w:val="002E368F"/>
    <w:rsid w:val="002E379E"/>
    <w:rsid w:val="002E4FEA"/>
    <w:rsid w:val="002E707E"/>
    <w:rsid w:val="002E7395"/>
    <w:rsid w:val="002F27A8"/>
    <w:rsid w:val="002F673E"/>
    <w:rsid w:val="003006AB"/>
    <w:rsid w:val="00304A0C"/>
    <w:rsid w:val="00306F88"/>
    <w:rsid w:val="00312275"/>
    <w:rsid w:val="003144C1"/>
    <w:rsid w:val="00320EDE"/>
    <w:rsid w:val="0032182E"/>
    <w:rsid w:val="00323AA1"/>
    <w:rsid w:val="00332A74"/>
    <w:rsid w:val="00333114"/>
    <w:rsid w:val="00334034"/>
    <w:rsid w:val="003357BD"/>
    <w:rsid w:val="003424EC"/>
    <w:rsid w:val="00344484"/>
    <w:rsid w:val="0035276E"/>
    <w:rsid w:val="00355E67"/>
    <w:rsid w:val="00356902"/>
    <w:rsid w:val="003573D9"/>
    <w:rsid w:val="00360420"/>
    <w:rsid w:val="00361D9C"/>
    <w:rsid w:val="003636B4"/>
    <w:rsid w:val="00365074"/>
    <w:rsid w:val="0037387B"/>
    <w:rsid w:val="00373A6E"/>
    <w:rsid w:val="0037658E"/>
    <w:rsid w:val="0038013E"/>
    <w:rsid w:val="003807E2"/>
    <w:rsid w:val="00380D4E"/>
    <w:rsid w:val="003834E5"/>
    <w:rsid w:val="00384730"/>
    <w:rsid w:val="0038540C"/>
    <w:rsid w:val="0038699D"/>
    <w:rsid w:val="00390FEB"/>
    <w:rsid w:val="003912BF"/>
    <w:rsid w:val="00392EE4"/>
    <w:rsid w:val="003945E2"/>
    <w:rsid w:val="00394B5A"/>
    <w:rsid w:val="003A19C2"/>
    <w:rsid w:val="003A6B88"/>
    <w:rsid w:val="003A7D4C"/>
    <w:rsid w:val="003B293B"/>
    <w:rsid w:val="003C4649"/>
    <w:rsid w:val="003C5DF1"/>
    <w:rsid w:val="003D0C9B"/>
    <w:rsid w:val="003D5FE4"/>
    <w:rsid w:val="003D793D"/>
    <w:rsid w:val="003E3B22"/>
    <w:rsid w:val="003E78AE"/>
    <w:rsid w:val="003F12C4"/>
    <w:rsid w:val="003F5B70"/>
    <w:rsid w:val="00402A4C"/>
    <w:rsid w:val="00403AC2"/>
    <w:rsid w:val="00414FE1"/>
    <w:rsid w:val="00420BE7"/>
    <w:rsid w:val="0042399D"/>
    <w:rsid w:val="004245FA"/>
    <w:rsid w:val="00424CDB"/>
    <w:rsid w:val="004252BD"/>
    <w:rsid w:val="00426529"/>
    <w:rsid w:val="00436915"/>
    <w:rsid w:val="00436E7A"/>
    <w:rsid w:val="00440FAB"/>
    <w:rsid w:val="004410CE"/>
    <w:rsid w:val="004428A3"/>
    <w:rsid w:val="004514C2"/>
    <w:rsid w:val="00456F02"/>
    <w:rsid w:val="00457BFB"/>
    <w:rsid w:val="0046030C"/>
    <w:rsid w:val="00486229"/>
    <w:rsid w:val="00492D33"/>
    <w:rsid w:val="00494651"/>
    <w:rsid w:val="004A36C5"/>
    <w:rsid w:val="004A3CCA"/>
    <w:rsid w:val="004A766A"/>
    <w:rsid w:val="004B1313"/>
    <w:rsid w:val="004B23E8"/>
    <w:rsid w:val="004B3230"/>
    <w:rsid w:val="004C0B70"/>
    <w:rsid w:val="004C22A7"/>
    <w:rsid w:val="004C32F2"/>
    <w:rsid w:val="004C71BD"/>
    <w:rsid w:val="004D1796"/>
    <w:rsid w:val="004D2EDF"/>
    <w:rsid w:val="004D3382"/>
    <w:rsid w:val="004D342A"/>
    <w:rsid w:val="004D360D"/>
    <w:rsid w:val="004D4BEC"/>
    <w:rsid w:val="004E0C68"/>
    <w:rsid w:val="004E1CFF"/>
    <w:rsid w:val="004E28C2"/>
    <w:rsid w:val="004E2DD7"/>
    <w:rsid w:val="004E4F97"/>
    <w:rsid w:val="004E53AD"/>
    <w:rsid w:val="004E64DC"/>
    <w:rsid w:val="004E7FA9"/>
    <w:rsid w:val="004F2C6C"/>
    <w:rsid w:val="00500057"/>
    <w:rsid w:val="00502185"/>
    <w:rsid w:val="0050599F"/>
    <w:rsid w:val="00506996"/>
    <w:rsid w:val="00507228"/>
    <w:rsid w:val="00507B17"/>
    <w:rsid w:val="00511543"/>
    <w:rsid w:val="00513788"/>
    <w:rsid w:val="005142BE"/>
    <w:rsid w:val="005150C0"/>
    <w:rsid w:val="00517B3E"/>
    <w:rsid w:val="00522CFB"/>
    <w:rsid w:val="005248B9"/>
    <w:rsid w:val="00524C8E"/>
    <w:rsid w:val="00525A3D"/>
    <w:rsid w:val="00530532"/>
    <w:rsid w:val="00550CFB"/>
    <w:rsid w:val="00555B8B"/>
    <w:rsid w:val="00560320"/>
    <w:rsid w:val="00560CEF"/>
    <w:rsid w:val="005708C4"/>
    <w:rsid w:val="0057132C"/>
    <w:rsid w:val="00577ECB"/>
    <w:rsid w:val="005857BE"/>
    <w:rsid w:val="00590A80"/>
    <w:rsid w:val="00593324"/>
    <w:rsid w:val="0059627B"/>
    <w:rsid w:val="005A0DCC"/>
    <w:rsid w:val="005A0E3A"/>
    <w:rsid w:val="005A2BEC"/>
    <w:rsid w:val="005A2BFB"/>
    <w:rsid w:val="005A6F9B"/>
    <w:rsid w:val="005B16D7"/>
    <w:rsid w:val="005B1FC6"/>
    <w:rsid w:val="005B4C74"/>
    <w:rsid w:val="005B6F4D"/>
    <w:rsid w:val="005B71D1"/>
    <w:rsid w:val="005C0538"/>
    <w:rsid w:val="005C62BD"/>
    <w:rsid w:val="005D26CC"/>
    <w:rsid w:val="005D51DE"/>
    <w:rsid w:val="005D5A86"/>
    <w:rsid w:val="005E1713"/>
    <w:rsid w:val="005E1778"/>
    <w:rsid w:val="005E4542"/>
    <w:rsid w:val="005E52B0"/>
    <w:rsid w:val="005E6F3F"/>
    <w:rsid w:val="005F57F0"/>
    <w:rsid w:val="005F659A"/>
    <w:rsid w:val="0060030E"/>
    <w:rsid w:val="00600F41"/>
    <w:rsid w:val="0060187E"/>
    <w:rsid w:val="00606343"/>
    <w:rsid w:val="006067F7"/>
    <w:rsid w:val="00606D6D"/>
    <w:rsid w:val="0061102D"/>
    <w:rsid w:val="00611424"/>
    <w:rsid w:val="00613A7E"/>
    <w:rsid w:val="006176D9"/>
    <w:rsid w:val="006250BB"/>
    <w:rsid w:val="00626152"/>
    <w:rsid w:val="00633E25"/>
    <w:rsid w:val="00635D19"/>
    <w:rsid w:val="006375D7"/>
    <w:rsid w:val="006435CE"/>
    <w:rsid w:val="00647A2C"/>
    <w:rsid w:val="00650B3D"/>
    <w:rsid w:val="0065267A"/>
    <w:rsid w:val="00652870"/>
    <w:rsid w:val="00653767"/>
    <w:rsid w:val="0066485A"/>
    <w:rsid w:val="0066506D"/>
    <w:rsid w:val="00665A3D"/>
    <w:rsid w:val="00667E3F"/>
    <w:rsid w:val="0067123D"/>
    <w:rsid w:val="00675575"/>
    <w:rsid w:val="006758F6"/>
    <w:rsid w:val="00680C30"/>
    <w:rsid w:val="00682FB4"/>
    <w:rsid w:val="0068741B"/>
    <w:rsid w:val="00693B77"/>
    <w:rsid w:val="00694637"/>
    <w:rsid w:val="006957D1"/>
    <w:rsid w:val="006A5A25"/>
    <w:rsid w:val="006B0378"/>
    <w:rsid w:val="006B2464"/>
    <w:rsid w:val="006B7A02"/>
    <w:rsid w:val="006C208E"/>
    <w:rsid w:val="006C4CFC"/>
    <w:rsid w:val="006C5165"/>
    <w:rsid w:val="006D0958"/>
    <w:rsid w:val="006D12D1"/>
    <w:rsid w:val="006D1A58"/>
    <w:rsid w:val="006D20B9"/>
    <w:rsid w:val="006D2F90"/>
    <w:rsid w:val="006D58F4"/>
    <w:rsid w:val="006E0C54"/>
    <w:rsid w:val="006E0F00"/>
    <w:rsid w:val="006E6F9E"/>
    <w:rsid w:val="006F0B92"/>
    <w:rsid w:val="006F3A47"/>
    <w:rsid w:val="006F5644"/>
    <w:rsid w:val="006F6D0D"/>
    <w:rsid w:val="006F78CA"/>
    <w:rsid w:val="007024EF"/>
    <w:rsid w:val="00704180"/>
    <w:rsid w:val="007118A4"/>
    <w:rsid w:val="007120C6"/>
    <w:rsid w:val="00713E54"/>
    <w:rsid w:val="00716449"/>
    <w:rsid w:val="00721226"/>
    <w:rsid w:val="00722E0C"/>
    <w:rsid w:val="00731EE3"/>
    <w:rsid w:val="0073422B"/>
    <w:rsid w:val="00734565"/>
    <w:rsid w:val="0073526B"/>
    <w:rsid w:val="00735436"/>
    <w:rsid w:val="00737144"/>
    <w:rsid w:val="00740D1C"/>
    <w:rsid w:val="007456FA"/>
    <w:rsid w:val="00752059"/>
    <w:rsid w:val="007547AB"/>
    <w:rsid w:val="007608C3"/>
    <w:rsid w:val="007731FF"/>
    <w:rsid w:val="00773862"/>
    <w:rsid w:val="007823F5"/>
    <w:rsid w:val="00785D08"/>
    <w:rsid w:val="007860E3"/>
    <w:rsid w:val="007865D4"/>
    <w:rsid w:val="00786EF2"/>
    <w:rsid w:val="00787B9A"/>
    <w:rsid w:val="00794F49"/>
    <w:rsid w:val="007978BF"/>
    <w:rsid w:val="007A0B56"/>
    <w:rsid w:val="007A2695"/>
    <w:rsid w:val="007A6ECA"/>
    <w:rsid w:val="007B0C54"/>
    <w:rsid w:val="007B2ABE"/>
    <w:rsid w:val="007B6FB1"/>
    <w:rsid w:val="007C06A3"/>
    <w:rsid w:val="007C3900"/>
    <w:rsid w:val="007C43FC"/>
    <w:rsid w:val="007C4EBB"/>
    <w:rsid w:val="007C7B57"/>
    <w:rsid w:val="007D106C"/>
    <w:rsid w:val="007D37E5"/>
    <w:rsid w:val="007D536E"/>
    <w:rsid w:val="007D728D"/>
    <w:rsid w:val="007D7B02"/>
    <w:rsid w:val="007E7B03"/>
    <w:rsid w:val="007F34EC"/>
    <w:rsid w:val="007F39D1"/>
    <w:rsid w:val="007F3AC6"/>
    <w:rsid w:val="007F6458"/>
    <w:rsid w:val="007F7AA9"/>
    <w:rsid w:val="007F7BAB"/>
    <w:rsid w:val="007F7F36"/>
    <w:rsid w:val="00801E27"/>
    <w:rsid w:val="00806BEE"/>
    <w:rsid w:val="008150E1"/>
    <w:rsid w:val="0081584C"/>
    <w:rsid w:val="008159A7"/>
    <w:rsid w:val="008205D7"/>
    <w:rsid w:val="008215DF"/>
    <w:rsid w:val="00822C09"/>
    <w:rsid w:val="00830486"/>
    <w:rsid w:val="008405F6"/>
    <w:rsid w:val="008430ED"/>
    <w:rsid w:val="00843EA3"/>
    <w:rsid w:val="008500FB"/>
    <w:rsid w:val="00850CF0"/>
    <w:rsid w:val="00851A4E"/>
    <w:rsid w:val="00856236"/>
    <w:rsid w:val="00857DDB"/>
    <w:rsid w:val="00860072"/>
    <w:rsid w:val="008621B9"/>
    <w:rsid w:val="00874F61"/>
    <w:rsid w:val="00875E31"/>
    <w:rsid w:val="00877AB8"/>
    <w:rsid w:val="00882F8E"/>
    <w:rsid w:val="008855E2"/>
    <w:rsid w:val="008923DE"/>
    <w:rsid w:val="008A0468"/>
    <w:rsid w:val="008B1363"/>
    <w:rsid w:val="008B25AF"/>
    <w:rsid w:val="008B7E9B"/>
    <w:rsid w:val="008C4DC2"/>
    <w:rsid w:val="008C7792"/>
    <w:rsid w:val="008D02DE"/>
    <w:rsid w:val="008D06A4"/>
    <w:rsid w:val="008D2506"/>
    <w:rsid w:val="008D2782"/>
    <w:rsid w:val="008D775E"/>
    <w:rsid w:val="008E16B4"/>
    <w:rsid w:val="008E4251"/>
    <w:rsid w:val="008E5EE9"/>
    <w:rsid w:val="008E656B"/>
    <w:rsid w:val="008F54ED"/>
    <w:rsid w:val="008F611C"/>
    <w:rsid w:val="008F6A7A"/>
    <w:rsid w:val="009018EB"/>
    <w:rsid w:val="00904711"/>
    <w:rsid w:val="00905F7D"/>
    <w:rsid w:val="0090791A"/>
    <w:rsid w:val="009100B4"/>
    <w:rsid w:val="00911990"/>
    <w:rsid w:val="00912769"/>
    <w:rsid w:val="0091340B"/>
    <w:rsid w:val="00914610"/>
    <w:rsid w:val="009151DD"/>
    <w:rsid w:val="00917434"/>
    <w:rsid w:val="009177F5"/>
    <w:rsid w:val="00921DD9"/>
    <w:rsid w:val="00926378"/>
    <w:rsid w:val="00930A3A"/>
    <w:rsid w:val="0094174E"/>
    <w:rsid w:val="00941E09"/>
    <w:rsid w:val="00943E98"/>
    <w:rsid w:val="00944AA3"/>
    <w:rsid w:val="00944C51"/>
    <w:rsid w:val="00945962"/>
    <w:rsid w:val="00946DA7"/>
    <w:rsid w:val="00954B28"/>
    <w:rsid w:val="00961A10"/>
    <w:rsid w:val="0096703E"/>
    <w:rsid w:val="009729AD"/>
    <w:rsid w:val="00981F27"/>
    <w:rsid w:val="0098334D"/>
    <w:rsid w:val="00984E61"/>
    <w:rsid w:val="009860F0"/>
    <w:rsid w:val="00990B8A"/>
    <w:rsid w:val="00991123"/>
    <w:rsid w:val="00995C86"/>
    <w:rsid w:val="00997575"/>
    <w:rsid w:val="009A2D1E"/>
    <w:rsid w:val="009A462D"/>
    <w:rsid w:val="009B31A4"/>
    <w:rsid w:val="009B647B"/>
    <w:rsid w:val="009C1CC6"/>
    <w:rsid w:val="009C3030"/>
    <w:rsid w:val="009D289E"/>
    <w:rsid w:val="009D30D2"/>
    <w:rsid w:val="009D7252"/>
    <w:rsid w:val="009E4CA4"/>
    <w:rsid w:val="009E6EB4"/>
    <w:rsid w:val="009F1F91"/>
    <w:rsid w:val="009F5FB2"/>
    <w:rsid w:val="009F72A9"/>
    <w:rsid w:val="00A013C2"/>
    <w:rsid w:val="00A01B68"/>
    <w:rsid w:val="00A04462"/>
    <w:rsid w:val="00A27818"/>
    <w:rsid w:val="00A27F75"/>
    <w:rsid w:val="00A31163"/>
    <w:rsid w:val="00A330BF"/>
    <w:rsid w:val="00A37055"/>
    <w:rsid w:val="00A37601"/>
    <w:rsid w:val="00A40987"/>
    <w:rsid w:val="00A520C0"/>
    <w:rsid w:val="00A5467C"/>
    <w:rsid w:val="00A5632A"/>
    <w:rsid w:val="00A6057B"/>
    <w:rsid w:val="00A679F0"/>
    <w:rsid w:val="00A70EE0"/>
    <w:rsid w:val="00A74FE5"/>
    <w:rsid w:val="00AA659A"/>
    <w:rsid w:val="00AA6822"/>
    <w:rsid w:val="00AA68B6"/>
    <w:rsid w:val="00AB003C"/>
    <w:rsid w:val="00AB7E9E"/>
    <w:rsid w:val="00AC6950"/>
    <w:rsid w:val="00AD0532"/>
    <w:rsid w:val="00AD6870"/>
    <w:rsid w:val="00AD7B46"/>
    <w:rsid w:val="00AE1F9C"/>
    <w:rsid w:val="00AE7CE4"/>
    <w:rsid w:val="00AF0CD7"/>
    <w:rsid w:val="00AF16DF"/>
    <w:rsid w:val="00AF6A56"/>
    <w:rsid w:val="00AF7E0E"/>
    <w:rsid w:val="00B02DC1"/>
    <w:rsid w:val="00B03B41"/>
    <w:rsid w:val="00B11C89"/>
    <w:rsid w:val="00B12F04"/>
    <w:rsid w:val="00B14713"/>
    <w:rsid w:val="00B14D18"/>
    <w:rsid w:val="00B15DC9"/>
    <w:rsid w:val="00B16D97"/>
    <w:rsid w:val="00B224F2"/>
    <w:rsid w:val="00B25B96"/>
    <w:rsid w:val="00B2747E"/>
    <w:rsid w:val="00B27521"/>
    <w:rsid w:val="00B31CDB"/>
    <w:rsid w:val="00B338A0"/>
    <w:rsid w:val="00B338BD"/>
    <w:rsid w:val="00B34798"/>
    <w:rsid w:val="00B37A47"/>
    <w:rsid w:val="00B4129C"/>
    <w:rsid w:val="00B45F77"/>
    <w:rsid w:val="00B4773C"/>
    <w:rsid w:val="00B47A49"/>
    <w:rsid w:val="00B5081C"/>
    <w:rsid w:val="00B51397"/>
    <w:rsid w:val="00B538DB"/>
    <w:rsid w:val="00B55100"/>
    <w:rsid w:val="00B60922"/>
    <w:rsid w:val="00B60CB3"/>
    <w:rsid w:val="00B67156"/>
    <w:rsid w:val="00B714B3"/>
    <w:rsid w:val="00B73A5D"/>
    <w:rsid w:val="00B813C9"/>
    <w:rsid w:val="00B83B9E"/>
    <w:rsid w:val="00B85909"/>
    <w:rsid w:val="00B90BEB"/>
    <w:rsid w:val="00B93C98"/>
    <w:rsid w:val="00BA00B5"/>
    <w:rsid w:val="00BA1243"/>
    <w:rsid w:val="00BA3D8D"/>
    <w:rsid w:val="00BA64FA"/>
    <w:rsid w:val="00BA690F"/>
    <w:rsid w:val="00BB0D11"/>
    <w:rsid w:val="00BB499E"/>
    <w:rsid w:val="00BB5406"/>
    <w:rsid w:val="00BB542A"/>
    <w:rsid w:val="00BB782A"/>
    <w:rsid w:val="00BC14AC"/>
    <w:rsid w:val="00BC2D30"/>
    <w:rsid w:val="00BC45CC"/>
    <w:rsid w:val="00BD097E"/>
    <w:rsid w:val="00BD193B"/>
    <w:rsid w:val="00BD1C48"/>
    <w:rsid w:val="00BD6617"/>
    <w:rsid w:val="00BD7A57"/>
    <w:rsid w:val="00BE625C"/>
    <w:rsid w:val="00BE743F"/>
    <w:rsid w:val="00BE7F7F"/>
    <w:rsid w:val="00BF7107"/>
    <w:rsid w:val="00C10086"/>
    <w:rsid w:val="00C11502"/>
    <w:rsid w:val="00C15358"/>
    <w:rsid w:val="00C16F37"/>
    <w:rsid w:val="00C23AC8"/>
    <w:rsid w:val="00C24F38"/>
    <w:rsid w:val="00C25877"/>
    <w:rsid w:val="00C2600A"/>
    <w:rsid w:val="00C336EB"/>
    <w:rsid w:val="00C36D0B"/>
    <w:rsid w:val="00C43493"/>
    <w:rsid w:val="00C44610"/>
    <w:rsid w:val="00C46543"/>
    <w:rsid w:val="00C473B4"/>
    <w:rsid w:val="00C504A7"/>
    <w:rsid w:val="00C5161C"/>
    <w:rsid w:val="00C5196E"/>
    <w:rsid w:val="00C5599C"/>
    <w:rsid w:val="00C56D10"/>
    <w:rsid w:val="00C576BD"/>
    <w:rsid w:val="00C63132"/>
    <w:rsid w:val="00C837C1"/>
    <w:rsid w:val="00C8606A"/>
    <w:rsid w:val="00C86C8D"/>
    <w:rsid w:val="00C9480E"/>
    <w:rsid w:val="00C97669"/>
    <w:rsid w:val="00CA069E"/>
    <w:rsid w:val="00CA2DDF"/>
    <w:rsid w:val="00CA4C5D"/>
    <w:rsid w:val="00CA625F"/>
    <w:rsid w:val="00CA7838"/>
    <w:rsid w:val="00CB0FE5"/>
    <w:rsid w:val="00CB3A6C"/>
    <w:rsid w:val="00CB6272"/>
    <w:rsid w:val="00CB6369"/>
    <w:rsid w:val="00CC0C8D"/>
    <w:rsid w:val="00CC1807"/>
    <w:rsid w:val="00CC207C"/>
    <w:rsid w:val="00CC2480"/>
    <w:rsid w:val="00CC26B4"/>
    <w:rsid w:val="00CC2A8C"/>
    <w:rsid w:val="00CC4A8D"/>
    <w:rsid w:val="00CC5828"/>
    <w:rsid w:val="00CC5B74"/>
    <w:rsid w:val="00CD2C1F"/>
    <w:rsid w:val="00CD341E"/>
    <w:rsid w:val="00CD36C0"/>
    <w:rsid w:val="00CD52D7"/>
    <w:rsid w:val="00CD742D"/>
    <w:rsid w:val="00CE0B2F"/>
    <w:rsid w:val="00CE21BC"/>
    <w:rsid w:val="00CE37E7"/>
    <w:rsid w:val="00CE4DDF"/>
    <w:rsid w:val="00CF24D3"/>
    <w:rsid w:val="00CF2CCC"/>
    <w:rsid w:val="00CF4123"/>
    <w:rsid w:val="00D0041E"/>
    <w:rsid w:val="00D034C6"/>
    <w:rsid w:val="00D06207"/>
    <w:rsid w:val="00D1560F"/>
    <w:rsid w:val="00D24AD9"/>
    <w:rsid w:val="00D24F95"/>
    <w:rsid w:val="00D25915"/>
    <w:rsid w:val="00D340AF"/>
    <w:rsid w:val="00D372A2"/>
    <w:rsid w:val="00D4631E"/>
    <w:rsid w:val="00D50C7B"/>
    <w:rsid w:val="00D52809"/>
    <w:rsid w:val="00D53A8A"/>
    <w:rsid w:val="00D55CCD"/>
    <w:rsid w:val="00D5789B"/>
    <w:rsid w:val="00D61798"/>
    <w:rsid w:val="00D644D5"/>
    <w:rsid w:val="00D64CBD"/>
    <w:rsid w:val="00D65164"/>
    <w:rsid w:val="00D66172"/>
    <w:rsid w:val="00D66DE9"/>
    <w:rsid w:val="00D71C2E"/>
    <w:rsid w:val="00D72573"/>
    <w:rsid w:val="00D729FD"/>
    <w:rsid w:val="00D7537E"/>
    <w:rsid w:val="00D754FD"/>
    <w:rsid w:val="00D76C51"/>
    <w:rsid w:val="00D813CF"/>
    <w:rsid w:val="00D84455"/>
    <w:rsid w:val="00D85D11"/>
    <w:rsid w:val="00D90850"/>
    <w:rsid w:val="00D91B7A"/>
    <w:rsid w:val="00D94C78"/>
    <w:rsid w:val="00D957B9"/>
    <w:rsid w:val="00D95A12"/>
    <w:rsid w:val="00DA307F"/>
    <w:rsid w:val="00DA33B0"/>
    <w:rsid w:val="00DA54B6"/>
    <w:rsid w:val="00DA60D1"/>
    <w:rsid w:val="00DB096B"/>
    <w:rsid w:val="00DB473A"/>
    <w:rsid w:val="00DB6F0E"/>
    <w:rsid w:val="00DC4D62"/>
    <w:rsid w:val="00DC4FDD"/>
    <w:rsid w:val="00DC55BB"/>
    <w:rsid w:val="00DD18D7"/>
    <w:rsid w:val="00DD62E0"/>
    <w:rsid w:val="00DD6727"/>
    <w:rsid w:val="00DD717D"/>
    <w:rsid w:val="00DE65CE"/>
    <w:rsid w:val="00DE7FA0"/>
    <w:rsid w:val="00DF0941"/>
    <w:rsid w:val="00DF4D08"/>
    <w:rsid w:val="00E047FD"/>
    <w:rsid w:val="00E06400"/>
    <w:rsid w:val="00E0691B"/>
    <w:rsid w:val="00E14319"/>
    <w:rsid w:val="00E1536E"/>
    <w:rsid w:val="00E2472D"/>
    <w:rsid w:val="00E3076B"/>
    <w:rsid w:val="00E34D6B"/>
    <w:rsid w:val="00E359DD"/>
    <w:rsid w:val="00E36C80"/>
    <w:rsid w:val="00E411C1"/>
    <w:rsid w:val="00E43C55"/>
    <w:rsid w:val="00E4626A"/>
    <w:rsid w:val="00E46966"/>
    <w:rsid w:val="00E506A8"/>
    <w:rsid w:val="00E53B85"/>
    <w:rsid w:val="00E53E26"/>
    <w:rsid w:val="00E53E30"/>
    <w:rsid w:val="00E61810"/>
    <w:rsid w:val="00E61961"/>
    <w:rsid w:val="00E6489A"/>
    <w:rsid w:val="00E73251"/>
    <w:rsid w:val="00E744DD"/>
    <w:rsid w:val="00E75842"/>
    <w:rsid w:val="00E75FE8"/>
    <w:rsid w:val="00E76518"/>
    <w:rsid w:val="00E83F88"/>
    <w:rsid w:val="00E842E7"/>
    <w:rsid w:val="00E93607"/>
    <w:rsid w:val="00E940A5"/>
    <w:rsid w:val="00E9484D"/>
    <w:rsid w:val="00E96878"/>
    <w:rsid w:val="00EA0464"/>
    <w:rsid w:val="00EA0818"/>
    <w:rsid w:val="00EA08C4"/>
    <w:rsid w:val="00EA1DA5"/>
    <w:rsid w:val="00EA723D"/>
    <w:rsid w:val="00EB05B4"/>
    <w:rsid w:val="00EB4C32"/>
    <w:rsid w:val="00EB6B7D"/>
    <w:rsid w:val="00EB7E16"/>
    <w:rsid w:val="00EC07E2"/>
    <w:rsid w:val="00EC2815"/>
    <w:rsid w:val="00EC5D63"/>
    <w:rsid w:val="00EC7ABA"/>
    <w:rsid w:val="00ED191E"/>
    <w:rsid w:val="00ED1B58"/>
    <w:rsid w:val="00ED3C3D"/>
    <w:rsid w:val="00ED45EF"/>
    <w:rsid w:val="00ED6556"/>
    <w:rsid w:val="00EE5EAA"/>
    <w:rsid w:val="00EF2A77"/>
    <w:rsid w:val="00EF7723"/>
    <w:rsid w:val="00F01710"/>
    <w:rsid w:val="00F02102"/>
    <w:rsid w:val="00F04C7A"/>
    <w:rsid w:val="00F0711E"/>
    <w:rsid w:val="00F078B7"/>
    <w:rsid w:val="00F12ECB"/>
    <w:rsid w:val="00F23531"/>
    <w:rsid w:val="00F26820"/>
    <w:rsid w:val="00F31E8F"/>
    <w:rsid w:val="00F37244"/>
    <w:rsid w:val="00F3737B"/>
    <w:rsid w:val="00F4466F"/>
    <w:rsid w:val="00F44DFB"/>
    <w:rsid w:val="00F45E58"/>
    <w:rsid w:val="00F51654"/>
    <w:rsid w:val="00F52105"/>
    <w:rsid w:val="00F529A3"/>
    <w:rsid w:val="00F532E1"/>
    <w:rsid w:val="00F71887"/>
    <w:rsid w:val="00F766DA"/>
    <w:rsid w:val="00F82824"/>
    <w:rsid w:val="00F82AF0"/>
    <w:rsid w:val="00F85B27"/>
    <w:rsid w:val="00F87A07"/>
    <w:rsid w:val="00F9091D"/>
    <w:rsid w:val="00F964E2"/>
    <w:rsid w:val="00F969AA"/>
    <w:rsid w:val="00F96A48"/>
    <w:rsid w:val="00FA0E0C"/>
    <w:rsid w:val="00FA5582"/>
    <w:rsid w:val="00FB0C03"/>
    <w:rsid w:val="00FB1C5F"/>
    <w:rsid w:val="00FB26A4"/>
    <w:rsid w:val="00FB3990"/>
    <w:rsid w:val="00FB716B"/>
    <w:rsid w:val="00FC30B1"/>
    <w:rsid w:val="00FC356E"/>
    <w:rsid w:val="00FC486C"/>
    <w:rsid w:val="00FC7581"/>
    <w:rsid w:val="00FE0555"/>
    <w:rsid w:val="00FE3E3B"/>
    <w:rsid w:val="00FE50E3"/>
    <w:rsid w:val="00FE543C"/>
    <w:rsid w:val="00FE7DF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913</Words>
  <Characters>5753</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2018-01-17T15:41:00Z</cp:lastPrinted>
  <dcterms:created xsi:type="dcterms:W3CDTF">2018-03-21T10:42:00Z</dcterms:created>
  <dcterms:modified xsi:type="dcterms:W3CDTF">2018-03-21T10:44:00Z</dcterms:modified>
</cp:coreProperties>
</file>