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748B63" w14:textId="7B685776" w:rsidR="00893106" w:rsidRDefault="00893106" w:rsidP="00893106">
      <w:pPr>
        <w:spacing w:line="276" w:lineRule="auto"/>
        <w:ind w:right="139"/>
        <w:rPr>
          <w:rFonts w:ascii="Arial" w:hAnsi="Arial"/>
          <w:b/>
          <w:noProof/>
          <w:sz w:val="28"/>
          <w:szCs w:val="28"/>
          <w:lang w:val="de-DE"/>
        </w:rPr>
      </w:pPr>
    </w:p>
    <w:p w14:paraId="6CF034B6" w14:textId="3342EB50" w:rsidR="00803053" w:rsidRPr="00A600AA" w:rsidRDefault="00BA5E90" w:rsidP="00893106">
      <w:pPr>
        <w:spacing w:line="276" w:lineRule="auto"/>
        <w:ind w:right="139"/>
        <w:rPr>
          <w:rFonts w:ascii="Arial" w:hAnsi="Arial"/>
          <w:bCs/>
          <w:noProof/>
          <w:sz w:val="20"/>
          <w:szCs w:val="20"/>
          <w:lang w:val="de-DE"/>
        </w:rPr>
      </w:pPr>
      <w:r w:rsidRPr="00A600AA">
        <w:rPr>
          <w:rFonts w:ascii="Arial" w:hAnsi="Arial"/>
          <w:bCs/>
          <w:noProof/>
          <w:sz w:val="20"/>
          <w:szCs w:val="20"/>
          <w:lang w:val="de-DE"/>
        </w:rPr>
        <w:t xml:space="preserve">Laichingen, </w:t>
      </w:r>
      <w:r w:rsidR="002C30A7">
        <w:rPr>
          <w:rFonts w:ascii="Arial" w:hAnsi="Arial"/>
          <w:bCs/>
          <w:noProof/>
          <w:sz w:val="20"/>
          <w:szCs w:val="20"/>
          <w:lang w:val="de-DE"/>
        </w:rPr>
        <w:t>2</w:t>
      </w:r>
      <w:r w:rsidR="001645B0">
        <w:rPr>
          <w:rFonts w:ascii="Arial" w:hAnsi="Arial"/>
          <w:bCs/>
          <w:noProof/>
          <w:sz w:val="20"/>
          <w:szCs w:val="20"/>
          <w:lang w:val="de-DE"/>
        </w:rPr>
        <w:t>4</w:t>
      </w:r>
      <w:r w:rsidR="002C30A7">
        <w:rPr>
          <w:rFonts w:ascii="Arial" w:hAnsi="Arial"/>
          <w:bCs/>
          <w:noProof/>
          <w:sz w:val="20"/>
          <w:szCs w:val="20"/>
          <w:lang w:val="de-DE"/>
        </w:rPr>
        <w:t>.</w:t>
      </w:r>
      <w:r w:rsidR="00E62B30">
        <w:rPr>
          <w:rFonts w:ascii="Arial" w:hAnsi="Arial"/>
          <w:bCs/>
          <w:noProof/>
          <w:sz w:val="20"/>
          <w:szCs w:val="20"/>
          <w:lang w:val="de-DE"/>
        </w:rPr>
        <w:t xml:space="preserve"> März </w:t>
      </w:r>
      <w:r w:rsidR="00001E05" w:rsidRPr="00A600AA">
        <w:rPr>
          <w:rFonts w:ascii="Arial" w:hAnsi="Arial"/>
          <w:bCs/>
          <w:noProof/>
          <w:sz w:val="20"/>
          <w:szCs w:val="20"/>
          <w:lang w:val="de-DE"/>
        </w:rPr>
        <w:t>202</w:t>
      </w:r>
      <w:r w:rsidR="001E0304" w:rsidRPr="00A600AA">
        <w:rPr>
          <w:rFonts w:ascii="Arial" w:hAnsi="Arial"/>
          <w:bCs/>
          <w:noProof/>
          <w:sz w:val="20"/>
          <w:szCs w:val="20"/>
          <w:lang w:val="de-DE"/>
        </w:rPr>
        <w:t>1</w:t>
      </w:r>
    </w:p>
    <w:p w14:paraId="497C03F3" w14:textId="35B06FA6" w:rsidR="00BA5E90" w:rsidRPr="00A600AA" w:rsidRDefault="00BA5E90" w:rsidP="00FF1F62">
      <w:pPr>
        <w:spacing w:line="276" w:lineRule="auto"/>
        <w:ind w:right="-2"/>
        <w:rPr>
          <w:rFonts w:ascii="Arial" w:hAnsi="Arial"/>
          <w:bCs/>
          <w:noProof/>
          <w:sz w:val="20"/>
          <w:szCs w:val="20"/>
          <w:lang w:val="de-DE"/>
        </w:rPr>
      </w:pPr>
    </w:p>
    <w:p w14:paraId="4CB7FC22" w14:textId="77777777" w:rsidR="00BA5E90" w:rsidRPr="00A600AA" w:rsidRDefault="00BA5E90" w:rsidP="004045C0">
      <w:pPr>
        <w:spacing w:line="276" w:lineRule="auto"/>
        <w:ind w:right="990"/>
        <w:rPr>
          <w:rFonts w:ascii="Arial" w:hAnsi="Arial"/>
          <w:bCs/>
          <w:noProof/>
          <w:sz w:val="20"/>
          <w:szCs w:val="20"/>
          <w:lang w:val="de-DE"/>
        </w:rPr>
      </w:pPr>
    </w:p>
    <w:p w14:paraId="07DD8AF4" w14:textId="66BD06C9" w:rsidR="00E30649" w:rsidRDefault="008146D1" w:rsidP="004045C0">
      <w:pPr>
        <w:spacing w:line="276" w:lineRule="auto"/>
        <w:ind w:right="423"/>
        <w:rPr>
          <w:rFonts w:ascii="Arial" w:hAnsi="Arial" w:cs="Arial"/>
          <w:b/>
          <w:sz w:val="28"/>
          <w:szCs w:val="28"/>
          <w:lang w:val="de-DE"/>
        </w:rPr>
      </w:pPr>
      <w:r>
        <w:rPr>
          <w:rFonts w:ascii="Arial" w:hAnsi="Arial" w:cs="Arial"/>
          <w:b/>
          <w:sz w:val="28"/>
          <w:szCs w:val="28"/>
          <w:lang w:val="de-DE"/>
        </w:rPr>
        <w:t>Nachhaltig mit Kuschelfaktor</w:t>
      </w:r>
    </w:p>
    <w:p w14:paraId="42166F74" w14:textId="66242152" w:rsidR="008146D1" w:rsidRPr="00321C09" w:rsidRDefault="00604A1A" w:rsidP="004045C0">
      <w:pPr>
        <w:spacing w:line="276" w:lineRule="auto"/>
        <w:ind w:right="423"/>
        <w:rPr>
          <w:rFonts w:ascii="Arial" w:hAnsi="Arial"/>
          <w:bCs/>
          <w:noProof/>
          <w:sz w:val="24"/>
          <w:szCs w:val="24"/>
          <w:lang w:val="de-DE"/>
        </w:rPr>
      </w:pPr>
      <w:r w:rsidRPr="00321C09">
        <w:rPr>
          <w:rFonts w:ascii="Arial" w:hAnsi="Arial" w:cs="Arial"/>
          <w:bCs/>
          <w:sz w:val="24"/>
          <w:szCs w:val="24"/>
          <w:lang w:val="de-DE"/>
        </w:rPr>
        <w:t>GOTS-</w:t>
      </w:r>
      <w:r w:rsidR="00321C09" w:rsidRPr="00321C09">
        <w:rPr>
          <w:rFonts w:ascii="Arial" w:hAnsi="Arial" w:cs="Arial"/>
          <w:bCs/>
          <w:sz w:val="24"/>
          <w:szCs w:val="24"/>
          <w:lang w:val="de-DE"/>
        </w:rPr>
        <w:t>zertif</w:t>
      </w:r>
      <w:r w:rsidR="005400DB">
        <w:rPr>
          <w:rFonts w:ascii="Arial" w:hAnsi="Arial" w:cs="Arial"/>
          <w:bCs/>
          <w:sz w:val="24"/>
          <w:szCs w:val="24"/>
          <w:lang w:val="de-DE"/>
        </w:rPr>
        <w:t>i</w:t>
      </w:r>
      <w:r w:rsidR="00321C09" w:rsidRPr="00321C09">
        <w:rPr>
          <w:rFonts w:ascii="Arial" w:hAnsi="Arial" w:cs="Arial"/>
          <w:bCs/>
          <w:sz w:val="24"/>
          <w:szCs w:val="24"/>
          <w:lang w:val="de-DE"/>
        </w:rPr>
        <w:t>zierte Bett- und Frottierwäsche</w:t>
      </w:r>
      <w:r w:rsidRPr="00321C09">
        <w:rPr>
          <w:rFonts w:ascii="Arial" w:hAnsi="Arial" w:cs="Arial"/>
          <w:bCs/>
          <w:sz w:val="24"/>
          <w:szCs w:val="24"/>
          <w:lang w:val="de-DE"/>
        </w:rPr>
        <w:t xml:space="preserve"> </w:t>
      </w:r>
      <w:r w:rsidR="00C07B80" w:rsidRPr="00321C09">
        <w:rPr>
          <w:rFonts w:ascii="Arial" w:hAnsi="Arial" w:cs="Arial"/>
          <w:bCs/>
          <w:sz w:val="24"/>
          <w:szCs w:val="24"/>
          <w:lang w:val="de-DE"/>
        </w:rPr>
        <w:t xml:space="preserve">von Wäschekrone </w:t>
      </w:r>
      <w:r w:rsidRPr="00321C09">
        <w:rPr>
          <w:rFonts w:ascii="Arial" w:hAnsi="Arial" w:cs="Arial"/>
          <w:bCs/>
          <w:sz w:val="24"/>
          <w:szCs w:val="24"/>
          <w:lang w:val="de-DE"/>
        </w:rPr>
        <w:t xml:space="preserve">vereint Umweltbewusstsein und </w:t>
      </w:r>
      <w:r w:rsidR="00EF7833">
        <w:rPr>
          <w:rFonts w:ascii="Arial" w:hAnsi="Arial" w:cs="Arial"/>
          <w:bCs/>
          <w:sz w:val="24"/>
          <w:szCs w:val="24"/>
          <w:lang w:val="de-DE"/>
        </w:rPr>
        <w:t>hohe</w:t>
      </w:r>
      <w:r w:rsidRPr="00321C09">
        <w:rPr>
          <w:rFonts w:ascii="Arial" w:hAnsi="Arial" w:cs="Arial"/>
          <w:bCs/>
          <w:sz w:val="24"/>
          <w:szCs w:val="24"/>
          <w:lang w:val="de-DE"/>
        </w:rPr>
        <w:t xml:space="preserve"> Qualität</w:t>
      </w:r>
    </w:p>
    <w:p w14:paraId="0418CCE0" w14:textId="77777777" w:rsidR="00CA1142" w:rsidRPr="00A600AA" w:rsidRDefault="00CA1142" w:rsidP="004045C0">
      <w:pPr>
        <w:spacing w:line="276" w:lineRule="auto"/>
        <w:ind w:right="423"/>
        <w:rPr>
          <w:rFonts w:ascii="Arial" w:hAnsi="Arial"/>
          <w:noProof/>
          <w:sz w:val="24"/>
          <w:szCs w:val="24"/>
          <w:lang w:val="de-DE"/>
        </w:rPr>
      </w:pPr>
    </w:p>
    <w:p w14:paraId="6EABA1D9" w14:textId="351299E1" w:rsidR="005400DB" w:rsidRPr="00A600AA" w:rsidRDefault="005400DB" w:rsidP="005400DB">
      <w:pPr>
        <w:spacing w:line="276" w:lineRule="auto"/>
        <w:ind w:right="423"/>
        <w:rPr>
          <w:rFonts w:ascii="Arial" w:hAnsi="Arial" w:cs="Arial"/>
          <w:b/>
          <w:sz w:val="20"/>
          <w:szCs w:val="20"/>
          <w:lang w:val="de-DE"/>
        </w:rPr>
      </w:pPr>
      <w:r>
        <w:rPr>
          <w:rFonts w:ascii="Arial" w:hAnsi="Arial" w:cs="Arial"/>
          <w:b/>
          <w:sz w:val="20"/>
          <w:szCs w:val="20"/>
          <w:lang w:val="de-DE"/>
        </w:rPr>
        <w:t>Mit de</w:t>
      </w:r>
      <w:r w:rsidR="00C5651C">
        <w:rPr>
          <w:rFonts w:ascii="Arial" w:hAnsi="Arial" w:cs="Arial"/>
          <w:b/>
          <w:sz w:val="20"/>
          <w:szCs w:val="20"/>
          <w:lang w:val="de-DE"/>
        </w:rPr>
        <w:t>r</w:t>
      </w:r>
      <w:r>
        <w:rPr>
          <w:rFonts w:ascii="Arial" w:hAnsi="Arial" w:cs="Arial"/>
          <w:b/>
          <w:sz w:val="20"/>
          <w:szCs w:val="20"/>
          <w:lang w:val="de-DE"/>
        </w:rPr>
        <w:t xml:space="preserve"> </w:t>
      </w:r>
      <w:r w:rsidR="00C5651C">
        <w:rPr>
          <w:rFonts w:ascii="Arial" w:hAnsi="Arial" w:cs="Arial"/>
          <w:b/>
          <w:sz w:val="20"/>
          <w:szCs w:val="20"/>
          <w:lang w:val="de-DE"/>
        </w:rPr>
        <w:t>Erweiterung</w:t>
      </w:r>
      <w:r>
        <w:rPr>
          <w:rFonts w:ascii="Arial" w:hAnsi="Arial" w:cs="Arial"/>
          <w:b/>
          <w:sz w:val="20"/>
          <w:szCs w:val="20"/>
          <w:lang w:val="de-DE"/>
        </w:rPr>
        <w:t xml:space="preserve"> </w:t>
      </w:r>
      <w:r w:rsidR="006205C2">
        <w:rPr>
          <w:rFonts w:ascii="Arial" w:hAnsi="Arial" w:cs="Arial"/>
          <w:b/>
          <w:sz w:val="20"/>
          <w:szCs w:val="20"/>
          <w:lang w:val="de-DE"/>
        </w:rPr>
        <w:t>ihres</w:t>
      </w:r>
      <w:r w:rsidR="00C5651C">
        <w:rPr>
          <w:rFonts w:ascii="Arial" w:hAnsi="Arial" w:cs="Arial"/>
          <w:b/>
          <w:sz w:val="20"/>
          <w:szCs w:val="20"/>
          <w:lang w:val="de-DE"/>
        </w:rPr>
        <w:t xml:space="preserve"> Sortiments an</w:t>
      </w:r>
      <w:r>
        <w:rPr>
          <w:rFonts w:ascii="Arial" w:hAnsi="Arial" w:cs="Arial"/>
          <w:b/>
          <w:sz w:val="20"/>
          <w:szCs w:val="20"/>
          <w:lang w:val="de-DE"/>
        </w:rPr>
        <w:t xml:space="preserve"> GOT</w:t>
      </w:r>
      <w:r w:rsidR="00C87659">
        <w:rPr>
          <w:rFonts w:ascii="Arial" w:hAnsi="Arial" w:cs="Arial"/>
          <w:b/>
          <w:sz w:val="20"/>
          <w:szCs w:val="20"/>
          <w:lang w:val="de-DE"/>
        </w:rPr>
        <w:t>S</w:t>
      </w:r>
      <w:r>
        <w:rPr>
          <w:rFonts w:ascii="Arial" w:hAnsi="Arial" w:cs="Arial"/>
          <w:b/>
          <w:sz w:val="20"/>
          <w:szCs w:val="20"/>
          <w:lang w:val="de-DE"/>
        </w:rPr>
        <w:t xml:space="preserve">-zertifizierter Bett- und Frottierwäsche vereint </w:t>
      </w:r>
      <w:r w:rsidR="00C5651C">
        <w:rPr>
          <w:rFonts w:ascii="Arial" w:hAnsi="Arial" w:cs="Arial"/>
          <w:b/>
          <w:sz w:val="20"/>
          <w:szCs w:val="20"/>
          <w:lang w:val="de-DE"/>
        </w:rPr>
        <w:t xml:space="preserve">Wäschekrone </w:t>
      </w:r>
      <w:r>
        <w:rPr>
          <w:rFonts w:ascii="Arial" w:hAnsi="Arial" w:cs="Arial"/>
          <w:b/>
          <w:sz w:val="20"/>
          <w:szCs w:val="20"/>
          <w:lang w:val="de-DE"/>
        </w:rPr>
        <w:t xml:space="preserve">hochwertige Verarbeitung, edle Optik und angenehme Haptik mit Nachhaltigkeitsbewusstsein und sozialer Verantwortung. </w:t>
      </w:r>
      <w:r w:rsidR="004D501C">
        <w:rPr>
          <w:rFonts w:ascii="Arial" w:hAnsi="Arial" w:cs="Arial"/>
          <w:b/>
          <w:sz w:val="20"/>
          <w:szCs w:val="20"/>
          <w:lang w:val="de-DE"/>
        </w:rPr>
        <w:t xml:space="preserve">Die Frottiertücher in verschiedenen Größen, ein eleganter Velour-Bademantel, zwei noble Bettwäsche Dessins sowie ein passendes Jersey-Spannbetttuch bieten Hoteliers die Möglichkeit, </w:t>
      </w:r>
      <w:r w:rsidR="002C30A7">
        <w:rPr>
          <w:rFonts w:ascii="Arial" w:hAnsi="Arial" w:cs="Arial"/>
          <w:b/>
          <w:sz w:val="20"/>
          <w:szCs w:val="20"/>
          <w:lang w:val="de-DE"/>
        </w:rPr>
        <w:t>bei der Wäscheausstattung der Hotelzimmer und des</w:t>
      </w:r>
      <w:r w:rsidR="004D501C">
        <w:rPr>
          <w:rFonts w:ascii="Arial" w:hAnsi="Arial" w:cs="Arial"/>
          <w:b/>
          <w:sz w:val="20"/>
          <w:szCs w:val="20"/>
          <w:lang w:val="de-DE"/>
        </w:rPr>
        <w:t xml:space="preserve"> Wellnessbereich</w:t>
      </w:r>
      <w:r w:rsidR="006205C2">
        <w:rPr>
          <w:rFonts w:ascii="Arial" w:hAnsi="Arial" w:cs="Arial"/>
          <w:b/>
          <w:sz w:val="20"/>
          <w:szCs w:val="20"/>
          <w:lang w:val="de-DE"/>
        </w:rPr>
        <w:t>s</w:t>
      </w:r>
      <w:r w:rsidR="004D501C">
        <w:rPr>
          <w:rFonts w:ascii="Arial" w:hAnsi="Arial" w:cs="Arial"/>
          <w:b/>
          <w:sz w:val="20"/>
          <w:szCs w:val="20"/>
          <w:lang w:val="de-DE"/>
        </w:rPr>
        <w:t xml:space="preserve"> </w:t>
      </w:r>
      <w:r w:rsidR="002C30A7">
        <w:rPr>
          <w:rFonts w:ascii="Arial" w:hAnsi="Arial" w:cs="Arial"/>
          <w:b/>
          <w:sz w:val="20"/>
          <w:szCs w:val="20"/>
          <w:lang w:val="de-DE"/>
        </w:rPr>
        <w:t xml:space="preserve">komplett auf Produkte mit </w:t>
      </w:r>
      <w:r w:rsidR="001C1BDC">
        <w:rPr>
          <w:rFonts w:ascii="Arial" w:hAnsi="Arial" w:cs="Arial"/>
          <w:b/>
          <w:sz w:val="20"/>
          <w:szCs w:val="20"/>
          <w:lang w:val="de-DE"/>
        </w:rPr>
        <w:t xml:space="preserve">dem </w:t>
      </w:r>
      <w:r w:rsidR="002C30A7">
        <w:rPr>
          <w:rFonts w:ascii="Arial" w:hAnsi="Arial" w:cs="Arial"/>
          <w:b/>
          <w:sz w:val="20"/>
          <w:szCs w:val="20"/>
          <w:lang w:val="de-DE"/>
        </w:rPr>
        <w:t xml:space="preserve">GOTS-Siegel zu setzen. </w:t>
      </w:r>
      <w:r w:rsidR="001C1BDC">
        <w:rPr>
          <w:rFonts w:ascii="Arial" w:hAnsi="Arial" w:cs="Arial"/>
          <w:b/>
          <w:sz w:val="20"/>
          <w:szCs w:val="20"/>
          <w:lang w:val="de-DE"/>
        </w:rPr>
        <w:t xml:space="preserve">Die strengen Standards, die für die begehrte Zertifizierung notwendig sind, werden von unabhängigen Prüfern des Global Organic Textile Standards (GOTS) überwacht. Neben dem umweltverträglichen Anbau der Rohstoffe und deren chemiearmer Verarbeitung, stehen </w:t>
      </w:r>
      <w:r w:rsidR="00721221">
        <w:rPr>
          <w:rFonts w:ascii="Arial" w:hAnsi="Arial" w:cs="Arial"/>
          <w:b/>
          <w:sz w:val="20"/>
          <w:szCs w:val="20"/>
          <w:lang w:val="de-DE"/>
        </w:rPr>
        <w:t>auch</w:t>
      </w:r>
      <w:r w:rsidR="001C1BDC">
        <w:rPr>
          <w:rFonts w:ascii="Arial" w:hAnsi="Arial" w:cs="Arial"/>
          <w:b/>
          <w:sz w:val="20"/>
          <w:szCs w:val="20"/>
          <w:lang w:val="de-DE"/>
        </w:rPr>
        <w:t xml:space="preserve"> die Arbeitsbedingungen besonders im Fokus.</w:t>
      </w:r>
    </w:p>
    <w:p w14:paraId="31B78EB2" w14:textId="4314981F" w:rsidR="00CA1142" w:rsidRDefault="00CA1142" w:rsidP="004045C0">
      <w:pPr>
        <w:spacing w:line="276" w:lineRule="auto"/>
        <w:ind w:right="423"/>
        <w:rPr>
          <w:rFonts w:ascii="Arial" w:hAnsi="Arial" w:cs="Arial"/>
          <w:b/>
          <w:sz w:val="20"/>
          <w:szCs w:val="20"/>
          <w:lang w:val="de-DE"/>
        </w:rPr>
      </w:pPr>
    </w:p>
    <w:p w14:paraId="273F253D" w14:textId="2349BB16" w:rsidR="001C1BDC" w:rsidRPr="00952B0D" w:rsidRDefault="001C1BDC" w:rsidP="001C1BDC">
      <w:pPr>
        <w:spacing w:line="276" w:lineRule="auto"/>
        <w:rPr>
          <w:rFonts w:ascii="Arial" w:hAnsi="Arial" w:cs="Arial"/>
          <w:b/>
          <w:sz w:val="20"/>
          <w:szCs w:val="20"/>
          <w:lang w:val="de-DE"/>
        </w:rPr>
      </w:pPr>
      <w:r>
        <w:rPr>
          <w:rFonts w:ascii="Arial" w:hAnsi="Arial" w:cs="Arial"/>
          <w:b/>
          <w:sz w:val="20"/>
          <w:szCs w:val="20"/>
          <w:lang w:val="de-DE"/>
        </w:rPr>
        <w:t>Entspannter Schlaf mit gutem Gewissen</w:t>
      </w:r>
    </w:p>
    <w:p w14:paraId="773021C8" w14:textId="1DF54F72" w:rsidR="003110D4" w:rsidRDefault="000B5E47" w:rsidP="001C1BDC">
      <w:pPr>
        <w:spacing w:line="276" w:lineRule="auto"/>
        <w:ind w:right="423"/>
        <w:rPr>
          <w:rFonts w:ascii="Arial" w:hAnsi="Arial" w:cs="Arial"/>
          <w:bCs/>
          <w:sz w:val="20"/>
          <w:szCs w:val="20"/>
          <w:lang w:val="de-DE"/>
        </w:rPr>
      </w:pPr>
      <w:r>
        <w:rPr>
          <w:rFonts w:ascii="Arial" w:hAnsi="Arial" w:cs="Arial"/>
          <w:b/>
          <w:noProof/>
          <w:sz w:val="20"/>
          <w:szCs w:val="20"/>
          <w:lang w:val="de-DE"/>
        </w:rPr>
        <w:drawing>
          <wp:anchor distT="0" distB="0" distL="114300" distR="114300" simplePos="0" relativeHeight="251659264" behindDoc="0" locked="0" layoutInCell="1" allowOverlap="1" wp14:anchorId="233686B0" wp14:editId="72652E15">
            <wp:simplePos x="0" y="0"/>
            <wp:positionH relativeFrom="column">
              <wp:posOffset>4842510</wp:posOffset>
            </wp:positionH>
            <wp:positionV relativeFrom="paragraph">
              <wp:posOffset>348774</wp:posOffset>
            </wp:positionV>
            <wp:extent cx="1365985" cy="1101726"/>
            <wp:effectExtent l="0" t="0" r="5715" b="317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65985" cy="1101726"/>
                    </a:xfrm>
                    <a:prstGeom prst="rect">
                      <a:avLst/>
                    </a:prstGeom>
                  </pic:spPr>
                </pic:pic>
              </a:graphicData>
            </a:graphic>
            <wp14:sizeRelH relativeFrom="margin">
              <wp14:pctWidth>0</wp14:pctWidth>
            </wp14:sizeRelH>
            <wp14:sizeRelV relativeFrom="margin">
              <wp14:pctHeight>0</wp14:pctHeight>
            </wp14:sizeRelV>
          </wp:anchor>
        </w:drawing>
      </w:r>
      <w:r w:rsidR="001C1BDC" w:rsidRPr="003D7945">
        <w:rPr>
          <w:rFonts w:ascii="Arial" w:hAnsi="Arial" w:cs="Arial"/>
          <w:bCs/>
          <w:sz w:val="20"/>
          <w:szCs w:val="20"/>
          <w:lang w:val="de-DE"/>
        </w:rPr>
        <w:t xml:space="preserve">Die </w:t>
      </w:r>
      <w:r w:rsidR="001C1BDC">
        <w:rPr>
          <w:rFonts w:ascii="Arial" w:hAnsi="Arial" w:cs="Arial"/>
          <w:bCs/>
          <w:sz w:val="20"/>
          <w:szCs w:val="20"/>
          <w:lang w:val="de-DE"/>
        </w:rPr>
        <w:t xml:space="preserve">zwei neuen </w:t>
      </w:r>
      <w:r w:rsidR="00721221" w:rsidRPr="00C87659">
        <w:rPr>
          <w:rFonts w:ascii="Arial" w:hAnsi="Arial" w:cs="Arial"/>
          <w:bCs/>
          <w:sz w:val="20"/>
          <w:szCs w:val="20"/>
          <w:lang w:val="de-DE"/>
        </w:rPr>
        <w:t>GOT</w:t>
      </w:r>
      <w:r w:rsidR="00721221">
        <w:rPr>
          <w:rFonts w:ascii="Arial" w:hAnsi="Arial" w:cs="Arial"/>
          <w:bCs/>
          <w:sz w:val="20"/>
          <w:szCs w:val="20"/>
          <w:lang w:val="de-DE"/>
        </w:rPr>
        <w:t>S</w:t>
      </w:r>
      <w:r w:rsidR="00721221" w:rsidRPr="00C87659">
        <w:rPr>
          <w:rFonts w:ascii="Arial" w:hAnsi="Arial" w:cs="Arial"/>
          <w:bCs/>
          <w:sz w:val="20"/>
          <w:szCs w:val="20"/>
          <w:lang w:val="de-DE"/>
        </w:rPr>
        <w:t>-zertifizierten</w:t>
      </w:r>
      <w:r w:rsidR="00721221">
        <w:rPr>
          <w:rFonts w:ascii="Arial" w:hAnsi="Arial" w:cs="Arial"/>
          <w:bCs/>
          <w:sz w:val="20"/>
          <w:szCs w:val="20"/>
          <w:lang w:val="de-DE"/>
        </w:rPr>
        <w:t>, in weiß gehaltenen</w:t>
      </w:r>
      <w:r w:rsidR="00721221">
        <w:rPr>
          <w:rFonts w:ascii="Arial" w:hAnsi="Arial" w:cs="Arial"/>
          <w:b/>
          <w:sz w:val="20"/>
          <w:szCs w:val="20"/>
          <w:lang w:val="de-DE"/>
        </w:rPr>
        <w:t xml:space="preserve"> </w:t>
      </w:r>
      <w:r w:rsidR="001C1BDC">
        <w:rPr>
          <w:rFonts w:ascii="Arial" w:hAnsi="Arial" w:cs="Arial"/>
          <w:bCs/>
          <w:sz w:val="20"/>
          <w:szCs w:val="20"/>
          <w:lang w:val="de-DE"/>
        </w:rPr>
        <w:t>Bettwäsche-Dessins „Damast Minikaro“ und „Satin-Uni“</w:t>
      </w:r>
      <w:r w:rsidR="001C1BDC" w:rsidRPr="003D7945">
        <w:rPr>
          <w:rFonts w:ascii="Arial" w:hAnsi="Arial" w:cs="Arial"/>
          <w:bCs/>
          <w:sz w:val="20"/>
          <w:szCs w:val="20"/>
          <w:lang w:val="de-DE"/>
        </w:rPr>
        <w:t xml:space="preserve"> sowie </w:t>
      </w:r>
      <w:r w:rsidR="001C1BDC">
        <w:rPr>
          <w:rFonts w:ascii="Arial" w:hAnsi="Arial" w:cs="Arial"/>
          <w:bCs/>
          <w:sz w:val="20"/>
          <w:szCs w:val="20"/>
          <w:lang w:val="de-DE"/>
        </w:rPr>
        <w:t>das</w:t>
      </w:r>
      <w:r w:rsidR="001C1BDC" w:rsidRPr="003D7945">
        <w:rPr>
          <w:rFonts w:ascii="Arial" w:hAnsi="Arial" w:cs="Arial"/>
          <w:bCs/>
          <w:sz w:val="20"/>
          <w:szCs w:val="20"/>
          <w:lang w:val="de-DE"/>
        </w:rPr>
        <w:t xml:space="preserve"> Jersey-Spannbetttuch </w:t>
      </w:r>
      <w:r w:rsidR="001C1BDC">
        <w:rPr>
          <w:rFonts w:ascii="Arial" w:hAnsi="Arial" w:cs="Arial"/>
          <w:bCs/>
          <w:sz w:val="20"/>
          <w:szCs w:val="20"/>
          <w:lang w:val="de-DE"/>
        </w:rPr>
        <w:t>überzeugen</w:t>
      </w:r>
      <w:r w:rsidR="001C1BDC" w:rsidRPr="003D7945">
        <w:rPr>
          <w:rFonts w:ascii="Arial" w:hAnsi="Arial" w:cs="Arial"/>
          <w:bCs/>
          <w:sz w:val="20"/>
          <w:szCs w:val="20"/>
          <w:lang w:val="de-DE"/>
        </w:rPr>
        <w:t xml:space="preserve"> mit hochwertiger Verarbeitung</w:t>
      </w:r>
      <w:r w:rsidR="001C1BDC">
        <w:rPr>
          <w:rFonts w:ascii="Arial" w:hAnsi="Arial" w:cs="Arial"/>
          <w:bCs/>
          <w:sz w:val="20"/>
          <w:szCs w:val="20"/>
          <w:lang w:val="de-DE"/>
        </w:rPr>
        <w:t>, angenehmer Haptik und optimalen klimaregulierenden Eigenschaften</w:t>
      </w:r>
      <w:r w:rsidR="001C1BDC" w:rsidRPr="003D7945">
        <w:rPr>
          <w:rFonts w:ascii="Arial" w:hAnsi="Arial" w:cs="Arial"/>
          <w:bCs/>
          <w:sz w:val="20"/>
          <w:szCs w:val="20"/>
          <w:lang w:val="de-DE"/>
        </w:rPr>
        <w:t xml:space="preserve">. </w:t>
      </w:r>
      <w:r w:rsidR="00473575" w:rsidRPr="00473575">
        <w:rPr>
          <w:rFonts w:ascii="Arial" w:hAnsi="Arial" w:cs="Arial"/>
          <w:bCs/>
          <w:sz w:val="20"/>
          <w:szCs w:val="20"/>
          <w:lang w:val="de-DE"/>
        </w:rPr>
        <w:t xml:space="preserve">Damit </w:t>
      </w:r>
      <w:r w:rsidR="00721221">
        <w:rPr>
          <w:rFonts w:ascii="Arial" w:hAnsi="Arial" w:cs="Arial"/>
          <w:bCs/>
          <w:sz w:val="20"/>
          <w:szCs w:val="20"/>
          <w:lang w:val="de-DE"/>
        </w:rPr>
        <w:t>die</w:t>
      </w:r>
      <w:r w:rsidR="00473575" w:rsidRPr="00473575">
        <w:rPr>
          <w:rFonts w:ascii="Arial" w:hAnsi="Arial" w:cs="Arial"/>
          <w:bCs/>
          <w:sz w:val="20"/>
          <w:szCs w:val="20"/>
          <w:lang w:val="de-DE"/>
        </w:rPr>
        <w:t xml:space="preserve"> schlichte Eleganz </w:t>
      </w:r>
      <w:r w:rsidR="00721221">
        <w:rPr>
          <w:rFonts w:ascii="Arial" w:hAnsi="Arial" w:cs="Arial"/>
          <w:bCs/>
          <w:sz w:val="20"/>
          <w:szCs w:val="20"/>
          <w:lang w:val="de-DE"/>
        </w:rPr>
        <w:t xml:space="preserve">der Bettwäsche </w:t>
      </w:r>
      <w:r w:rsidR="00473575" w:rsidRPr="00473575">
        <w:rPr>
          <w:rFonts w:ascii="Arial" w:hAnsi="Arial" w:cs="Arial"/>
          <w:bCs/>
          <w:sz w:val="20"/>
          <w:szCs w:val="20"/>
          <w:lang w:val="de-DE"/>
        </w:rPr>
        <w:t>lange erhalten bleibt, wurde die gekämmte Baumwolle schonend gebleicht sowie mercerisiert</w:t>
      </w:r>
      <w:r w:rsidR="0076145C">
        <w:rPr>
          <w:rFonts w:ascii="Arial" w:hAnsi="Arial" w:cs="Arial"/>
          <w:bCs/>
          <w:sz w:val="20"/>
          <w:szCs w:val="20"/>
          <w:lang w:val="de-DE"/>
        </w:rPr>
        <w:t>.</w:t>
      </w:r>
      <w:r w:rsidR="00B72ABA">
        <w:rPr>
          <w:rFonts w:ascii="Arial" w:hAnsi="Arial" w:cs="Arial"/>
          <w:bCs/>
          <w:sz w:val="20"/>
          <w:szCs w:val="20"/>
          <w:lang w:val="de-DE"/>
        </w:rPr>
        <w:t xml:space="preserve"> </w:t>
      </w:r>
      <w:r w:rsidR="0076145C">
        <w:rPr>
          <w:rFonts w:ascii="Arial" w:hAnsi="Arial" w:cs="Arial"/>
          <w:bCs/>
          <w:sz w:val="20"/>
          <w:szCs w:val="20"/>
          <w:lang w:val="de-DE"/>
        </w:rPr>
        <w:t xml:space="preserve">Sie </w:t>
      </w:r>
      <w:r w:rsidR="00473575" w:rsidRPr="00473575">
        <w:rPr>
          <w:rFonts w:ascii="Arial" w:hAnsi="Arial" w:cs="Arial"/>
          <w:bCs/>
          <w:sz w:val="20"/>
          <w:szCs w:val="20"/>
          <w:lang w:val="de-DE"/>
        </w:rPr>
        <w:t xml:space="preserve">ist </w:t>
      </w:r>
      <w:r w:rsidR="00473575" w:rsidRPr="00D14487">
        <w:rPr>
          <w:rFonts w:ascii="Arial" w:hAnsi="Arial" w:cs="Arial"/>
          <w:bCs/>
          <w:sz w:val="20"/>
          <w:szCs w:val="20"/>
          <w:lang w:val="de-DE"/>
        </w:rPr>
        <w:t>zudem</w:t>
      </w:r>
      <w:r w:rsidR="00473575" w:rsidRPr="00473575">
        <w:rPr>
          <w:rFonts w:ascii="Arial" w:hAnsi="Arial" w:cs="Arial"/>
          <w:bCs/>
          <w:sz w:val="20"/>
          <w:szCs w:val="20"/>
          <w:lang w:val="de-DE"/>
        </w:rPr>
        <w:t xml:space="preserve"> koch- und chlorecht. Der Hotelverschluss erlaubt </w:t>
      </w:r>
      <w:r w:rsidR="0076145C">
        <w:rPr>
          <w:rFonts w:ascii="Arial" w:hAnsi="Arial" w:cs="Arial"/>
          <w:bCs/>
          <w:sz w:val="20"/>
          <w:szCs w:val="20"/>
          <w:lang w:val="de-DE"/>
        </w:rPr>
        <w:t>darüber hinaus</w:t>
      </w:r>
      <w:r w:rsidR="0076145C" w:rsidRPr="00473575">
        <w:rPr>
          <w:rFonts w:ascii="Arial" w:hAnsi="Arial" w:cs="Arial"/>
          <w:bCs/>
          <w:sz w:val="20"/>
          <w:szCs w:val="20"/>
          <w:lang w:val="de-DE"/>
        </w:rPr>
        <w:t xml:space="preserve"> </w:t>
      </w:r>
      <w:r w:rsidR="00473575" w:rsidRPr="00473575">
        <w:rPr>
          <w:rFonts w:ascii="Arial" w:hAnsi="Arial" w:cs="Arial"/>
          <w:bCs/>
          <w:sz w:val="20"/>
          <w:szCs w:val="20"/>
          <w:lang w:val="de-DE"/>
        </w:rPr>
        <w:t xml:space="preserve">ein unkompliziertes, schnelles Ab- und Beziehen der Kissen und Decken. </w:t>
      </w:r>
      <w:r w:rsidR="00737FA4">
        <w:rPr>
          <w:rFonts w:ascii="Arial" w:hAnsi="Arial" w:cs="Arial"/>
          <w:bCs/>
          <w:sz w:val="20"/>
          <w:szCs w:val="20"/>
          <w:lang w:val="de-DE"/>
        </w:rPr>
        <w:t xml:space="preserve">Das Spannbetttuch aus elastischem Interlock-Jersey mit abgenähten Ecken ergänzt das Sortiment ideal und sitzt dank des hochwertigen Ringsumgummis </w:t>
      </w:r>
      <w:r w:rsidR="00277F3C">
        <w:rPr>
          <w:rFonts w:ascii="Arial" w:hAnsi="Arial" w:cs="Arial"/>
          <w:bCs/>
          <w:sz w:val="20"/>
          <w:szCs w:val="20"/>
          <w:lang w:val="de-DE"/>
        </w:rPr>
        <w:t xml:space="preserve">ohne zu verrutschen </w:t>
      </w:r>
      <w:r w:rsidR="00737FA4">
        <w:rPr>
          <w:rFonts w:ascii="Arial" w:hAnsi="Arial" w:cs="Arial"/>
          <w:bCs/>
          <w:sz w:val="20"/>
          <w:szCs w:val="20"/>
          <w:lang w:val="de-DE"/>
        </w:rPr>
        <w:t xml:space="preserve">auf bis zu 24 cm hohen Matratzen. </w:t>
      </w:r>
      <w:r w:rsidR="00473575" w:rsidRPr="00473575">
        <w:rPr>
          <w:rFonts w:ascii="Arial" w:hAnsi="Arial" w:cs="Arial"/>
          <w:bCs/>
          <w:sz w:val="20"/>
          <w:szCs w:val="20"/>
          <w:lang w:val="de-DE"/>
        </w:rPr>
        <w:t xml:space="preserve">Die in den gängigen Größen erhältlichen Produkte fügen sich somit nahtlos in das große </w:t>
      </w:r>
      <w:r w:rsidR="00941109">
        <w:rPr>
          <w:rFonts w:ascii="Arial" w:hAnsi="Arial" w:cs="Arial"/>
          <w:bCs/>
          <w:sz w:val="20"/>
          <w:szCs w:val="20"/>
          <w:lang w:val="de-DE"/>
        </w:rPr>
        <w:t>Bett</w:t>
      </w:r>
      <w:r w:rsidR="00473575" w:rsidRPr="00473575">
        <w:rPr>
          <w:rFonts w:ascii="Arial" w:hAnsi="Arial" w:cs="Arial"/>
          <w:bCs/>
          <w:sz w:val="20"/>
          <w:szCs w:val="20"/>
          <w:lang w:val="de-DE"/>
        </w:rPr>
        <w:t xml:space="preserve">wäsche-Sortiment von Wäschekrone. </w:t>
      </w:r>
    </w:p>
    <w:p w14:paraId="16732E17" w14:textId="20275067" w:rsidR="003110D4" w:rsidRDefault="003110D4" w:rsidP="004045C0">
      <w:pPr>
        <w:spacing w:line="276" w:lineRule="auto"/>
        <w:ind w:right="423"/>
        <w:rPr>
          <w:rFonts w:ascii="Arial" w:hAnsi="Arial" w:cs="Arial"/>
          <w:bCs/>
          <w:sz w:val="20"/>
          <w:szCs w:val="20"/>
          <w:lang w:val="de-DE"/>
        </w:rPr>
      </w:pPr>
    </w:p>
    <w:p w14:paraId="03985890" w14:textId="4CDD9FB2" w:rsidR="00941109" w:rsidRPr="00A76A86" w:rsidRDefault="003B4758" w:rsidP="004045C0">
      <w:pPr>
        <w:spacing w:line="276" w:lineRule="auto"/>
        <w:ind w:right="423"/>
        <w:rPr>
          <w:rFonts w:ascii="Arial" w:hAnsi="Arial" w:cs="Arial"/>
          <w:b/>
          <w:sz w:val="20"/>
          <w:szCs w:val="20"/>
          <w:lang w:val="de-DE"/>
        </w:rPr>
      </w:pPr>
      <w:r>
        <w:rPr>
          <w:rFonts w:ascii="Arial" w:hAnsi="Arial" w:cs="Arial"/>
          <w:b/>
          <w:sz w:val="20"/>
          <w:szCs w:val="20"/>
          <w:lang w:val="de-DE"/>
        </w:rPr>
        <w:t>Ed</w:t>
      </w:r>
      <w:r w:rsidR="001C1BDC">
        <w:rPr>
          <w:rFonts w:ascii="Arial" w:hAnsi="Arial" w:cs="Arial"/>
          <w:b/>
          <w:sz w:val="20"/>
          <w:szCs w:val="20"/>
          <w:lang w:val="de-DE"/>
        </w:rPr>
        <w:t>le,</w:t>
      </w:r>
      <w:r>
        <w:rPr>
          <w:rFonts w:ascii="Arial" w:hAnsi="Arial" w:cs="Arial"/>
          <w:b/>
          <w:sz w:val="20"/>
          <w:szCs w:val="20"/>
          <w:lang w:val="de-DE"/>
        </w:rPr>
        <w:t xml:space="preserve"> flauschig</w:t>
      </w:r>
      <w:r w:rsidR="001C1BDC">
        <w:rPr>
          <w:rFonts w:ascii="Arial" w:hAnsi="Arial" w:cs="Arial"/>
          <w:b/>
          <w:sz w:val="20"/>
          <w:szCs w:val="20"/>
          <w:lang w:val="de-DE"/>
        </w:rPr>
        <w:t>e</w:t>
      </w:r>
      <w:r>
        <w:rPr>
          <w:rFonts w:ascii="Arial" w:hAnsi="Arial" w:cs="Arial"/>
          <w:b/>
          <w:sz w:val="20"/>
          <w:szCs w:val="20"/>
          <w:lang w:val="de-DE"/>
        </w:rPr>
        <w:t xml:space="preserve"> und saugfähig</w:t>
      </w:r>
      <w:r w:rsidR="001C1BDC">
        <w:rPr>
          <w:rFonts w:ascii="Arial" w:hAnsi="Arial" w:cs="Arial"/>
          <w:b/>
          <w:sz w:val="20"/>
          <w:szCs w:val="20"/>
          <w:lang w:val="de-DE"/>
        </w:rPr>
        <w:t>e Frottierwäsche</w:t>
      </w:r>
    </w:p>
    <w:p w14:paraId="0D816F56" w14:textId="1503CE6C" w:rsidR="009A50BE" w:rsidRDefault="000B5E47" w:rsidP="004045C0">
      <w:pPr>
        <w:spacing w:line="276" w:lineRule="auto"/>
        <w:ind w:right="423"/>
        <w:rPr>
          <w:rFonts w:ascii="Arial" w:hAnsi="Arial" w:cs="Arial"/>
          <w:bCs/>
          <w:sz w:val="20"/>
          <w:szCs w:val="20"/>
          <w:lang w:val="de-DE"/>
        </w:rPr>
      </w:pPr>
      <w:r>
        <w:rPr>
          <w:rFonts w:ascii="Arial" w:hAnsi="Arial" w:cs="Arial"/>
          <w:bCs/>
          <w:noProof/>
          <w:sz w:val="20"/>
          <w:szCs w:val="20"/>
          <w:lang w:val="de-DE"/>
        </w:rPr>
        <w:drawing>
          <wp:anchor distT="0" distB="0" distL="114300" distR="114300" simplePos="0" relativeHeight="251660288" behindDoc="0" locked="0" layoutInCell="1" allowOverlap="1" wp14:anchorId="554B517B" wp14:editId="7575EC5A">
            <wp:simplePos x="0" y="0"/>
            <wp:positionH relativeFrom="column">
              <wp:posOffset>4843145</wp:posOffset>
            </wp:positionH>
            <wp:positionV relativeFrom="paragraph">
              <wp:posOffset>66040</wp:posOffset>
            </wp:positionV>
            <wp:extent cx="1099820" cy="1652270"/>
            <wp:effectExtent l="0" t="0" r="508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99820" cy="1652270"/>
                    </a:xfrm>
                    <a:prstGeom prst="rect">
                      <a:avLst/>
                    </a:prstGeom>
                  </pic:spPr>
                </pic:pic>
              </a:graphicData>
            </a:graphic>
            <wp14:sizeRelH relativeFrom="margin">
              <wp14:pctWidth>0</wp14:pctWidth>
            </wp14:sizeRelH>
            <wp14:sizeRelV relativeFrom="margin">
              <wp14:pctHeight>0</wp14:pctHeight>
            </wp14:sizeRelV>
          </wp:anchor>
        </w:drawing>
      </w:r>
      <w:r w:rsidR="00A76A86">
        <w:rPr>
          <w:rFonts w:ascii="Arial" w:hAnsi="Arial" w:cs="Arial"/>
          <w:bCs/>
          <w:sz w:val="20"/>
          <w:szCs w:val="20"/>
          <w:lang w:val="de-DE"/>
        </w:rPr>
        <w:t xml:space="preserve">Auch im Badezimmer und Wellness-Bereich sind Umweltbewusstsein und Ästhetik kein Widerspruch – das beweist die GOTS-zertifizierte Frottierwäsche von Wäschekrone. </w:t>
      </w:r>
      <w:r w:rsidR="007920FA">
        <w:rPr>
          <w:rFonts w:ascii="Arial" w:hAnsi="Arial" w:cs="Arial"/>
          <w:bCs/>
          <w:sz w:val="20"/>
          <w:szCs w:val="20"/>
          <w:lang w:val="de-DE"/>
        </w:rPr>
        <w:t xml:space="preserve">Sowohl als Handtuch (50 </w:t>
      </w:r>
      <w:r w:rsidR="00326199">
        <w:rPr>
          <w:rFonts w:ascii="Arial" w:hAnsi="Arial" w:cs="Arial"/>
          <w:bCs/>
          <w:sz w:val="20"/>
          <w:szCs w:val="20"/>
          <w:lang w:val="de-DE"/>
        </w:rPr>
        <w:t xml:space="preserve">x 100 Zentimeter), wie auch als Duschtuch (70 x 140 Zentimeter) ist das aus 100 Prozent ökologischer Baumwolle gefertigte Walkfrottier in reinem Weiß erhältlich. Die glatte Uni-Optik der Frottierwäsche wird dabei von einem dekorativen Websaum umrahmt. Mit einem Gewicht von 450 Gramm pro Quadratmeter </w:t>
      </w:r>
      <w:r w:rsidR="009A50BE">
        <w:rPr>
          <w:rFonts w:ascii="Arial" w:hAnsi="Arial" w:cs="Arial"/>
          <w:bCs/>
          <w:sz w:val="20"/>
          <w:szCs w:val="20"/>
          <w:lang w:val="de-DE"/>
        </w:rPr>
        <w:t xml:space="preserve">ergibt sich </w:t>
      </w:r>
      <w:r w:rsidR="009A50BE" w:rsidRPr="00D14487">
        <w:rPr>
          <w:rFonts w:ascii="Arial" w:hAnsi="Arial" w:cs="Arial"/>
          <w:bCs/>
          <w:sz w:val="20"/>
          <w:szCs w:val="20"/>
          <w:lang w:val="de-DE"/>
        </w:rPr>
        <w:t>zudem</w:t>
      </w:r>
      <w:r w:rsidR="009A50BE">
        <w:rPr>
          <w:rFonts w:ascii="Arial" w:hAnsi="Arial" w:cs="Arial"/>
          <w:bCs/>
          <w:sz w:val="20"/>
          <w:szCs w:val="20"/>
          <w:lang w:val="de-DE"/>
        </w:rPr>
        <w:t xml:space="preserve"> eine hohe Saugfähigkeit und ein besonders flauschiges Hautgefühl. </w:t>
      </w:r>
      <w:r w:rsidR="00A8311D">
        <w:rPr>
          <w:rFonts w:ascii="Arial" w:hAnsi="Arial" w:cs="Arial"/>
          <w:bCs/>
          <w:sz w:val="20"/>
          <w:szCs w:val="20"/>
          <w:lang w:val="de-DE"/>
        </w:rPr>
        <w:t xml:space="preserve">Aufgrund der koch- und chlorechten Verarbeitung sind die Tücher </w:t>
      </w:r>
      <w:r w:rsidR="00B34C8A">
        <w:rPr>
          <w:rFonts w:ascii="Arial" w:hAnsi="Arial" w:cs="Arial"/>
          <w:bCs/>
          <w:sz w:val="20"/>
          <w:szCs w:val="20"/>
          <w:lang w:val="de-DE"/>
        </w:rPr>
        <w:t xml:space="preserve">darüber hinaus </w:t>
      </w:r>
      <w:r w:rsidR="00A8311D">
        <w:rPr>
          <w:rFonts w:ascii="Arial" w:hAnsi="Arial" w:cs="Arial"/>
          <w:bCs/>
          <w:sz w:val="20"/>
          <w:szCs w:val="20"/>
          <w:lang w:val="de-DE"/>
        </w:rPr>
        <w:t xml:space="preserve">äußerst robust und </w:t>
      </w:r>
      <w:r w:rsidR="00321C09">
        <w:rPr>
          <w:rFonts w:ascii="Arial" w:hAnsi="Arial" w:cs="Arial"/>
          <w:bCs/>
          <w:sz w:val="20"/>
          <w:szCs w:val="20"/>
          <w:lang w:val="de-DE"/>
        </w:rPr>
        <w:t xml:space="preserve">damit pflegeleicht. </w:t>
      </w:r>
      <w:r w:rsidR="00AB05F1">
        <w:rPr>
          <w:rFonts w:ascii="Arial" w:hAnsi="Arial" w:cs="Arial"/>
          <w:bCs/>
          <w:sz w:val="20"/>
          <w:szCs w:val="20"/>
          <w:lang w:val="de-DE"/>
        </w:rPr>
        <w:t>Diese Vorzüge treffen auch auf</w:t>
      </w:r>
      <w:r w:rsidR="009A50BE">
        <w:rPr>
          <w:rFonts w:ascii="Arial" w:hAnsi="Arial" w:cs="Arial"/>
          <w:bCs/>
          <w:sz w:val="20"/>
          <w:szCs w:val="20"/>
          <w:lang w:val="de-DE"/>
        </w:rPr>
        <w:t xml:space="preserve"> die </w:t>
      </w:r>
      <w:r w:rsidR="00F32C0E">
        <w:rPr>
          <w:rFonts w:ascii="Arial" w:hAnsi="Arial" w:cs="Arial"/>
          <w:bCs/>
          <w:sz w:val="20"/>
          <w:szCs w:val="20"/>
          <w:lang w:val="de-DE"/>
        </w:rPr>
        <w:t>50 mal 75 Zentimeter große</w:t>
      </w:r>
      <w:r w:rsidR="009A50BE">
        <w:rPr>
          <w:rFonts w:ascii="Arial" w:hAnsi="Arial" w:cs="Arial"/>
          <w:bCs/>
          <w:sz w:val="20"/>
          <w:szCs w:val="20"/>
          <w:lang w:val="de-DE"/>
        </w:rPr>
        <w:t xml:space="preserve"> Badevorlage aus Zwirnfrottier</w:t>
      </w:r>
      <w:r w:rsidR="00AB05F1">
        <w:rPr>
          <w:rFonts w:ascii="Arial" w:hAnsi="Arial" w:cs="Arial"/>
          <w:bCs/>
          <w:sz w:val="20"/>
          <w:szCs w:val="20"/>
          <w:lang w:val="de-DE"/>
        </w:rPr>
        <w:t xml:space="preserve"> zu</w:t>
      </w:r>
      <w:r w:rsidR="009A50BE">
        <w:rPr>
          <w:rFonts w:ascii="Arial" w:hAnsi="Arial" w:cs="Arial"/>
          <w:bCs/>
          <w:sz w:val="20"/>
          <w:szCs w:val="20"/>
          <w:lang w:val="de-DE"/>
        </w:rPr>
        <w:t xml:space="preserve">. Sie wurde ebenfalls aus 100 Prozent ökologischer Baumwolle gefertigt und ist in </w:t>
      </w:r>
      <w:r w:rsidR="00A60C65">
        <w:rPr>
          <w:rFonts w:ascii="Arial" w:hAnsi="Arial" w:cs="Arial"/>
          <w:bCs/>
          <w:sz w:val="20"/>
          <w:szCs w:val="20"/>
          <w:lang w:val="de-DE"/>
        </w:rPr>
        <w:t xml:space="preserve">der </w:t>
      </w:r>
      <w:r>
        <w:rPr>
          <w:rFonts w:ascii="Arial" w:hAnsi="Arial" w:cs="Arial"/>
          <w:bCs/>
          <w:noProof/>
          <w:sz w:val="20"/>
          <w:szCs w:val="20"/>
          <w:lang w:val="de-DE"/>
        </w:rPr>
        <w:lastRenderedPageBreak/>
        <w:drawing>
          <wp:anchor distT="0" distB="0" distL="114300" distR="114300" simplePos="0" relativeHeight="251658240" behindDoc="0" locked="0" layoutInCell="1" allowOverlap="1" wp14:anchorId="4F8EE1D1" wp14:editId="1B97282C">
            <wp:simplePos x="0" y="0"/>
            <wp:positionH relativeFrom="column">
              <wp:posOffset>4857750</wp:posOffset>
            </wp:positionH>
            <wp:positionV relativeFrom="paragraph">
              <wp:posOffset>-133509</wp:posOffset>
            </wp:positionV>
            <wp:extent cx="1372235" cy="914400"/>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72235" cy="914400"/>
                    </a:xfrm>
                    <a:prstGeom prst="rect">
                      <a:avLst/>
                    </a:prstGeom>
                  </pic:spPr>
                </pic:pic>
              </a:graphicData>
            </a:graphic>
            <wp14:sizeRelH relativeFrom="margin">
              <wp14:pctWidth>0</wp14:pctWidth>
            </wp14:sizeRelH>
            <wp14:sizeRelV relativeFrom="margin">
              <wp14:pctHeight>0</wp14:pctHeight>
            </wp14:sizeRelV>
          </wp:anchor>
        </w:drawing>
      </w:r>
      <w:r w:rsidR="00A60C65">
        <w:rPr>
          <w:rFonts w:ascii="Arial" w:hAnsi="Arial" w:cs="Arial"/>
          <w:bCs/>
          <w:sz w:val="20"/>
          <w:szCs w:val="20"/>
          <w:lang w:val="de-DE"/>
        </w:rPr>
        <w:t>Farbe</w:t>
      </w:r>
      <w:r w:rsidR="009A50BE">
        <w:rPr>
          <w:rFonts w:ascii="Arial" w:hAnsi="Arial" w:cs="Arial"/>
          <w:bCs/>
          <w:sz w:val="20"/>
          <w:szCs w:val="20"/>
          <w:lang w:val="de-DE"/>
        </w:rPr>
        <w:t xml:space="preserve"> Weiß erhältlich. </w:t>
      </w:r>
      <w:r w:rsidR="00AB05F1">
        <w:rPr>
          <w:rFonts w:ascii="Arial" w:hAnsi="Arial" w:cs="Arial"/>
          <w:bCs/>
          <w:sz w:val="20"/>
          <w:szCs w:val="20"/>
          <w:lang w:val="de-DE"/>
        </w:rPr>
        <w:t xml:space="preserve">Ein ringsum eingearbeitetes, feines Karodessin setzt hierbei zusätzliche optische Akzente. </w:t>
      </w:r>
      <w:r w:rsidR="00F32C0E">
        <w:rPr>
          <w:rFonts w:ascii="Arial" w:hAnsi="Arial" w:cs="Arial"/>
          <w:bCs/>
          <w:sz w:val="20"/>
          <w:szCs w:val="20"/>
          <w:lang w:val="de-DE"/>
        </w:rPr>
        <w:t xml:space="preserve">Gäste erwartet aufgrund der ausgesprochen </w:t>
      </w:r>
      <w:r w:rsidR="00C07B80">
        <w:rPr>
          <w:rFonts w:ascii="Arial" w:hAnsi="Arial" w:cs="Arial"/>
          <w:bCs/>
          <w:sz w:val="20"/>
          <w:szCs w:val="20"/>
          <w:lang w:val="de-DE"/>
        </w:rPr>
        <w:t>weichen Haptik</w:t>
      </w:r>
      <w:r w:rsidR="00F32C0E">
        <w:rPr>
          <w:rFonts w:ascii="Arial" w:hAnsi="Arial" w:cs="Arial"/>
          <w:bCs/>
          <w:sz w:val="20"/>
          <w:szCs w:val="20"/>
          <w:lang w:val="de-DE"/>
        </w:rPr>
        <w:t xml:space="preserve"> zudem ein besonders angenehmer erster Schritt aus Dusche und Badewanne.</w:t>
      </w:r>
    </w:p>
    <w:p w14:paraId="5B852F4C" w14:textId="1F746A60" w:rsidR="00F32C0E" w:rsidRDefault="00F32C0E" w:rsidP="004045C0">
      <w:pPr>
        <w:spacing w:line="276" w:lineRule="auto"/>
        <w:ind w:right="423"/>
        <w:rPr>
          <w:rFonts w:ascii="Arial" w:hAnsi="Arial" w:cs="Arial"/>
          <w:bCs/>
          <w:sz w:val="20"/>
          <w:szCs w:val="20"/>
          <w:lang w:val="de-DE"/>
        </w:rPr>
      </w:pPr>
    </w:p>
    <w:p w14:paraId="5021B0B4" w14:textId="58776786" w:rsidR="00F32C0E" w:rsidRPr="008146D1" w:rsidRDefault="003B4758" w:rsidP="004045C0">
      <w:pPr>
        <w:spacing w:line="276" w:lineRule="auto"/>
        <w:ind w:right="423"/>
        <w:rPr>
          <w:rFonts w:ascii="Arial" w:hAnsi="Arial" w:cs="Arial"/>
          <w:b/>
          <w:sz w:val="20"/>
          <w:szCs w:val="20"/>
          <w:lang w:val="de-DE"/>
        </w:rPr>
      </w:pPr>
      <w:r>
        <w:rPr>
          <w:rFonts w:ascii="Arial" w:hAnsi="Arial" w:cs="Arial"/>
          <w:b/>
          <w:sz w:val="20"/>
          <w:szCs w:val="20"/>
          <w:lang w:val="de-DE"/>
        </w:rPr>
        <w:t>Außen klassisch, innen kuschelig</w:t>
      </w:r>
    </w:p>
    <w:p w14:paraId="0DB7687E" w14:textId="47E2C99A" w:rsidR="00F32C0E" w:rsidRDefault="00847088" w:rsidP="004045C0">
      <w:pPr>
        <w:spacing w:line="276" w:lineRule="auto"/>
        <w:ind w:right="423"/>
        <w:rPr>
          <w:rFonts w:ascii="Arial" w:hAnsi="Arial" w:cs="Arial"/>
          <w:bCs/>
          <w:sz w:val="20"/>
          <w:szCs w:val="20"/>
          <w:lang w:val="de-DE"/>
        </w:rPr>
      </w:pPr>
      <w:r>
        <w:rPr>
          <w:rFonts w:ascii="Arial" w:hAnsi="Arial" w:cs="Arial"/>
          <w:bCs/>
          <w:sz w:val="20"/>
          <w:szCs w:val="20"/>
          <w:lang w:val="de-DE"/>
        </w:rPr>
        <w:t xml:space="preserve">Nach einer erfrischenden Dusche oder während eines entspannenden Wellness-Tags gehört es dazu, sich in einen bequemen Bademantel zu hüllen. Der GOTS-zertifizierte Velours-Bademantel von Wäschekrone ist hierfür optimal geeignet. </w:t>
      </w:r>
      <w:r w:rsidR="00612318">
        <w:rPr>
          <w:rFonts w:ascii="Arial" w:hAnsi="Arial" w:cs="Arial"/>
          <w:bCs/>
          <w:sz w:val="20"/>
          <w:szCs w:val="20"/>
          <w:lang w:val="de-DE"/>
        </w:rPr>
        <w:t>Der</w:t>
      </w:r>
      <w:r>
        <w:rPr>
          <w:rFonts w:ascii="Arial" w:hAnsi="Arial" w:cs="Arial"/>
          <w:bCs/>
          <w:sz w:val="20"/>
          <w:szCs w:val="20"/>
          <w:lang w:val="de-DE"/>
        </w:rPr>
        <w:t xml:space="preserve"> schlichte</w:t>
      </w:r>
      <w:r w:rsidR="00612318">
        <w:rPr>
          <w:rFonts w:ascii="Arial" w:hAnsi="Arial" w:cs="Arial"/>
          <w:bCs/>
          <w:sz w:val="20"/>
          <w:szCs w:val="20"/>
          <w:lang w:val="de-DE"/>
        </w:rPr>
        <w:t xml:space="preserve"> </w:t>
      </w:r>
      <w:r>
        <w:rPr>
          <w:rFonts w:ascii="Arial" w:hAnsi="Arial" w:cs="Arial"/>
          <w:bCs/>
          <w:sz w:val="20"/>
          <w:szCs w:val="20"/>
          <w:lang w:val="de-DE"/>
        </w:rPr>
        <w:t>Schalkrage</w:t>
      </w:r>
      <w:r w:rsidR="00A8311D">
        <w:rPr>
          <w:rFonts w:ascii="Arial" w:hAnsi="Arial" w:cs="Arial"/>
          <w:bCs/>
          <w:sz w:val="20"/>
          <w:szCs w:val="20"/>
          <w:lang w:val="de-DE"/>
        </w:rPr>
        <w:t>n</w:t>
      </w:r>
      <w:r w:rsidR="00612318">
        <w:rPr>
          <w:rFonts w:ascii="Arial" w:hAnsi="Arial" w:cs="Arial"/>
          <w:bCs/>
          <w:sz w:val="20"/>
          <w:szCs w:val="20"/>
          <w:lang w:val="de-DE"/>
        </w:rPr>
        <w:t xml:space="preserve"> und die Velour-Außenseite verleih</w:t>
      </w:r>
      <w:r w:rsidR="007F6D3E">
        <w:rPr>
          <w:rFonts w:ascii="Arial" w:hAnsi="Arial" w:cs="Arial"/>
          <w:bCs/>
          <w:sz w:val="20"/>
          <w:szCs w:val="20"/>
          <w:lang w:val="de-DE"/>
        </w:rPr>
        <w:t>en</w:t>
      </w:r>
      <w:r w:rsidR="00612318">
        <w:rPr>
          <w:rFonts w:ascii="Arial" w:hAnsi="Arial" w:cs="Arial"/>
          <w:bCs/>
          <w:sz w:val="20"/>
          <w:szCs w:val="20"/>
          <w:lang w:val="de-DE"/>
        </w:rPr>
        <w:t xml:space="preserve"> i</w:t>
      </w:r>
      <w:r w:rsidR="00B37C23">
        <w:rPr>
          <w:rFonts w:ascii="Arial" w:hAnsi="Arial" w:cs="Arial"/>
          <w:bCs/>
          <w:sz w:val="20"/>
          <w:szCs w:val="20"/>
          <w:lang w:val="de-DE"/>
        </w:rPr>
        <w:t>h</w:t>
      </w:r>
      <w:r w:rsidR="00612318">
        <w:rPr>
          <w:rFonts w:ascii="Arial" w:hAnsi="Arial" w:cs="Arial"/>
          <w:bCs/>
          <w:sz w:val="20"/>
          <w:szCs w:val="20"/>
          <w:lang w:val="de-DE"/>
        </w:rPr>
        <w:t>m</w:t>
      </w:r>
      <w:r w:rsidR="00A8311D">
        <w:rPr>
          <w:rFonts w:ascii="Arial" w:hAnsi="Arial" w:cs="Arial"/>
          <w:bCs/>
          <w:sz w:val="20"/>
          <w:szCs w:val="20"/>
          <w:lang w:val="de-DE"/>
        </w:rPr>
        <w:t xml:space="preserve"> klassische Eleganz</w:t>
      </w:r>
      <w:r w:rsidR="007F6D3E">
        <w:rPr>
          <w:rFonts w:ascii="Arial" w:hAnsi="Arial" w:cs="Arial"/>
          <w:bCs/>
          <w:sz w:val="20"/>
          <w:szCs w:val="20"/>
          <w:lang w:val="de-DE"/>
        </w:rPr>
        <w:t>, während d</w:t>
      </w:r>
      <w:r w:rsidR="00A8311D">
        <w:rPr>
          <w:rFonts w:ascii="Arial" w:hAnsi="Arial" w:cs="Arial"/>
          <w:bCs/>
          <w:sz w:val="20"/>
          <w:szCs w:val="20"/>
          <w:lang w:val="de-DE"/>
        </w:rPr>
        <w:t>ie Innenseite aus Walkfrottier einen hohen Kuschelfaktor</w:t>
      </w:r>
      <w:r w:rsidR="007F6D3E">
        <w:rPr>
          <w:rFonts w:ascii="Arial" w:hAnsi="Arial" w:cs="Arial"/>
          <w:bCs/>
          <w:sz w:val="20"/>
          <w:szCs w:val="20"/>
          <w:lang w:val="de-DE"/>
        </w:rPr>
        <w:t xml:space="preserve"> garantiert</w:t>
      </w:r>
      <w:r w:rsidR="00A8311D">
        <w:rPr>
          <w:rFonts w:ascii="Arial" w:hAnsi="Arial" w:cs="Arial"/>
          <w:bCs/>
          <w:sz w:val="20"/>
          <w:szCs w:val="20"/>
          <w:lang w:val="de-DE"/>
        </w:rPr>
        <w:t xml:space="preserve">. Zwei seitlich aufgesetzte Taschen und ein Bindegürtel sorgen zudem für Praktikabilität und Tragekomfort – von Größe S bis 3XL. </w:t>
      </w:r>
    </w:p>
    <w:p w14:paraId="518E8EF2" w14:textId="77777777" w:rsidR="006B358E" w:rsidRDefault="006B358E" w:rsidP="006B358E">
      <w:pPr>
        <w:spacing w:line="312" w:lineRule="auto"/>
        <w:ind w:right="139"/>
        <w:rPr>
          <w:rFonts w:ascii="Arial" w:hAnsi="Arial" w:cs="Arial"/>
          <w:b/>
          <w:sz w:val="20"/>
          <w:szCs w:val="20"/>
          <w:lang w:val="de-DE"/>
        </w:rPr>
      </w:pPr>
    </w:p>
    <w:p w14:paraId="676766AB" w14:textId="51D1F52E" w:rsidR="00D905E9" w:rsidRDefault="006B358E" w:rsidP="006B358E">
      <w:pPr>
        <w:spacing w:line="312" w:lineRule="auto"/>
        <w:ind w:right="139"/>
        <w:rPr>
          <w:rFonts w:ascii="Arial" w:hAnsi="Arial" w:cs="Arial"/>
          <w:b/>
          <w:sz w:val="20"/>
          <w:szCs w:val="20"/>
          <w:lang w:val="de-DE"/>
        </w:rPr>
      </w:pPr>
      <w:r w:rsidRPr="00FA5338">
        <w:rPr>
          <w:rFonts w:ascii="Arial" w:hAnsi="Arial" w:cs="Arial"/>
          <w:b/>
          <w:sz w:val="20"/>
          <w:szCs w:val="20"/>
          <w:lang w:val="de-DE"/>
        </w:rPr>
        <w:t>wäschekrone.de</w:t>
      </w:r>
    </w:p>
    <w:p w14:paraId="7EB7CDDC" w14:textId="5BA7E271" w:rsidR="00D905E9" w:rsidRDefault="00D905E9" w:rsidP="006B358E">
      <w:pPr>
        <w:spacing w:line="312" w:lineRule="auto"/>
        <w:ind w:right="139"/>
        <w:rPr>
          <w:rFonts w:ascii="Arial" w:hAnsi="Arial" w:cs="Arial"/>
          <w:b/>
          <w:sz w:val="20"/>
          <w:szCs w:val="20"/>
          <w:lang w:val="de-DE"/>
        </w:rPr>
      </w:pPr>
      <w:r>
        <w:rPr>
          <w:rFonts w:ascii="Arial" w:hAnsi="Arial" w:cs="Arial"/>
          <w:b/>
          <w:sz w:val="20"/>
          <w:szCs w:val="20"/>
          <w:lang w:val="de-DE"/>
        </w:rPr>
        <w:t>waeschekrone.at</w:t>
      </w:r>
    </w:p>
    <w:p w14:paraId="21402960" w14:textId="571E0EA7" w:rsidR="00E63DCD" w:rsidRDefault="00E63DCD" w:rsidP="006B358E">
      <w:pPr>
        <w:spacing w:line="312" w:lineRule="auto"/>
        <w:ind w:right="139"/>
        <w:rPr>
          <w:rFonts w:ascii="Arial" w:hAnsi="Arial" w:cs="Arial"/>
          <w:b/>
          <w:sz w:val="20"/>
          <w:szCs w:val="20"/>
          <w:lang w:val="de-DE"/>
        </w:rPr>
      </w:pPr>
    </w:p>
    <w:p w14:paraId="25AC0CA5" w14:textId="77777777" w:rsidR="00893106" w:rsidRDefault="00893106" w:rsidP="00893106">
      <w:pPr>
        <w:spacing w:line="288" w:lineRule="auto"/>
        <w:ind w:right="139"/>
        <w:rPr>
          <w:rFonts w:ascii="Arial" w:hAnsi="Arial" w:cs="Arial"/>
          <w:b/>
          <w:sz w:val="20"/>
          <w:szCs w:val="20"/>
          <w:lang w:val="de-DE"/>
        </w:rPr>
      </w:pPr>
    </w:p>
    <w:p w14:paraId="546DD1BC" w14:textId="77777777" w:rsidR="00893106" w:rsidRPr="00FA5338" w:rsidRDefault="00893106" w:rsidP="00893106">
      <w:pPr>
        <w:spacing w:line="288" w:lineRule="auto"/>
        <w:ind w:right="139"/>
        <w:rPr>
          <w:rFonts w:ascii="Arial" w:hAnsi="Arial" w:cs="Arial"/>
          <w:b/>
          <w:sz w:val="20"/>
          <w:szCs w:val="20"/>
          <w:lang w:val="de-DE"/>
        </w:rPr>
      </w:pPr>
      <w:r>
        <w:rPr>
          <w:rFonts w:ascii="Arial" w:hAnsi="Arial" w:cs="Arial"/>
          <w:b/>
          <w:sz w:val="20"/>
          <w:szCs w:val="20"/>
          <w:lang w:val="de-DE"/>
        </w:rPr>
        <w:t>B</w:t>
      </w:r>
      <w:r w:rsidRPr="00FA5338">
        <w:rPr>
          <w:rFonts w:ascii="Arial" w:hAnsi="Arial" w:cs="Arial"/>
          <w:b/>
          <w:sz w:val="20"/>
          <w:szCs w:val="20"/>
          <w:lang w:val="de-DE"/>
        </w:rPr>
        <w:t>ildanforderung</w:t>
      </w:r>
    </w:p>
    <w:p w14:paraId="36F58933" w14:textId="7FF855A5" w:rsidR="00893106" w:rsidRDefault="00893106" w:rsidP="00893106">
      <w:pPr>
        <w:spacing w:line="288" w:lineRule="auto"/>
        <w:ind w:right="139"/>
        <w:rPr>
          <w:rFonts w:ascii="Arial" w:hAnsi="Arial" w:cs="Arial"/>
          <w:sz w:val="20"/>
          <w:szCs w:val="20"/>
          <w:lang w:val="de-DE"/>
        </w:rPr>
      </w:pPr>
      <w:r w:rsidRPr="00FA5338">
        <w:rPr>
          <w:rFonts w:ascii="Arial" w:hAnsi="Arial" w:cs="Arial"/>
          <w:sz w:val="20"/>
          <w:szCs w:val="20"/>
          <w:lang w:val="de-DE"/>
        </w:rPr>
        <w:t>Bildmaterial zum Download finden Sie in unserem Medienportal press-n-relations.amid-pr.com (Suchbegriff „</w:t>
      </w:r>
      <w:r w:rsidR="00C7659E">
        <w:rPr>
          <w:rFonts w:ascii="Arial" w:hAnsi="Arial" w:cs="Arial"/>
          <w:sz w:val="20"/>
          <w:szCs w:val="20"/>
          <w:lang w:val="de-DE"/>
        </w:rPr>
        <w:t>Waeschekrone-GOTS-</w:t>
      </w:r>
      <w:r w:rsidR="0039673E">
        <w:rPr>
          <w:rFonts w:ascii="Arial" w:hAnsi="Arial" w:cs="Arial"/>
          <w:sz w:val="20"/>
          <w:szCs w:val="20"/>
          <w:lang w:val="de-DE"/>
        </w:rPr>
        <w:t>Hotelwaesche</w:t>
      </w:r>
      <w:r>
        <w:rPr>
          <w:rFonts w:ascii="Arial" w:hAnsi="Arial" w:cs="Arial"/>
          <w:sz w:val="20"/>
          <w:szCs w:val="20"/>
          <w:lang w:val="de-DE"/>
        </w:rPr>
        <w:t>“</w:t>
      </w:r>
      <w:r w:rsidRPr="00FA5338">
        <w:rPr>
          <w:rFonts w:ascii="Arial" w:hAnsi="Arial" w:cs="Arial"/>
          <w:sz w:val="20"/>
          <w:szCs w:val="20"/>
          <w:lang w:val="de-DE"/>
        </w:rPr>
        <w:t>). Selbstverständlich schicken wir Ihnen die Dateien auch gerne per E-Mail zu. Kontakt: waeschekrone@press-n-relations.de</w:t>
      </w:r>
    </w:p>
    <w:p w14:paraId="58FF61CB" w14:textId="585785E1" w:rsidR="00C43DC7" w:rsidRDefault="00C43DC7" w:rsidP="00893106">
      <w:pPr>
        <w:spacing w:line="288" w:lineRule="auto"/>
        <w:ind w:right="139"/>
        <w:rPr>
          <w:rFonts w:ascii="Arial" w:hAnsi="Arial" w:cs="Arial"/>
          <w:sz w:val="20"/>
          <w:szCs w:val="20"/>
          <w:lang w:val="de-DE"/>
        </w:rPr>
      </w:pPr>
    </w:p>
    <w:p w14:paraId="30B8007A" w14:textId="77777777" w:rsidR="00C43DC7" w:rsidRPr="00FA5338" w:rsidRDefault="00C43DC7" w:rsidP="00893106">
      <w:pPr>
        <w:spacing w:line="288" w:lineRule="auto"/>
        <w:ind w:right="139"/>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893106" w:rsidRPr="00FA5338" w14:paraId="05A21DFC" w14:textId="77777777" w:rsidTr="003E4363">
        <w:tc>
          <w:tcPr>
            <w:tcW w:w="4181" w:type="dxa"/>
            <w:tcBorders>
              <w:top w:val="nil"/>
              <w:left w:val="nil"/>
              <w:bottom w:val="nil"/>
              <w:right w:val="nil"/>
            </w:tcBorders>
          </w:tcPr>
          <w:p w14:paraId="1CFB03AE" w14:textId="77777777" w:rsidR="00893106" w:rsidRPr="00FA5338" w:rsidRDefault="00893106" w:rsidP="003E4363">
            <w:pPr>
              <w:pStyle w:val="berschrift2"/>
              <w:spacing w:line="264" w:lineRule="auto"/>
              <w:ind w:right="139"/>
              <w:rPr>
                <w:rFonts w:ascii="Arial" w:hAnsi="Arial" w:cs="Arial"/>
                <w:color w:val="000000"/>
                <w:sz w:val="18"/>
              </w:rPr>
            </w:pPr>
            <w:bookmarkStart w:id="0" w:name="OLE_LINK1"/>
            <w:bookmarkStart w:id="1" w:name="OLE_LINK2"/>
            <w:r w:rsidRPr="00FA5338">
              <w:rPr>
                <w:rFonts w:ascii="Arial" w:hAnsi="Arial" w:cs="Arial"/>
                <w:color w:val="000000"/>
                <w:sz w:val="18"/>
              </w:rPr>
              <w:t>Weitere Informationen:</w:t>
            </w:r>
          </w:p>
          <w:p w14:paraId="64C8F4D6"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Wäschekrone GmbH &amp; Co. KG</w:t>
            </w:r>
          </w:p>
          <w:p w14:paraId="0C65B2A7"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Katrin Fischer</w:t>
            </w:r>
          </w:p>
          <w:p w14:paraId="34835C47"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Hirschstraße 98</w:t>
            </w:r>
          </w:p>
          <w:p w14:paraId="2E77DEB2"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D-89150 Laichingen</w:t>
            </w:r>
          </w:p>
          <w:p w14:paraId="47A71068" w14:textId="77777777" w:rsidR="00893106" w:rsidRPr="00F346FD" w:rsidRDefault="00893106" w:rsidP="003E4363">
            <w:pPr>
              <w:spacing w:line="264" w:lineRule="auto"/>
              <w:ind w:right="139"/>
              <w:rPr>
                <w:rFonts w:ascii="Arial" w:hAnsi="Arial" w:cs="Arial"/>
                <w:color w:val="000000"/>
                <w:sz w:val="18"/>
                <w:lang w:val="en-US"/>
              </w:rPr>
            </w:pPr>
            <w:r w:rsidRPr="00F346FD">
              <w:rPr>
                <w:rFonts w:ascii="Arial" w:hAnsi="Arial" w:cs="Arial"/>
                <w:color w:val="000000"/>
                <w:sz w:val="18"/>
                <w:lang w:val="en-US"/>
              </w:rPr>
              <w:t>Tel.: +49</w:t>
            </w:r>
            <w:r w:rsidRPr="00F346FD">
              <w:rPr>
                <w:rFonts w:ascii="Arial" w:hAnsi="Arial" w:cs="Arial"/>
                <w:lang w:val="en-US"/>
              </w:rPr>
              <w:t xml:space="preserve"> </w:t>
            </w:r>
            <w:r w:rsidRPr="00F346FD">
              <w:rPr>
                <w:rFonts w:ascii="Arial" w:hAnsi="Arial" w:cs="Arial"/>
                <w:color w:val="000000"/>
                <w:sz w:val="18"/>
                <w:lang w:val="en-US"/>
              </w:rPr>
              <w:t>7333 804-873</w:t>
            </w:r>
          </w:p>
          <w:p w14:paraId="6F2D3308"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Pr="00753F41">
              <w:rPr>
                <w:rFonts w:ascii="Arial" w:hAnsi="Arial" w:cs="Arial"/>
                <w:color w:val="000000"/>
                <w:sz w:val="18"/>
                <w:lang w:val="en-US"/>
              </w:rPr>
              <w:t>7333 804-973</w:t>
            </w:r>
          </w:p>
          <w:p w14:paraId="340B9E29"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presse@waeschekrone.de</w:t>
            </w:r>
          </w:p>
          <w:p w14:paraId="3CBF663C"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www.waeschekrone.de</w:t>
            </w:r>
          </w:p>
        </w:tc>
        <w:tc>
          <w:tcPr>
            <w:tcW w:w="4394" w:type="dxa"/>
            <w:tcBorders>
              <w:top w:val="nil"/>
              <w:left w:val="nil"/>
              <w:bottom w:val="nil"/>
              <w:right w:val="nil"/>
            </w:tcBorders>
          </w:tcPr>
          <w:p w14:paraId="15C1CF63" w14:textId="77777777" w:rsidR="00893106" w:rsidRPr="00FA5338" w:rsidRDefault="00893106" w:rsidP="003E4363">
            <w:pPr>
              <w:widowControl w:val="0"/>
              <w:spacing w:line="264" w:lineRule="auto"/>
              <w:ind w:right="139"/>
              <w:rPr>
                <w:rFonts w:ascii="Arial" w:hAnsi="Arial" w:cs="Arial"/>
                <w:b/>
                <w:color w:val="000000"/>
                <w:sz w:val="18"/>
                <w:lang w:val="de-DE"/>
              </w:rPr>
            </w:pPr>
            <w:r w:rsidRPr="00FA5338">
              <w:rPr>
                <w:rFonts w:ascii="Arial" w:hAnsi="Arial" w:cs="Arial"/>
                <w:b/>
                <w:color w:val="000000"/>
                <w:sz w:val="18"/>
                <w:lang w:val="de-DE"/>
              </w:rPr>
              <w:t>Presse- und Öffentlichkeitsarbeit:</w:t>
            </w:r>
          </w:p>
          <w:p w14:paraId="473DB64C"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Press’n’Relations GmbH </w:t>
            </w:r>
          </w:p>
          <w:p w14:paraId="25875754"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Natasa Forstner</w:t>
            </w:r>
          </w:p>
          <w:p w14:paraId="542E0390"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Magirusstraße 33 </w:t>
            </w:r>
          </w:p>
          <w:p w14:paraId="044B812F"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D-89077 Ulm</w:t>
            </w:r>
          </w:p>
          <w:p w14:paraId="5FA7A1B1" w14:textId="77777777" w:rsidR="00893106" w:rsidRPr="00FA5338" w:rsidRDefault="00893106" w:rsidP="003E4363">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Tel.: +49 731 96 287-17 </w:t>
            </w:r>
          </w:p>
          <w:p w14:paraId="3CF2F74A" w14:textId="77777777" w:rsidR="00893106" w:rsidRPr="00FA5338" w:rsidRDefault="00893106" w:rsidP="003E4363">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Fax: +49 731 96 287-97</w:t>
            </w:r>
          </w:p>
          <w:p w14:paraId="5005B29D"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waeschekrone@press-n-relations.de</w:t>
            </w:r>
            <w:r w:rsidRPr="00FA5338">
              <w:rPr>
                <w:rFonts w:ascii="Arial" w:hAnsi="Arial" w:cs="Arial"/>
                <w:color w:val="000000"/>
                <w:sz w:val="18"/>
                <w:lang w:val="de-DE"/>
              </w:rPr>
              <w:br/>
              <w:t>www.press-n-relations.de</w:t>
            </w:r>
          </w:p>
        </w:tc>
      </w:tr>
      <w:bookmarkEnd w:id="0"/>
      <w:bookmarkEnd w:id="1"/>
    </w:tbl>
    <w:p w14:paraId="37650412" w14:textId="77777777" w:rsidR="00893106" w:rsidRPr="00FA5338" w:rsidRDefault="00893106" w:rsidP="00893106">
      <w:pPr>
        <w:widowControl w:val="0"/>
        <w:spacing w:line="264" w:lineRule="auto"/>
        <w:ind w:right="139"/>
        <w:rPr>
          <w:rFonts w:ascii="Arial" w:hAnsi="Arial" w:cs="Arial"/>
          <w:b/>
          <w:color w:val="000000"/>
          <w:sz w:val="18"/>
          <w:lang w:val="de-DE"/>
        </w:rPr>
      </w:pPr>
    </w:p>
    <w:p w14:paraId="3959F0DE" w14:textId="77777777" w:rsidR="00893106" w:rsidRPr="00FA5338" w:rsidRDefault="00893106" w:rsidP="00893106">
      <w:pPr>
        <w:widowControl w:val="0"/>
        <w:spacing w:line="264" w:lineRule="auto"/>
        <w:ind w:right="139"/>
        <w:rPr>
          <w:rFonts w:ascii="Arial" w:hAnsi="Arial" w:cs="Arial"/>
          <w:b/>
          <w:color w:val="000000"/>
          <w:sz w:val="18"/>
          <w:lang w:val="de-DE"/>
        </w:rPr>
      </w:pPr>
    </w:p>
    <w:p w14:paraId="4A7A55AE" w14:textId="77777777" w:rsidR="00893106" w:rsidRPr="00FA5338" w:rsidRDefault="00893106" w:rsidP="00893106">
      <w:pPr>
        <w:ind w:right="139"/>
        <w:rPr>
          <w:rFonts w:ascii="Arial" w:hAnsi="Arial" w:cs="Arial"/>
          <w:b/>
          <w:color w:val="000000"/>
          <w:sz w:val="18"/>
          <w:lang w:val="de-DE"/>
        </w:rPr>
      </w:pPr>
      <w:r w:rsidRPr="00FA5338">
        <w:rPr>
          <w:rFonts w:ascii="Arial" w:hAnsi="Arial" w:cs="Arial"/>
          <w:b/>
          <w:color w:val="000000"/>
          <w:sz w:val="18"/>
          <w:lang w:val="de-DE"/>
        </w:rPr>
        <w:t>Wäschekrone</w:t>
      </w:r>
    </w:p>
    <w:p w14:paraId="5235D6AA" w14:textId="6D5FF340" w:rsidR="00893106" w:rsidRPr="00FA5338" w:rsidRDefault="00893106" w:rsidP="00893106">
      <w:pPr>
        <w:ind w:right="-995"/>
        <w:rPr>
          <w:rFonts w:ascii="Arial" w:hAnsi="Arial" w:cs="Arial"/>
          <w:color w:val="000000"/>
          <w:sz w:val="18"/>
          <w:lang w:val="de-DE"/>
        </w:rPr>
      </w:pPr>
      <w:r w:rsidRPr="00FA5338">
        <w:rPr>
          <w:rFonts w:ascii="Arial" w:hAnsi="Arial" w:cs="Arial"/>
          <w:color w:val="000000"/>
          <w:sz w:val="18"/>
          <w:lang w:val="de-DE"/>
        </w:rPr>
        <w:t xml:space="preserve">Das Laichinger Unternehmen Wäschekrone steht seit 1960 für hochwertige Hotel- und Gastronomiewäsche. Heute zählt das Unternehmen mit über </w:t>
      </w:r>
      <w:r>
        <w:rPr>
          <w:rFonts w:ascii="Arial" w:hAnsi="Arial" w:cs="Arial"/>
          <w:color w:val="000000"/>
          <w:sz w:val="18"/>
          <w:lang w:val="de-DE"/>
        </w:rPr>
        <w:t>80</w:t>
      </w:r>
      <w:r w:rsidRPr="00FA5338">
        <w:rPr>
          <w:rFonts w:ascii="Arial" w:hAnsi="Arial" w:cs="Arial"/>
          <w:color w:val="000000"/>
          <w:sz w:val="18"/>
          <w:lang w:val="de-DE"/>
        </w:rPr>
        <w:t xml:space="preserve">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Pr>
          <w:rFonts w:ascii="Arial" w:hAnsi="Arial" w:cs="Arial"/>
          <w:color w:val="000000"/>
          <w:sz w:val="18"/>
          <w:lang w:val="de-DE"/>
        </w:rPr>
        <w:t xml:space="preserve">Die proRent by Wäschekrone Kollektion umfasst </w:t>
      </w:r>
      <w:r w:rsidRPr="009B5D74">
        <w:rPr>
          <w:rFonts w:ascii="Arial" w:hAnsi="Arial" w:cs="Arial"/>
          <w:color w:val="000000"/>
          <w:sz w:val="18"/>
          <w:lang w:val="de-DE"/>
        </w:rPr>
        <w:t>robuste, pflegeleichte Tisch-, Bett- und Frottierwäsche-Qualitäten mit einem sehr guten Preis-/Leistungsverhältnis</w:t>
      </w:r>
      <w:r>
        <w:rPr>
          <w:rFonts w:ascii="Arial" w:hAnsi="Arial" w:cs="Arial"/>
          <w:color w:val="000000"/>
          <w:sz w:val="18"/>
          <w:lang w:val="de-DE"/>
        </w:rPr>
        <w:t>, die von Hoteliers oder Wäschereien auch gemietet werden kann</w:t>
      </w:r>
      <w:r w:rsidRPr="009B5D74">
        <w:rPr>
          <w:rFonts w:ascii="Arial" w:hAnsi="Arial" w:cs="Arial"/>
          <w:color w:val="000000"/>
          <w:sz w:val="18"/>
          <w:lang w:val="de-DE"/>
        </w:rPr>
        <w:t xml:space="preserve">. </w:t>
      </w:r>
      <w:r>
        <w:rPr>
          <w:rFonts w:ascii="Arial" w:hAnsi="Arial" w:cs="Arial"/>
          <w:color w:val="000000"/>
          <w:sz w:val="18"/>
          <w:lang w:val="de-DE"/>
        </w:rPr>
        <w:t xml:space="preserve">Damit erweitert Wäschekrone das Angebotsspektrum um individuelle Mietwäschelösungen inklusive Waschdienstleistung. </w:t>
      </w:r>
      <w:r w:rsidRPr="00170C37">
        <w:rPr>
          <w:rFonts w:ascii="Arial" w:hAnsi="Arial" w:cs="Arial"/>
          <w:color w:val="000000"/>
          <w:sz w:val="18"/>
          <w:lang w:val="de-DE"/>
        </w:rPr>
        <w:t xml:space="preserve">Darüber hinaus bietet der Fabrikverkauf von Wäschekrone in Laichingen </w:t>
      </w:r>
      <w:r w:rsidRPr="00170C37">
        <w:rPr>
          <w:rFonts w:ascii="Arial" w:hAnsi="Arial" w:cs="Arial"/>
          <w:color w:val="000000"/>
          <w:sz w:val="18"/>
          <w:lang w:val="de-DE"/>
        </w:rPr>
        <w:lastRenderedPageBreak/>
        <w:t>auch für Privatkunden Profiqualität zu attraktiven Preisen und als Ergänzung dazu eine sehr umfangreiche Kollektion an exklusiven Heimtextilien bedeutender Markenhersteller.</w:t>
      </w:r>
    </w:p>
    <w:p w14:paraId="76792B85" w14:textId="77777777" w:rsidR="00893106" w:rsidRPr="00FA5338" w:rsidRDefault="00893106" w:rsidP="00893106">
      <w:pPr>
        <w:ind w:right="139"/>
        <w:rPr>
          <w:rFonts w:ascii="Arial" w:hAnsi="Arial" w:cs="Arial"/>
          <w:color w:val="000000"/>
          <w:sz w:val="18"/>
          <w:lang w:val="de-DE"/>
        </w:rPr>
      </w:pPr>
    </w:p>
    <w:p w14:paraId="5D19E0B1" w14:textId="77777777" w:rsidR="000133BC" w:rsidRPr="00893106" w:rsidRDefault="000133BC">
      <w:pPr>
        <w:rPr>
          <w:lang w:val="de-DE"/>
        </w:rPr>
      </w:pPr>
    </w:p>
    <w:sectPr w:rsidR="000133BC" w:rsidRPr="00893106" w:rsidSect="00A40987">
      <w:headerReference w:type="default" r:id="rId9"/>
      <w:footerReference w:type="even" r:id="rId10"/>
      <w:footerReference w:type="default" r:id="rId11"/>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769E2C" w14:textId="77777777" w:rsidR="00471E7D" w:rsidRDefault="00471E7D">
      <w:r>
        <w:separator/>
      </w:r>
    </w:p>
  </w:endnote>
  <w:endnote w:type="continuationSeparator" w:id="0">
    <w:p w14:paraId="53AAC13C" w14:textId="77777777" w:rsidR="00471E7D" w:rsidRDefault="00471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1420DF" w14:textId="77777777" w:rsidR="00C43493" w:rsidRDefault="0099422C"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D3E09B8" w14:textId="77777777" w:rsidR="00C43493" w:rsidRDefault="00471E7D"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5BB03E" w14:textId="77777777" w:rsidR="00C43493" w:rsidRPr="00F85B27" w:rsidRDefault="0099422C"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E14608">
      <w:rPr>
        <w:rStyle w:val="Seitenzahl"/>
        <w:rFonts w:ascii="Arial" w:hAnsi="Arial" w:cs="Arial"/>
        <w:noProof/>
        <w:sz w:val="20"/>
        <w:szCs w:val="20"/>
      </w:rPr>
      <w:t>1</w:t>
    </w:r>
    <w:r w:rsidRPr="00F85B27">
      <w:rPr>
        <w:rStyle w:val="Seitenzahl"/>
        <w:rFonts w:ascii="Arial" w:hAnsi="Arial" w:cs="Arial"/>
        <w:sz w:val="20"/>
        <w:szCs w:val="20"/>
      </w:rPr>
      <w:fldChar w:fldCharType="end"/>
    </w:r>
  </w:p>
  <w:p w14:paraId="4185279F" w14:textId="77777777" w:rsidR="00A01ED0" w:rsidRPr="00C43493" w:rsidRDefault="00471E7D"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26B35D" w14:textId="77777777" w:rsidR="00471E7D" w:rsidRDefault="00471E7D">
      <w:r>
        <w:separator/>
      </w:r>
    </w:p>
  </w:footnote>
  <w:footnote w:type="continuationSeparator" w:id="0">
    <w:p w14:paraId="33DFFD89" w14:textId="77777777" w:rsidR="00471E7D" w:rsidRDefault="00471E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8981BE" w14:textId="77777777" w:rsidR="00A01ED0" w:rsidRDefault="0099422C"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3E6D80CB" wp14:editId="09F2CD88">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5C435147" w14:textId="77777777" w:rsidR="008500FB" w:rsidRDefault="00471E7D" w:rsidP="00187AE1">
    <w:pPr>
      <w:pStyle w:val="Kopfzeile"/>
      <w:tabs>
        <w:tab w:val="clear" w:pos="4536"/>
        <w:tab w:val="clear" w:pos="9072"/>
      </w:tabs>
      <w:rPr>
        <w:rFonts w:ascii="Century Gothic" w:hAnsi="Century Gothic"/>
        <w:b/>
        <w:sz w:val="24"/>
        <w:szCs w:val="24"/>
      </w:rPr>
    </w:pPr>
  </w:p>
  <w:p w14:paraId="1D920948" w14:textId="77777777" w:rsidR="00DD717D" w:rsidRDefault="00471E7D" w:rsidP="00187AE1">
    <w:pPr>
      <w:pStyle w:val="Kopfzeile"/>
      <w:tabs>
        <w:tab w:val="clear" w:pos="4536"/>
        <w:tab w:val="clear" w:pos="9072"/>
      </w:tabs>
      <w:rPr>
        <w:rFonts w:ascii="Century Gothic" w:hAnsi="Century Gothic"/>
        <w:b/>
        <w:sz w:val="24"/>
        <w:szCs w:val="24"/>
      </w:rPr>
    </w:pPr>
  </w:p>
  <w:p w14:paraId="067AC5A2" w14:textId="77777777" w:rsidR="00E06400" w:rsidRDefault="00471E7D" w:rsidP="00187AE1">
    <w:pPr>
      <w:pStyle w:val="Kopfzeile"/>
      <w:tabs>
        <w:tab w:val="clear" w:pos="4536"/>
        <w:tab w:val="clear" w:pos="9072"/>
      </w:tabs>
      <w:rPr>
        <w:rFonts w:ascii="Century Gothic" w:hAnsi="Century Gothic"/>
        <w:b/>
        <w:sz w:val="24"/>
        <w:szCs w:val="24"/>
      </w:rPr>
    </w:pPr>
  </w:p>
  <w:p w14:paraId="2EFC8D5A" w14:textId="77777777" w:rsidR="008500FB" w:rsidRPr="00E76518" w:rsidRDefault="0099422C"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106"/>
    <w:rsid w:val="00001E05"/>
    <w:rsid w:val="00011903"/>
    <w:rsid w:val="000133BC"/>
    <w:rsid w:val="00067ACD"/>
    <w:rsid w:val="000B5E47"/>
    <w:rsid w:val="000F1162"/>
    <w:rsid w:val="000F4465"/>
    <w:rsid w:val="00151CDC"/>
    <w:rsid w:val="0016378C"/>
    <w:rsid w:val="001645B0"/>
    <w:rsid w:val="0018243C"/>
    <w:rsid w:val="001A5A94"/>
    <w:rsid w:val="001B179F"/>
    <w:rsid w:val="001C1BDC"/>
    <w:rsid w:val="001C5C85"/>
    <w:rsid w:val="001E0304"/>
    <w:rsid w:val="00267AA0"/>
    <w:rsid w:val="00277F3C"/>
    <w:rsid w:val="002857AE"/>
    <w:rsid w:val="002C30A7"/>
    <w:rsid w:val="002D03AA"/>
    <w:rsid w:val="002D1B70"/>
    <w:rsid w:val="002D4DD3"/>
    <w:rsid w:val="003110D4"/>
    <w:rsid w:val="00321C09"/>
    <w:rsid w:val="00326199"/>
    <w:rsid w:val="003370D6"/>
    <w:rsid w:val="00343153"/>
    <w:rsid w:val="00370697"/>
    <w:rsid w:val="00395694"/>
    <w:rsid w:val="0039673E"/>
    <w:rsid w:val="003B4758"/>
    <w:rsid w:val="003B4B2E"/>
    <w:rsid w:val="003F0829"/>
    <w:rsid w:val="004045C0"/>
    <w:rsid w:val="004327C9"/>
    <w:rsid w:val="00471E7D"/>
    <w:rsid w:val="00473575"/>
    <w:rsid w:val="00490F3A"/>
    <w:rsid w:val="00497DFB"/>
    <w:rsid w:val="004A169F"/>
    <w:rsid w:val="004D501C"/>
    <w:rsid w:val="00525FEA"/>
    <w:rsid w:val="00535C2D"/>
    <w:rsid w:val="0053683C"/>
    <w:rsid w:val="005400DB"/>
    <w:rsid w:val="00557054"/>
    <w:rsid w:val="00573153"/>
    <w:rsid w:val="0059153B"/>
    <w:rsid w:val="00595A1C"/>
    <w:rsid w:val="00597194"/>
    <w:rsid w:val="005D6A34"/>
    <w:rsid w:val="005F13EC"/>
    <w:rsid w:val="005F2131"/>
    <w:rsid w:val="005F631A"/>
    <w:rsid w:val="00604A1A"/>
    <w:rsid w:val="00612318"/>
    <w:rsid w:val="006205C2"/>
    <w:rsid w:val="00640358"/>
    <w:rsid w:val="00644BF1"/>
    <w:rsid w:val="006478F9"/>
    <w:rsid w:val="006B358E"/>
    <w:rsid w:val="006C73B2"/>
    <w:rsid w:val="007157BB"/>
    <w:rsid w:val="00721221"/>
    <w:rsid w:val="00722F08"/>
    <w:rsid w:val="00732967"/>
    <w:rsid w:val="00737FA4"/>
    <w:rsid w:val="0076145C"/>
    <w:rsid w:val="00781AFF"/>
    <w:rsid w:val="007920FA"/>
    <w:rsid w:val="007C1374"/>
    <w:rsid w:val="007C40EA"/>
    <w:rsid w:val="007C5093"/>
    <w:rsid w:val="007D1488"/>
    <w:rsid w:val="007D56B6"/>
    <w:rsid w:val="007F52E9"/>
    <w:rsid w:val="007F5BD2"/>
    <w:rsid w:val="007F6D3E"/>
    <w:rsid w:val="00803053"/>
    <w:rsid w:val="00803E19"/>
    <w:rsid w:val="008146D1"/>
    <w:rsid w:val="00847088"/>
    <w:rsid w:val="00854275"/>
    <w:rsid w:val="00856F69"/>
    <w:rsid w:val="008916C7"/>
    <w:rsid w:val="00893106"/>
    <w:rsid w:val="008A4EFE"/>
    <w:rsid w:val="00933390"/>
    <w:rsid w:val="00941109"/>
    <w:rsid w:val="0099422C"/>
    <w:rsid w:val="009A50BE"/>
    <w:rsid w:val="009A753F"/>
    <w:rsid w:val="009F73F5"/>
    <w:rsid w:val="00A34B71"/>
    <w:rsid w:val="00A600AA"/>
    <w:rsid w:val="00A60C65"/>
    <w:rsid w:val="00A732B0"/>
    <w:rsid w:val="00A76A86"/>
    <w:rsid w:val="00A8311D"/>
    <w:rsid w:val="00AB05F1"/>
    <w:rsid w:val="00B07EC6"/>
    <w:rsid w:val="00B26B77"/>
    <w:rsid w:val="00B34798"/>
    <w:rsid w:val="00B34C8A"/>
    <w:rsid w:val="00B37C23"/>
    <w:rsid w:val="00B72ABA"/>
    <w:rsid w:val="00B918CA"/>
    <w:rsid w:val="00B947CB"/>
    <w:rsid w:val="00B94AD4"/>
    <w:rsid w:val="00BA5E90"/>
    <w:rsid w:val="00BE0C0E"/>
    <w:rsid w:val="00C074F5"/>
    <w:rsid w:val="00C07B80"/>
    <w:rsid w:val="00C421D4"/>
    <w:rsid w:val="00C43DC7"/>
    <w:rsid w:val="00C5651C"/>
    <w:rsid w:val="00C7659E"/>
    <w:rsid w:val="00C87659"/>
    <w:rsid w:val="00C91B60"/>
    <w:rsid w:val="00C955F7"/>
    <w:rsid w:val="00C97FE9"/>
    <w:rsid w:val="00CA1142"/>
    <w:rsid w:val="00D14487"/>
    <w:rsid w:val="00D905E9"/>
    <w:rsid w:val="00DB4F40"/>
    <w:rsid w:val="00DD587B"/>
    <w:rsid w:val="00E14608"/>
    <w:rsid w:val="00E30649"/>
    <w:rsid w:val="00E62B30"/>
    <w:rsid w:val="00E63DCD"/>
    <w:rsid w:val="00EC724B"/>
    <w:rsid w:val="00ED74AF"/>
    <w:rsid w:val="00EF7833"/>
    <w:rsid w:val="00F25739"/>
    <w:rsid w:val="00F32C0E"/>
    <w:rsid w:val="00F346FD"/>
    <w:rsid w:val="00F36CA1"/>
    <w:rsid w:val="00F70F6B"/>
    <w:rsid w:val="00F815A2"/>
    <w:rsid w:val="00F9685A"/>
    <w:rsid w:val="00FB1199"/>
    <w:rsid w:val="00FC7573"/>
    <w:rsid w:val="00FF1F62"/>
    <w:rsid w:val="00FF76A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CD182"/>
  <w15:chartTrackingRefBased/>
  <w15:docId w15:val="{6A3FE22B-C85A-1046-A514-2F17BE765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93106"/>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893106"/>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893106"/>
    <w:rPr>
      <w:rFonts w:asciiTheme="majorHAnsi" w:eastAsiaTheme="majorEastAsia" w:hAnsiTheme="majorHAnsi" w:cstheme="majorBidi"/>
      <w:color w:val="2F5496" w:themeColor="accent1" w:themeShade="BF"/>
      <w:sz w:val="26"/>
      <w:szCs w:val="26"/>
      <w:lang w:val="de-CH" w:eastAsia="de-CH"/>
    </w:rPr>
  </w:style>
  <w:style w:type="paragraph" w:styleId="Kopfzeile">
    <w:name w:val="header"/>
    <w:basedOn w:val="Standard"/>
    <w:link w:val="KopfzeileZchn"/>
    <w:rsid w:val="00893106"/>
    <w:pPr>
      <w:tabs>
        <w:tab w:val="center" w:pos="4536"/>
        <w:tab w:val="right" w:pos="9072"/>
      </w:tabs>
    </w:pPr>
  </w:style>
  <w:style w:type="character" w:customStyle="1" w:styleId="KopfzeileZchn">
    <w:name w:val="Kopfzeile Zchn"/>
    <w:basedOn w:val="Absatz-Standardschriftart"/>
    <w:link w:val="Kopfzeile"/>
    <w:rsid w:val="00893106"/>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93106"/>
    <w:pPr>
      <w:tabs>
        <w:tab w:val="center" w:pos="4536"/>
        <w:tab w:val="right" w:pos="9072"/>
      </w:tabs>
    </w:pPr>
  </w:style>
  <w:style w:type="character" w:customStyle="1" w:styleId="FuzeileZchn">
    <w:name w:val="Fußzeile Zchn"/>
    <w:basedOn w:val="Absatz-Standardschriftart"/>
    <w:link w:val="Fuzeile"/>
    <w:rsid w:val="00893106"/>
    <w:rPr>
      <w:rFonts w:ascii="Univers LT Std 55" w:eastAsia="Times New Roman" w:hAnsi="Univers LT Std 55" w:cs="Times New Roman"/>
      <w:sz w:val="22"/>
      <w:szCs w:val="22"/>
      <w:lang w:val="de-CH" w:eastAsia="de-CH"/>
    </w:rPr>
  </w:style>
  <w:style w:type="character" w:styleId="Seitenzahl">
    <w:name w:val="page number"/>
    <w:rsid w:val="00893106"/>
    <w:rPr>
      <w:rFonts w:ascii="Century Gothic" w:hAnsi="Century Gothic"/>
      <w:sz w:val="16"/>
    </w:rPr>
  </w:style>
  <w:style w:type="paragraph" w:styleId="Sprechblasentext">
    <w:name w:val="Balloon Text"/>
    <w:basedOn w:val="Standard"/>
    <w:link w:val="SprechblasentextZchn1"/>
    <w:semiHidden/>
    <w:rsid w:val="00893106"/>
    <w:rPr>
      <w:rFonts w:ascii="Tahoma" w:hAnsi="Tahoma" w:cs="Tahoma"/>
      <w:sz w:val="16"/>
      <w:szCs w:val="16"/>
    </w:rPr>
  </w:style>
  <w:style w:type="character" w:customStyle="1" w:styleId="SprechblasentextZchn">
    <w:name w:val="Sprechblasentext Zchn"/>
    <w:basedOn w:val="Absatz-Standardschriftart"/>
    <w:uiPriority w:val="99"/>
    <w:semiHidden/>
    <w:rsid w:val="00893106"/>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89310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893106"/>
    <w:rPr>
      <w:rFonts w:ascii="Tahoma" w:eastAsia="Times New Roman" w:hAnsi="Tahoma" w:cs="Tahoma"/>
      <w:sz w:val="16"/>
      <w:szCs w:val="16"/>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770</Words>
  <Characters>5262</Characters>
  <Application>Microsoft Office Word</Application>
  <DocSecurity>0</DocSecurity>
  <Lines>116</Lines>
  <Paragraphs>53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24</cp:revision>
  <dcterms:created xsi:type="dcterms:W3CDTF">2021-03-19T07:08:00Z</dcterms:created>
  <dcterms:modified xsi:type="dcterms:W3CDTF">2021-03-24T10:19:00Z</dcterms:modified>
</cp:coreProperties>
</file>