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F034B6" w14:textId="7E0F8563" w:rsidR="00803053" w:rsidRDefault="00BA5E90" w:rsidP="00893106">
      <w:pPr>
        <w:spacing w:line="276" w:lineRule="auto"/>
        <w:ind w:right="139"/>
        <w:rPr>
          <w:rFonts w:ascii="Arial" w:hAnsi="Arial"/>
          <w:bCs/>
          <w:noProof/>
          <w:sz w:val="20"/>
          <w:szCs w:val="20"/>
          <w:lang w:val="de-DE"/>
        </w:rPr>
      </w:pPr>
      <w:r>
        <w:rPr>
          <w:rFonts w:ascii="Arial" w:hAnsi="Arial"/>
          <w:bCs/>
          <w:noProof/>
          <w:sz w:val="20"/>
          <w:szCs w:val="20"/>
          <w:lang w:val="de-DE"/>
        </w:rPr>
        <w:t xml:space="preserve">Laichingen, </w:t>
      </w:r>
      <w:r w:rsidR="00BD4047">
        <w:rPr>
          <w:rFonts w:ascii="Arial" w:hAnsi="Arial"/>
          <w:bCs/>
          <w:noProof/>
          <w:sz w:val="20"/>
          <w:szCs w:val="20"/>
          <w:lang w:val="de-DE"/>
        </w:rPr>
        <w:t xml:space="preserve">05. </w:t>
      </w:r>
      <w:r w:rsidR="008A306C">
        <w:rPr>
          <w:rFonts w:ascii="Arial" w:hAnsi="Arial"/>
          <w:bCs/>
          <w:noProof/>
          <w:sz w:val="20"/>
          <w:szCs w:val="20"/>
          <w:lang w:val="de-DE"/>
        </w:rPr>
        <w:t>November</w:t>
      </w:r>
      <w:r>
        <w:rPr>
          <w:rFonts w:ascii="Arial" w:hAnsi="Arial"/>
          <w:bCs/>
          <w:noProof/>
          <w:sz w:val="20"/>
          <w:szCs w:val="20"/>
          <w:lang w:val="de-DE"/>
        </w:rPr>
        <w:t xml:space="preserve"> 2020</w:t>
      </w:r>
    </w:p>
    <w:p w14:paraId="497C03F3" w14:textId="16DF7249" w:rsidR="00BA5E90" w:rsidRDefault="009405AE" w:rsidP="00893106">
      <w:pPr>
        <w:spacing w:line="276" w:lineRule="auto"/>
        <w:ind w:right="139"/>
        <w:rPr>
          <w:rFonts w:ascii="Arial" w:hAnsi="Arial"/>
          <w:bCs/>
          <w:noProof/>
          <w:sz w:val="20"/>
          <w:szCs w:val="20"/>
          <w:lang w:val="de-DE"/>
        </w:rPr>
      </w:pPr>
      <w:r>
        <w:rPr>
          <w:rFonts w:ascii="Arial" w:hAnsi="Arial"/>
          <w:bCs/>
          <w:noProof/>
          <w:sz w:val="20"/>
          <w:szCs w:val="20"/>
          <w:lang w:val="de-DE"/>
        </w:rPr>
        <w:br/>
      </w:r>
    </w:p>
    <w:p w14:paraId="0A143840" w14:textId="2EC53B5E" w:rsidR="00893106" w:rsidRDefault="001524D2" w:rsidP="00AC4578">
      <w:pPr>
        <w:spacing w:line="276" w:lineRule="auto"/>
        <w:rPr>
          <w:rFonts w:ascii="Arial" w:hAnsi="Arial"/>
          <w:b/>
          <w:noProof/>
          <w:sz w:val="24"/>
          <w:szCs w:val="24"/>
          <w:lang w:val="de-DE"/>
        </w:rPr>
      </w:pPr>
      <w:r>
        <w:rPr>
          <w:rFonts w:ascii="Arial" w:hAnsi="Arial"/>
          <w:b/>
          <w:noProof/>
          <w:sz w:val="24"/>
          <w:szCs w:val="24"/>
          <w:lang w:val="de-DE"/>
        </w:rPr>
        <w:t>Mit Tradition in die Zukunft</w:t>
      </w:r>
    </w:p>
    <w:p w14:paraId="5F835D43" w14:textId="14A173B8" w:rsidR="001524D2" w:rsidRPr="001524D2" w:rsidRDefault="001524D2" w:rsidP="00AC4578">
      <w:pPr>
        <w:spacing w:line="276" w:lineRule="auto"/>
        <w:rPr>
          <w:rFonts w:ascii="Arial" w:hAnsi="Arial"/>
          <w:bCs/>
          <w:noProof/>
          <w:sz w:val="24"/>
          <w:szCs w:val="24"/>
          <w:lang w:val="de-DE"/>
        </w:rPr>
      </w:pPr>
      <w:r>
        <w:rPr>
          <w:rFonts w:ascii="Arial" w:hAnsi="Arial"/>
          <w:bCs/>
          <w:noProof/>
          <w:sz w:val="24"/>
          <w:szCs w:val="24"/>
          <w:lang w:val="de-DE"/>
        </w:rPr>
        <w:t xml:space="preserve">Wäschekrone blickt auf 60 Jahre Firmengeschichte </w:t>
      </w:r>
    </w:p>
    <w:p w14:paraId="44BEA3DA" w14:textId="77777777" w:rsidR="00893106" w:rsidRDefault="00893106" w:rsidP="00AC4578">
      <w:pPr>
        <w:spacing w:line="276" w:lineRule="auto"/>
        <w:rPr>
          <w:rFonts w:ascii="Arial" w:hAnsi="Arial"/>
          <w:noProof/>
          <w:sz w:val="24"/>
          <w:szCs w:val="24"/>
          <w:lang w:val="de-DE"/>
        </w:rPr>
      </w:pPr>
    </w:p>
    <w:p w14:paraId="5A344A7C" w14:textId="56C09A7F" w:rsidR="00B96747" w:rsidRPr="001931A4" w:rsidRDefault="001931A4" w:rsidP="00AC4578">
      <w:pPr>
        <w:spacing w:line="276" w:lineRule="auto"/>
        <w:rPr>
          <w:rFonts w:ascii="Arial" w:hAnsi="Arial" w:cs="Arial"/>
          <w:b/>
          <w:sz w:val="20"/>
          <w:szCs w:val="20"/>
          <w:lang w:val="de-DE"/>
        </w:rPr>
      </w:pPr>
      <w:r>
        <w:rPr>
          <w:rFonts w:ascii="Arial" w:hAnsi="Arial" w:cs="Arial"/>
          <w:b/>
          <w:sz w:val="20"/>
          <w:szCs w:val="20"/>
          <w:lang w:val="de-DE"/>
        </w:rPr>
        <w:t xml:space="preserve">Vor 60 Jahren </w:t>
      </w:r>
      <w:r w:rsidR="002E7FF2">
        <w:rPr>
          <w:rFonts w:ascii="Arial" w:hAnsi="Arial" w:cs="Arial"/>
          <w:b/>
          <w:sz w:val="20"/>
          <w:szCs w:val="20"/>
          <w:lang w:val="de-DE"/>
        </w:rPr>
        <w:t>nahm die Erfolgsgeschichte des Hotelwäschespezialisten Wäschekrone ihren Anfang. Von der Gründung 1960 über die Etablierung der Hotelabteilung 1968</w:t>
      </w:r>
      <w:r>
        <w:rPr>
          <w:rFonts w:ascii="Arial" w:hAnsi="Arial" w:cs="Arial"/>
          <w:b/>
          <w:sz w:val="20"/>
          <w:szCs w:val="20"/>
          <w:lang w:val="de-DE"/>
        </w:rPr>
        <w:t xml:space="preserve"> </w:t>
      </w:r>
      <w:r w:rsidR="002E7FF2">
        <w:rPr>
          <w:rFonts w:ascii="Arial" w:hAnsi="Arial" w:cs="Arial"/>
          <w:b/>
          <w:sz w:val="20"/>
          <w:szCs w:val="20"/>
          <w:lang w:val="de-DE"/>
        </w:rPr>
        <w:t>bis hin zu den jüngsten Erweiterungen der Produktions</w:t>
      </w:r>
      <w:r w:rsidR="00A80F40">
        <w:rPr>
          <w:rFonts w:ascii="Arial" w:hAnsi="Arial" w:cs="Arial"/>
          <w:b/>
          <w:sz w:val="20"/>
          <w:szCs w:val="20"/>
          <w:lang w:val="de-DE"/>
        </w:rPr>
        <w:t xml:space="preserve">anlagen und des Sortiments, lässt sich </w:t>
      </w:r>
      <w:r w:rsidR="002A4239">
        <w:rPr>
          <w:rFonts w:ascii="Arial" w:hAnsi="Arial" w:cs="Arial"/>
          <w:b/>
          <w:sz w:val="20"/>
          <w:szCs w:val="20"/>
          <w:lang w:val="de-DE"/>
        </w:rPr>
        <w:t xml:space="preserve">dabei </w:t>
      </w:r>
      <w:r w:rsidR="00A80F40">
        <w:rPr>
          <w:rFonts w:ascii="Arial" w:hAnsi="Arial" w:cs="Arial"/>
          <w:b/>
          <w:sz w:val="20"/>
          <w:szCs w:val="20"/>
          <w:lang w:val="de-DE"/>
        </w:rPr>
        <w:t>ein</w:t>
      </w:r>
      <w:r w:rsidR="002A4239">
        <w:rPr>
          <w:rFonts w:ascii="Arial" w:hAnsi="Arial" w:cs="Arial"/>
          <w:b/>
          <w:sz w:val="20"/>
          <w:szCs w:val="20"/>
          <w:lang w:val="de-DE"/>
        </w:rPr>
        <w:t xml:space="preserve"> </w:t>
      </w:r>
      <w:r w:rsidR="00A80F40">
        <w:rPr>
          <w:rFonts w:ascii="Arial" w:hAnsi="Arial" w:cs="Arial"/>
          <w:b/>
          <w:sz w:val="20"/>
          <w:szCs w:val="20"/>
          <w:lang w:val="de-DE"/>
        </w:rPr>
        <w:t>durchgängiger Leitgedanke erkennen</w:t>
      </w:r>
      <w:r w:rsidR="006A21C1">
        <w:rPr>
          <w:rFonts w:ascii="Arial" w:hAnsi="Arial" w:cs="Arial"/>
          <w:b/>
          <w:sz w:val="20"/>
          <w:szCs w:val="20"/>
          <w:lang w:val="de-DE"/>
        </w:rPr>
        <w:t>:</w:t>
      </w:r>
      <w:r w:rsidR="002A4239">
        <w:rPr>
          <w:rFonts w:ascii="Arial" w:hAnsi="Arial" w:cs="Arial"/>
          <w:b/>
          <w:sz w:val="20"/>
          <w:szCs w:val="20"/>
          <w:lang w:val="de-DE"/>
        </w:rPr>
        <w:t xml:space="preserve"> </w:t>
      </w:r>
      <w:r w:rsidR="00A80F40">
        <w:rPr>
          <w:rFonts w:ascii="Arial" w:hAnsi="Arial" w:cs="Arial"/>
          <w:b/>
          <w:sz w:val="20"/>
          <w:szCs w:val="20"/>
          <w:lang w:val="de-DE"/>
        </w:rPr>
        <w:t xml:space="preserve">Zukunftsfähigkeit am Standort Laichingen. </w:t>
      </w:r>
      <w:r w:rsidR="002A4239">
        <w:rPr>
          <w:rFonts w:ascii="Arial" w:hAnsi="Arial" w:cs="Arial"/>
          <w:b/>
          <w:sz w:val="20"/>
          <w:szCs w:val="20"/>
          <w:lang w:val="de-DE"/>
        </w:rPr>
        <w:t xml:space="preserve">Jeder Meilenstein der Firmengeschichte ist unter diesem Gesichtspunkt zu verstehen, Innovation und regionale Verankerung gehen bei Wäschekrone Hand in Hand. </w:t>
      </w:r>
      <w:r w:rsidR="00F15E2D">
        <w:rPr>
          <w:rFonts w:ascii="Arial" w:hAnsi="Arial" w:cs="Arial"/>
          <w:b/>
          <w:sz w:val="20"/>
          <w:szCs w:val="20"/>
          <w:lang w:val="de-DE"/>
        </w:rPr>
        <w:t xml:space="preserve">Seit mittlerweile 25 Jahren ist Geschäftsführer Hans Werner Groß hauptverantwortlich für diese traditionsbewusste Weiterentwicklung des Unternehmens. Er </w:t>
      </w:r>
      <w:r w:rsidR="00560D1E">
        <w:rPr>
          <w:rFonts w:ascii="Arial" w:hAnsi="Arial" w:cs="Arial"/>
          <w:b/>
          <w:sz w:val="20"/>
          <w:szCs w:val="20"/>
          <w:lang w:val="de-DE"/>
        </w:rPr>
        <w:t>trieb</w:t>
      </w:r>
      <w:r w:rsidR="00F15E2D">
        <w:rPr>
          <w:rFonts w:ascii="Arial" w:hAnsi="Arial" w:cs="Arial"/>
          <w:b/>
          <w:sz w:val="20"/>
          <w:szCs w:val="20"/>
          <w:lang w:val="de-DE"/>
        </w:rPr>
        <w:t xml:space="preserve"> in dieser Zeit </w:t>
      </w:r>
      <w:r w:rsidR="002A4239">
        <w:rPr>
          <w:rFonts w:ascii="Arial" w:hAnsi="Arial" w:cs="Arial"/>
          <w:b/>
          <w:sz w:val="20"/>
          <w:szCs w:val="20"/>
          <w:lang w:val="de-DE"/>
        </w:rPr>
        <w:t xml:space="preserve">unter anderem </w:t>
      </w:r>
      <w:r w:rsidR="00F15E2D">
        <w:rPr>
          <w:rFonts w:ascii="Arial" w:hAnsi="Arial" w:cs="Arial"/>
          <w:b/>
          <w:sz w:val="20"/>
          <w:szCs w:val="20"/>
          <w:lang w:val="de-DE"/>
        </w:rPr>
        <w:t>die Gründung neuer Auslandsvertretungen, die Übernahme und Einführung neuer Marken sowie die Implementierung nachhaltiger Prozesse und Standards</w:t>
      </w:r>
      <w:r w:rsidR="00560D1E">
        <w:rPr>
          <w:rFonts w:ascii="Arial" w:hAnsi="Arial" w:cs="Arial"/>
          <w:b/>
          <w:sz w:val="20"/>
          <w:szCs w:val="20"/>
          <w:lang w:val="de-DE"/>
        </w:rPr>
        <w:t xml:space="preserve"> voran</w:t>
      </w:r>
      <w:r w:rsidR="00F15E2D">
        <w:rPr>
          <w:rFonts w:ascii="Arial" w:hAnsi="Arial" w:cs="Arial"/>
          <w:b/>
          <w:sz w:val="20"/>
          <w:szCs w:val="20"/>
          <w:lang w:val="de-DE"/>
        </w:rPr>
        <w:t xml:space="preserve">. </w:t>
      </w:r>
      <w:r w:rsidR="002A4239">
        <w:rPr>
          <w:rFonts w:ascii="Arial" w:hAnsi="Arial" w:cs="Arial"/>
          <w:b/>
          <w:sz w:val="20"/>
          <w:szCs w:val="20"/>
          <w:lang w:val="de-DE"/>
        </w:rPr>
        <w:t>Aus dieser Erfahrung</w:t>
      </w:r>
      <w:r w:rsidR="00560D1E">
        <w:rPr>
          <w:rFonts w:ascii="Arial" w:hAnsi="Arial" w:cs="Arial"/>
          <w:b/>
          <w:sz w:val="20"/>
          <w:szCs w:val="20"/>
          <w:lang w:val="de-DE"/>
        </w:rPr>
        <w:t xml:space="preserve"> und der erfolgreichen Entwicklung</w:t>
      </w:r>
      <w:r w:rsidR="002A4239">
        <w:rPr>
          <w:rFonts w:ascii="Arial" w:hAnsi="Arial" w:cs="Arial"/>
          <w:b/>
          <w:sz w:val="20"/>
          <w:szCs w:val="20"/>
          <w:lang w:val="de-DE"/>
        </w:rPr>
        <w:t xml:space="preserve"> schöpfend, sieht Groß Wäschekrone</w:t>
      </w:r>
      <w:r w:rsidR="006A21C1">
        <w:rPr>
          <w:rFonts w:ascii="Arial" w:hAnsi="Arial" w:cs="Arial"/>
          <w:b/>
          <w:sz w:val="20"/>
          <w:szCs w:val="20"/>
          <w:lang w:val="de-DE"/>
        </w:rPr>
        <w:t xml:space="preserve"> trotz der aktuellen Corona-Pandemie, die die gesamte Branche vor große Herausforderungen stellt,</w:t>
      </w:r>
      <w:r w:rsidR="002A4239">
        <w:rPr>
          <w:rFonts w:ascii="Arial" w:hAnsi="Arial" w:cs="Arial"/>
          <w:b/>
          <w:sz w:val="20"/>
          <w:szCs w:val="20"/>
          <w:lang w:val="de-DE"/>
        </w:rPr>
        <w:t xml:space="preserve"> gut für die Zukunft gewappnet</w:t>
      </w:r>
      <w:r w:rsidR="003664EE">
        <w:rPr>
          <w:rFonts w:ascii="Arial" w:hAnsi="Arial" w:cs="Arial"/>
          <w:b/>
          <w:sz w:val="20"/>
          <w:szCs w:val="20"/>
          <w:lang w:val="de-DE"/>
        </w:rPr>
        <w:t xml:space="preserve">: „Das Zusammenspiel von Qualität, Tradition und Mut zur Veränderung hat uns die vergangenen 60 Jahre erfolgreich gemacht und </w:t>
      </w:r>
      <w:r w:rsidR="00415ED4">
        <w:rPr>
          <w:rFonts w:ascii="Arial" w:hAnsi="Arial" w:cs="Arial"/>
          <w:b/>
          <w:sz w:val="20"/>
          <w:szCs w:val="20"/>
          <w:lang w:val="de-DE"/>
        </w:rPr>
        <w:t xml:space="preserve">ich bin zuversichtlich, dass es dies auch die </w:t>
      </w:r>
      <w:r w:rsidR="003664EE">
        <w:rPr>
          <w:rFonts w:ascii="Arial" w:hAnsi="Arial" w:cs="Arial"/>
          <w:b/>
          <w:sz w:val="20"/>
          <w:szCs w:val="20"/>
          <w:lang w:val="de-DE"/>
        </w:rPr>
        <w:t>kommenden tun</w:t>
      </w:r>
      <w:r w:rsidR="00415ED4">
        <w:rPr>
          <w:rFonts w:ascii="Arial" w:hAnsi="Arial" w:cs="Arial"/>
          <w:b/>
          <w:sz w:val="20"/>
          <w:szCs w:val="20"/>
          <w:lang w:val="de-DE"/>
        </w:rPr>
        <w:t xml:space="preserve"> wird</w:t>
      </w:r>
      <w:r w:rsidR="003664EE">
        <w:rPr>
          <w:rFonts w:ascii="Arial" w:hAnsi="Arial" w:cs="Arial"/>
          <w:b/>
          <w:sz w:val="20"/>
          <w:szCs w:val="20"/>
          <w:lang w:val="de-DE"/>
        </w:rPr>
        <w:t>.“</w:t>
      </w:r>
    </w:p>
    <w:p w14:paraId="46022A97" w14:textId="61D37997" w:rsidR="00B96747" w:rsidRDefault="00B96747" w:rsidP="00AC4578">
      <w:pPr>
        <w:spacing w:line="276" w:lineRule="auto"/>
        <w:rPr>
          <w:rFonts w:ascii="Arial" w:hAnsi="Arial" w:cs="Arial"/>
          <w:bCs/>
          <w:sz w:val="20"/>
          <w:szCs w:val="20"/>
          <w:lang w:val="de-DE"/>
        </w:rPr>
      </w:pPr>
    </w:p>
    <w:p w14:paraId="660FC89E" w14:textId="4473E842" w:rsidR="007312EB" w:rsidRDefault="00AC1CBC" w:rsidP="00AC4578">
      <w:pPr>
        <w:spacing w:line="276" w:lineRule="auto"/>
        <w:rPr>
          <w:rFonts w:ascii="Arial" w:hAnsi="Arial" w:cs="Arial"/>
          <w:bCs/>
          <w:sz w:val="20"/>
          <w:szCs w:val="20"/>
          <w:lang w:val="de-DE"/>
        </w:rPr>
      </w:pPr>
      <w:r>
        <w:rPr>
          <w:rFonts w:ascii="Arial" w:hAnsi="Arial" w:cs="Arial"/>
          <w:bCs/>
          <w:sz w:val="20"/>
          <w:szCs w:val="20"/>
          <w:lang w:val="de-DE"/>
        </w:rPr>
        <w:t xml:space="preserve">Laichingen auf der Schwäbischen Alb blickt auf eine jahrhundertelange Tradition in der Herstellung hochwertiger Textilien zurück und ist bis heute als „Leinenweberstadt“ bekannt. </w:t>
      </w:r>
      <w:r w:rsidR="00950EB1">
        <w:rPr>
          <w:rFonts w:ascii="Arial" w:hAnsi="Arial" w:cs="Arial"/>
          <w:bCs/>
          <w:sz w:val="20"/>
          <w:szCs w:val="20"/>
          <w:lang w:val="de-DE"/>
        </w:rPr>
        <w:t>Während der</w:t>
      </w:r>
      <w:r>
        <w:rPr>
          <w:rFonts w:ascii="Arial" w:hAnsi="Arial" w:cs="Arial"/>
          <w:bCs/>
          <w:sz w:val="20"/>
          <w:szCs w:val="20"/>
          <w:lang w:val="de-DE"/>
        </w:rPr>
        <w:t xml:space="preserve"> vergangenen 60 Jahre prägte insbesondere Wäschekrone diesen exzellenten Ruf. 1960 </w:t>
      </w:r>
      <w:r w:rsidR="00552D00">
        <w:rPr>
          <w:rFonts w:ascii="Arial" w:hAnsi="Arial" w:cs="Arial"/>
          <w:bCs/>
          <w:sz w:val="20"/>
          <w:szCs w:val="20"/>
          <w:lang w:val="de-DE"/>
        </w:rPr>
        <w:t xml:space="preserve">von sieben ortsansässigen Webereien und Wäscheproduzenten gegründet, entwickelte sich </w:t>
      </w:r>
      <w:r w:rsidR="00ED6B94">
        <w:rPr>
          <w:rFonts w:ascii="Arial" w:hAnsi="Arial" w:cs="Arial"/>
          <w:bCs/>
          <w:sz w:val="20"/>
          <w:szCs w:val="20"/>
          <w:lang w:val="de-DE"/>
        </w:rPr>
        <w:t>das Unternehmen</w:t>
      </w:r>
      <w:r w:rsidR="00552D00">
        <w:rPr>
          <w:rFonts w:ascii="Arial" w:hAnsi="Arial" w:cs="Arial"/>
          <w:bCs/>
          <w:sz w:val="20"/>
          <w:szCs w:val="20"/>
          <w:lang w:val="de-DE"/>
        </w:rPr>
        <w:t xml:space="preserve"> zu einem der führenden Anbieter für </w:t>
      </w:r>
      <w:r w:rsidR="00B96747">
        <w:rPr>
          <w:rFonts w:ascii="Arial" w:hAnsi="Arial" w:cs="Arial"/>
          <w:bCs/>
          <w:sz w:val="20"/>
          <w:szCs w:val="20"/>
          <w:lang w:val="de-DE"/>
        </w:rPr>
        <w:t>Hotel</w:t>
      </w:r>
      <w:r w:rsidR="00552D00">
        <w:rPr>
          <w:rFonts w:ascii="Arial" w:hAnsi="Arial" w:cs="Arial"/>
          <w:bCs/>
          <w:sz w:val="20"/>
          <w:szCs w:val="20"/>
          <w:lang w:val="de-DE"/>
        </w:rPr>
        <w:t>wäsche</w:t>
      </w:r>
      <w:r w:rsidR="00B96747">
        <w:rPr>
          <w:rFonts w:ascii="Arial" w:hAnsi="Arial" w:cs="Arial"/>
          <w:bCs/>
          <w:sz w:val="20"/>
          <w:szCs w:val="20"/>
          <w:lang w:val="de-DE"/>
        </w:rPr>
        <w:t xml:space="preserve"> in Deutschland. </w:t>
      </w:r>
    </w:p>
    <w:p w14:paraId="7E8C277A" w14:textId="467CC5D6" w:rsidR="00303B53" w:rsidRDefault="00303B53" w:rsidP="00AC4578">
      <w:pPr>
        <w:spacing w:line="276" w:lineRule="auto"/>
        <w:rPr>
          <w:rFonts w:ascii="Arial" w:hAnsi="Arial" w:cs="Arial"/>
          <w:bCs/>
          <w:sz w:val="20"/>
          <w:szCs w:val="20"/>
          <w:lang w:val="de-DE"/>
        </w:rPr>
      </w:pPr>
    </w:p>
    <w:p w14:paraId="3BBE875F" w14:textId="4424EF1E" w:rsidR="00303B53" w:rsidRPr="00303B53" w:rsidRDefault="00303B53" w:rsidP="00AC4578">
      <w:pPr>
        <w:spacing w:line="276" w:lineRule="auto"/>
        <w:rPr>
          <w:rFonts w:ascii="Arial" w:hAnsi="Arial" w:cs="Arial"/>
          <w:b/>
          <w:sz w:val="20"/>
          <w:szCs w:val="20"/>
          <w:lang w:val="de-DE"/>
        </w:rPr>
      </w:pPr>
      <w:r w:rsidRPr="00303B53">
        <w:rPr>
          <w:rFonts w:ascii="Arial" w:hAnsi="Arial" w:cs="Arial"/>
          <w:b/>
          <w:sz w:val="20"/>
          <w:szCs w:val="20"/>
          <w:lang w:val="de-DE"/>
        </w:rPr>
        <w:t>Von Aussteuer- zu Hotelwäsche</w:t>
      </w:r>
    </w:p>
    <w:p w14:paraId="1E217347" w14:textId="683D065B" w:rsidR="00B96747" w:rsidRDefault="00ED6B94" w:rsidP="00AC4578">
      <w:pPr>
        <w:spacing w:line="276" w:lineRule="auto"/>
        <w:rPr>
          <w:rFonts w:ascii="Arial" w:hAnsi="Arial" w:cs="Arial"/>
          <w:bCs/>
          <w:sz w:val="20"/>
          <w:szCs w:val="20"/>
          <w:lang w:val="de-DE"/>
        </w:rPr>
      </w:pPr>
      <w:r>
        <w:rPr>
          <w:rFonts w:ascii="Arial" w:hAnsi="Arial" w:cs="Arial"/>
          <w:bCs/>
          <w:sz w:val="20"/>
          <w:szCs w:val="20"/>
          <w:lang w:val="de-DE"/>
        </w:rPr>
        <w:t xml:space="preserve">Zu Beginn dominierte allerdings noch die sogenannte Aussteuerwäsche das Geschäft </w:t>
      </w:r>
      <w:r w:rsidR="00560D1E">
        <w:rPr>
          <w:rFonts w:ascii="Arial" w:hAnsi="Arial" w:cs="Arial"/>
          <w:bCs/>
          <w:sz w:val="20"/>
          <w:szCs w:val="20"/>
          <w:lang w:val="de-DE"/>
        </w:rPr>
        <w:t>von</w:t>
      </w:r>
      <w:r>
        <w:rPr>
          <w:rFonts w:ascii="Arial" w:hAnsi="Arial" w:cs="Arial"/>
          <w:bCs/>
          <w:sz w:val="20"/>
          <w:szCs w:val="20"/>
          <w:lang w:val="de-DE"/>
        </w:rPr>
        <w:t xml:space="preserve"> Wäschekrone. Als 1968 schließlich die Gründerunternehmen fusionierten und vollständig in der Wäschekrone aufgingen, wurde </w:t>
      </w:r>
      <w:r w:rsidR="00D150F4">
        <w:rPr>
          <w:rFonts w:ascii="Arial" w:hAnsi="Arial" w:cs="Arial"/>
          <w:bCs/>
          <w:sz w:val="20"/>
          <w:szCs w:val="20"/>
          <w:lang w:val="de-DE"/>
        </w:rPr>
        <w:t>erstmals</w:t>
      </w:r>
      <w:r>
        <w:rPr>
          <w:rFonts w:ascii="Arial" w:hAnsi="Arial" w:cs="Arial"/>
          <w:bCs/>
          <w:sz w:val="20"/>
          <w:szCs w:val="20"/>
          <w:lang w:val="de-DE"/>
        </w:rPr>
        <w:t xml:space="preserve"> eine dedizierte Hotelabteilung eingerichtet. Schon bald zeigte sich, dass man die Zeichen der Zeit </w:t>
      </w:r>
      <w:r w:rsidR="00D150F4">
        <w:rPr>
          <w:rFonts w:ascii="Arial" w:hAnsi="Arial" w:cs="Arial"/>
          <w:bCs/>
          <w:sz w:val="20"/>
          <w:szCs w:val="20"/>
          <w:lang w:val="de-DE"/>
        </w:rPr>
        <w:t xml:space="preserve">richtig </w:t>
      </w:r>
      <w:r>
        <w:rPr>
          <w:rFonts w:ascii="Arial" w:hAnsi="Arial" w:cs="Arial"/>
          <w:bCs/>
          <w:sz w:val="20"/>
          <w:szCs w:val="20"/>
          <w:lang w:val="de-DE"/>
        </w:rPr>
        <w:t xml:space="preserve">erkannt hatte – in den Siebzigerjahren verlor das Aussteuergeschäft zunehmend an Relevanz, während der Hotel- und Gastronomie-Bereich immer wichtiger wurde. </w:t>
      </w:r>
      <w:r w:rsidR="008A3721">
        <w:rPr>
          <w:rFonts w:ascii="Arial" w:hAnsi="Arial" w:cs="Arial"/>
          <w:bCs/>
          <w:sz w:val="20"/>
          <w:szCs w:val="20"/>
          <w:lang w:val="de-DE"/>
        </w:rPr>
        <w:t>Entscheidend für den Erfolg in dieser Branche waren nicht nur die hochwertigen Produkte. Ein für damalige Verhältnisse außergewöhnliches Netzwerk an Außendienstmitarbeitern erlaubte es Wäschekrone</w:t>
      </w:r>
      <w:r w:rsidR="003D68BB">
        <w:rPr>
          <w:rFonts w:ascii="Arial" w:hAnsi="Arial" w:cs="Arial"/>
          <w:bCs/>
          <w:sz w:val="20"/>
          <w:szCs w:val="20"/>
          <w:lang w:val="de-DE"/>
        </w:rPr>
        <w:t>,</w:t>
      </w:r>
      <w:r w:rsidR="008A3721">
        <w:rPr>
          <w:rFonts w:ascii="Arial" w:hAnsi="Arial" w:cs="Arial"/>
          <w:bCs/>
          <w:sz w:val="20"/>
          <w:szCs w:val="20"/>
          <w:lang w:val="de-DE"/>
        </w:rPr>
        <w:t xml:space="preserve"> immer nah an den Bedürfnissen der Kunden zu arbeiten. Auch Besuche auf Hotel- und Gastronomiemessen fanden zu dieser Zeit erstmals statt. </w:t>
      </w:r>
    </w:p>
    <w:p w14:paraId="5347ED5E" w14:textId="77777777" w:rsidR="00303B53" w:rsidRDefault="00303B53" w:rsidP="00AC4578">
      <w:pPr>
        <w:spacing w:line="276" w:lineRule="auto"/>
        <w:rPr>
          <w:rFonts w:ascii="Arial" w:hAnsi="Arial" w:cs="Arial"/>
          <w:bCs/>
          <w:sz w:val="20"/>
          <w:szCs w:val="20"/>
          <w:lang w:val="de-DE"/>
        </w:rPr>
      </w:pPr>
    </w:p>
    <w:p w14:paraId="64BC9033" w14:textId="6062257B" w:rsidR="008A3721" w:rsidRDefault="00D150F4" w:rsidP="00AC4578">
      <w:pPr>
        <w:spacing w:line="276" w:lineRule="auto"/>
        <w:rPr>
          <w:rFonts w:ascii="Arial" w:hAnsi="Arial" w:cs="Arial"/>
          <w:bCs/>
          <w:sz w:val="20"/>
          <w:szCs w:val="20"/>
          <w:lang w:val="de-DE"/>
        </w:rPr>
      </w:pPr>
      <w:r>
        <w:rPr>
          <w:rFonts w:ascii="Arial" w:hAnsi="Arial" w:cs="Arial"/>
          <w:bCs/>
          <w:sz w:val="20"/>
          <w:szCs w:val="20"/>
          <w:lang w:val="de-DE"/>
        </w:rPr>
        <w:t xml:space="preserve">Als Hans Werner Groß 1995 die Position </w:t>
      </w:r>
      <w:r w:rsidR="00B016AB">
        <w:rPr>
          <w:rFonts w:ascii="Arial" w:hAnsi="Arial" w:cs="Arial"/>
          <w:bCs/>
          <w:sz w:val="20"/>
          <w:szCs w:val="20"/>
          <w:lang w:val="de-DE"/>
        </w:rPr>
        <w:t>des</w:t>
      </w:r>
      <w:r>
        <w:rPr>
          <w:rFonts w:ascii="Arial" w:hAnsi="Arial" w:cs="Arial"/>
          <w:bCs/>
          <w:sz w:val="20"/>
          <w:szCs w:val="20"/>
          <w:lang w:val="de-DE"/>
        </w:rPr>
        <w:t xml:space="preserve"> Geschäftsführer</w:t>
      </w:r>
      <w:r w:rsidR="00B016AB">
        <w:rPr>
          <w:rFonts w:ascii="Arial" w:hAnsi="Arial" w:cs="Arial"/>
          <w:bCs/>
          <w:sz w:val="20"/>
          <w:szCs w:val="20"/>
          <w:lang w:val="de-DE"/>
        </w:rPr>
        <w:t>s</w:t>
      </w:r>
      <w:r>
        <w:rPr>
          <w:rFonts w:ascii="Arial" w:hAnsi="Arial" w:cs="Arial"/>
          <w:bCs/>
          <w:sz w:val="20"/>
          <w:szCs w:val="20"/>
          <w:lang w:val="de-DE"/>
        </w:rPr>
        <w:t xml:space="preserve"> übernahm, begann eine anhaltende Phase der Expansion. In den folgenden Jahren wurden Auslandsvertretungen in Österreich, der Schweiz und Südtirol gegründet, um im gesamten deutschsprachigen Raum präsent zu sein. </w:t>
      </w:r>
      <w:r w:rsidR="000B76CC">
        <w:rPr>
          <w:rFonts w:ascii="Arial" w:hAnsi="Arial" w:cs="Arial"/>
          <w:bCs/>
          <w:sz w:val="20"/>
          <w:szCs w:val="20"/>
          <w:lang w:val="de-DE"/>
        </w:rPr>
        <w:t xml:space="preserve">Die Produktpalette </w:t>
      </w:r>
      <w:r w:rsidR="00A13802">
        <w:rPr>
          <w:rFonts w:ascii="Arial" w:hAnsi="Arial" w:cs="Arial"/>
          <w:bCs/>
          <w:sz w:val="20"/>
          <w:szCs w:val="20"/>
          <w:lang w:val="de-DE"/>
        </w:rPr>
        <w:t>konnte</w:t>
      </w:r>
      <w:r w:rsidR="000B76CC">
        <w:rPr>
          <w:rFonts w:ascii="Arial" w:hAnsi="Arial" w:cs="Arial"/>
          <w:bCs/>
          <w:sz w:val="20"/>
          <w:szCs w:val="20"/>
          <w:lang w:val="de-DE"/>
        </w:rPr>
        <w:t xml:space="preserve"> außerdem </w:t>
      </w:r>
      <w:r w:rsidR="00BB2843">
        <w:rPr>
          <w:rFonts w:ascii="Arial" w:hAnsi="Arial" w:cs="Arial"/>
          <w:bCs/>
          <w:sz w:val="20"/>
          <w:szCs w:val="20"/>
          <w:lang w:val="de-DE"/>
        </w:rPr>
        <w:t>durch</w:t>
      </w:r>
      <w:r w:rsidR="000B76CC">
        <w:rPr>
          <w:rFonts w:ascii="Arial" w:hAnsi="Arial" w:cs="Arial"/>
          <w:bCs/>
          <w:sz w:val="20"/>
          <w:szCs w:val="20"/>
          <w:lang w:val="de-DE"/>
        </w:rPr>
        <w:t xml:space="preserve"> die Übernahme </w:t>
      </w:r>
      <w:r w:rsidR="00A13802">
        <w:rPr>
          <w:rFonts w:ascii="Arial" w:hAnsi="Arial" w:cs="Arial"/>
          <w:bCs/>
          <w:sz w:val="20"/>
          <w:szCs w:val="20"/>
          <w:lang w:val="de-DE"/>
        </w:rPr>
        <w:t xml:space="preserve">und Einführung </w:t>
      </w:r>
      <w:r w:rsidR="000B76CC">
        <w:rPr>
          <w:rFonts w:ascii="Arial" w:hAnsi="Arial" w:cs="Arial"/>
          <w:bCs/>
          <w:sz w:val="20"/>
          <w:szCs w:val="20"/>
          <w:lang w:val="de-DE"/>
        </w:rPr>
        <w:t>zusätzlicher Marken erweitert</w:t>
      </w:r>
      <w:r w:rsidR="00A13802">
        <w:rPr>
          <w:rFonts w:ascii="Arial" w:hAnsi="Arial" w:cs="Arial"/>
          <w:bCs/>
          <w:sz w:val="20"/>
          <w:szCs w:val="20"/>
          <w:lang w:val="de-DE"/>
        </w:rPr>
        <w:t xml:space="preserve"> werden</w:t>
      </w:r>
      <w:r w:rsidR="00560D1E">
        <w:rPr>
          <w:rFonts w:ascii="Arial" w:hAnsi="Arial" w:cs="Arial"/>
          <w:bCs/>
          <w:sz w:val="20"/>
          <w:szCs w:val="20"/>
          <w:lang w:val="de-DE"/>
        </w:rPr>
        <w:t xml:space="preserve"> – darunter die Frottierwäsche-Marke „Delfin</w:t>
      </w:r>
      <w:r w:rsidR="00DC5912">
        <w:rPr>
          <w:rFonts w:ascii="Arial" w:hAnsi="Arial" w:cs="Arial"/>
          <w:bCs/>
          <w:sz w:val="20"/>
          <w:szCs w:val="20"/>
          <w:lang w:val="de-DE"/>
        </w:rPr>
        <w:t>a</w:t>
      </w:r>
      <w:r w:rsidR="00560D1E">
        <w:rPr>
          <w:rFonts w:ascii="Arial" w:hAnsi="Arial" w:cs="Arial"/>
          <w:bCs/>
          <w:sz w:val="20"/>
          <w:szCs w:val="20"/>
          <w:lang w:val="de-DE"/>
        </w:rPr>
        <w:t>“, die</w:t>
      </w:r>
      <w:r w:rsidR="00DC5912">
        <w:rPr>
          <w:rFonts w:ascii="Arial" w:hAnsi="Arial" w:cs="Arial"/>
          <w:bCs/>
          <w:sz w:val="20"/>
          <w:szCs w:val="20"/>
          <w:lang w:val="de-DE"/>
        </w:rPr>
        <w:t xml:space="preserve"> auch als Werbeartikel mit individueller Einstickung gefragt ist. </w:t>
      </w:r>
      <w:r w:rsidR="00BF6A09">
        <w:rPr>
          <w:rFonts w:ascii="Arial" w:hAnsi="Arial" w:cs="Arial"/>
          <w:bCs/>
          <w:sz w:val="20"/>
          <w:szCs w:val="20"/>
          <w:lang w:val="de-DE"/>
        </w:rPr>
        <w:t xml:space="preserve">2018 </w:t>
      </w:r>
      <w:r w:rsidR="00DC5912">
        <w:rPr>
          <w:rFonts w:ascii="Arial" w:hAnsi="Arial" w:cs="Arial"/>
          <w:bCs/>
          <w:sz w:val="20"/>
          <w:szCs w:val="20"/>
          <w:lang w:val="de-DE"/>
        </w:rPr>
        <w:t>führte Wäschekrone die Mietwäsche-Kollektion „</w:t>
      </w:r>
      <w:proofErr w:type="spellStart"/>
      <w:r w:rsidR="00DC5912">
        <w:rPr>
          <w:rFonts w:ascii="Arial" w:hAnsi="Arial" w:cs="Arial"/>
          <w:bCs/>
          <w:sz w:val="20"/>
          <w:szCs w:val="20"/>
          <w:lang w:val="de-DE"/>
        </w:rPr>
        <w:t>proRent</w:t>
      </w:r>
      <w:proofErr w:type="spellEnd"/>
      <w:r w:rsidR="00DC5912">
        <w:rPr>
          <w:rFonts w:ascii="Arial" w:hAnsi="Arial" w:cs="Arial"/>
          <w:bCs/>
          <w:sz w:val="20"/>
          <w:szCs w:val="20"/>
          <w:lang w:val="de-DE"/>
        </w:rPr>
        <w:t xml:space="preserve">“ im Markt ein, mit der insbesondere </w:t>
      </w:r>
      <w:r w:rsidR="00DC5912">
        <w:rPr>
          <w:rFonts w:ascii="Arial" w:hAnsi="Arial" w:cs="Arial"/>
          <w:bCs/>
          <w:sz w:val="20"/>
          <w:szCs w:val="20"/>
          <w:lang w:val="de-DE"/>
        </w:rPr>
        <w:lastRenderedPageBreak/>
        <w:t xml:space="preserve">Großwäschereien adressiert werden. </w:t>
      </w:r>
      <w:r w:rsidR="00641C21">
        <w:rPr>
          <w:rFonts w:ascii="Arial" w:hAnsi="Arial" w:cs="Arial"/>
          <w:bCs/>
          <w:sz w:val="20"/>
          <w:szCs w:val="20"/>
          <w:lang w:val="de-DE"/>
        </w:rPr>
        <w:t>Darüber hinaus prägte Wäschekrone die Branche mit textilen Innovationen. Beispielsweise brachte das Unternehmen 1982 die erste Bettwäsche mit Diagonalstreifen auf den Markt – eine willkommene Abwechslung zu den bis dato üblichen Längs- oder Wechselstreifen. 1998 macht Wäschekrone mit den ersten abw</w:t>
      </w:r>
      <w:r w:rsidR="00BF6A09">
        <w:rPr>
          <w:rFonts w:ascii="Arial" w:hAnsi="Arial" w:cs="Arial"/>
          <w:bCs/>
          <w:sz w:val="20"/>
          <w:szCs w:val="20"/>
          <w:lang w:val="de-DE"/>
        </w:rPr>
        <w:t>i</w:t>
      </w:r>
      <w:r w:rsidR="00641C21">
        <w:rPr>
          <w:rFonts w:ascii="Arial" w:hAnsi="Arial" w:cs="Arial"/>
          <w:bCs/>
          <w:sz w:val="20"/>
          <w:szCs w:val="20"/>
          <w:lang w:val="de-DE"/>
        </w:rPr>
        <w:t>schbaren Tischdecken von sich reden</w:t>
      </w:r>
      <w:r w:rsidR="00B016AB">
        <w:rPr>
          <w:rFonts w:ascii="Arial" w:hAnsi="Arial" w:cs="Arial"/>
          <w:bCs/>
          <w:sz w:val="20"/>
          <w:szCs w:val="20"/>
          <w:lang w:val="de-DE"/>
        </w:rPr>
        <w:t>;</w:t>
      </w:r>
      <w:r w:rsidR="00641C21">
        <w:rPr>
          <w:rFonts w:ascii="Arial" w:hAnsi="Arial" w:cs="Arial"/>
          <w:bCs/>
          <w:sz w:val="20"/>
          <w:szCs w:val="20"/>
          <w:lang w:val="de-DE"/>
        </w:rPr>
        <w:t xml:space="preserve"> die</w:t>
      </w:r>
      <w:r w:rsidR="00B016AB">
        <w:rPr>
          <w:rFonts w:ascii="Arial" w:hAnsi="Arial" w:cs="Arial"/>
          <w:bCs/>
          <w:sz w:val="20"/>
          <w:szCs w:val="20"/>
          <w:lang w:val="de-DE"/>
        </w:rPr>
        <w:t>se wiesen</w:t>
      </w:r>
      <w:r w:rsidR="00641C21">
        <w:rPr>
          <w:rFonts w:ascii="Arial" w:hAnsi="Arial" w:cs="Arial"/>
          <w:bCs/>
          <w:sz w:val="20"/>
          <w:szCs w:val="20"/>
          <w:lang w:val="de-DE"/>
        </w:rPr>
        <w:t xml:space="preserve"> trotz der Beschichtung eine</w:t>
      </w:r>
      <w:r w:rsidR="00BB2843">
        <w:rPr>
          <w:rFonts w:ascii="Arial" w:hAnsi="Arial" w:cs="Arial"/>
          <w:bCs/>
          <w:sz w:val="20"/>
          <w:szCs w:val="20"/>
          <w:lang w:val="de-DE"/>
        </w:rPr>
        <w:t xml:space="preserve"> angenehme</w:t>
      </w:r>
      <w:r w:rsidR="00641C21">
        <w:rPr>
          <w:rFonts w:ascii="Arial" w:hAnsi="Arial" w:cs="Arial"/>
          <w:bCs/>
          <w:sz w:val="20"/>
          <w:szCs w:val="20"/>
          <w:lang w:val="de-DE"/>
        </w:rPr>
        <w:t xml:space="preserve"> textile Haptik </w:t>
      </w:r>
      <w:r w:rsidR="00B016AB">
        <w:rPr>
          <w:rFonts w:ascii="Arial" w:hAnsi="Arial" w:cs="Arial"/>
          <w:bCs/>
          <w:sz w:val="20"/>
          <w:szCs w:val="20"/>
          <w:lang w:val="de-DE"/>
        </w:rPr>
        <w:t>auf</w:t>
      </w:r>
      <w:r w:rsidR="00641C21">
        <w:rPr>
          <w:rFonts w:ascii="Arial" w:hAnsi="Arial" w:cs="Arial"/>
          <w:bCs/>
          <w:sz w:val="20"/>
          <w:szCs w:val="20"/>
          <w:lang w:val="de-DE"/>
        </w:rPr>
        <w:t xml:space="preserve">. </w:t>
      </w:r>
      <w:r w:rsidR="00155EAD">
        <w:rPr>
          <w:rFonts w:ascii="Arial" w:hAnsi="Arial" w:cs="Arial"/>
          <w:bCs/>
          <w:sz w:val="20"/>
          <w:szCs w:val="20"/>
          <w:lang w:val="de-DE"/>
        </w:rPr>
        <w:t xml:space="preserve">Auch jüngst zeigt das Unternehmen, dass es </w:t>
      </w:r>
      <w:r w:rsidR="00B016AB">
        <w:rPr>
          <w:rFonts w:ascii="Arial" w:hAnsi="Arial" w:cs="Arial"/>
          <w:bCs/>
          <w:sz w:val="20"/>
          <w:szCs w:val="20"/>
          <w:lang w:val="de-DE"/>
        </w:rPr>
        <w:t xml:space="preserve">immer Wege sucht, aktuelle </w:t>
      </w:r>
      <w:r w:rsidR="00155EAD">
        <w:rPr>
          <w:rFonts w:ascii="Arial" w:hAnsi="Arial" w:cs="Arial"/>
          <w:bCs/>
          <w:sz w:val="20"/>
          <w:szCs w:val="20"/>
          <w:lang w:val="de-DE"/>
        </w:rPr>
        <w:t xml:space="preserve">Herausforderungen </w:t>
      </w:r>
      <w:r w:rsidR="00B016AB">
        <w:rPr>
          <w:rFonts w:ascii="Arial" w:hAnsi="Arial" w:cs="Arial"/>
          <w:bCs/>
          <w:sz w:val="20"/>
          <w:szCs w:val="20"/>
          <w:lang w:val="de-DE"/>
        </w:rPr>
        <w:t>zu meistern bzw. Lösungen dafür zu bieten</w:t>
      </w:r>
      <w:r w:rsidR="00155EAD">
        <w:rPr>
          <w:rFonts w:ascii="Arial" w:hAnsi="Arial" w:cs="Arial"/>
          <w:bCs/>
          <w:sz w:val="20"/>
          <w:szCs w:val="20"/>
          <w:lang w:val="de-DE"/>
        </w:rPr>
        <w:t xml:space="preserve">. </w:t>
      </w:r>
      <w:r w:rsidR="005F4AEE">
        <w:rPr>
          <w:rFonts w:ascii="Arial" w:hAnsi="Arial" w:cs="Arial"/>
          <w:bCs/>
          <w:sz w:val="20"/>
          <w:szCs w:val="20"/>
          <w:lang w:val="de-DE"/>
        </w:rPr>
        <w:t>I</w:t>
      </w:r>
      <w:r w:rsidR="00AC7B24">
        <w:rPr>
          <w:rFonts w:ascii="Arial" w:hAnsi="Arial" w:cs="Arial"/>
          <w:bCs/>
          <w:sz w:val="20"/>
          <w:szCs w:val="20"/>
          <w:lang w:val="de-DE"/>
        </w:rPr>
        <w:t xml:space="preserve">m April 2020 </w:t>
      </w:r>
      <w:r w:rsidR="005F4AEE">
        <w:rPr>
          <w:rFonts w:ascii="Arial" w:hAnsi="Arial" w:cs="Arial"/>
          <w:bCs/>
          <w:sz w:val="20"/>
          <w:szCs w:val="20"/>
          <w:lang w:val="de-DE"/>
        </w:rPr>
        <w:t>erweiterte Wäschekrone das</w:t>
      </w:r>
      <w:r w:rsidR="00155EAD">
        <w:rPr>
          <w:rFonts w:ascii="Arial" w:hAnsi="Arial" w:cs="Arial"/>
          <w:bCs/>
          <w:sz w:val="20"/>
          <w:szCs w:val="20"/>
          <w:lang w:val="de-DE"/>
        </w:rPr>
        <w:t xml:space="preserve"> Produkt</w:t>
      </w:r>
      <w:r w:rsidR="005F4AEE">
        <w:rPr>
          <w:rFonts w:ascii="Arial" w:hAnsi="Arial" w:cs="Arial"/>
          <w:bCs/>
          <w:sz w:val="20"/>
          <w:szCs w:val="20"/>
          <w:lang w:val="de-DE"/>
        </w:rPr>
        <w:t>spektrum</w:t>
      </w:r>
      <w:r w:rsidR="00155EAD">
        <w:rPr>
          <w:rFonts w:ascii="Arial" w:hAnsi="Arial" w:cs="Arial"/>
          <w:bCs/>
          <w:sz w:val="20"/>
          <w:szCs w:val="20"/>
          <w:lang w:val="de-DE"/>
        </w:rPr>
        <w:t xml:space="preserve"> um Mund-Nasen-Masken</w:t>
      </w:r>
      <w:r w:rsidR="00AC7B24">
        <w:rPr>
          <w:rFonts w:ascii="Arial" w:hAnsi="Arial" w:cs="Arial"/>
          <w:bCs/>
          <w:sz w:val="20"/>
          <w:szCs w:val="20"/>
          <w:lang w:val="de-DE"/>
        </w:rPr>
        <w:t>. „</w:t>
      </w:r>
      <w:r w:rsidR="00AC7B24" w:rsidRPr="00AC7B24">
        <w:rPr>
          <w:rFonts w:ascii="Arial" w:hAnsi="Arial" w:cs="Arial"/>
          <w:bCs/>
          <w:sz w:val="20"/>
          <w:szCs w:val="20"/>
          <w:lang w:val="de-DE"/>
        </w:rPr>
        <w:t xml:space="preserve">Mit </w:t>
      </w:r>
      <w:r w:rsidR="00AC7B24">
        <w:rPr>
          <w:rFonts w:ascii="Arial" w:hAnsi="Arial" w:cs="Arial"/>
          <w:bCs/>
          <w:sz w:val="20"/>
          <w:szCs w:val="20"/>
          <w:lang w:val="de-DE"/>
        </w:rPr>
        <w:t>diesem</w:t>
      </w:r>
      <w:r w:rsidR="00AC7B24" w:rsidRPr="00AC7B24">
        <w:rPr>
          <w:rFonts w:ascii="Arial" w:hAnsi="Arial" w:cs="Arial"/>
          <w:bCs/>
          <w:sz w:val="20"/>
          <w:szCs w:val="20"/>
          <w:lang w:val="de-DE"/>
        </w:rPr>
        <w:t xml:space="preserve"> Angebot </w:t>
      </w:r>
      <w:r w:rsidR="00AC7B24">
        <w:rPr>
          <w:rFonts w:ascii="Arial" w:hAnsi="Arial" w:cs="Arial"/>
          <w:bCs/>
          <w:sz w:val="20"/>
          <w:szCs w:val="20"/>
          <w:lang w:val="de-DE"/>
        </w:rPr>
        <w:t>konnten</w:t>
      </w:r>
      <w:r w:rsidR="00AC7B24" w:rsidRPr="00AC7B24">
        <w:rPr>
          <w:rFonts w:ascii="Arial" w:hAnsi="Arial" w:cs="Arial"/>
          <w:bCs/>
          <w:sz w:val="20"/>
          <w:szCs w:val="20"/>
          <w:lang w:val="de-DE"/>
        </w:rPr>
        <w:t xml:space="preserve"> wir einen Beitrag zum Maskengebot bzw. zur Maskenpflicht</w:t>
      </w:r>
      <w:r w:rsidR="00AC7B24">
        <w:rPr>
          <w:rFonts w:ascii="Arial" w:hAnsi="Arial" w:cs="Arial"/>
          <w:bCs/>
          <w:sz w:val="20"/>
          <w:szCs w:val="20"/>
          <w:lang w:val="de-DE"/>
        </w:rPr>
        <w:t xml:space="preserve"> leisten</w:t>
      </w:r>
      <w:r w:rsidR="00AC7B24" w:rsidRPr="00AC7B24">
        <w:rPr>
          <w:rFonts w:ascii="Arial" w:hAnsi="Arial" w:cs="Arial"/>
          <w:bCs/>
          <w:sz w:val="20"/>
          <w:szCs w:val="20"/>
          <w:lang w:val="de-DE"/>
        </w:rPr>
        <w:t xml:space="preserve"> und darüber hinaus ist es uns dadurch gelungen, die Kurzarbeit in unserer Produktion einzudämmen",</w:t>
      </w:r>
      <w:r w:rsidR="00155EAD">
        <w:rPr>
          <w:rFonts w:ascii="Arial" w:hAnsi="Arial" w:cs="Arial"/>
          <w:bCs/>
          <w:sz w:val="20"/>
          <w:szCs w:val="20"/>
          <w:lang w:val="de-DE"/>
        </w:rPr>
        <w:t xml:space="preserve"> </w:t>
      </w:r>
      <w:r w:rsidR="00AC7B24">
        <w:rPr>
          <w:rFonts w:ascii="Arial" w:hAnsi="Arial" w:cs="Arial"/>
          <w:bCs/>
          <w:sz w:val="20"/>
          <w:szCs w:val="20"/>
          <w:lang w:val="de-DE"/>
        </w:rPr>
        <w:t>so Groß.</w:t>
      </w:r>
    </w:p>
    <w:p w14:paraId="555287C1" w14:textId="57F62FB5" w:rsidR="00950EB1" w:rsidRDefault="00950EB1" w:rsidP="00AC4578">
      <w:pPr>
        <w:spacing w:line="276" w:lineRule="auto"/>
        <w:rPr>
          <w:rFonts w:ascii="Arial" w:hAnsi="Arial" w:cs="Arial"/>
          <w:bCs/>
          <w:sz w:val="20"/>
          <w:szCs w:val="20"/>
          <w:lang w:val="de-DE"/>
        </w:rPr>
      </w:pPr>
    </w:p>
    <w:p w14:paraId="1A911C7B" w14:textId="704040B0" w:rsidR="00303B53" w:rsidRPr="00303B53" w:rsidRDefault="00303B53" w:rsidP="00AC4578">
      <w:pPr>
        <w:spacing w:line="276" w:lineRule="auto"/>
        <w:rPr>
          <w:rFonts w:ascii="Arial" w:hAnsi="Arial" w:cs="Arial"/>
          <w:b/>
          <w:sz w:val="20"/>
          <w:szCs w:val="20"/>
          <w:lang w:val="de-DE"/>
        </w:rPr>
      </w:pPr>
      <w:r w:rsidRPr="00303B53">
        <w:rPr>
          <w:rFonts w:ascii="Arial" w:hAnsi="Arial" w:cs="Arial"/>
          <w:b/>
          <w:sz w:val="20"/>
          <w:szCs w:val="20"/>
          <w:lang w:val="de-DE"/>
        </w:rPr>
        <w:t>Rundum zukunftsfähig</w:t>
      </w:r>
    </w:p>
    <w:p w14:paraId="750EFC54" w14:textId="641ED6B5" w:rsidR="00BE4478" w:rsidRPr="00303B53" w:rsidRDefault="00A13802" w:rsidP="00AC4578">
      <w:pPr>
        <w:spacing w:line="276" w:lineRule="auto"/>
        <w:rPr>
          <w:rFonts w:ascii="Arial" w:hAnsi="Arial" w:cs="Arial"/>
          <w:bCs/>
          <w:sz w:val="20"/>
          <w:szCs w:val="20"/>
          <w:lang w:val="de-DE"/>
        </w:rPr>
      </w:pPr>
      <w:r>
        <w:rPr>
          <w:rFonts w:ascii="Arial" w:hAnsi="Arial" w:cs="Arial"/>
          <w:bCs/>
          <w:sz w:val="20"/>
          <w:szCs w:val="20"/>
          <w:lang w:val="de-DE"/>
        </w:rPr>
        <w:t xml:space="preserve">Im Bereich der </w:t>
      </w:r>
      <w:r w:rsidR="00950EB1">
        <w:rPr>
          <w:rFonts w:ascii="Arial" w:hAnsi="Arial" w:cs="Arial"/>
          <w:bCs/>
          <w:sz w:val="20"/>
          <w:szCs w:val="20"/>
          <w:lang w:val="de-DE"/>
        </w:rPr>
        <w:t>Fertigung</w:t>
      </w:r>
      <w:r>
        <w:rPr>
          <w:rFonts w:ascii="Arial" w:hAnsi="Arial" w:cs="Arial"/>
          <w:bCs/>
          <w:sz w:val="20"/>
          <w:szCs w:val="20"/>
          <w:lang w:val="de-DE"/>
        </w:rPr>
        <w:t xml:space="preserve">sanlagen </w:t>
      </w:r>
      <w:r w:rsidR="00303B53">
        <w:rPr>
          <w:rFonts w:ascii="Arial" w:hAnsi="Arial" w:cs="Arial"/>
          <w:bCs/>
          <w:sz w:val="20"/>
          <w:szCs w:val="20"/>
          <w:lang w:val="de-DE"/>
        </w:rPr>
        <w:t>konnten</w:t>
      </w:r>
      <w:r w:rsidR="00A70FF7">
        <w:rPr>
          <w:rFonts w:ascii="Arial" w:hAnsi="Arial" w:cs="Arial"/>
          <w:bCs/>
          <w:sz w:val="20"/>
          <w:szCs w:val="20"/>
          <w:lang w:val="de-DE"/>
        </w:rPr>
        <w:t xml:space="preserve"> </w:t>
      </w:r>
      <w:r>
        <w:rPr>
          <w:rFonts w:ascii="Arial" w:hAnsi="Arial" w:cs="Arial"/>
          <w:bCs/>
          <w:sz w:val="20"/>
          <w:szCs w:val="20"/>
          <w:lang w:val="de-DE"/>
        </w:rPr>
        <w:t xml:space="preserve">zwei herausragende </w:t>
      </w:r>
      <w:r w:rsidR="00A70FF7">
        <w:rPr>
          <w:rFonts w:ascii="Arial" w:hAnsi="Arial" w:cs="Arial"/>
          <w:bCs/>
          <w:sz w:val="20"/>
          <w:szCs w:val="20"/>
          <w:lang w:val="de-DE"/>
        </w:rPr>
        <w:t>Wegmarken ebenfalls in jüngster Vergangenheit erreicht</w:t>
      </w:r>
      <w:r w:rsidR="00303B53">
        <w:rPr>
          <w:rFonts w:ascii="Arial" w:hAnsi="Arial" w:cs="Arial"/>
          <w:bCs/>
          <w:sz w:val="20"/>
          <w:szCs w:val="20"/>
          <w:lang w:val="de-DE"/>
        </w:rPr>
        <w:t xml:space="preserve"> werden</w:t>
      </w:r>
      <w:r w:rsidR="00A70FF7">
        <w:rPr>
          <w:rFonts w:ascii="Arial" w:hAnsi="Arial" w:cs="Arial"/>
          <w:bCs/>
          <w:sz w:val="20"/>
          <w:szCs w:val="20"/>
          <w:lang w:val="de-DE"/>
        </w:rPr>
        <w:t>. 2017</w:t>
      </w:r>
      <w:r w:rsidR="00BB2843">
        <w:rPr>
          <w:rFonts w:ascii="Arial" w:hAnsi="Arial" w:cs="Arial"/>
          <w:bCs/>
          <w:sz w:val="20"/>
          <w:szCs w:val="20"/>
          <w:lang w:val="de-DE"/>
        </w:rPr>
        <w:t xml:space="preserve"> wurde</w:t>
      </w:r>
      <w:r w:rsidR="00A70FF7">
        <w:rPr>
          <w:rFonts w:ascii="Arial" w:hAnsi="Arial" w:cs="Arial"/>
          <w:bCs/>
          <w:sz w:val="20"/>
          <w:szCs w:val="20"/>
          <w:lang w:val="de-DE"/>
        </w:rPr>
        <w:t xml:space="preserve"> der </w:t>
      </w:r>
      <w:r w:rsidR="00BB2843">
        <w:rPr>
          <w:rFonts w:ascii="Arial" w:hAnsi="Arial" w:cs="Arial"/>
          <w:bCs/>
          <w:sz w:val="20"/>
          <w:szCs w:val="20"/>
          <w:lang w:val="de-DE"/>
        </w:rPr>
        <w:t>Unternehmenssitz in</w:t>
      </w:r>
      <w:r w:rsidR="00A70FF7">
        <w:rPr>
          <w:rFonts w:ascii="Arial" w:hAnsi="Arial" w:cs="Arial"/>
          <w:bCs/>
          <w:sz w:val="20"/>
          <w:szCs w:val="20"/>
          <w:lang w:val="de-DE"/>
        </w:rPr>
        <w:t xml:space="preserve"> Laichingen stark erweitert. </w:t>
      </w:r>
      <w:r w:rsidR="00BB2843">
        <w:rPr>
          <w:rFonts w:ascii="Arial" w:hAnsi="Arial" w:cs="Arial"/>
          <w:bCs/>
          <w:sz w:val="20"/>
          <w:szCs w:val="20"/>
          <w:lang w:val="de-DE"/>
        </w:rPr>
        <w:t>Dazu Groß: „</w:t>
      </w:r>
      <w:r w:rsidR="00A70FF7">
        <w:rPr>
          <w:rFonts w:ascii="Arial" w:hAnsi="Arial" w:cs="Arial"/>
          <w:bCs/>
          <w:sz w:val="20"/>
          <w:szCs w:val="20"/>
          <w:lang w:val="de-DE"/>
        </w:rPr>
        <w:t xml:space="preserve">Eine Gesamtnutzfläche von 3.500 Quadratmetern sowie moderne Lager- und Produktionstechnik </w:t>
      </w:r>
      <w:r w:rsidR="00BB2843">
        <w:rPr>
          <w:rFonts w:ascii="Arial" w:hAnsi="Arial" w:cs="Arial"/>
          <w:bCs/>
          <w:sz w:val="20"/>
          <w:szCs w:val="20"/>
          <w:lang w:val="de-DE"/>
        </w:rPr>
        <w:t xml:space="preserve">sichern unsere Zukunftsfähigkeit sowie die weitere Expansion an unserem Standort auf der Schwäbischen Alb.“ </w:t>
      </w:r>
      <w:r w:rsidR="00450DB9">
        <w:rPr>
          <w:rFonts w:ascii="Arial" w:hAnsi="Arial" w:cs="Arial"/>
          <w:bCs/>
          <w:sz w:val="20"/>
          <w:szCs w:val="20"/>
          <w:lang w:val="de-DE"/>
        </w:rPr>
        <w:t>Heute lagern im Fertigwaren-Lager etwa 3.700 Artikel mit cir</w:t>
      </w:r>
      <w:r w:rsidR="007B69F8">
        <w:rPr>
          <w:rFonts w:ascii="Arial" w:hAnsi="Arial" w:cs="Arial"/>
          <w:bCs/>
          <w:sz w:val="20"/>
          <w:szCs w:val="20"/>
          <w:lang w:val="de-DE"/>
        </w:rPr>
        <w:t>c</w:t>
      </w:r>
      <w:r w:rsidR="00450DB9">
        <w:rPr>
          <w:rFonts w:ascii="Arial" w:hAnsi="Arial" w:cs="Arial"/>
          <w:bCs/>
          <w:sz w:val="20"/>
          <w:szCs w:val="20"/>
          <w:lang w:val="de-DE"/>
        </w:rPr>
        <w:t>a 610.000 Teilen. In der Näherei werden um die</w:t>
      </w:r>
      <w:r w:rsidR="00450DB9" w:rsidRPr="00450DB9">
        <w:rPr>
          <w:rFonts w:ascii="Arial" w:hAnsi="Arial" w:cs="Arial"/>
          <w:bCs/>
          <w:sz w:val="20"/>
          <w:szCs w:val="20"/>
          <w:lang w:val="de-DE"/>
        </w:rPr>
        <w:t xml:space="preserve"> 400 unterschiedliche Artikel</w:t>
      </w:r>
      <w:r w:rsidR="00450DB9">
        <w:rPr>
          <w:rFonts w:ascii="Arial" w:hAnsi="Arial" w:cs="Arial"/>
          <w:bCs/>
          <w:sz w:val="20"/>
          <w:szCs w:val="20"/>
          <w:lang w:val="de-DE"/>
        </w:rPr>
        <w:t xml:space="preserve"> gelagert, was etwa </w:t>
      </w:r>
      <w:r w:rsidR="00450DB9" w:rsidRPr="00450DB9">
        <w:rPr>
          <w:rFonts w:ascii="Arial" w:hAnsi="Arial" w:cs="Arial"/>
          <w:bCs/>
          <w:sz w:val="20"/>
          <w:szCs w:val="20"/>
          <w:lang w:val="de-DE"/>
        </w:rPr>
        <w:t xml:space="preserve">300.000 </w:t>
      </w:r>
      <w:r w:rsidR="007B69F8">
        <w:rPr>
          <w:rFonts w:ascii="Arial" w:hAnsi="Arial" w:cs="Arial"/>
          <w:bCs/>
          <w:sz w:val="20"/>
          <w:szCs w:val="20"/>
          <w:lang w:val="de-DE"/>
        </w:rPr>
        <w:t>Laufmetern</w:t>
      </w:r>
      <w:r w:rsidR="00450DB9">
        <w:rPr>
          <w:rFonts w:ascii="Arial" w:hAnsi="Arial" w:cs="Arial"/>
          <w:bCs/>
          <w:sz w:val="20"/>
          <w:szCs w:val="20"/>
          <w:lang w:val="de-DE"/>
        </w:rPr>
        <w:t xml:space="preserve"> Stoff entspricht. </w:t>
      </w:r>
      <w:r w:rsidR="00BB2843">
        <w:rPr>
          <w:rFonts w:ascii="Arial" w:hAnsi="Arial" w:cs="Arial"/>
          <w:bCs/>
          <w:sz w:val="20"/>
          <w:szCs w:val="20"/>
          <w:lang w:val="de-DE"/>
        </w:rPr>
        <w:t xml:space="preserve">Da Wäschekrone </w:t>
      </w:r>
      <w:r w:rsidR="00450DB9">
        <w:rPr>
          <w:rFonts w:ascii="Arial" w:hAnsi="Arial" w:cs="Arial"/>
          <w:bCs/>
          <w:sz w:val="20"/>
          <w:szCs w:val="20"/>
          <w:lang w:val="de-DE"/>
        </w:rPr>
        <w:t xml:space="preserve">einen Großteil der Produkte </w:t>
      </w:r>
      <w:r w:rsidR="00BB2843">
        <w:rPr>
          <w:rFonts w:ascii="Arial" w:hAnsi="Arial" w:cs="Arial"/>
          <w:bCs/>
          <w:sz w:val="20"/>
          <w:szCs w:val="20"/>
          <w:lang w:val="de-DE"/>
        </w:rPr>
        <w:t xml:space="preserve">nach Kundenauftrag individuell produziert, haben Schnelligkeit gepaart mit Wirtschaftlichkeit einen </w:t>
      </w:r>
      <w:r w:rsidR="00450DB9">
        <w:rPr>
          <w:rFonts w:ascii="Arial" w:hAnsi="Arial" w:cs="Arial"/>
          <w:bCs/>
          <w:sz w:val="20"/>
          <w:szCs w:val="20"/>
          <w:lang w:val="de-DE"/>
        </w:rPr>
        <w:t>hohen</w:t>
      </w:r>
      <w:r w:rsidR="00BB2843">
        <w:rPr>
          <w:rFonts w:ascii="Arial" w:hAnsi="Arial" w:cs="Arial"/>
          <w:bCs/>
          <w:sz w:val="20"/>
          <w:szCs w:val="20"/>
          <w:lang w:val="de-DE"/>
        </w:rPr>
        <w:t xml:space="preserve"> Stellenwert im Unternehmen. Um diesen Anspruch langfristig auf ein festes Fundament zu stellen, </w:t>
      </w:r>
      <w:r w:rsidR="00A029D0">
        <w:rPr>
          <w:rFonts w:ascii="Arial" w:hAnsi="Arial" w:cs="Arial"/>
          <w:bCs/>
          <w:sz w:val="20"/>
          <w:szCs w:val="20"/>
          <w:lang w:val="de-DE"/>
        </w:rPr>
        <w:t>kooperiert</w:t>
      </w:r>
      <w:r w:rsidR="00BB2843">
        <w:rPr>
          <w:rFonts w:ascii="Arial" w:hAnsi="Arial" w:cs="Arial"/>
          <w:bCs/>
          <w:sz w:val="20"/>
          <w:szCs w:val="20"/>
          <w:lang w:val="de-DE"/>
        </w:rPr>
        <w:t xml:space="preserve"> Wäschekrone</w:t>
      </w:r>
      <w:r w:rsidR="00A029D0">
        <w:rPr>
          <w:rFonts w:ascii="Arial" w:hAnsi="Arial" w:cs="Arial"/>
          <w:bCs/>
          <w:sz w:val="20"/>
          <w:szCs w:val="20"/>
          <w:lang w:val="de-DE"/>
        </w:rPr>
        <w:t xml:space="preserve"> seit</w:t>
      </w:r>
      <w:r w:rsidR="00BB2843">
        <w:rPr>
          <w:rFonts w:ascii="Arial" w:hAnsi="Arial" w:cs="Arial"/>
          <w:bCs/>
          <w:sz w:val="20"/>
          <w:szCs w:val="20"/>
          <w:lang w:val="de-DE"/>
        </w:rPr>
        <w:t xml:space="preserve"> 2018</w:t>
      </w:r>
      <w:r w:rsidR="00A029D0">
        <w:rPr>
          <w:rFonts w:ascii="Arial" w:hAnsi="Arial" w:cs="Arial"/>
          <w:bCs/>
          <w:sz w:val="20"/>
          <w:szCs w:val="20"/>
          <w:lang w:val="de-DE"/>
        </w:rPr>
        <w:t xml:space="preserve"> eng mit dem Laichinger Textilproduzenten Pichler. „Unsere Unternehmen </w:t>
      </w:r>
      <w:r w:rsidR="002B260D">
        <w:rPr>
          <w:rFonts w:ascii="Arial" w:hAnsi="Arial" w:cs="Arial"/>
          <w:bCs/>
          <w:sz w:val="20"/>
          <w:szCs w:val="20"/>
          <w:lang w:val="de-DE"/>
        </w:rPr>
        <w:t>haben Textilt</w:t>
      </w:r>
      <w:r w:rsidR="00A029D0">
        <w:rPr>
          <w:rFonts w:ascii="Arial" w:hAnsi="Arial" w:cs="Arial"/>
          <w:bCs/>
          <w:sz w:val="20"/>
          <w:szCs w:val="20"/>
          <w:lang w:val="de-DE"/>
        </w:rPr>
        <w:t xml:space="preserve">radition und </w:t>
      </w:r>
      <w:r w:rsidR="002B260D">
        <w:rPr>
          <w:rFonts w:ascii="Arial" w:hAnsi="Arial" w:cs="Arial"/>
          <w:bCs/>
          <w:sz w:val="20"/>
          <w:szCs w:val="20"/>
          <w:lang w:val="de-DE"/>
        </w:rPr>
        <w:t>einen</w:t>
      </w:r>
      <w:r w:rsidR="00A029D0">
        <w:rPr>
          <w:rFonts w:ascii="Arial" w:hAnsi="Arial" w:cs="Arial"/>
          <w:bCs/>
          <w:sz w:val="20"/>
          <w:szCs w:val="20"/>
          <w:lang w:val="de-DE"/>
        </w:rPr>
        <w:t xml:space="preserve"> hohe</w:t>
      </w:r>
      <w:r w:rsidR="002B260D">
        <w:rPr>
          <w:rFonts w:ascii="Arial" w:hAnsi="Arial" w:cs="Arial"/>
          <w:bCs/>
          <w:sz w:val="20"/>
          <w:szCs w:val="20"/>
          <w:lang w:val="de-DE"/>
        </w:rPr>
        <w:t>n</w:t>
      </w:r>
      <w:r w:rsidR="00A029D0">
        <w:rPr>
          <w:rFonts w:ascii="Arial" w:hAnsi="Arial" w:cs="Arial"/>
          <w:bCs/>
          <w:sz w:val="20"/>
          <w:szCs w:val="20"/>
          <w:lang w:val="de-DE"/>
        </w:rPr>
        <w:t xml:space="preserve"> Qualitätsanspruch </w:t>
      </w:r>
      <w:r w:rsidR="002B260D">
        <w:rPr>
          <w:rFonts w:ascii="Arial" w:hAnsi="Arial" w:cs="Arial"/>
          <w:bCs/>
          <w:sz w:val="20"/>
          <w:szCs w:val="20"/>
          <w:lang w:val="de-DE"/>
        </w:rPr>
        <w:t>gemeinsam. Die Kooperation ermöglicht uns dank industrieller Nähtechnik, direkt vor Ort nachhaltig, wirtschaf</w:t>
      </w:r>
      <w:r w:rsidR="007B69F8">
        <w:rPr>
          <w:rFonts w:ascii="Arial" w:hAnsi="Arial" w:cs="Arial"/>
          <w:bCs/>
          <w:sz w:val="20"/>
          <w:szCs w:val="20"/>
          <w:lang w:val="de-DE"/>
        </w:rPr>
        <w:t>tli</w:t>
      </w:r>
      <w:r w:rsidR="002B260D">
        <w:rPr>
          <w:rFonts w:ascii="Arial" w:hAnsi="Arial" w:cs="Arial"/>
          <w:bCs/>
          <w:sz w:val="20"/>
          <w:szCs w:val="20"/>
          <w:lang w:val="de-DE"/>
        </w:rPr>
        <w:t xml:space="preserve">ch und zukunftsorientiert zu produzieren. </w:t>
      </w:r>
      <w:r w:rsidR="004731B0">
        <w:rPr>
          <w:rFonts w:ascii="Arial" w:hAnsi="Arial" w:cs="Arial"/>
          <w:bCs/>
          <w:sz w:val="20"/>
          <w:szCs w:val="20"/>
          <w:lang w:val="de-DE"/>
        </w:rPr>
        <w:t xml:space="preserve">Beispielsweise </w:t>
      </w:r>
      <w:r w:rsidR="000E034A">
        <w:rPr>
          <w:rFonts w:ascii="Arial" w:hAnsi="Arial" w:cs="Arial"/>
          <w:bCs/>
          <w:sz w:val="20"/>
          <w:szCs w:val="20"/>
          <w:lang w:val="de-DE"/>
        </w:rPr>
        <w:t>wären</w:t>
      </w:r>
      <w:r w:rsidR="004731B0">
        <w:rPr>
          <w:rFonts w:ascii="Arial" w:hAnsi="Arial" w:cs="Arial"/>
          <w:bCs/>
          <w:sz w:val="20"/>
          <w:szCs w:val="20"/>
          <w:lang w:val="de-DE"/>
        </w:rPr>
        <w:t xml:space="preserve"> wir jetzt in der Lage, </w:t>
      </w:r>
      <w:r w:rsidR="000E034A">
        <w:rPr>
          <w:rFonts w:ascii="Arial" w:hAnsi="Arial" w:cs="Arial"/>
          <w:bCs/>
          <w:sz w:val="20"/>
          <w:szCs w:val="20"/>
          <w:lang w:val="de-DE"/>
        </w:rPr>
        <w:t xml:space="preserve">bei einem Großauftrag </w:t>
      </w:r>
      <w:r w:rsidR="004731B0">
        <w:rPr>
          <w:rFonts w:ascii="Arial" w:hAnsi="Arial" w:cs="Arial"/>
          <w:bCs/>
          <w:sz w:val="20"/>
          <w:szCs w:val="20"/>
          <w:lang w:val="de-DE"/>
        </w:rPr>
        <w:t>innerhalb von acht Stunden bis zu 800 Tischdecken</w:t>
      </w:r>
      <w:r w:rsidR="00F579CE">
        <w:rPr>
          <w:rFonts w:ascii="Arial" w:hAnsi="Arial" w:cs="Arial"/>
          <w:bCs/>
          <w:sz w:val="20"/>
          <w:szCs w:val="20"/>
          <w:lang w:val="de-DE"/>
        </w:rPr>
        <w:t xml:space="preserve"> mit Sondermaß</w:t>
      </w:r>
      <w:r w:rsidR="004731B0">
        <w:rPr>
          <w:rFonts w:ascii="Arial" w:hAnsi="Arial" w:cs="Arial"/>
          <w:bCs/>
          <w:sz w:val="20"/>
          <w:szCs w:val="20"/>
          <w:lang w:val="de-DE"/>
        </w:rPr>
        <w:t xml:space="preserve"> zu fertigen.“ </w:t>
      </w:r>
      <w:r w:rsidR="00B11AB5">
        <w:rPr>
          <w:rFonts w:ascii="Arial" w:hAnsi="Arial" w:cs="Arial"/>
          <w:bCs/>
          <w:sz w:val="20"/>
          <w:szCs w:val="20"/>
          <w:lang w:val="de-DE"/>
        </w:rPr>
        <w:t xml:space="preserve">Nicht nur aufgrund dieser Investitionen sieht Hans Werner Groß das Unternehmen gut für die Zukunft gerüstet: „Mit der Zertifizierung unserer Feder- und Daunenprodukte werden wir dem </w:t>
      </w:r>
      <w:r w:rsidR="007145C0">
        <w:rPr>
          <w:rFonts w:ascii="Arial" w:hAnsi="Arial" w:cs="Arial"/>
          <w:bCs/>
          <w:sz w:val="20"/>
          <w:szCs w:val="20"/>
          <w:lang w:val="de-DE"/>
        </w:rPr>
        <w:t>großen</w:t>
      </w:r>
      <w:r w:rsidR="00B11AB5">
        <w:rPr>
          <w:rFonts w:ascii="Arial" w:hAnsi="Arial" w:cs="Arial"/>
          <w:bCs/>
          <w:sz w:val="20"/>
          <w:szCs w:val="20"/>
          <w:lang w:val="de-DE"/>
        </w:rPr>
        <w:t xml:space="preserve"> Nachhaltigkeitsbewusstsein der Kunden gerecht. Doch auch die steigende Nachfrage nach Synthetik-Textilien können wir bedienen. Und unser moderner Online-Shop macht den Einkauf bei uns so einfach wie</w:t>
      </w:r>
      <w:r w:rsidR="00F579CE">
        <w:rPr>
          <w:rFonts w:ascii="Arial" w:hAnsi="Arial" w:cs="Arial"/>
          <w:bCs/>
          <w:sz w:val="20"/>
          <w:szCs w:val="20"/>
          <w:lang w:val="de-DE"/>
        </w:rPr>
        <w:t xml:space="preserve"> nie</w:t>
      </w:r>
      <w:r w:rsidR="00B11AB5">
        <w:rPr>
          <w:rFonts w:ascii="Arial" w:hAnsi="Arial" w:cs="Arial"/>
          <w:bCs/>
          <w:sz w:val="20"/>
          <w:szCs w:val="20"/>
          <w:lang w:val="de-DE"/>
        </w:rPr>
        <w:t xml:space="preserve"> zuvor – für Profis ebenso wie für Privatkunden.“</w:t>
      </w:r>
    </w:p>
    <w:p w14:paraId="518E8EF2" w14:textId="77777777" w:rsidR="006B358E" w:rsidRDefault="006B358E" w:rsidP="006B358E">
      <w:pPr>
        <w:spacing w:line="312" w:lineRule="auto"/>
        <w:ind w:right="139"/>
        <w:rPr>
          <w:rFonts w:ascii="Arial" w:hAnsi="Arial" w:cs="Arial"/>
          <w:b/>
          <w:sz w:val="20"/>
          <w:szCs w:val="20"/>
          <w:lang w:val="de-DE"/>
        </w:rPr>
      </w:pPr>
    </w:p>
    <w:p w14:paraId="2BD10DCA" w14:textId="6370C94F" w:rsidR="006B358E" w:rsidRDefault="006B358E" w:rsidP="006B358E">
      <w:pPr>
        <w:spacing w:line="312" w:lineRule="auto"/>
        <w:ind w:right="139"/>
        <w:rPr>
          <w:rFonts w:ascii="Arial" w:hAnsi="Arial" w:cs="Arial"/>
          <w:b/>
          <w:sz w:val="20"/>
          <w:szCs w:val="20"/>
          <w:lang w:val="de-DE"/>
        </w:rPr>
      </w:pPr>
      <w:r w:rsidRPr="00FA5338">
        <w:rPr>
          <w:rFonts w:ascii="Arial" w:hAnsi="Arial" w:cs="Arial"/>
          <w:b/>
          <w:sz w:val="20"/>
          <w:szCs w:val="20"/>
          <w:lang w:val="de-DE"/>
        </w:rPr>
        <w:t>wäschekrone.de</w:t>
      </w:r>
    </w:p>
    <w:p w14:paraId="07FA0D1E" w14:textId="10296E3F" w:rsidR="00557054" w:rsidRDefault="00557054" w:rsidP="006B358E">
      <w:pPr>
        <w:spacing w:line="312" w:lineRule="auto"/>
        <w:ind w:right="139"/>
        <w:rPr>
          <w:rFonts w:ascii="Arial" w:hAnsi="Arial" w:cs="Arial"/>
          <w:b/>
          <w:sz w:val="20"/>
          <w:szCs w:val="20"/>
          <w:lang w:val="de-DE"/>
        </w:rPr>
      </w:pPr>
    </w:p>
    <w:tbl>
      <w:tblPr>
        <w:tblStyle w:val="Tabellenraster"/>
        <w:tblW w:w="8926" w:type="dxa"/>
        <w:tblLook w:val="04A0" w:firstRow="1" w:lastRow="0" w:firstColumn="1" w:lastColumn="0" w:noHBand="0" w:noVBand="1"/>
      </w:tblPr>
      <w:tblGrid>
        <w:gridCol w:w="4248"/>
        <w:gridCol w:w="4678"/>
      </w:tblGrid>
      <w:tr w:rsidR="00FA7BCB" w14:paraId="30C26A43" w14:textId="77777777" w:rsidTr="00FA7BCB">
        <w:tc>
          <w:tcPr>
            <w:tcW w:w="4248" w:type="dxa"/>
          </w:tcPr>
          <w:p w14:paraId="1AE9E4D8" w14:textId="47C6581D" w:rsidR="00FA7BCB" w:rsidRDefault="00FA7BCB" w:rsidP="00FA7BCB">
            <w:pPr>
              <w:spacing w:line="288" w:lineRule="auto"/>
              <w:ind w:right="139"/>
              <w:jc w:val="center"/>
              <w:rPr>
                <w:rFonts w:ascii="Arial" w:hAnsi="Arial" w:cs="Arial"/>
                <w:b/>
                <w:sz w:val="20"/>
                <w:szCs w:val="20"/>
                <w:lang w:val="de-DE"/>
              </w:rPr>
            </w:pPr>
            <w:r>
              <w:rPr>
                <w:rFonts w:ascii="Arial" w:hAnsi="Arial" w:cs="Arial"/>
                <w:b/>
                <w:noProof/>
                <w:sz w:val="20"/>
                <w:szCs w:val="20"/>
                <w:lang w:val="de-DE" w:eastAsia="de-DE"/>
              </w:rPr>
              <w:drawing>
                <wp:inline distT="0" distB="0" distL="0" distR="0" wp14:anchorId="1F2F20EF" wp14:editId="66FF1987">
                  <wp:extent cx="1936517" cy="1261110"/>
                  <wp:effectExtent l="0" t="0" r="0" b="0"/>
                  <wp:docPr id="1" name="Grafik 1" descr="Ein Bild, das drinnen, Tisch, Elemente,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drinnen, Tisch, Elemente, sitzend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46877" cy="1267857"/>
                          </a:xfrm>
                          <a:prstGeom prst="rect">
                            <a:avLst/>
                          </a:prstGeom>
                        </pic:spPr>
                      </pic:pic>
                    </a:graphicData>
                  </a:graphic>
                </wp:inline>
              </w:drawing>
            </w:r>
          </w:p>
        </w:tc>
        <w:tc>
          <w:tcPr>
            <w:tcW w:w="4678" w:type="dxa"/>
          </w:tcPr>
          <w:p w14:paraId="19FCE1AD" w14:textId="1EE4F624" w:rsidR="00FA7BCB" w:rsidRDefault="00FA7BCB" w:rsidP="00FA7BCB">
            <w:pPr>
              <w:spacing w:line="288" w:lineRule="auto"/>
              <w:ind w:right="139"/>
              <w:jc w:val="center"/>
              <w:rPr>
                <w:rFonts w:ascii="Arial" w:hAnsi="Arial" w:cs="Arial"/>
                <w:b/>
                <w:sz w:val="20"/>
                <w:szCs w:val="20"/>
                <w:lang w:val="de-DE"/>
              </w:rPr>
            </w:pPr>
            <w:r>
              <w:rPr>
                <w:rFonts w:ascii="Arial" w:hAnsi="Arial" w:cs="Arial"/>
                <w:b/>
                <w:noProof/>
                <w:sz w:val="20"/>
                <w:szCs w:val="20"/>
                <w:lang w:val="de-DE" w:eastAsia="de-DE"/>
              </w:rPr>
              <w:drawing>
                <wp:inline distT="0" distB="0" distL="0" distR="0" wp14:anchorId="50C38BD5" wp14:editId="5256AA40">
                  <wp:extent cx="2247681" cy="1261641"/>
                  <wp:effectExtent l="0" t="0" r="635" b="0"/>
                  <wp:docPr id="3" name="Grafik 3" descr="Ein Bild, das drinnen, Bleistift, sitzend, orang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drinnen, Bleistift, sitzend, orange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68192" cy="1273154"/>
                          </a:xfrm>
                          <a:prstGeom prst="rect">
                            <a:avLst/>
                          </a:prstGeom>
                        </pic:spPr>
                      </pic:pic>
                    </a:graphicData>
                  </a:graphic>
                </wp:inline>
              </w:drawing>
            </w:r>
          </w:p>
        </w:tc>
      </w:tr>
      <w:tr w:rsidR="00FA7BCB" w14:paraId="00C67241" w14:textId="77777777" w:rsidTr="00FA7BCB">
        <w:tc>
          <w:tcPr>
            <w:tcW w:w="4248" w:type="dxa"/>
          </w:tcPr>
          <w:p w14:paraId="2D736BFD" w14:textId="6EB65F94" w:rsidR="00FA7BCB" w:rsidRPr="00FA7BCB" w:rsidRDefault="00FA7BCB" w:rsidP="00FA7BCB">
            <w:pPr>
              <w:spacing w:line="288" w:lineRule="auto"/>
              <w:ind w:right="-106"/>
              <w:rPr>
                <w:rFonts w:ascii="Arial" w:hAnsi="Arial" w:cs="Arial"/>
                <w:b/>
                <w:sz w:val="16"/>
                <w:szCs w:val="16"/>
                <w:lang w:val="de-DE"/>
              </w:rPr>
            </w:pPr>
            <w:r>
              <w:rPr>
                <w:rFonts w:ascii="Arial" w:hAnsi="Arial" w:cs="Arial"/>
                <w:bCs/>
                <w:sz w:val="16"/>
                <w:szCs w:val="16"/>
                <w:lang w:val="de-DE"/>
              </w:rPr>
              <w:t>In den 60er Jahren</w:t>
            </w:r>
            <w:r w:rsidRPr="00FA7BCB">
              <w:rPr>
                <w:rFonts w:ascii="Arial" w:hAnsi="Arial" w:cs="Arial"/>
                <w:bCs/>
                <w:sz w:val="16"/>
                <w:szCs w:val="16"/>
                <w:lang w:val="de-DE"/>
              </w:rPr>
              <w:t xml:space="preserve"> dominierte noch die Aussteuerwäsche das Geschäft von Wäschekrone.</w:t>
            </w:r>
          </w:p>
        </w:tc>
        <w:tc>
          <w:tcPr>
            <w:tcW w:w="4678" w:type="dxa"/>
          </w:tcPr>
          <w:p w14:paraId="40028A5C" w14:textId="7C214D29" w:rsidR="00FA7BCB" w:rsidRDefault="00FA7BCB" w:rsidP="00FA7BCB">
            <w:pPr>
              <w:spacing w:line="288" w:lineRule="auto"/>
              <w:ind w:right="-106"/>
              <w:rPr>
                <w:rFonts w:ascii="Arial" w:hAnsi="Arial" w:cs="Arial"/>
                <w:b/>
                <w:sz w:val="20"/>
                <w:szCs w:val="20"/>
                <w:lang w:val="de-DE"/>
              </w:rPr>
            </w:pPr>
            <w:r w:rsidRPr="00FA7BCB">
              <w:rPr>
                <w:rFonts w:ascii="Arial" w:hAnsi="Arial" w:cs="Arial"/>
                <w:bCs/>
                <w:sz w:val="16"/>
                <w:szCs w:val="16"/>
                <w:lang w:val="de-DE"/>
              </w:rPr>
              <w:t>H</w:t>
            </w:r>
            <w:r>
              <w:rPr>
                <w:rFonts w:ascii="Arial" w:hAnsi="Arial" w:cs="Arial"/>
                <w:bCs/>
                <w:sz w:val="16"/>
                <w:szCs w:val="16"/>
                <w:lang w:val="de-DE"/>
              </w:rPr>
              <w:t xml:space="preserve">eute lagern rund </w:t>
            </w:r>
            <w:r w:rsidR="00154BB4">
              <w:rPr>
                <w:rFonts w:ascii="Arial" w:hAnsi="Arial" w:cs="Arial"/>
                <w:bCs/>
                <w:sz w:val="16"/>
                <w:szCs w:val="16"/>
                <w:lang w:val="de-DE"/>
              </w:rPr>
              <w:t xml:space="preserve">610.000 Teile </w:t>
            </w:r>
            <w:r w:rsidR="00B2125D">
              <w:rPr>
                <w:rFonts w:ascii="Arial" w:hAnsi="Arial" w:cs="Arial"/>
                <w:bCs/>
                <w:sz w:val="16"/>
                <w:szCs w:val="16"/>
                <w:lang w:val="de-DE"/>
              </w:rPr>
              <w:t xml:space="preserve">und an die </w:t>
            </w:r>
            <w:r w:rsidR="00B2125D" w:rsidRPr="00B2125D">
              <w:rPr>
                <w:rFonts w:ascii="Arial" w:hAnsi="Arial" w:cs="Arial"/>
                <w:bCs/>
                <w:sz w:val="16"/>
                <w:szCs w:val="16"/>
                <w:lang w:val="de-DE"/>
              </w:rPr>
              <w:t xml:space="preserve">300.000 Laufmeter </w:t>
            </w:r>
            <w:r w:rsidR="00154BB4">
              <w:rPr>
                <w:rFonts w:ascii="Arial" w:hAnsi="Arial" w:cs="Arial"/>
                <w:bCs/>
                <w:sz w:val="16"/>
                <w:szCs w:val="16"/>
                <w:lang w:val="de-DE"/>
              </w:rPr>
              <w:t>Stoff in der modernen Lagerhalle in Laichingen.</w:t>
            </w:r>
          </w:p>
        </w:tc>
      </w:tr>
      <w:tr w:rsidR="00FA7BCB" w14:paraId="58927E00" w14:textId="77777777" w:rsidTr="00FA7BCB">
        <w:tc>
          <w:tcPr>
            <w:tcW w:w="4248" w:type="dxa"/>
          </w:tcPr>
          <w:p w14:paraId="2436D2C5" w14:textId="0C5CFF1A" w:rsidR="00FA7BCB" w:rsidRDefault="00FA7BCB" w:rsidP="00350E28">
            <w:pPr>
              <w:spacing w:line="288" w:lineRule="auto"/>
              <w:ind w:right="139"/>
              <w:jc w:val="center"/>
              <w:rPr>
                <w:rFonts w:ascii="Arial" w:hAnsi="Arial" w:cs="Arial"/>
                <w:b/>
                <w:sz w:val="20"/>
                <w:szCs w:val="20"/>
                <w:lang w:val="de-DE"/>
              </w:rPr>
            </w:pPr>
            <w:r>
              <w:rPr>
                <w:rFonts w:ascii="Arial" w:hAnsi="Arial" w:cs="Arial"/>
                <w:b/>
                <w:noProof/>
                <w:sz w:val="20"/>
                <w:szCs w:val="20"/>
                <w:lang w:val="de-DE" w:eastAsia="de-DE"/>
              </w:rPr>
              <w:lastRenderedPageBreak/>
              <w:drawing>
                <wp:inline distT="0" distB="0" distL="0" distR="0" wp14:anchorId="66B33A58" wp14:editId="14B8B6FA">
                  <wp:extent cx="2106593" cy="1442697"/>
                  <wp:effectExtent l="0" t="0" r="1905" b="5715"/>
                  <wp:docPr id="4" name="Grafik 4" descr="Ein Bild, das Gras, draußen, Gebäude, Straß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Gras, draußen, Gebäude, Straße enthält.&#10;&#10;Automatisch generierte Beschreibu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17812" cy="1450380"/>
                          </a:xfrm>
                          <a:prstGeom prst="rect">
                            <a:avLst/>
                          </a:prstGeom>
                        </pic:spPr>
                      </pic:pic>
                    </a:graphicData>
                  </a:graphic>
                </wp:inline>
              </w:drawing>
            </w:r>
          </w:p>
        </w:tc>
        <w:tc>
          <w:tcPr>
            <w:tcW w:w="4678" w:type="dxa"/>
          </w:tcPr>
          <w:p w14:paraId="66409326" w14:textId="6AACC445" w:rsidR="00FA7BCB" w:rsidRDefault="00FA7BCB" w:rsidP="00350E28">
            <w:pPr>
              <w:spacing w:line="288" w:lineRule="auto"/>
              <w:ind w:right="139"/>
              <w:jc w:val="center"/>
              <w:rPr>
                <w:rFonts w:ascii="Arial" w:hAnsi="Arial" w:cs="Arial"/>
                <w:b/>
                <w:sz w:val="20"/>
                <w:szCs w:val="20"/>
                <w:lang w:val="de-DE"/>
              </w:rPr>
            </w:pPr>
            <w:r>
              <w:rPr>
                <w:rFonts w:ascii="Arial" w:hAnsi="Arial" w:cs="Arial"/>
                <w:b/>
                <w:noProof/>
                <w:sz w:val="20"/>
                <w:szCs w:val="20"/>
                <w:lang w:val="de-DE" w:eastAsia="de-DE"/>
              </w:rPr>
              <w:drawing>
                <wp:inline distT="0" distB="0" distL="0" distR="0" wp14:anchorId="00F28B46" wp14:editId="782DA011">
                  <wp:extent cx="1999929" cy="1442002"/>
                  <wp:effectExtent l="0" t="0" r="0" b="6350"/>
                  <wp:docPr id="5" name="Grafik 5" descr="Ein Bild, das Gebäude, Person, Mann, steh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Gebäude, Person, Mann, stehend enthält.&#10;&#10;Automatisch generierte Beschreibung"/>
                          <pic:cNvPicPr/>
                        </pic:nvPicPr>
                        <pic:blipFill rotWithShape="1">
                          <a:blip r:embed="rId10" cstate="print">
                            <a:extLst>
                              <a:ext uri="{28A0092B-C50C-407E-A947-70E740481C1C}">
                                <a14:useLocalDpi xmlns:a14="http://schemas.microsoft.com/office/drawing/2010/main" val="0"/>
                              </a:ext>
                            </a:extLst>
                          </a:blip>
                          <a:srcRect l="5985"/>
                          <a:stretch/>
                        </pic:blipFill>
                        <pic:spPr bwMode="auto">
                          <a:xfrm>
                            <a:off x="0" y="0"/>
                            <a:ext cx="2016285" cy="1453795"/>
                          </a:xfrm>
                          <a:prstGeom prst="rect">
                            <a:avLst/>
                          </a:prstGeom>
                          <a:ln>
                            <a:noFill/>
                          </a:ln>
                          <a:extLst>
                            <a:ext uri="{53640926-AAD7-44D8-BBD7-CCE9431645EC}">
                              <a14:shadowObscured xmlns:a14="http://schemas.microsoft.com/office/drawing/2010/main"/>
                            </a:ext>
                          </a:extLst>
                        </pic:spPr>
                      </pic:pic>
                    </a:graphicData>
                  </a:graphic>
                </wp:inline>
              </w:drawing>
            </w:r>
          </w:p>
        </w:tc>
      </w:tr>
      <w:tr w:rsidR="00FA7BCB" w14:paraId="63BE9368" w14:textId="77777777" w:rsidTr="00FA7BCB">
        <w:tc>
          <w:tcPr>
            <w:tcW w:w="4248" w:type="dxa"/>
          </w:tcPr>
          <w:p w14:paraId="49BD2587" w14:textId="107FB9AB" w:rsidR="00FA7BCB" w:rsidRDefault="00154BB4" w:rsidP="00893106">
            <w:pPr>
              <w:spacing w:line="288" w:lineRule="auto"/>
              <w:ind w:right="139"/>
              <w:rPr>
                <w:rFonts w:ascii="Arial" w:hAnsi="Arial" w:cs="Arial"/>
                <w:b/>
                <w:sz w:val="20"/>
                <w:szCs w:val="20"/>
                <w:lang w:val="de-DE"/>
              </w:rPr>
            </w:pPr>
            <w:r>
              <w:rPr>
                <w:rFonts w:ascii="Arial" w:hAnsi="Arial" w:cs="Arial"/>
                <w:bCs/>
                <w:sz w:val="16"/>
                <w:szCs w:val="16"/>
                <w:lang w:val="de-DE"/>
              </w:rPr>
              <w:t>2017 wurden die Produktions- und Lagerkapazitäten am Standort Laichingen umfassend erweitert.</w:t>
            </w:r>
          </w:p>
        </w:tc>
        <w:tc>
          <w:tcPr>
            <w:tcW w:w="4678" w:type="dxa"/>
          </w:tcPr>
          <w:p w14:paraId="78558CC6" w14:textId="6ADCC729" w:rsidR="00FA7BCB" w:rsidRDefault="00154BB4" w:rsidP="00893106">
            <w:pPr>
              <w:spacing w:line="288" w:lineRule="auto"/>
              <w:ind w:right="139"/>
              <w:rPr>
                <w:rFonts w:ascii="Arial" w:hAnsi="Arial" w:cs="Arial"/>
                <w:b/>
                <w:sz w:val="20"/>
                <w:szCs w:val="20"/>
                <w:lang w:val="de-DE"/>
              </w:rPr>
            </w:pPr>
            <w:r>
              <w:rPr>
                <w:rFonts w:ascii="Arial" w:hAnsi="Arial" w:cs="Arial"/>
                <w:bCs/>
                <w:sz w:val="16"/>
                <w:szCs w:val="16"/>
                <w:lang w:val="de-DE"/>
              </w:rPr>
              <w:t>Mit Weitblick für die Bedürfnisse der Branche prägt Geschäftsführer Hans Werner Groß seit 25 Jahren die Entwicklung von Wäschekrone.</w:t>
            </w:r>
          </w:p>
        </w:tc>
      </w:tr>
    </w:tbl>
    <w:p w14:paraId="25AC0CA5" w14:textId="0829B53E" w:rsidR="00893106" w:rsidRDefault="00893106" w:rsidP="00893106">
      <w:pPr>
        <w:spacing w:line="288" w:lineRule="auto"/>
        <w:ind w:right="139"/>
        <w:rPr>
          <w:rFonts w:ascii="Arial" w:hAnsi="Arial" w:cs="Arial"/>
          <w:b/>
          <w:sz w:val="20"/>
          <w:szCs w:val="20"/>
          <w:lang w:val="de-DE"/>
        </w:rPr>
      </w:pPr>
    </w:p>
    <w:p w14:paraId="431AB961" w14:textId="77777777" w:rsidR="00FA7BCB" w:rsidRDefault="00FA7BCB" w:rsidP="00893106">
      <w:pPr>
        <w:spacing w:line="288" w:lineRule="auto"/>
        <w:ind w:right="139"/>
        <w:rPr>
          <w:rFonts w:ascii="Arial" w:hAnsi="Arial" w:cs="Arial"/>
          <w:b/>
          <w:sz w:val="20"/>
          <w:szCs w:val="20"/>
          <w:lang w:val="de-DE"/>
        </w:rPr>
      </w:pPr>
    </w:p>
    <w:p w14:paraId="546DD1BC" w14:textId="77777777" w:rsidR="00893106" w:rsidRPr="00FA5338" w:rsidRDefault="00893106" w:rsidP="00893106">
      <w:pPr>
        <w:spacing w:line="288" w:lineRule="auto"/>
        <w:ind w:right="139"/>
        <w:rPr>
          <w:rFonts w:ascii="Arial" w:hAnsi="Arial" w:cs="Arial"/>
          <w:b/>
          <w:sz w:val="20"/>
          <w:szCs w:val="20"/>
          <w:lang w:val="de-DE"/>
        </w:rPr>
      </w:pPr>
      <w:r>
        <w:rPr>
          <w:rFonts w:ascii="Arial" w:hAnsi="Arial" w:cs="Arial"/>
          <w:b/>
          <w:sz w:val="20"/>
          <w:szCs w:val="20"/>
          <w:lang w:val="de-DE"/>
        </w:rPr>
        <w:t>B</w:t>
      </w:r>
      <w:r w:rsidRPr="00FA5338">
        <w:rPr>
          <w:rFonts w:ascii="Arial" w:hAnsi="Arial" w:cs="Arial"/>
          <w:b/>
          <w:sz w:val="20"/>
          <w:szCs w:val="20"/>
          <w:lang w:val="de-DE"/>
        </w:rPr>
        <w:t>ildanforderung</w:t>
      </w:r>
    </w:p>
    <w:p w14:paraId="36F58933" w14:textId="6AAF71DD" w:rsidR="00893106" w:rsidRDefault="00893106" w:rsidP="00893106">
      <w:pPr>
        <w:spacing w:line="288" w:lineRule="auto"/>
        <w:ind w:right="139"/>
        <w:rPr>
          <w:rFonts w:ascii="Arial" w:hAnsi="Arial" w:cs="Arial"/>
          <w:sz w:val="20"/>
          <w:szCs w:val="20"/>
          <w:lang w:val="de-DE"/>
        </w:rPr>
      </w:pPr>
      <w:r w:rsidRPr="00FA5338">
        <w:rPr>
          <w:rFonts w:ascii="Arial" w:hAnsi="Arial" w:cs="Arial"/>
          <w:sz w:val="20"/>
          <w:szCs w:val="20"/>
          <w:lang w:val="de-DE"/>
        </w:rPr>
        <w:t>Bildmaterial zum Download finden Sie in unserem Medienportal press-n-relations.amid-pr.com (Suchbegriff „</w:t>
      </w:r>
      <w:r w:rsidR="00ED3016">
        <w:rPr>
          <w:rFonts w:ascii="Arial" w:hAnsi="Arial" w:cs="Arial"/>
          <w:sz w:val="20"/>
          <w:szCs w:val="20"/>
          <w:lang w:val="de-DE"/>
        </w:rPr>
        <w:t>60-Jahre-Waeschekrone</w:t>
      </w:r>
      <w:r>
        <w:rPr>
          <w:rFonts w:ascii="Arial" w:hAnsi="Arial" w:cs="Arial"/>
          <w:sz w:val="20"/>
          <w:szCs w:val="20"/>
          <w:lang w:val="de-DE"/>
        </w:rPr>
        <w:t>“</w:t>
      </w:r>
      <w:r w:rsidRPr="00FA5338">
        <w:rPr>
          <w:rFonts w:ascii="Arial" w:hAnsi="Arial" w:cs="Arial"/>
          <w:sz w:val="20"/>
          <w:szCs w:val="20"/>
          <w:lang w:val="de-DE"/>
        </w:rPr>
        <w:t>). Selbstverständlich schicken wir Ihnen die Dateien auch gerne per E-Mail zu. Kontakt: waeschekrone@press-n-relations.de</w:t>
      </w:r>
    </w:p>
    <w:p w14:paraId="049D2E04" w14:textId="45FEBF58" w:rsidR="00893106" w:rsidRDefault="00893106" w:rsidP="00893106">
      <w:pPr>
        <w:spacing w:line="288" w:lineRule="auto"/>
        <w:ind w:right="139"/>
        <w:rPr>
          <w:rFonts w:ascii="Arial" w:hAnsi="Arial" w:cs="Arial"/>
          <w:sz w:val="20"/>
          <w:szCs w:val="20"/>
          <w:lang w:val="de-DE"/>
        </w:rPr>
      </w:pPr>
    </w:p>
    <w:p w14:paraId="58FF61CB" w14:textId="585785E1" w:rsidR="00C43DC7" w:rsidRDefault="00C43DC7" w:rsidP="00893106">
      <w:pPr>
        <w:spacing w:line="288" w:lineRule="auto"/>
        <w:ind w:right="139"/>
        <w:rPr>
          <w:rFonts w:ascii="Arial" w:hAnsi="Arial" w:cs="Arial"/>
          <w:sz w:val="20"/>
          <w:szCs w:val="20"/>
          <w:lang w:val="de-DE"/>
        </w:rPr>
      </w:pPr>
    </w:p>
    <w:p w14:paraId="30B8007A" w14:textId="77777777" w:rsidR="00C43DC7" w:rsidRPr="00FA5338" w:rsidRDefault="00C43DC7" w:rsidP="00893106">
      <w:pPr>
        <w:spacing w:line="288" w:lineRule="auto"/>
        <w:ind w:right="139"/>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893106" w:rsidRPr="00FA5338" w14:paraId="05A21DFC" w14:textId="77777777" w:rsidTr="003E4363">
        <w:tc>
          <w:tcPr>
            <w:tcW w:w="4181" w:type="dxa"/>
            <w:tcBorders>
              <w:top w:val="nil"/>
              <w:left w:val="nil"/>
              <w:bottom w:val="nil"/>
              <w:right w:val="nil"/>
            </w:tcBorders>
          </w:tcPr>
          <w:p w14:paraId="1CFB03AE" w14:textId="77777777" w:rsidR="00893106" w:rsidRPr="00FA5338" w:rsidRDefault="00893106" w:rsidP="003E4363">
            <w:pPr>
              <w:pStyle w:val="berschrift2"/>
              <w:spacing w:line="264" w:lineRule="auto"/>
              <w:ind w:right="139"/>
              <w:rPr>
                <w:rFonts w:ascii="Arial" w:hAnsi="Arial" w:cs="Arial"/>
                <w:color w:val="000000"/>
                <w:sz w:val="18"/>
              </w:rPr>
            </w:pPr>
            <w:bookmarkStart w:id="0" w:name="OLE_LINK1"/>
            <w:bookmarkStart w:id="1" w:name="OLE_LINK2"/>
            <w:r w:rsidRPr="00FA5338">
              <w:rPr>
                <w:rFonts w:ascii="Arial" w:hAnsi="Arial" w:cs="Arial"/>
                <w:color w:val="000000"/>
                <w:sz w:val="18"/>
              </w:rPr>
              <w:t>Weitere Informationen:</w:t>
            </w:r>
          </w:p>
          <w:p w14:paraId="64C8F4D6"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Wäschekrone GmbH &amp; Co. KG</w:t>
            </w:r>
          </w:p>
          <w:p w14:paraId="0C65B2A7"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Katrin Fischer</w:t>
            </w:r>
          </w:p>
          <w:p w14:paraId="34835C47"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Hirschstraße 98</w:t>
            </w:r>
          </w:p>
          <w:p w14:paraId="2E77DEB2"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D-89150 Laichingen</w:t>
            </w:r>
          </w:p>
          <w:p w14:paraId="47A71068" w14:textId="77777777" w:rsidR="00893106" w:rsidRPr="009A753F" w:rsidRDefault="00893106" w:rsidP="003E4363">
            <w:pPr>
              <w:spacing w:line="264" w:lineRule="auto"/>
              <w:ind w:right="139"/>
              <w:rPr>
                <w:rFonts w:ascii="Arial" w:hAnsi="Arial" w:cs="Arial"/>
                <w:color w:val="000000"/>
                <w:sz w:val="18"/>
                <w:lang w:val="en-US"/>
              </w:rPr>
            </w:pPr>
            <w:r w:rsidRPr="009A753F">
              <w:rPr>
                <w:rFonts w:ascii="Arial" w:hAnsi="Arial" w:cs="Arial"/>
                <w:color w:val="000000"/>
                <w:sz w:val="18"/>
                <w:lang w:val="en-US"/>
              </w:rPr>
              <w:t>Tel.: +49</w:t>
            </w:r>
            <w:r w:rsidRPr="009A753F">
              <w:rPr>
                <w:rFonts w:ascii="Arial" w:hAnsi="Arial" w:cs="Arial"/>
                <w:lang w:val="en-US"/>
              </w:rPr>
              <w:t xml:space="preserve"> </w:t>
            </w:r>
            <w:r w:rsidRPr="009A753F">
              <w:rPr>
                <w:rFonts w:ascii="Arial" w:hAnsi="Arial" w:cs="Arial"/>
                <w:color w:val="000000"/>
                <w:sz w:val="18"/>
                <w:lang w:val="en-US"/>
              </w:rPr>
              <w:t>7333 804-873</w:t>
            </w:r>
          </w:p>
          <w:p w14:paraId="6F2D3308"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Pr="00753F41">
              <w:rPr>
                <w:rFonts w:ascii="Arial" w:hAnsi="Arial" w:cs="Arial"/>
                <w:color w:val="000000"/>
                <w:sz w:val="18"/>
                <w:lang w:val="en-US"/>
              </w:rPr>
              <w:t>7333 804-973</w:t>
            </w:r>
          </w:p>
          <w:p w14:paraId="340B9E29"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presse@waeschekrone.de</w:t>
            </w:r>
          </w:p>
          <w:p w14:paraId="3CBF663C" w14:textId="77777777" w:rsidR="00893106" w:rsidRPr="00753F41" w:rsidRDefault="00893106" w:rsidP="003E4363">
            <w:pPr>
              <w:spacing w:line="264" w:lineRule="auto"/>
              <w:ind w:right="139"/>
              <w:rPr>
                <w:rFonts w:ascii="Arial" w:hAnsi="Arial" w:cs="Arial"/>
                <w:color w:val="000000"/>
                <w:sz w:val="18"/>
                <w:lang w:val="en-US"/>
              </w:rPr>
            </w:pPr>
            <w:r w:rsidRPr="00753F41">
              <w:rPr>
                <w:rFonts w:ascii="Arial" w:hAnsi="Arial" w:cs="Arial"/>
                <w:color w:val="000000"/>
                <w:sz w:val="18"/>
                <w:lang w:val="en-US"/>
              </w:rPr>
              <w:t>www.waeschekrone.de</w:t>
            </w:r>
          </w:p>
        </w:tc>
        <w:tc>
          <w:tcPr>
            <w:tcW w:w="4394" w:type="dxa"/>
            <w:tcBorders>
              <w:top w:val="nil"/>
              <w:left w:val="nil"/>
              <w:bottom w:val="nil"/>
              <w:right w:val="nil"/>
            </w:tcBorders>
          </w:tcPr>
          <w:p w14:paraId="15C1CF63" w14:textId="77777777" w:rsidR="00893106" w:rsidRPr="00FA5338" w:rsidRDefault="00893106" w:rsidP="003E4363">
            <w:pPr>
              <w:widowControl w:val="0"/>
              <w:spacing w:line="264" w:lineRule="auto"/>
              <w:ind w:right="139"/>
              <w:rPr>
                <w:rFonts w:ascii="Arial" w:hAnsi="Arial" w:cs="Arial"/>
                <w:b/>
                <w:color w:val="000000"/>
                <w:sz w:val="18"/>
                <w:lang w:val="de-DE"/>
              </w:rPr>
            </w:pPr>
            <w:r w:rsidRPr="00FA5338">
              <w:rPr>
                <w:rFonts w:ascii="Arial" w:hAnsi="Arial" w:cs="Arial"/>
                <w:b/>
                <w:color w:val="000000"/>
                <w:sz w:val="18"/>
                <w:lang w:val="de-DE"/>
              </w:rPr>
              <w:t>Presse- und Öffentlichkeitsarbeit:</w:t>
            </w:r>
          </w:p>
          <w:p w14:paraId="473DB64C"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Press’n’Relations GmbH </w:t>
            </w:r>
          </w:p>
          <w:p w14:paraId="25875754"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Natasa Forstner</w:t>
            </w:r>
          </w:p>
          <w:p w14:paraId="542E0390"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Magirusstraße 33 </w:t>
            </w:r>
          </w:p>
          <w:p w14:paraId="044B812F"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D-89077 Ulm</w:t>
            </w:r>
          </w:p>
          <w:p w14:paraId="5FA7A1B1"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Tel.: +49 731 96 287-17 </w:t>
            </w:r>
          </w:p>
          <w:p w14:paraId="3CF2F74A" w14:textId="77777777" w:rsidR="00893106" w:rsidRPr="00FA5338" w:rsidRDefault="00893106" w:rsidP="003E4363">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Fax: +49 731 96 287-97</w:t>
            </w:r>
          </w:p>
          <w:p w14:paraId="5005B29D" w14:textId="77777777" w:rsidR="00893106" w:rsidRPr="00FA5338" w:rsidRDefault="00893106" w:rsidP="003E4363">
            <w:pPr>
              <w:spacing w:line="264" w:lineRule="auto"/>
              <w:ind w:right="139"/>
              <w:rPr>
                <w:rFonts w:ascii="Arial" w:hAnsi="Arial" w:cs="Arial"/>
                <w:color w:val="000000"/>
                <w:sz w:val="18"/>
                <w:lang w:val="de-DE"/>
              </w:rPr>
            </w:pPr>
            <w:r w:rsidRPr="00FA5338">
              <w:rPr>
                <w:rFonts w:ascii="Arial" w:hAnsi="Arial" w:cs="Arial"/>
                <w:color w:val="000000"/>
                <w:sz w:val="18"/>
                <w:lang w:val="de-DE"/>
              </w:rPr>
              <w:t>waeschekrone@press-n-relations.de</w:t>
            </w:r>
            <w:r w:rsidRPr="00FA5338">
              <w:rPr>
                <w:rFonts w:ascii="Arial" w:hAnsi="Arial" w:cs="Arial"/>
                <w:color w:val="000000"/>
                <w:sz w:val="18"/>
                <w:lang w:val="de-DE"/>
              </w:rPr>
              <w:br/>
              <w:t>www.press-n-relations.de</w:t>
            </w:r>
          </w:p>
        </w:tc>
      </w:tr>
      <w:bookmarkEnd w:id="0"/>
      <w:bookmarkEnd w:id="1"/>
    </w:tbl>
    <w:p w14:paraId="37650412" w14:textId="77777777" w:rsidR="00893106" w:rsidRPr="00FA5338" w:rsidRDefault="00893106" w:rsidP="00893106">
      <w:pPr>
        <w:widowControl w:val="0"/>
        <w:spacing w:line="264" w:lineRule="auto"/>
        <w:ind w:right="139"/>
        <w:rPr>
          <w:rFonts w:ascii="Arial" w:hAnsi="Arial" w:cs="Arial"/>
          <w:b/>
          <w:color w:val="000000"/>
          <w:sz w:val="18"/>
          <w:lang w:val="de-DE"/>
        </w:rPr>
      </w:pPr>
    </w:p>
    <w:p w14:paraId="3959F0DE" w14:textId="77777777" w:rsidR="00893106" w:rsidRPr="00FA5338" w:rsidRDefault="00893106" w:rsidP="00893106">
      <w:pPr>
        <w:widowControl w:val="0"/>
        <w:spacing w:line="264" w:lineRule="auto"/>
        <w:ind w:right="139"/>
        <w:rPr>
          <w:rFonts w:ascii="Arial" w:hAnsi="Arial" w:cs="Arial"/>
          <w:b/>
          <w:color w:val="000000"/>
          <w:sz w:val="18"/>
          <w:lang w:val="de-DE"/>
        </w:rPr>
      </w:pPr>
    </w:p>
    <w:p w14:paraId="4A7A55AE" w14:textId="77777777" w:rsidR="00893106" w:rsidRPr="00FA5338" w:rsidRDefault="00893106" w:rsidP="00893106">
      <w:pPr>
        <w:ind w:right="139"/>
        <w:rPr>
          <w:rFonts w:ascii="Arial" w:hAnsi="Arial" w:cs="Arial"/>
          <w:b/>
          <w:color w:val="000000"/>
          <w:sz w:val="18"/>
          <w:lang w:val="de-DE"/>
        </w:rPr>
      </w:pPr>
      <w:r w:rsidRPr="00FA5338">
        <w:rPr>
          <w:rFonts w:ascii="Arial" w:hAnsi="Arial" w:cs="Arial"/>
          <w:b/>
          <w:color w:val="000000"/>
          <w:sz w:val="18"/>
          <w:lang w:val="de-DE"/>
        </w:rPr>
        <w:t>Wäschekrone</w:t>
      </w:r>
    </w:p>
    <w:p w14:paraId="5235D6AA" w14:textId="77777777" w:rsidR="00893106" w:rsidRPr="00FA5338" w:rsidRDefault="00893106" w:rsidP="00893106">
      <w:pPr>
        <w:ind w:right="-995"/>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Pr>
          <w:rFonts w:ascii="Arial" w:hAnsi="Arial" w:cs="Arial"/>
          <w:color w:val="000000"/>
          <w:sz w:val="18"/>
          <w:lang w:val="de-DE"/>
        </w:rPr>
        <w:t>80</w:t>
      </w:r>
      <w:r w:rsidRPr="00FA5338">
        <w:rPr>
          <w:rFonts w:ascii="Arial" w:hAnsi="Arial" w:cs="Arial"/>
          <w:color w:val="000000"/>
          <w:sz w:val="18"/>
          <w:lang w:val="de-DE"/>
        </w:rPr>
        <w:t xml:space="preserve">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Pr>
          <w:rFonts w:ascii="Arial" w:hAnsi="Arial" w:cs="Arial"/>
          <w:color w:val="000000"/>
          <w:sz w:val="18"/>
          <w:lang w:val="de-DE"/>
        </w:rPr>
        <w:t xml:space="preserve">Die </w:t>
      </w:r>
      <w:proofErr w:type="spellStart"/>
      <w:r>
        <w:rPr>
          <w:rFonts w:ascii="Arial" w:hAnsi="Arial" w:cs="Arial"/>
          <w:color w:val="000000"/>
          <w:sz w:val="18"/>
          <w:lang w:val="de-DE"/>
        </w:rPr>
        <w:t>proRent</w:t>
      </w:r>
      <w:proofErr w:type="spellEnd"/>
      <w:r>
        <w:rPr>
          <w:rFonts w:ascii="Arial" w:hAnsi="Arial" w:cs="Arial"/>
          <w:color w:val="000000"/>
          <w:sz w:val="18"/>
          <w:lang w:val="de-DE"/>
        </w:rPr>
        <w:t xml:space="preserve"> </w:t>
      </w:r>
      <w:proofErr w:type="spellStart"/>
      <w:r>
        <w:rPr>
          <w:rFonts w:ascii="Arial" w:hAnsi="Arial" w:cs="Arial"/>
          <w:color w:val="000000"/>
          <w:sz w:val="18"/>
          <w:lang w:val="de-DE"/>
        </w:rPr>
        <w:t>by</w:t>
      </w:r>
      <w:proofErr w:type="spellEnd"/>
      <w:r>
        <w:rPr>
          <w:rFonts w:ascii="Arial" w:hAnsi="Arial" w:cs="Arial"/>
          <w:color w:val="000000"/>
          <w:sz w:val="18"/>
          <w:lang w:val="de-DE"/>
        </w:rPr>
        <w:t xml:space="preserve"> Wäschekrone Kollektion umfasst </w:t>
      </w:r>
      <w:r w:rsidRPr="009B5D74">
        <w:rPr>
          <w:rFonts w:ascii="Arial" w:hAnsi="Arial" w:cs="Arial"/>
          <w:color w:val="000000"/>
          <w:sz w:val="18"/>
          <w:lang w:val="de-DE"/>
        </w:rPr>
        <w:t>robuste, pflegeleichte Tisch-, Bett- und Frottierwäsche-Qualitäten mit einem sehr guten Preis-/Leistungsverhältnis</w:t>
      </w:r>
      <w:r>
        <w:rPr>
          <w:rFonts w:ascii="Arial" w:hAnsi="Arial" w:cs="Arial"/>
          <w:color w:val="000000"/>
          <w:sz w:val="18"/>
          <w:lang w:val="de-DE"/>
        </w:rPr>
        <w:t>, die von Hoteliers oder Wäschereien auch gemietet werden kann</w:t>
      </w:r>
      <w:r w:rsidRPr="009B5D74">
        <w:rPr>
          <w:rFonts w:ascii="Arial" w:hAnsi="Arial" w:cs="Arial"/>
          <w:color w:val="000000"/>
          <w:sz w:val="18"/>
          <w:lang w:val="de-DE"/>
        </w:rPr>
        <w:t xml:space="preserve">. </w:t>
      </w:r>
      <w:r>
        <w:rPr>
          <w:rFonts w:ascii="Arial" w:hAnsi="Arial" w:cs="Arial"/>
          <w:color w:val="000000"/>
          <w:sz w:val="18"/>
          <w:lang w:val="de-DE"/>
        </w:rPr>
        <w:t xml:space="preserve">Damit erweitert Wäschekrone das Angebotsspektrum um individuelle Mietwäschelösungen inklusive Waschdienstleistung. </w:t>
      </w:r>
      <w:r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p>
    <w:p w14:paraId="76792B85" w14:textId="77777777" w:rsidR="00893106" w:rsidRPr="00FA5338" w:rsidRDefault="00893106" w:rsidP="00893106">
      <w:pPr>
        <w:ind w:right="139"/>
        <w:rPr>
          <w:rFonts w:ascii="Arial" w:hAnsi="Arial" w:cs="Arial"/>
          <w:color w:val="000000"/>
          <w:sz w:val="18"/>
          <w:lang w:val="de-DE"/>
        </w:rPr>
      </w:pPr>
    </w:p>
    <w:p w14:paraId="5D19E0B1" w14:textId="77777777" w:rsidR="000133BC" w:rsidRPr="00893106" w:rsidRDefault="000133BC">
      <w:pPr>
        <w:rPr>
          <w:lang w:val="de-DE"/>
        </w:rPr>
      </w:pPr>
    </w:p>
    <w:sectPr w:rsidR="000133BC" w:rsidRPr="00893106" w:rsidSect="004D085C">
      <w:headerReference w:type="default" r:id="rId11"/>
      <w:footerReference w:type="even" r:id="rId12"/>
      <w:footerReference w:type="default" r:id="rId13"/>
      <w:pgSz w:w="11906" w:h="16838"/>
      <w:pgMar w:top="2520" w:right="2550" w:bottom="873"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417B4A" w14:textId="77777777" w:rsidR="000012B1" w:rsidRDefault="000012B1">
      <w:r>
        <w:separator/>
      </w:r>
    </w:p>
  </w:endnote>
  <w:endnote w:type="continuationSeparator" w:id="0">
    <w:p w14:paraId="4B885B54" w14:textId="77777777" w:rsidR="000012B1" w:rsidRDefault="000012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1420DF" w14:textId="77777777" w:rsidR="00C43493" w:rsidRDefault="0099422C"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D3E09B8" w14:textId="77777777" w:rsidR="00C43493" w:rsidRDefault="000012B1"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5BB03E" w14:textId="77777777" w:rsidR="00C43493" w:rsidRPr="00F85B27" w:rsidRDefault="0099422C"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FD0827">
      <w:rPr>
        <w:rStyle w:val="Seitenzahl"/>
        <w:rFonts w:ascii="Arial" w:hAnsi="Arial" w:cs="Arial"/>
        <w:noProof/>
        <w:sz w:val="20"/>
        <w:szCs w:val="20"/>
      </w:rPr>
      <w:t>2</w:t>
    </w:r>
    <w:r w:rsidRPr="00F85B27">
      <w:rPr>
        <w:rStyle w:val="Seitenzahl"/>
        <w:rFonts w:ascii="Arial" w:hAnsi="Arial" w:cs="Arial"/>
        <w:sz w:val="20"/>
        <w:szCs w:val="20"/>
      </w:rPr>
      <w:fldChar w:fldCharType="end"/>
    </w:r>
  </w:p>
  <w:p w14:paraId="4185279F" w14:textId="77777777" w:rsidR="00A01ED0" w:rsidRPr="00C43493" w:rsidRDefault="000012B1"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EF563F" w14:textId="77777777" w:rsidR="000012B1" w:rsidRDefault="000012B1">
      <w:r>
        <w:separator/>
      </w:r>
    </w:p>
  </w:footnote>
  <w:footnote w:type="continuationSeparator" w:id="0">
    <w:p w14:paraId="2DDF96A8" w14:textId="77777777" w:rsidR="000012B1" w:rsidRDefault="000012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8981BE" w14:textId="77777777" w:rsidR="00A01ED0" w:rsidRDefault="0099422C"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3E6D80CB" wp14:editId="09F2CD88">
          <wp:simplePos x="0" y="0"/>
          <wp:positionH relativeFrom="column">
            <wp:posOffset>3674110</wp:posOffset>
          </wp:positionH>
          <wp:positionV relativeFrom="paragraph">
            <wp:posOffset>120650</wp:posOffset>
          </wp:positionV>
          <wp:extent cx="2199005" cy="605158"/>
          <wp:effectExtent l="0" t="0" r="10795" b="4445"/>
          <wp:wrapNone/>
          <wp:docPr id="6"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5C435147" w14:textId="77777777" w:rsidR="008500FB" w:rsidRDefault="000012B1" w:rsidP="00187AE1">
    <w:pPr>
      <w:pStyle w:val="Kopfzeile"/>
      <w:tabs>
        <w:tab w:val="clear" w:pos="4536"/>
        <w:tab w:val="clear" w:pos="9072"/>
      </w:tabs>
      <w:rPr>
        <w:rFonts w:ascii="Century Gothic" w:hAnsi="Century Gothic"/>
        <w:b/>
        <w:sz w:val="24"/>
        <w:szCs w:val="24"/>
      </w:rPr>
    </w:pPr>
  </w:p>
  <w:p w14:paraId="1D920948" w14:textId="77777777" w:rsidR="00DD717D" w:rsidRDefault="000012B1" w:rsidP="00187AE1">
    <w:pPr>
      <w:pStyle w:val="Kopfzeile"/>
      <w:tabs>
        <w:tab w:val="clear" w:pos="4536"/>
        <w:tab w:val="clear" w:pos="9072"/>
      </w:tabs>
      <w:rPr>
        <w:rFonts w:ascii="Century Gothic" w:hAnsi="Century Gothic"/>
        <w:b/>
        <w:sz w:val="24"/>
        <w:szCs w:val="24"/>
      </w:rPr>
    </w:pPr>
  </w:p>
  <w:p w14:paraId="067AC5A2" w14:textId="77777777" w:rsidR="00E06400" w:rsidRDefault="000012B1" w:rsidP="00187AE1">
    <w:pPr>
      <w:pStyle w:val="Kopfzeile"/>
      <w:tabs>
        <w:tab w:val="clear" w:pos="4536"/>
        <w:tab w:val="clear" w:pos="9072"/>
      </w:tabs>
      <w:rPr>
        <w:rFonts w:ascii="Century Gothic" w:hAnsi="Century Gothic"/>
        <w:b/>
        <w:sz w:val="24"/>
        <w:szCs w:val="24"/>
      </w:rPr>
    </w:pPr>
  </w:p>
  <w:p w14:paraId="2EFC8D5A" w14:textId="77777777" w:rsidR="008500FB" w:rsidRPr="00E76518" w:rsidRDefault="0099422C"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F1D9F"/>
    <w:multiLevelType w:val="hybridMultilevel"/>
    <w:tmpl w:val="C09A50AC"/>
    <w:lvl w:ilvl="0" w:tplc="C5C0EA3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106"/>
    <w:rsid w:val="000012B1"/>
    <w:rsid w:val="000133BC"/>
    <w:rsid w:val="000434A3"/>
    <w:rsid w:val="000B76CC"/>
    <w:rsid w:val="000E034A"/>
    <w:rsid w:val="000F4519"/>
    <w:rsid w:val="001524D2"/>
    <w:rsid w:val="00154BB4"/>
    <w:rsid w:val="00155EAD"/>
    <w:rsid w:val="00163A28"/>
    <w:rsid w:val="00166003"/>
    <w:rsid w:val="00175C02"/>
    <w:rsid w:val="001931A4"/>
    <w:rsid w:val="00235B6E"/>
    <w:rsid w:val="002562D2"/>
    <w:rsid w:val="002624B3"/>
    <w:rsid w:val="00267AA0"/>
    <w:rsid w:val="002A4239"/>
    <w:rsid w:val="002B15F5"/>
    <w:rsid w:val="002B260D"/>
    <w:rsid w:val="002E7FF2"/>
    <w:rsid w:val="00302CB9"/>
    <w:rsid w:val="00303B53"/>
    <w:rsid w:val="00325EC5"/>
    <w:rsid w:val="00350E28"/>
    <w:rsid w:val="00353443"/>
    <w:rsid w:val="003664EE"/>
    <w:rsid w:val="003D68BB"/>
    <w:rsid w:val="00415ED4"/>
    <w:rsid w:val="00442C2C"/>
    <w:rsid w:val="00450DB9"/>
    <w:rsid w:val="004731B0"/>
    <w:rsid w:val="004A3F9B"/>
    <w:rsid w:val="004C3C44"/>
    <w:rsid w:val="004D085C"/>
    <w:rsid w:val="00520264"/>
    <w:rsid w:val="00552D00"/>
    <w:rsid w:val="00557054"/>
    <w:rsid w:val="00560D1E"/>
    <w:rsid w:val="005614BE"/>
    <w:rsid w:val="005C0E4C"/>
    <w:rsid w:val="005F4AEE"/>
    <w:rsid w:val="005F631A"/>
    <w:rsid w:val="00641C21"/>
    <w:rsid w:val="006478F9"/>
    <w:rsid w:val="006A21C1"/>
    <w:rsid w:val="006B358E"/>
    <w:rsid w:val="006E1982"/>
    <w:rsid w:val="007145C0"/>
    <w:rsid w:val="007312EB"/>
    <w:rsid w:val="007B69F8"/>
    <w:rsid w:val="007B7E5F"/>
    <w:rsid w:val="00803053"/>
    <w:rsid w:val="0086388B"/>
    <w:rsid w:val="008851F2"/>
    <w:rsid w:val="00893106"/>
    <w:rsid w:val="008A306C"/>
    <w:rsid w:val="008A3721"/>
    <w:rsid w:val="008A74DE"/>
    <w:rsid w:val="008D66EA"/>
    <w:rsid w:val="008D699A"/>
    <w:rsid w:val="009405AE"/>
    <w:rsid w:val="00950EB1"/>
    <w:rsid w:val="00966F0F"/>
    <w:rsid w:val="0099422C"/>
    <w:rsid w:val="009A753F"/>
    <w:rsid w:val="00A029D0"/>
    <w:rsid w:val="00A13802"/>
    <w:rsid w:val="00A34B71"/>
    <w:rsid w:val="00A70FF7"/>
    <w:rsid w:val="00A7139B"/>
    <w:rsid w:val="00A80F40"/>
    <w:rsid w:val="00AC1CBC"/>
    <w:rsid w:val="00AC4578"/>
    <w:rsid w:val="00AC7B24"/>
    <w:rsid w:val="00B016AB"/>
    <w:rsid w:val="00B01DF7"/>
    <w:rsid w:val="00B10032"/>
    <w:rsid w:val="00B11AB5"/>
    <w:rsid w:val="00B2125D"/>
    <w:rsid w:val="00B34798"/>
    <w:rsid w:val="00B56358"/>
    <w:rsid w:val="00B96747"/>
    <w:rsid w:val="00BA5E90"/>
    <w:rsid w:val="00BB2843"/>
    <w:rsid w:val="00BD4047"/>
    <w:rsid w:val="00BE4478"/>
    <w:rsid w:val="00BF6A09"/>
    <w:rsid w:val="00C43DC7"/>
    <w:rsid w:val="00C500BE"/>
    <w:rsid w:val="00C91B60"/>
    <w:rsid w:val="00D150F4"/>
    <w:rsid w:val="00D65AB1"/>
    <w:rsid w:val="00DC5912"/>
    <w:rsid w:val="00DD32C4"/>
    <w:rsid w:val="00E6034B"/>
    <w:rsid w:val="00E864B2"/>
    <w:rsid w:val="00ED3016"/>
    <w:rsid w:val="00ED6B94"/>
    <w:rsid w:val="00F15E2D"/>
    <w:rsid w:val="00F25739"/>
    <w:rsid w:val="00F579CE"/>
    <w:rsid w:val="00FA7716"/>
    <w:rsid w:val="00FA7BCB"/>
    <w:rsid w:val="00FC77FC"/>
    <w:rsid w:val="00FD082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CD182"/>
  <w15:chartTrackingRefBased/>
  <w15:docId w15:val="{6A3FE22B-C85A-1046-A514-2F17BE765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93106"/>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893106"/>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893106"/>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rsid w:val="00893106"/>
    <w:pPr>
      <w:tabs>
        <w:tab w:val="center" w:pos="4536"/>
        <w:tab w:val="right" w:pos="9072"/>
      </w:tabs>
    </w:pPr>
  </w:style>
  <w:style w:type="character" w:customStyle="1" w:styleId="KopfzeileZchn">
    <w:name w:val="Kopfzeile Zchn"/>
    <w:basedOn w:val="Absatz-Standardschriftart"/>
    <w:link w:val="Kopfzeile"/>
    <w:rsid w:val="00893106"/>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93106"/>
    <w:pPr>
      <w:tabs>
        <w:tab w:val="center" w:pos="4536"/>
        <w:tab w:val="right" w:pos="9072"/>
      </w:tabs>
    </w:pPr>
  </w:style>
  <w:style w:type="character" w:customStyle="1" w:styleId="FuzeileZchn">
    <w:name w:val="Fußzeile Zchn"/>
    <w:basedOn w:val="Absatz-Standardschriftart"/>
    <w:link w:val="Fuzeile"/>
    <w:rsid w:val="00893106"/>
    <w:rPr>
      <w:rFonts w:ascii="Univers LT Std 55" w:eastAsia="Times New Roman" w:hAnsi="Univers LT Std 55" w:cs="Times New Roman"/>
      <w:sz w:val="22"/>
      <w:szCs w:val="22"/>
      <w:lang w:val="de-CH" w:eastAsia="de-CH"/>
    </w:rPr>
  </w:style>
  <w:style w:type="character" w:styleId="Seitenzahl">
    <w:name w:val="page number"/>
    <w:rsid w:val="00893106"/>
    <w:rPr>
      <w:rFonts w:ascii="Century Gothic" w:hAnsi="Century Gothic"/>
      <w:sz w:val="16"/>
    </w:rPr>
  </w:style>
  <w:style w:type="paragraph" w:styleId="Sprechblasentext">
    <w:name w:val="Balloon Text"/>
    <w:basedOn w:val="Standard"/>
    <w:link w:val="SprechblasentextZchn1"/>
    <w:semiHidden/>
    <w:rsid w:val="00893106"/>
    <w:rPr>
      <w:rFonts w:ascii="Tahoma" w:hAnsi="Tahoma" w:cs="Tahoma"/>
      <w:sz w:val="16"/>
      <w:szCs w:val="16"/>
    </w:rPr>
  </w:style>
  <w:style w:type="character" w:customStyle="1" w:styleId="SprechblasentextZchn">
    <w:name w:val="Sprechblasentext Zchn"/>
    <w:basedOn w:val="Absatz-Standardschriftart"/>
    <w:uiPriority w:val="99"/>
    <w:semiHidden/>
    <w:rsid w:val="00893106"/>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89310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893106"/>
    <w:rPr>
      <w:rFonts w:ascii="Tahoma" w:eastAsia="Times New Roman" w:hAnsi="Tahoma" w:cs="Tahoma"/>
      <w:sz w:val="16"/>
      <w:szCs w:val="16"/>
      <w:lang w:val="de-CH" w:eastAsia="de-CH"/>
    </w:rPr>
  </w:style>
  <w:style w:type="paragraph" w:styleId="Listenabsatz">
    <w:name w:val="List Paragraph"/>
    <w:basedOn w:val="Standard"/>
    <w:uiPriority w:val="34"/>
    <w:qFormat/>
    <w:rsid w:val="007312EB"/>
    <w:pPr>
      <w:ind w:left="720"/>
      <w:contextualSpacing/>
    </w:pPr>
  </w:style>
  <w:style w:type="table" w:styleId="Tabellenraster">
    <w:name w:val="Table Grid"/>
    <w:basedOn w:val="NormaleTabelle"/>
    <w:uiPriority w:val="39"/>
    <w:rsid w:val="00FA7B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520264"/>
    <w:rPr>
      <w:sz w:val="16"/>
      <w:szCs w:val="16"/>
    </w:rPr>
  </w:style>
  <w:style w:type="paragraph" w:styleId="Kommentartext">
    <w:name w:val="annotation text"/>
    <w:basedOn w:val="Standard"/>
    <w:link w:val="KommentartextZchn"/>
    <w:uiPriority w:val="99"/>
    <w:semiHidden/>
    <w:unhideWhenUsed/>
    <w:rsid w:val="00520264"/>
    <w:rPr>
      <w:sz w:val="20"/>
      <w:szCs w:val="20"/>
    </w:rPr>
  </w:style>
  <w:style w:type="character" w:customStyle="1" w:styleId="KommentartextZchn">
    <w:name w:val="Kommentartext Zchn"/>
    <w:basedOn w:val="Absatz-Standardschriftart"/>
    <w:link w:val="Kommentartext"/>
    <w:uiPriority w:val="99"/>
    <w:semiHidden/>
    <w:rsid w:val="00520264"/>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520264"/>
    <w:rPr>
      <w:b/>
      <w:bCs/>
    </w:rPr>
  </w:style>
  <w:style w:type="character" w:customStyle="1" w:styleId="KommentarthemaZchn">
    <w:name w:val="Kommentarthema Zchn"/>
    <w:basedOn w:val="KommentartextZchn"/>
    <w:link w:val="Kommentarthema"/>
    <w:uiPriority w:val="99"/>
    <w:semiHidden/>
    <w:rsid w:val="00520264"/>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8002789">
      <w:bodyDiv w:val="1"/>
      <w:marLeft w:val="0"/>
      <w:marRight w:val="0"/>
      <w:marTop w:val="0"/>
      <w:marBottom w:val="0"/>
      <w:divBdr>
        <w:top w:val="none" w:sz="0" w:space="0" w:color="auto"/>
        <w:left w:val="none" w:sz="0" w:space="0" w:color="auto"/>
        <w:bottom w:val="none" w:sz="0" w:space="0" w:color="auto"/>
        <w:right w:val="none" w:sz="0" w:space="0" w:color="auto"/>
      </w:divBdr>
      <w:divsChild>
        <w:div w:id="503714764">
          <w:marLeft w:val="0"/>
          <w:marRight w:val="0"/>
          <w:marTop w:val="0"/>
          <w:marBottom w:val="0"/>
          <w:divBdr>
            <w:top w:val="none" w:sz="0" w:space="0" w:color="auto"/>
            <w:left w:val="none" w:sz="0" w:space="0" w:color="auto"/>
            <w:bottom w:val="none" w:sz="0" w:space="0" w:color="auto"/>
            <w:right w:val="none" w:sz="0" w:space="0" w:color="auto"/>
          </w:divBdr>
        </w:div>
        <w:div w:id="416634688">
          <w:marLeft w:val="0"/>
          <w:marRight w:val="0"/>
          <w:marTop w:val="0"/>
          <w:marBottom w:val="0"/>
          <w:divBdr>
            <w:top w:val="none" w:sz="0" w:space="0" w:color="auto"/>
            <w:left w:val="none" w:sz="0" w:space="0" w:color="auto"/>
            <w:bottom w:val="none" w:sz="0" w:space="0" w:color="auto"/>
            <w:right w:val="none" w:sz="0" w:space="0" w:color="auto"/>
          </w:divBdr>
        </w:div>
        <w:div w:id="1590121881">
          <w:marLeft w:val="0"/>
          <w:marRight w:val="0"/>
          <w:marTop w:val="0"/>
          <w:marBottom w:val="0"/>
          <w:divBdr>
            <w:top w:val="none" w:sz="0" w:space="0" w:color="auto"/>
            <w:left w:val="none" w:sz="0" w:space="0" w:color="auto"/>
            <w:bottom w:val="none" w:sz="0" w:space="0" w:color="auto"/>
            <w:right w:val="none" w:sz="0" w:space="0" w:color="auto"/>
          </w:divBdr>
        </w:div>
        <w:div w:id="2112585048">
          <w:marLeft w:val="0"/>
          <w:marRight w:val="0"/>
          <w:marTop w:val="0"/>
          <w:marBottom w:val="0"/>
          <w:divBdr>
            <w:top w:val="none" w:sz="0" w:space="0" w:color="auto"/>
            <w:left w:val="none" w:sz="0" w:space="0" w:color="auto"/>
            <w:bottom w:val="none" w:sz="0" w:space="0" w:color="auto"/>
            <w:right w:val="none" w:sz="0" w:space="0" w:color="auto"/>
          </w:divBdr>
        </w:div>
        <w:div w:id="1067915901">
          <w:marLeft w:val="0"/>
          <w:marRight w:val="0"/>
          <w:marTop w:val="0"/>
          <w:marBottom w:val="0"/>
          <w:divBdr>
            <w:top w:val="none" w:sz="0" w:space="0" w:color="auto"/>
            <w:left w:val="none" w:sz="0" w:space="0" w:color="auto"/>
            <w:bottom w:val="none" w:sz="0" w:space="0" w:color="auto"/>
            <w:right w:val="none" w:sz="0" w:space="0" w:color="auto"/>
          </w:divBdr>
        </w:div>
        <w:div w:id="1292638065">
          <w:marLeft w:val="0"/>
          <w:marRight w:val="0"/>
          <w:marTop w:val="0"/>
          <w:marBottom w:val="0"/>
          <w:divBdr>
            <w:top w:val="none" w:sz="0" w:space="0" w:color="auto"/>
            <w:left w:val="none" w:sz="0" w:space="0" w:color="auto"/>
            <w:bottom w:val="none" w:sz="0" w:space="0" w:color="auto"/>
            <w:right w:val="none" w:sz="0" w:space="0" w:color="auto"/>
          </w:divBdr>
        </w:div>
      </w:divsChild>
    </w:div>
    <w:div w:id="1494836101">
      <w:bodyDiv w:val="1"/>
      <w:marLeft w:val="0"/>
      <w:marRight w:val="0"/>
      <w:marTop w:val="0"/>
      <w:marBottom w:val="0"/>
      <w:divBdr>
        <w:top w:val="none" w:sz="0" w:space="0" w:color="auto"/>
        <w:left w:val="none" w:sz="0" w:space="0" w:color="auto"/>
        <w:bottom w:val="none" w:sz="0" w:space="0" w:color="auto"/>
        <w:right w:val="none" w:sz="0" w:space="0" w:color="auto"/>
      </w:divBdr>
    </w:div>
    <w:div w:id="2074353287">
      <w:bodyDiv w:val="1"/>
      <w:marLeft w:val="0"/>
      <w:marRight w:val="0"/>
      <w:marTop w:val="0"/>
      <w:marBottom w:val="0"/>
      <w:divBdr>
        <w:top w:val="none" w:sz="0" w:space="0" w:color="auto"/>
        <w:left w:val="none" w:sz="0" w:space="0" w:color="auto"/>
        <w:bottom w:val="none" w:sz="0" w:space="0" w:color="auto"/>
        <w:right w:val="none" w:sz="0" w:space="0" w:color="auto"/>
      </w:divBdr>
      <w:divsChild>
        <w:div w:id="288560555">
          <w:marLeft w:val="0"/>
          <w:marRight w:val="0"/>
          <w:marTop w:val="0"/>
          <w:marBottom w:val="0"/>
          <w:divBdr>
            <w:top w:val="none" w:sz="0" w:space="0" w:color="auto"/>
            <w:left w:val="none" w:sz="0" w:space="0" w:color="auto"/>
            <w:bottom w:val="none" w:sz="0" w:space="0" w:color="auto"/>
            <w:right w:val="none" w:sz="0" w:space="0" w:color="auto"/>
          </w:divBdr>
        </w:div>
        <w:div w:id="1110321958">
          <w:marLeft w:val="0"/>
          <w:marRight w:val="0"/>
          <w:marTop w:val="0"/>
          <w:marBottom w:val="0"/>
          <w:divBdr>
            <w:top w:val="none" w:sz="0" w:space="0" w:color="auto"/>
            <w:left w:val="none" w:sz="0" w:space="0" w:color="auto"/>
            <w:bottom w:val="none" w:sz="0" w:space="0" w:color="auto"/>
            <w:right w:val="none" w:sz="0" w:space="0" w:color="auto"/>
          </w:divBdr>
        </w:div>
        <w:div w:id="18343761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1199</Words>
  <Characters>7487</Characters>
  <Application>Microsoft Office Word</Application>
  <DocSecurity>0</DocSecurity>
  <Lines>108</Lines>
  <Paragraphs>18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8668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12</cp:revision>
  <cp:lastPrinted>2020-10-27T15:42:00Z</cp:lastPrinted>
  <dcterms:created xsi:type="dcterms:W3CDTF">2020-10-30T08:51:00Z</dcterms:created>
  <dcterms:modified xsi:type="dcterms:W3CDTF">2020-11-05T09:08:00Z</dcterms:modified>
</cp:coreProperties>
</file>