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032A3" w14:textId="4EE3C625" w:rsidR="009A163B" w:rsidRPr="00386FEB" w:rsidRDefault="00AB0B46" w:rsidP="00F33AFD">
      <w:pPr>
        <w:spacing w:line="288" w:lineRule="auto"/>
        <w:rPr>
          <w:rFonts w:ascii="Arial" w:hAnsi="Arial" w:cs="Arial"/>
          <w:i/>
          <w:sz w:val="20"/>
          <w:szCs w:val="24"/>
          <w:lang w:val="de-DE"/>
        </w:rPr>
      </w:pPr>
      <w:r w:rsidRPr="00386FEB">
        <w:rPr>
          <w:rFonts w:ascii="Arial" w:hAnsi="Arial" w:cs="Arial"/>
          <w:i/>
          <w:sz w:val="20"/>
          <w:szCs w:val="24"/>
          <w:lang w:val="de-DE"/>
        </w:rPr>
        <w:t>HOGA</w:t>
      </w:r>
      <w:r w:rsidR="009A163B" w:rsidRPr="00386FEB">
        <w:rPr>
          <w:rFonts w:ascii="Arial" w:hAnsi="Arial" w:cs="Arial"/>
          <w:i/>
          <w:sz w:val="20"/>
          <w:szCs w:val="24"/>
          <w:lang w:val="de-DE"/>
        </w:rPr>
        <w:t xml:space="preserve"> – </w:t>
      </w:r>
      <w:r w:rsidRPr="00386FEB">
        <w:rPr>
          <w:rFonts w:ascii="Arial" w:hAnsi="Arial" w:cs="Arial"/>
          <w:i/>
          <w:sz w:val="20"/>
          <w:szCs w:val="24"/>
          <w:lang w:val="de-DE"/>
        </w:rPr>
        <w:t>Fachmesse für Hotellerie</w:t>
      </w:r>
      <w:r w:rsidR="006B6960" w:rsidRPr="00386FEB">
        <w:rPr>
          <w:rFonts w:ascii="Arial" w:hAnsi="Arial" w:cs="Arial"/>
          <w:i/>
          <w:sz w:val="20"/>
          <w:szCs w:val="24"/>
          <w:lang w:val="de-DE"/>
        </w:rPr>
        <w:t xml:space="preserve"> und</w:t>
      </w:r>
      <w:r w:rsidRPr="00386FEB">
        <w:rPr>
          <w:rFonts w:ascii="Arial" w:hAnsi="Arial" w:cs="Arial"/>
          <w:i/>
          <w:sz w:val="20"/>
          <w:szCs w:val="24"/>
          <w:lang w:val="de-DE"/>
        </w:rPr>
        <w:t xml:space="preserve"> Gastronomie </w:t>
      </w:r>
      <w:r w:rsidR="006B6960" w:rsidRPr="00386FEB">
        <w:rPr>
          <w:rFonts w:ascii="Arial" w:hAnsi="Arial" w:cs="Arial"/>
          <w:i/>
          <w:sz w:val="20"/>
          <w:szCs w:val="24"/>
          <w:lang w:val="de-DE"/>
        </w:rPr>
        <w:t>Nürnberg</w:t>
      </w:r>
    </w:p>
    <w:p w14:paraId="32F36D15" w14:textId="397582D5" w:rsidR="009A163B" w:rsidRPr="00386FEB" w:rsidRDefault="006B6960" w:rsidP="008F6B08">
      <w:pPr>
        <w:shd w:val="clear" w:color="auto" w:fill="FCFCFC"/>
        <w:rPr>
          <w:rFonts w:ascii="Arial" w:hAnsi="Arial" w:cs="Arial"/>
          <w:i/>
          <w:sz w:val="20"/>
          <w:szCs w:val="20"/>
          <w:lang w:val="de-DE" w:eastAsia="de-DE"/>
        </w:rPr>
      </w:pPr>
      <w:r w:rsidRPr="00386FEB">
        <w:rPr>
          <w:rFonts w:ascii="Arial" w:hAnsi="Arial" w:cs="Arial"/>
          <w:i/>
          <w:sz w:val="20"/>
          <w:szCs w:val="24"/>
          <w:lang w:val="de-DE"/>
        </w:rPr>
        <w:t>17.-19. Oktober 2021</w:t>
      </w:r>
      <w:r w:rsidR="009A163B" w:rsidRPr="00386FEB">
        <w:rPr>
          <w:rFonts w:ascii="Arial" w:hAnsi="Arial" w:cs="Arial"/>
          <w:i/>
          <w:sz w:val="20"/>
          <w:szCs w:val="24"/>
          <w:lang w:val="de-DE"/>
        </w:rPr>
        <w:t>, Halle</w:t>
      </w:r>
      <w:r w:rsidR="008F6B08" w:rsidRPr="00386FEB">
        <w:rPr>
          <w:rFonts w:ascii="Arial" w:hAnsi="Arial" w:cs="Arial"/>
          <w:i/>
          <w:sz w:val="20"/>
          <w:szCs w:val="20"/>
          <w:lang w:val="de-DE" w:eastAsia="de-DE"/>
        </w:rPr>
        <w:t xml:space="preserve"> 4A</w:t>
      </w:r>
      <w:r w:rsidR="00386FEB">
        <w:rPr>
          <w:rFonts w:ascii="Arial" w:hAnsi="Arial" w:cs="Arial"/>
          <w:i/>
          <w:sz w:val="20"/>
          <w:szCs w:val="20"/>
          <w:lang w:val="de-DE" w:eastAsia="de-DE"/>
        </w:rPr>
        <w:t>,</w:t>
      </w:r>
      <w:r w:rsidR="008F6B08" w:rsidRPr="00386FEB">
        <w:rPr>
          <w:rFonts w:ascii="Arial" w:hAnsi="Arial" w:cs="Arial"/>
          <w:i/>
          <w:sz w:val="20"/>
          <w:szCs w:val="20"/>
          <w:lang w:val="de-DE" w:eastAsia="de-DE"/>
        </w:rPr>
        <w:t xml:space="preserve"> Stand C2</w:t>
      </w:r>
      <w:r w:rsidR="009B227A">
        <w:rPr>
          <w:rFonts w:ascii="Arial" w:hAnsi="Arial" w:cs="Arial"/>
          <w:i/>
          <w:sz w:val="20"/>
          <w:szCs w:val="20"/>
          <w:lang w:val="de-DE" w:eastAsia="de-DE"/>
        </w:rPr>
        <w:t>0</w:t>
      </w:r>
    </w:p>
    <w:p w14:paraId="1386F9D0" w14:textId="0A47071A" w:rsidR="009A163B" w:rsidRPr="00386FEB" w:rsidRDefault="009A163B" w:rsidP="00F33AFD">
      <w:pPr>
        <w:spacing w:line="288" w:lineRule="auto"/>
        <w:rPr>
          <w:rFonts w:ascii="Arial" w:hAnsi="Arial"/>
          <w:b/>
          <w:i/>
          <w:noProof/>
          <w:sz w:val="24"/>
          <w:szCs w:val="24"/>
          <w:lang w:val="de-DE"/>
        </w:rPr>
      </w:pPr>
    </w:p>
    <w:p w14:paraId="61E8171B" w14:textId="77777777" w:rsidR="00391A21" w:rsidRPr="00B14219" w:rsidRDefault="00391A21" w:rsidP="00F33AFD">
      <w:pPr>
        <w:spacing w:line="288" w:lineRule="auto"/>
        <w:rPr>
          <w:rFonts w:ascii="Arial" w:hAnsi="Arial"/>
          <w:b/>
          <w:noProof/>
          <w:sz w:val="24"/>
          <w:szCs w:val="24"/>
          <w:lang w:val="de-DE"/>
        </w:rPr>
      </w:pPr>
    </w:p>
    <w:p w14:paraId="511677C3" w14:textId="06B84737" w:rsidR="009A163B" w:rsidRPr="00B14219" w:rsidRDefault="00AB0B46" w:rsidP="00AB0B46">
      <w:pPr>
        <w:spacing w:line="288" w:lineRule="auto"/>
        <w:ind w:right="-569"/>
        <w:rPr>
          <w:rFonts w:ascii="Arial" w:hAnsi="Arial"/>
          <w:b/>
          <w:noProof/>
          <w:sz w:val="28"/>
          <w:szCs w:val="28"/>
          <w:lang w:val="de-DE"/>
        </w:rPr>
      </w:pPr>
      <w:r w:rsidRPr="00B14219">
        <w:rPr>
          <w:rFonts w:ascii="Arial" w:hAnsi="Arial"/>
          <w:b/>
          <w:noProof/>
          <w:sz w:val="28"/>
          <w:szCs w:val="28"/>
          <w:lang w:val="de-DE"/>
        </w:rPr>
        <w:t>Wäschekrone auf der HOGA</w:t>
      </w:r>
      <w:r w:rsidR="00452A24">
        <w:rPr>
          <w:rFonts w:ascii="Arial" w:hAnsi="Arial"/>
          <w:b/>
          <w:noProof/>
          <w:sz w:val="28"/>
          <w:szCs w:val="28"/>
          <w:lang w:val="de-DE"/>
        </w:rPr>
        <w:t xml:space="preserve"> 2021</w:t>
      </w:r>
      <w:r w:rsidR="00885728" w:rsidRPr="00B14219">
        <w:rPr>
          <w:rFonts w:ascii="Arial" w:hAnsi="Arial"/>
          <w:b/>
          <w:noProof/>
          <w:sz w:val="28"/>
          <w:szCs w:val="28"/>
          <w:lang w:val="de-DE"/>
        </w:rPr>
        <w:t>:</w:t>
      </w:r>
    </w:p>
    <w:p w14:paraId="7C0223DA" w14:textId="46590012" w:rsidR="00417ECD" w:rsidRPr="00F33AFD" w:rsidRDefault="000C3648" w:rsidP="00F33AFD">
      <w:pPr>
        <w:spacing w:line="288" w:lineRule="auto"/>
        <w:rPr>
          <w:rFonts w:ascii="Arial" w:hAnsi="Arial"/>
          <w:b/>
          <w:noProof/>
          <w:lang w:val="de-DE"/>
        </w:rPr>
      </w:pPr>
      <w:r>
        <w:rPr>
          <w:rFonts w:ascii="Arial" w:hAnsi="Arial" w:cs="Arial"/>
          <w:b/>
          <w:sz w:val="28"/>
          <w:szCs w:val="28"/>
          <w:lang w:val="de-DE"/>
        </w:rPr>
        <w:t>Hotelwäsche schafft s</w:t>
      </w:r>
      <w:r w:rsidR="00A56193">
        <w:rPr>
          <w:rFonts w:ascii="Arial" w:hAnsi="Arial" w:cs="Arial"/>
          <w:b/>
          <w:sz w:val="28"/>
          <w:szCs w:val="28"/>
          <w:lang w:val="de-DE"/>
        </w:rPr>
        <w:t>timmungsvolles Ambiente</w:t>
      </w:r>
      <w:r>
        <w:rPr>
          <w:rFonts w:ascii="Arial" w:hAnsi="Arial" w:cs="Arial"/>
          <w:b/>
          <w:sz w:val="28"/>
          <w:szCs w:val="28"/>
          <w:lang w:val="de-DE"/>
        </w:rPr>
        <w:t xml:space="preserve"> – im Restaurant, Hotelzimmer und Wellnessbereich</w:t>
      </w:r>
      <w:r w:rsidR="00A56193">
        <w:rPr>
          <w:rFonts w:ascii="Arial" w:hAnsi="Arial" w:cs="Arial"/>
          <w:b/>
          <w:sz w:val="28"/>
          <w:szCs w:val="28"/>
          <w:lang w:val="de-DE"/>
        </w:rPr>
        <w:t xml:space="preserve"> </w:t>
      </w:r>
    </w:p>
    <w:p w14:paraId="219A282B" w14:textId="77777777" w:rsidR="000C3648" w:rsidRDefault="000C3648" w:rsidP="004C7B37">
      <w:pPr>
        <w:spacing w:line="288" w:lineRule="auto"/>
        <w:ind w:right="281"/>
        <w:rPr>
          <w:rFonts w:ascii="Arial" w:hAnsi="Arial" w:cs="Arial"/>
          <w:b/>
          <w:color w:val="222222"/>
          <w:sz w:val="20"/>
          <w:szCs w:val="20"/>
          <w:lang w:val="de-DE"/>
        </w:rPr>
      </w:pPr>
    </w:p>
    <w:p w14:paraId="16FEB6BB" w14:textId="6E1A4A0E" w:rsidR="00584F97" w:rsidRDefault="000C3648" w:rsidP="005D40F3">
      <w:pPr>
        <w:spacing w:line="288" w:lineRule="auto"/>
        <w:ind w:right="281"/>
        <w:rPr>
          <w:rFonts w:ascii="Arial" w:hAnsi="Arial" w:cs="Arial"/>
          <w:b/>
          <w:sz w:val="20"/>
          <w:szCs w:val="20"/>
          <w:lang w:val="de-DE"/>
        </w:rPr>
      </w:pPr>
      <w:proofErr w:type="spellStart"/>
      <w:r>
        <w:rPr>
          <w:rFonts w:ascii="Arial" w:hAnsi="Arial" w:cs="Arial"/>
          <w:b/>
          <w:color w:val="222222"/>
          <w:sz w:val="20"/>
          <w:szCs w:val="20"/>
          <w:lang w:val="de-DE"/>
        </w:rPr>
        <w:t>L</w:t>
      </w:r>
      <w:r w:rsidR="00BB1E3B" w:rsidRPr="00F33AFD">
        <w:rPr>
          <w:rFonts w:ascii="Arial" w:hAnsi="Arial" w:cs="Arial"/>
          <w:b/>
          <w:color w:val="222222"/>
          <w:sz w:val="20"/>
          <w:szCs w:val="20"/>
          <w:lang w:val="de-DE"/>
        </w:rPr>
        <w:t>aichingen</w:t>
      </w:r>
      <w:proofErr w:type="spellEnd"/>
      <w:r w:rsidR="00BB1E3B" w:rsidRPr="00F33AFD">
        <w:rPr>
          <w:rFonts w:ascii="Arial" w:hAnsi="Arial" w:cs="Arial"/>
          <w:b/>
          <w:color w:val="222222"/>
          <w:sz w:val="20"/>
          <w:szCs w:val="20"/>
          <w:lang w:val="de-DE"/>
        </w:rPr>
        <w:t>,</w:t>
      </w:r>
      <w:r w:rsidR="00000306" w:rsidRPr="00F33AFD">
        <w:rPr>
          <w:rFonts w:ascii="Arial" w:hAnsi="Arial" w:cs="Arial"/>
          <w:b/>
          <w:color w:val="222222"/>
          <w:sz w:val="20"/>
          <w:szCs w:val="20"/>
          <w:lang w:val="de-DE"/>
        </w:rPr>
        <w:t xml:space="preserve"> </w:t>
      </w:r>
      <w:r w:rsidR="00156347">
        <w:rPr>
          <w:rFonts w:ascii="Arial" w:hAnsi="Arial" w:cs="Arial"/>
          <w:b/>
          <w:color w:val="222222"/>
          <w:sz w:val="20"/>
          <w:szCs w:val="20"/>
          <w:lang w:val="de-DE"/>
        </w:rPr>
        <w:t>27</w:t>
      </w:r>
      <w:r w:rsidR="009E08FA" w:rsidRPr="00F33AFD">
        <w:rPr>
          <w:rFonts w:ascii="Arial" w:hAnsi="Arial" w:cs="Arial"/>
          <w:b/>
          <w:color w:val="222222"/>
          <w:sz w:val="20"/>
          <w:szCs w:val="20"/>
          <w:lang w:val="de-DE"/>
        </w:rPr>
        <w:t>.</w:t>
      </w:r>
      <w:r w:rsidR="00BB1E3B" w:rsidRPr="00F33AFD">
        <w:rPr>
          <w:rFonts w:ascii="Arial" w:hAnsi="Arial" w:cs="Arial"/>
          <w:b/>
          <w:color w:val="222222"/>
          <w:sz w:val="20"/>
          <w:szCs w:val="20"/>
          <w:lang w:val="de-DE"/>
        </w:rPr>
        <w:t xml:space="preserve"> </w:t>
      </w:r>
      <w:r w:rsidR="00AB0B46">
        <w:rPr>
          <w:rFonts w:ascii="Arial" w:hAnsi="Arial" w:cs="Arial"/>
          <w:b/>
          <w:color w:val="222222"/>
          <w:sz w:val="20"/>
          <w:szCs w:val="20"/>
          <w:lang w:val="de-DE"/>
        </w:rPr>
        <w:t>August</w:t>
      </w:r>
      <w:r w:rsidR="007C7AE6" w:rsidRPr="00F33AFD">
        <w:rPr>
          <w:rFonts w:ascii="Arial" w:hAnsi="Arial" w:cs="Arial"/>
          <w:b/>
          <w:color w:val="222222"/>
          <w:sz w:val="20"/>
          <w:szCs w:val="20"/>
          <w:lang w:val="de-DE"/>
        </w:rPr>
        <w:t xml:space="preserve"> 2</w:t>
      </w:r>
      <w:r w:rsidR="00AB0B46">
        <w:rPr>
          <w:rFonts w:ascii="Arial" w:hAnsi="Arial" w:cs="Arial"/>
          <w:b/>
          <w:color w:val="222222"/>
          <w:sz w:val="20"/>
          <w:szCs w:val="20"/>
          <w:lang w:val="de-DE"/>
        </w:rPr>
        <w:t>021</w:t>
      </w:r>
      <w:r w:rsidR="00BB1E3B" w:rsidRPr="00F33AFD">
        <w:rPr>
          <w:rFonts w:ascii="Arial" w:hAnsi="Arial" w:cs="Arial"/>
          <w:b/>
          <w:color w:val="222222"/>
          <w:sz w:val="20"/>
          <w:szCs w:val="20"/>
          <w:lang w:val="de-DE"/>
        </w:rPr>
        <w:t xml:space="preserve"> </w:t>
      </w:r>
      <w:r w:rsidR="00BB1E3B" w:rsidRPr="00F33AFD">
        <w:rPr>
          <w:rFonts w:ascii="Arial" w:hAnsi="Arial" w:cs="Arial"/>
          <w:b/>
          <w:sz w:val="20"/>
          <w:szCs w:val="20"/>
          <w:lang w:val="de-DE"/>
        </w:rPr>
        <w:t>–</w:t>
      </w:r>
      <w:r w:rsidR="002C2C96" w:rsidRPr="00F33AFD">
        <w:rPr>
          <w:rFonts w:ascii="Arial" w:hAnsi="Arial" w:cs="Arial"/>
          <w:b/>
          <w:sz w:val="20"/>
          <w:szCs w:val="20"/>
          <w:lang w:val="de-DE"/>
        </w:rPr>
        <w:t xml:space="preserve"> </w:t>
      </w:r>
      <w:r w:rsidR="00DD41CF">
        <w:rPr>
          <w:rFonts w:ascii="Arial" w:hAnsi="Arial" w:cs="Arial"/>
          <w:b/>
          <w:sz w:val="20"/>
          <w:szCs w:val="20"/>
          <w:lang w:val="de-DE"/>
        </w:rPr>
        <w:t xml:space="preserve">„Wir freuen uns sehr, </w:t>
      </w:r>
      <w:r w:rsidR="00951BF0">
        <w:rPr>
          <w:rFonts w:ascii="Arial" w:hAnsi="Arial" w:cs="Arial"/>
          <w:b/>
          <w:sz w:val="20"/>
          <w:szCs w:val="20"/>
          <w:lang w:val="de-DE"/>
        </w:rPr>
        <w:t xml:space="preserve">den Messebesuchern </w:t>
      </w:r>
      <w:r w:rsidR="00DD41CF">
        <w:rPr>
          <w:rFonts w:ascii="Arial" w:hAnsi="Arial" w:cs="Arial"/>
          <w:b/>
          <w:sz w:val="20"/>
          <w:szCs w:val="20"/>
          <w:lang w:val="de-DE"/>
        </w:rPr>
        <w:t xml:space="preserve">der </w:t>
      </w:r>
      <w:r w:rsidR="00AB0B46">
        <w:rPr>
          <w:rFonts w:ascii="Arial" w:hAnsi="Arial" w:cs="Arial"/>
          <w:b/>
          <w:sz w:val="20"/>
          <w:szCs w:val="20"/>
          <w:lang w:val="de-DE"/>
        </w:rPr>
        <w:t>HOGA</w:t>
      </w:r>
      <w:r w:rsidR="00350560" w:rsidRPr="00F33AFD">
        <w:rPr>
          <w:rFonts w:ascii="Arial" w:hAnsi="Arial" w:cs="Arial"/>
          <w:b/>
          <w:sz w:val="20"/>
          <w:szCs w:val="20"/>
          <w:lang w:val="de-DE"/>
        </w:rPr>
        <w:t xml:space="preserve"> 202</w:t>
      </w:r>
      <w:r w:rsidR="00AB0B46">
        <w:rPr>
          <w:rFonts w:ascii="Arial" w:hAnsi="Arial" w:cs="Arial"/>
          <w:b/>
          <w:sz w:val="20"/>
          <w:szCs w:val="20"/>
          <w:lang w:val="de-DE"/>
        </w:rPr>
        <w:t>1</w:t>
      </w:r>
      <w:r w:rsidR="00350560" w:rsidRPr="00F33AFD">
        <w:rPr>
          <w:rFonts w:ascii="Arial" w:hAnsi="Arial" w:cs="Arial"/>
          <w:b/>
          <w:sz w:val="20"/>
          <w:szCs w:val="20"/>
          <w:lang w:val="de-DE"/>
        </w:rPr>
        <w:t xml:space="preserve"> </w:t>
      </w:r>
      <w:r w:rsidR="00DD41CF">
        <w:rPr>
          <w:rFonts w:ascii="Arial" w:hAnsi="Arial" w:cs="Arial"/>
          <w:b/>
          <w:sz w:val="20"/>
          <w:szCs w:val="20"/>
          <w:lang w:val="de-DE"/>
        </w:rPr>
        <w:t>in Nürnberg</w:t>
      </w:r>
      <w:r w:rsidR="00951BF0">
        <w:rPr>
          <w:rFonts w:ascii="Arial" w:hAnsi="Arial" w:cs="Arial"/>
          <w:b/>
          <w:sz w:val="20"/>
          <w:szCs w:val="20"/>
          <w:lang w:val="de-DE"/>
        </w:rPr>
        <w:t xml:space="preserve"> unser aktuelles Portfolio an Tisch-, Bett- und Frottierwäsche</w:t>
      </w:r>
      <w:r w:rsidR="00DD41CF">
        <w:rPr>
          <w:rFonts w:ascii="Arial" w:hAnsi="Arial" w:cs="Arial"/>
          <w:b/>
          <w:sz w:val="20"/>
          <w:szCs w:val="20"/>
          <w:lang w:val="de-DE"/>
        </w:rPr>
        <w:t xml:space="preserve"> </w:t>
      </w:r>
      <w:r w:rsidR="00951BF0">
        <w:rPr>
          <w:rFonts w:ascii="Arial" w:hAnsi="Arial" w:cs="Arial"/>
          <w:b/>
          <w:sz w:val="20"/>
          <w:szCs w:val="20"/>
          <w:lang w:val="de-DE"/>
        </w:rPr>
        <w:t xml:space="preserve">nach langer Zeit endlich wieder </w:t>
      </w:r>
      <w:r w:rsidR="00E33474">
        <w:rPr>
          <w:rFonts w:ascii="Arial" w:hAnsi="Arial" w:cs="Arial"/>
          <w:b/>
          <w:sz w:val="20"/>
          <w:szCs w:val="20"/>
          <w:lang w:val="de-DE"/>
        </w:rPr>
        <w:t xml:space="preserve">live präsentieren zu </w:t>
      </w:r>
      <w:r w:rsidR="00DF6522">
        <w:rPr>
          <w:rFonts w:ascii="Arial" w:hAnsi="Arial" w:cs="Arial"/>
          <w:b/>
          <w:sz w:val="20"/>
          <w:szCs w:val="20"/>
          <w:lang w:val="de-DE"/>
        </w:rPr>
        <w:t>dürfen</w:t>
      </w:r>
      <w:r w:rsidR="00E33474">
        <w:rPr>
          <w:rFonts w:ascii="Arial" w:hAnsi="Arial" w:cs="Arial"/>
          <w:b/>
          <w:sz w:val="20"/>
          <w:szCs w:val="20"/>
          <w:lang w:val="de-DE"/>
        </w:rPr>
        <w:t xml:space="preserve">“, </w:t>
      </w:r>
      <w:r w:rsidR="00663BE3">
        <w:rPr>
          <w:rFonts w:ascii="Arial" w:hAnsi="Arial" w:cs="Arial"/>
          <w:b/>
          <w:sz w:val="20"/>
          <w:szCs w:val="20"/>
          <w:lang w:val="de-DE"/>
        </w:rPr>
        <w:t>bekräftigt</w:t>
      </w:r>
      <w:r w:rsidR="00E33474">
        <w:rPr>
          <w:rFonts w:ascii="Arial" w:hAnsi="Arial" w:cs="Arial"/>
          <w:b/>
          <w:sz w:val="20"/>
          <w:szCs w:val="20"/>
          <w:lang w:val="de-DE"/>
        </w:rPr>
        <w:t xml:space="preserve"> Wäschekrone-Geschäftsführer Hans Werner Groß</w:t>
      </w:r>
      <w:r w:rsidR="00663BE3">
        <w:rPr>
          <w:rFonts w:ascii="Arial" w:hAnsi="Arial" w:cs="Arial"/>
          <w:b/>
          <w:sz w:val="20"/>
          <w:szCs w:val="20"/>
          <w:lang w:val="de-DE"/>
        </w:rPr>
        <w:t xml:space="preserve">. </w:t>
      </w:r>
      <w:r w:rsidR="0061085B">
        <w:rPr>
          <w:rFonts w:ascii="Arial" w:hAnsi="Arial" w:cs="Arial"/>
          <w:b/>
          <w:sz w:val="20"/>
          <w:szCs w:val="20"/>
          <w:lang w:val="de-DE"/>
        </w:rPr>
        <w:t xml:space="preserve">Für </w:t>
      </w:r>
      <w:r w:rsidR="003D16F5">
        <w:rPr>
          <w:rFonts w:ascii="Arial" w:hAnsi="Arial" w:cs="Arial"/>
          <w:b/>
          <w:sz w:val="20"/>
          <w:szCs w:val="20"/>
          <w:lang w:val="de-DE"/>
        </w:rPr>
        <w:t>seinen</w:t>
      </w:r>
      <w:r w:rsidR="0061085B">
        <w:rPr>
          <w:rFonts w:ascii="Arial" w:hAnsi="Arial" w:cs="Arial"/>
          <w:b/>
          <w:sz w:val="20"/>
          <w:szCs w:val="20"/>
          <w:lang w:val="de-DE"/>
        </w:rPr>
        <w:t xml:space="preserve"> </w:t>
      </w:r>
      <w:r w:rsidR="00A410F2">
        <w:rPr>
          <w:rFonts w:ascii="Arial" w:hAnsi="Arial" w:cs="Arial"/>
          <w:b/>
          <w:sz w:val="20"/>
          <w:szCs w:val="20"/>
          <w:lang w:val="de-DE"/>
        </w:rPr>
        <w:t>Messetand (Halle 4A, Stand C2</w:t>
      </w:r>
      <w:r w:rsidR="009B227A">
        <w:rPr>
          <w:rFonts w:ascii="Arial" w:hAnsi="Arial" w:cs="Arial"/>
          <w:b/>
          <w:sz w:val="20"/>
          <w:szCs w:val="20"/>
          <w:lang w:val="de-DE"/>
        </w:rPr>
        <w:t>0</w:t>
      </w:r>
      <w:r w:rsidR="00A410F2">
        <w:rPr>
          <w:rFonts w:ascii="Arial" w:hAnsi="Arial" w:cs="Arial"/>
          <w:b/>
          <w:sz w:val="20"/>
          <w:szCs w:val="20"/>
          <w:lang w:val="de-DE"/>
        </w:rPr>
        <w:t xml:space="preserve">) </w:t>
      </w:r>
      <w:r w:rsidR="0061085B">
        <w:rPr>
          <w:rFonts w:ascii="Arial" w:hAnsi="Arial" w:cs="Arial"/>
          <w:b/>
          <w:sz w:val="20"/>
          <w:szCs w:val="20"/>
          <w:lang w:val="de-DE"/>
        </w:rPr>
        <w:t xml:space="preserve">hat </w:t>
      </w:r>
      <w:r w:rsidR="003D16F5">
        <w:rPr>
          <w:rFonts w:ascii="Arial" w:hAnsi="Arial" w:cs="Arial"/>
          <w:b/>
          <w:sz w:val="20"/>
          <w:szCs w:val="20"/>
          <w:lang w:val="de-DE"/>
        </w:rPr>
        <w:t>das Unternehmen</w:t>
      </w:r>
      <w:r w:rsidR="0061085B">
        <w:rPr>
          <w:rFonts w:ascii="Arial" w:hAnsi="Arial" w:cs="Arial"/>
          <w:b/>
          <w:sz w:val="20"/>
          <w:szCs w:val="20"/>
          <w:lang w:val="de-DE"/>
        </w:rPr>
        <w:t xml:space="preserve"> eine spannende </w:t>
      </w:r>
      <w:r w:rsidR="005C0108">
        <w:rPr>
          <w:rFonts w:ascii="Arial" w:hAnsi="Arial" w:cs="Arial"/>
          <w:b/>
          <w:sz w:val="20"/>
          <w:szCs w:val="20"/>
          <w:lang w:val="de-DE"/>
        </w:rPr>
        <w:t>Mischung aus Produktneuheiten und bewährten Dessins zusammengestellt</w:t>
      </w:r>
      <w:r w:rsidR="003D16F5">
        <w:rPr>
          <w:rFonts w:ascii="Arial" w:hAnsi="Arial" w:cs="Arial"/>
          <w:b/>
          <w:sz w:val="20"/>
          <w:szCs w:val="20"/>
          <w:lang w:val="de-DE"/>
        </w:rPr>
        <w:t xml:space="preserve">, </w:t>
      </w:r>
      <w:r w:rsidR="00C873B4">
        <w:rPr>
          <w:rFonts w:ascii="Arial" w:hAnsi="Arial" w:cs="Arial"/>
          <w:b/>
          <w:sz w:val="20"/>
          <w:szCs w:val="20"/>
          <w:lang w:val="de-DE"/>
        </w:rPr>
        <w:t xml:space="preserve">mit denen Hoteliers und Gastronomen </w:t>
      </w:r>
      <w:r w:rsidR="00A562A8">
        <w:rPr>
          <w:rFonts w:ascii="Arial" w:hAnsi="Arial" w:cs="Arial"/>
          <w:b/>
          <w:sz w:val="20"/>
          <w:szCs w:val="20"/>
          <w:lang w:val="de-DE"/>
        </w:rPr>
        <w:t xml:space="preserve">ihren </w:t>
      </w:r>
      <w:r w:rsidR="00EB3986">
        <w:rPr>
          <w:rFonts w:ascii="Arial" w:hAnsi="Arial" w:cs="Arial"/>
          <w:b/>
          <w:sz w:val="20"/>
          <w:szCs w:val="20"/>
          <w:lang w:val="de-DE"/>
        </w:rPr>
        <w:t>Gästen entspannte Stunden in schöne</w:t>
      </w:r>
      <w:r w:rsidR="007A5125">
        <w:rPr>
          <w:rFonts w:ascii="Arial" w:hAnsi="Arial" w:cs="Arial"/>
          <w:b/>
          <w:sz w:val="20"/>
          <w:szCs w:val="20"/>
          <w:lang w:val="de-DE"/>
        </w:rPr>
        <w:t>r</w:t>
      </w:r>
      <w:r w:rsidR="00EB3986">
        <w:rPr>
          <w:rFonts w:ascii="Arial" w:hAnsi="Arial" w:cs="Arial"/>
          <w:b/>
          <w:sz w:val="20"/>
          <w:szCs w:val="20"/>
          <w:lang w:val="de-DE"/>
        </w:rPr>
        <w:t xml:space="preserve"> </w:t>
      </w:r>
      <w:r w:rsidR="007A5125">
        <w:rPr>
          <w:rFonts w:ascii="Arial" w:hAnsi="Arial" w:cs="Arial"/>
          <w:b/>
          <w:sz w:val="20"/>
          <w:szCs w:val="20"/>
          <w:lang w:val="de-DE"/>
        </w:rPr>
        <w:t>Atmosphäre</w:t>
      </w:r>
      <w:r w:rsidR="00EB3986">
        <w:rPr>
          <w:rFonts w:ascii="Arial" w:hAnsi="Arial" w:cs="Arial"/>
          <w:b/>
          <w:sz w:val="20"/>
          <w:szCs w:val="20"/>
          <w:lang w:val="de-DE"/>
        </w:rPr>
        <w:t xml:space="preserve"> bereiten können.</w:t>
      </w:r>
      <w:r w:rsidR="00DF6522">
        <w:rPr>
          <w:rFonts w:ascii="Arial" w:hAnsi="Arial" w:cs="Arial"/>
          <w:b/>
          <w:sz w:val="20"/>
          <w:szCs w:val="20"/>
          <w:lang w:val="de-DE"/>
        </w:rPr>
        <w:t xml:space="preserve"> </w:t>
      </w:r>
      <w:r w:rsidR="001C0EC6">
        <w:rPr>
          <w:rFonts w:ascii="Arial" w:hAnsi="Arial" w:cs="Arial"/>
          <w:b/>
          <w:sz w:val="20"/>
          <w:szCs w:val="20"/>
          <w:lang w:val="de-DE"/>
        </w:rPr>
        <w:t xml:space="preserve"> </w:t>
      </w:r>
      <w:r w:rsidR="00DF6522">
        <w:rPr>
          <w:rFonts w:ascii="Arial" w:hAnsi="Arial" w:cs="Arial"/>
          <w:b/>
          <w:sz w:val="20"/>
          <w:szCs w:val="20"/>
          <w:lang w:val="de-DE"/>
        </w:rPr>
        <w:t>„</w:t>
      </w:r>
      <w:r w:rsidR="00550AA5">
        <w:rPr>
          <w:rFonts w:ascii="Arial" w:hAnsi="Arial" w:cs="Arial"/>
          <w:b/>
          <w:sz w:val="20"/>
          <w:szCs w:val="20"/>
          <w:lang w:val="de-DE"/>
        </w:rPr>
        <w:t>B</w:t>
      </w:r>
      <w:r w:rsidR="00F623D1">
        <w:rPr>
          <w:rFonts w:ascii="Arial" w:hAnsi="Arial" w:cs="Arial"/>
          <w:b/>
          <w:sz w:val="20"/>
          <w:szCs w:val="20"/>
          <w:lang w:val="de-DE"/>
        </w:rPr>
        <w:t xml:space="preserve">eispielsweise </w:t>
      </w:r>
      <w:r w:rsidR="00550AA5">
        <w:rPr>
          <w:rFonts w:ascii="Arial" w:hAnsi="Arial" w:cs="Arial"/>
          <w:b/>
          <w:sz w:val="20"/>
          <w:szCs w:val="20"/>
          <w:lang w:val="de-DE"/>
        </w:rPr>
        <w:t xml:space="preserve">stellen wir </w:t>
      </w:r>
      <w:r w:rsidR="00F623D1">
        <w:rPr>
          <w:rFonts w:ascii="Arial" w:hAnsi="Arial" w:cs="Arial"/>
          <w:b/>
          <w:sz w:val="20"/>
          <w:szCs w:val="20"/>
          <w:lang w:val="de-DE"/>
        </w:rPr>
        <w:t>unser</w:t>
      </w:r>
      <w:r w:rsidR="00FE2682">
        <w:rPr>
          <w:rFonts w:ascii="Arial" w:hAnsi="Arial" w:cs="Arial"/>
          <w:b/>
          <w:sz w:val="20"/>
          <w:szCs w:val="20"/>
          <w:lang w:val="de-DE"/>
        </w:rPr>
        <w:t>e</w:t>
      </w:r>
      <w:r w:rsidR="00F623D1">
        <w:rPr>
          <w:rFonts w:ascii="Arial" w:hAnsi="Arial" w:cs="Arial"/>
          <w:b/>
          <w:sz w:val="20"/>
          <w:szCs w:val="20"/>
          <w:lang w:val="de-DE"/>
        </w:rPr>
        <w:t xml:space="preserve"> </w:t>
      </w:r>
      <w:r w:rsidR="00DF29BD">
        <w:rPr>
          <w:rFonts w:ascii="Arial" w:hAnsi="Arial" w:cs="Arial"/>
          <w:b/>
          <w:sz w:val="20"/>
          <w:szCs w:val="20"/>
          <w:lang w:val="de-DE"/>
        </w:rPr>
        <w:t>neue</w:t>
      </w:r>
      <w:r w:rsidR="00550AA5">
        <w:rPr>
          <w:rFonts w:ascii="Arial" w:hAnsi="Arial" w:cs="Arial"/>
          <w:b/>
          <w:sz w:val="20"/>
          <w:szCs w:val="20"/>
          <w:lang w:val="de-DE"/>
        </w:rPr>
        <w:t xml:space="preserve"> Tischwäsche </w:t>
      </w:r>
      <w:r w:rsidR="00882AEF">
        <w:rPr>
          <w:rFonts w:ascii="Arial" w:hAnsi="Arial" w:cs="Arial"/>
          <w:b/>
          <w:sz w:val="20"/>
          <w:szCs w:val="20"/>
          <w:lang w:val="de-DE"/>
        </w:rPr>
        <w:t>‚</w:t>
      </w:r>
      <w:proofErr w:type="spellStart"/>
      <w:r w:rsidR="00DF29BD">
        <w:rPr>
          <w:rFonts w:ascii="Arial" w:hAnsi="Arial" w:cs="Arial"/>
          <w:b/>
          <w:sz w:val="20"/>
          <w:szCs w:val="20"/>
          <w:lang w:val="de-DE"/>
        </w:rPr>
        <w:t>Triangolo</w:t>
      </w:r>
      <w:proofErr w:type="spellEnd"/>
      <w:r w:rsidR="00550AA5">
        <w:rPr>
          <w:rFonts w:ascii="Arial" w:hAnsi="Arial" w:cs="Arial"/>
          <w:b/>
          <w:sz w:val="20"/>
          <w:szCs w:val="20"/>
          <w:lang w:val="de-DE"/>
        </w:rPr>
        <w:t>‘</w:t>
      </w:r>
      <w:r w:rsidR="00DF29BD">
        <w:rPr>
          <w:rFonts w:ascii="Arial" w:hAnsi="Arial" w:cs="Arial"/>
          <w:b/>
          <w:sz w:val="20"/>
          <w:szCs w:val="20"/>
          <w:lang w:val="de-DE"/>
        </w:rPr>
        <w:t xml:space="preserve"> </w:t>
      </w:r>
      <w:r w:rsidR="002A7690">
        <w:rPr>
          <w:rFonts w:ascii="Arial" w:hAnsi="Arial" w:cs="Arial"/>
          <w:b/>
          <w:sz w:val="20"/>
          <w:szCs w:val="20"/>
          <w:lang w:val="de-DE"/>
        </w:rPr>
        <w:t xml:space="preserve">erstmals </w:t>
      </w:r>
      <w:r w:rsidR="00F623D1">
        <w:rPr>
          <w:rFonts w:ascii="Arial" w:hAnsi="Arial" w:cs="Arial"/>
          <w:b/>
          <w:sz w:val="20"/>
          <w:szCs w:val="20"/>
          <w:lang w:val="de-DE"/>
        </w:rPr>
        <w:t xml:space="preserve">vor. </w:t>
      </w:r>
      <w:r w:rsidR="00550AA5">
        <w:rPr>
          <w:rFonts w:ascii="Arial" w:hAnsi="Arial" w:cs="Arial"/>
          <w:b/>
          <w:sz w:val="20"/>
          <w:szCs w:val="20"/>
          <w:lang w:val="de-DE"/>
        </w:rPr>
        <w:t xml:space="preserve">Sie lässt sich </w:t>
      </w:r>
      <w:r w:rsidR="00FE2682">
        <w:rPr>
          <w:rFonts w:ascii="Arial" w:hAnsi="Arial" w:cs="Arial"/>
          <w:b/>
          <w:sz w:val="20"/>
          <w:szCs w:val="20"/>
          <w:lang w:val="de-DE"/>
        </w:rPr>
        <w:t>mit</w:t>
      </w:r>
      <w:r w:rsidR="00550AA5">
        <w:rPr>
          <w:rFonts w:ascii="Arial" w:hAnsi="Arial" w:cs="Arial"/>
          <w:b/>
          <w:sz w:val="20"/>
          <w:szCs w:val="20"/>
          <w:lang w:val="de-DE"/>
        </w:rPr>
        <w:t xml:space="preserve"> viele unserer </w:t>
      </w:r>
      <w:r w:rsidR="005D40F3">
        <w:rPr>
          <w:rFonts w:ascii="Arial" w:hAnsi="Arial" w:cs="Arial"/>
          <w:b/>
          <w:sz w:val="20"/>
          <w:szCs w:val="20"/>
          <w:lang w:val="de-DE"/>
        </w:rPr>
        <w:t>Dessins</w:t>
      </w:r>
      <w:r w:rsidR="00550AA5">
        <w:rPr>
          <w:rFonts w:ascii="Arial" w:hAnsi="Arial" w:cs="Arial"/>
          <w:b/>
          <w:sz w:val="20"/>
          <w:szCs w:val="20"/>
          <w:lang w:val="de-DE"/>
        </w:rPr>
        <w:t xml:space="preserve"> optimal </w:t>
      </w:r>
      <w:r w:rsidR="00FE2682">
        <w:rPr>
          <w:rFonts w:ascii="Arial" w:hAnsi="Arial" w:cs="Arial"/>
          <w:b/>
          <w:sz w:val="20"/>
          <w:szCs w:val="20"/>
          <w:lang w:val="de-DE"/>
        </w:rPr>
        <w:t xml:space="preserve">kombinieren und eröffnet </w:t>
      </w:r>
      <w:r w:rsidR="00A562A8">
        <w:rPr>
          <w:rFonts w:ascii="Arial" w:hAnsi="Arial" w:cs="Arial"/>
          <w:b/>
          <w:sz w:val="20"/>
          <w:szCs w:val="20"/>
          <w:lang w:val="de-DE"/>
        </w:rPr>
        <w:t xml:space="preserve">so </w:t>
      </w:r>
      <w:r w:rsidR="00FE2682">
        <w:rPr>
          <w:rFonts w:ascii="Arial" w:hAnsi="Arial" w:cs="Arial"/>
          <w:b/>
          <w:sz w:val="20"/>
          <w:szCs w:val="20"/>
          <w:lang w:val="de-DE"/>
        </w:rPr>
        <w:t>größte</w:t>
      </w:r>
      <w:r w:rsidR="007E260B">
        <w:rPr>
          <w:rFonts w:ascii="Arial" w:hAnsi="Arial" w:cs="Arial"/>
          <w:b/>
          <w:sz w:val="20"/>
          <w:szCs w:val="20"/>
          <w:lang w:val="de-DE"/>
        </w:rPr>
        <w:t>n</w:t>
      </w:r>
      <w:r w:rsidR="00FE2682">
        <w:rPr>
          <w:rFonts w:ascii="Arial" w:hAnsi="Arial" w:cs="Arial"/>
          <w:b/>
          <w:sz w:val="20"/>
          <w:szCs w:val="20"/>
          <w:lang w:val="de-DE"/>
        </w:rPr>
        <w:t xml:space="preserve"> Gestaltungsspielraum</w:t>
      </w:r>
      <w:r w:rsidR="002A7690">
        <w:rPr>
          <w:rFonts w:ascii="Arial" w:hAnsi="Arial" w:cs="Arial"/>
          <w:b/>
          <w:sz w:val="20"/>
          <w:szCs w:val="20"/>
          <w:lang w:val="de-DE"/>
        </w:rPr>
        <w:t xml:space="preserve"> für ein abwechslungsreiches Ambiente“, gibt Gro</w:t>
      </w:r>
      <w:r w:rsidR="00D85B9B">
        <w:rPr>
          <w:rFonts w:ascii="Arial" w:hAnsi="Arial" w:cs="Arial"/>
          <w:b/>
          <w:sz w:val="20"/>
          <w:szCs w:val="20"/>
          <w:lang w:val="de-DE"/>
        </w:rPr>
        <w:t>ß</w:t>
      </w:r>
      <w:r w:rsidR="002A7690">
        <w:rPr>
          <w:rFonts w:ascii="Arial" w:hAnsi="Arial" w:cs="Arial"/>
          <w:b/>
          <w:sz w:val="20"/>
          <w:szCs w:val="20"/>
          <w:lang w:val="de-DE"/>
        </w:rPr>
        <w:t xml:space="preserve"> einen Ausblick</w:t>
      </w:r>
      <w:r w:rsidR="005D40F3">
        <w:rPr>
          <w:rFonts w:ascii="Arial" w:hAnsi="Arial" w:cs="Arial"/>
          <w:b/>
          <w:sz w:val="20"/>
          <w:szCs w:val="20"/>
          <w:lang w:val="de-DE"/>
        </w:rPr>
        <w:t xml:space="preserve"> </w:t>
      </w:r>
      <w:r w:rsidR="00DF6522">
        <w:rPr>
          <w:rFonts w:ascii="Arial" w:hAnsi="Arial" w:cs="Arial"/>
          <w:b/>
          <w:sz w:val="20"/>
          <w:szCs w:val="20"/>
          <w:lang w:val="de-DE"/>
        </w:rPr>
        <w:t xml:space="preserve">auf die </w:t>
      </w:r>
      <w:r w:rsidR="005D40F3">
        <w:rPr>
          <w:rFonts w:ascii="Arial" w:hAnsi="Arial" w:cs="Arial"/>
          <w:b/>
          <w:sz w:val="20"/>
          <w:szCs w:val="20"/>
          <w:lang w:val="de-DE"/>
        </w:rPr>
        <w:t xml:space="preserve">Messepräsentation. </w:t>
      </w:r>
      <w:r w:rsidR="002B1CA9">
        <w:rPr>
          <w:rFonts w:ascii="Arial" w:hAnsi="Arial" w:cs="Arial"/>
          <w:b/>
          <w:sz w:val="20"/>
          <w:szCs w:val="20"/>
          <w:lang w:val="de-DE"/>
        </w:rPr>
        <w:t>Insbesondere durch die persönliche Beratung der Wäschekrone-Fachberater am Stand erhalten die Besucher einen tiefen Einblick in die Produktvielfalt des Profianbieters.</w:t>
      </w:r>
    </w:p>
    <w:p w14:paraId="6C30E0DA" w14:textId="35BC88F8" w:rsidR="00584F97" w:rsidRDefault="00584F97" w:rsidP="004C7B37">
      <w:pPr>
        <w:spacing w:line="288" w:lineRule="auto"/>
        <w:ind w:right="281"/>
        <w:rPr>
          <w:rFonts w:ascii="Arial" w:hAnsi="Arial" w:cs="Arial"/>
          <w:b/>
          <w:sz w:val="20"/>
          <w:szCs w:val="20"/>
          <w:lang w:val="de-DE"/>
        </w:rPr>
      </w:pPr>
    </w:p>
    <w:p w14:paraId="72A6D750" w14:textId="1F425B08" w:rsidR="00A562A8" w:rsidRPr="00CA0A75" w:rsidRDefault="0002239D" w:rsidP="00A562A8">
      <w:pPr>
        <w:spacing w:line="288" w:lineRule="auto"/>
        <w:rPr>
          <w:rFonts w:ascii="Arial" w:hAnsi="Arial" w:cs="Arial"/>
          <w:b/>
          <w:sz w:val="20"/>
          <w:szCs w:val="20"/>
          <w:lang w:val="de-DE"/>
        </w:rPr>
      </w:pPr>
      <w:proofErr w:type="spellStart"/>
      <w:r>
        <w:rPr>
          <w:rFonts w:ascii="Arial" w:hAnsi="Arial" w:cs="Arial"/>
          <w:b/>
          <w:sz w:val="20"/>
          <w:szCs w:val="20"/>
          <w:lang w:val="de-DE"/>
        </w:rPr>
        <w:t>Triangolo</w:t>
      </w:r>
      <w:proofErr w:type="spellEnd"/>
      <w:r>
        <w:rPr>
          <w:rFonts w:ascii="Arial" w:hAnsi="Arial" w:cs="Arial"/>
          <w:b/>
          <w:sz w:val="20"/>
          <w:szCs w:val="20"/>
          <w:lang w:val="de-DE"/>
        </w:rPr>
        <w:t xml:space="preserve"> </w:t>
      </w:r>
      <w:r w:rsidR="000E1261">
        <w:rPr>
          <w:rFonts w:ascii="Arial" w:hAnsi="Arial" w:cs="Arial"/>
          <w:b/>
          <w:sz w:val="20"/>
          <w:szCs w:val="20"/>
          <w:lang w:val="de-DE"/>
        </w:rPr>
        <w:t>bringt</w:t>
      </w:r>
      <w:r>
        <w:rPr>
          <w:rFonts w:ascii="Arial" w:hAnsi="Arial" w:cs="Arial"/>
          <w:b/>
          <w:sz w:val="20"/>
          <w:szCs w:val="20"/>
          <w:lang w:val="de-DE"/>
        </w:rPr>
        <w:t xml:space="preserve"> geometrische Raffinesse auf die Tafel</w:t>
      </w:r>
    </w:p>
    <w:p w14:paraId="5BC2AAE7" w14:textId="451CDD2A" w:rsidR="00417ECD" w:rsidRPr="00BB1B90" w:rsidRDefault="007E260B" w:rsidP="00BB1B90">
      <w:pPr>
        <w:spacing w:line="288" w:lineRule="auto"/>
        <w:ind w:right="-2"/>
        <w:rPr>
          <w:rFonts w:ascii="Arial" w:hAnsi="Arial" w:cs="Arial"/>
          <w:strike/>
          <w:sz w:val="20"/>
          <w:szCs w:val="20"/>
          <w:lang w:val="de-DE"/>
        </w:rPr>
      </w:pPr>
      <w:r>
        <w:rPr>
          <w:rFonts w:ascii="Arial" w:hAnsi="Arial" w:cs="Arial"/>
          <w:bCs/>
          <w:sz w:val="20"/>
          <w:szCs w:val="20"/>
          <w:lang w:val="de-DE"/>
        </w:rPr>
        <w:t>Das Dessin „</w:t>
      </w:r>
      <w:proofErr w:type="spellStart"/>
      <w:r>
        <w:rPr>
          <w:rFonts w:ascii="Arial" w:hAnsi="Arial" w:cs="Arial"/>
          <w:bCs/>
          <w:sz w:val="20"/>
          <w:szCs w:val="20"/>
          <w:lang w:val="de-DE"/>
        </w:rPr>
        <w:t>Triangolo</w:t>
      </w:r>
      <w:proofErr w:type="spellEnd"/>
      <w:r>
        <w:rPr>
          <w:rFonts w:ascii="Arial" w:hAnsi="Arial" w:cs="Arial"/>
          <w:bCs/>
          <w:sz w:val="20"/>
          <w:szCs w:val="20"/>
          <w:lang w:val="de-DE"/>
        </w:rPr>
        <w:t>“</w:t>
      </w:r>
      <w:r w:rsidR="002C432F">
        <w:rPr>
          <w:rFonts w:ascii="Arial" w:hAnsi="Arial" w:cs="Arial"/>
          <w:bCs/>
          <w:sz w:val="20"/>
          <w:szCs w:val="20"/>
          <w:lang w:val="de-DE"/>
        </w:rPr>
        <w:t xml:space="preserve"> </w:t>
      </w:r>
      <w:r w:rsidR="007B01BC">
        <w:rPr>
          <w:rFonts w:ascii="Arial" w:hAnsi="Arial" w:cs="Arial"/>
          <w:bCs/>
          <w:sz w:val="20"/>
          <w:szCs w:val="20"/>
          <w:lang w:val="de-DE"/>
        </w:rPr>
        <w:t xml:space="preserve">– eine raffinierte geometrische Formensprache – </w:t>
      </w:r>
      <w:r>
        <w:rPr>
          <w:rFonts w:ascii="Arial" w:hAnsi="Arial" w:cs="Arial"/>
          <w:bCs/>
          <w:sz w:val="20"/>
          <w:szCs w:val="20"/>
          <w:lang w:val="de-DE"/>
        </w:rPr>
        <w:t xml:space="preserve">ergänzt die </w:t>
      </w:r>
      <w:r w:rsidR="00255DF6" w:rsidRPr="00255DF6">
        <w:rPr>
          <w:rFonts w:ascii="Arial" w:hAnsi="Arial" w:cs="Arial"/>
          <w:bCs/>
          <w:sz w:val="20"/>
          <w:szCs w:val="20"/>
          <w:lang w:val="de-DE"/>
        </w:rPr>
        <w:t xml:space="preserve">beliebte </w:t>
      </w:r>
      <w:r>
        <w:rPr>
          <w:rFonts w:ascii="Arial" w:hAnsi="Arial" w:cs="Arial"/>
          <w:bCs/>
          <w:sz w:val="20"/>
          <w:szCs w:val="20"/>
          <w:lang w:val="de-DE"/>
        </w:rPr>
        <w:t>Wäschekrone-</w:t>
      </w:r>
      <w:r w:rsidR="00255DF6" w:rsidRPr="00255DF6">
        <w:rPr>
          <w:rFonts w:ascii="Arial" w:hAnsi="Arial" w:cs="Arial"/>
          <w:bCs/>
          <w:sz w:val="20"/>
          <w:szCs w:val="20"/>
          <w:lang w:val="de-DE"/>
        </w:rPr>
        <w:t>Tischwäsche Linie „Mix &amp; Match“</w:t>
      </w:r>
      <w:r w:rsidR="00817E58">
        <w:rPr>
          <w:rFonts w:ascii="Arial" w:hAnsi="Arial" w:cs="Arial"/>
          <w:bCs/>
          <w:sz w:val="20"/>
          <w:szCs w:val="20"/>
          <w:lang w:val="de-DE"/>
        </w:rPr>
        <w:t xml:space="preserve"> und ist in den Farben </w:t>
      </w:r>
      <w:r w:rsidR="00817E58">
        <w:rPr>
          <w:rFonts w:ascii="Arial" w:hAnsi="Arial" w:cs="Arial"/>
          <w:noProof/>
          <w:sz w:val="20"/>
          <w:szCs w:val="20"/>
          <w:lang w:val="de-DE" w:eastAsia="de-DE"/>
        </w:rPr>
        <w:t>B</w:t>
      </w:r>
      <w:r w:rsidR="00817E58" w:rsidRPr="00100FCA">
        <w:rPr>
          <w:rFonts w:ascii="Arial" w:hAnsi="Arial" w:cs="Arial"/>
          <w:sz w:val="20"/>
          <w:szCs w:val="20"/>
          <w:lang w:val="de-DE" w:eastAsia="de-DE"/>
        </w:rPr>
        <w:t xml:space="preserve">eige, </w:t>
      </w:r>
      <w:r w:rsidR="00817E58">
        <w:rPr>
          <w:rFonts w:ascii="Arial" w:hAnsi="Arial" w:cs="Arial"/>
          <w:sz w:val="20"/>
          <w:szCs w:val="20"/>
          <w:lang w:val="de-DE" w:eastAsia="de-DE"/>
        </w:rPr>
        <w:t>P</w:t>
      </w:r>
      <w:r w:rsidR="00817E58" w:rsidRPr="00100FCA">
        <w:rPr>
          <w:rFonts w:ascii="Arial" w:hAnsi="Arial" w:cs="Arial"/>
          <w:sz w:val="20"/>
          <w:szCs w:val="20"/>
          <w:lang w:val="de-DE" w:eastAsia="de-DE"/>
        </w:rPr>
        <w:t xml:space="preserve">istazie, </w:t>
      </w:r>
      <w:r w:rsidR="00817E58">
        <w:rPr>
          <w:rFonts w:ascii="Arial" w:hAnsi="Arial" w:cs="Arial"/>
          <w:sz w:val="20"/>
          <w:szCs w:val="20"/>
          <w:lang w:val="de-DE" w:eastAsia="de-DE"/>
        </w:rPr>
        <w:t>T</w:t>
      </w:r>
      <w:r w:rsidR="00817E58" w:rsidRPr="00100FCA">
        <w:rPr>
          <w:rFonts w:ascii="Arial" w:hAnsi="Arial" w:cs="Arial"/>
          <w:sz w:val="20"/>
          <w:szCs w:val="20"/>
          <w:lang w:val="de-DE" w:eastAsia="de-DE"/>
        </w:rPr>
        <w:t xml:space="preserve">ürkis, </w:t>
      </w:r>
      <w:r w:rsidR="00817E58">
        <w:rPr>
          <w:rFonts w:ascii="Arial" w:hAnsi="Arial" w:cs="Arial"/>
          <w:sz w:val="20"/>
          <w:szCs w:val="20"/>
          <w:lang w:val="de-DE" w:eastAsia="de-DE"/>
        </w:rPr>
        <w:t>B</w:t>
      </w:r>
      <w:r w:rsidR="00817E58" w:rsidRPr="00100FCA">
        <w:rPr>
          <w:rFonts w:ascii="Arial" w:hAnsi="Arial" w:cs="Arial"/>
          <w:sz w:val="20"/>
          <w:szCs w:val="20"/>
          <w:lang w:val="de-DE" w:eastAsia="de-DE"/>
        </w:rPr>
        <w:t xml:space="preserve">laugrün, </w:t>
      </w:r>
      <w:r w:rsidR="00817E58">
        <w:rPr>
          <w:rFonts w:ascii="Arial" w:hAnsi="Arial" w:cs="Arial"/>
          <w:sz w:val="20"/>
          <w:szCs w:val="20"/>
          <w:lang w:val="de-DE" w:eastAsia="de-DE"/>
        </w:rPr>
        <w:t>M</w:t>
      </w:r>
      <w:r w:rsidR="00817E58" w:rsidRPr="00100FCA">
        <w:rPr>
          <w:rFonts w:ascii="Arial" w:hAnsi="Arial" w:cs="Arial"/>
          <w:sz w:val="20"/>
          <w:szCs w:val="20"/>
          <w:lang w:val="de-DE" w:eastAsia="de-DE"/>
        </w:rPr>
        <w:t xml:space="preserve">arine, </w:t>
      </w:r>
      <w:r w:rsidR="00817E58">
        <w:rPr>
          <w:rFonts w:ascii="Arial" w:hAnsi="Arial" w:cs="Arial"/>
          <w:sz w:val="20"/>
          <w:szCs w:val="20"/>
          <w:lang w:val="de-DE" w:eastAsia="de-DE"/>
        </w:rPr>
        <w:t>G</w:t>
      </w:r>
      <w:r w:rsidR="00817E58" w:rsidRPr="00100FCA">
        <w:rPr>
          <w:rFonts w:ascii="Arial" w:hAnsi="Arial" w:cs="Arial"/>
          <w:sz w:val="20"/>
          <w:szCs w:val="20"/>
          <w:lang w:val="de-DE" w:eastAsia="de-DE"/>
        </w:rPr>
        <w:t>elb</w:t>
      </w:r>
      <w:r w:rsidR="00817E58">
        <w:rPr>
          <w:rFonts w:ascii="Arial" w:hAnsi="Arial" w:cs="Arial"/>
          <w:sz w:val="20"/>
          <w:szCs w:val="20"/>
          <w:lang w:val="de-DE" w:eastAsia="de-DE"/>
        </w:rPr>
        <w:t xml:space="preserve"> und G</w:t>
      </w:r>
      <w:r w:rsidR="00817E58" w:rsidRPr="00100FCA">
        <w:rPr>
          <w:rFonts w:ascii="Arial" w:hAnsi="Arial" w:cs="Arial"/>
          <w:sz w:val="20"/>
          <w:szCs w:val="20"/>
          <w:lang w:val="de-DE" w:eastAsia="de-DE"/>
        </w:rPr>
        <w:t>rau</w:t>
      </w:r>
      <w:r w:rsidR="00817E58">
        <w:rPr>
          <w:rFonts w:ascii="Arial" w:hAnsi="Arial" w:cs="Arial"/>
          <w:sz w:val="20"/>
          <w:szCs w:val="20"/>
          <w:lang w:val="de-DE" w:eastAsia="de-DE"/>
        </w:rPr>
        <w:t xml:space="preserve"> erhältlich. </w:t>
      </w:r>
      <w:r w:rsidR="00255DF6" w:rsidRPr="00255DF6">
        <w:rPr>
          <w:rFonts w:ascii="Arial" w:hAnsi="Arial" w:cs="Arial"/>
          <w:bCs/>
          <w:noProof/>
          <w:sz w:val="20"/>
          <w:szCs w:val="20"/>
          <w:lang w:val="de-DE" w:eastAsia="de-DE"/>
        </w:rPr>
        <w:t xml:space="preserve">In Kombination mit den dazu passend </w:t>
      </w:r>
      <w:r w:rsidR="004A1BE3">
        <w:rPr>
          <w:rFonts w:ascii="Arial" w:hAnsi="Arial" w:cs="Arial"/>
          <w:bCs/>
          <w:noProof/>
          <w:sz w:val="20"/>
          <w:szCs w:val="20"/>
          <w:lang w:val="de-DE" w:eastAsia="de-DE"/>
        </w:rPr>
        <w:t xml:space="preserve">unifarbenen </w:t>
      </w:r>
      <w:r w:rsidR="00255DF6" w:rsidRPr="00255DF6">
        <w:rPr>
          <w:rFonts w:ascii="Arial" w:hAnsi="Arial" w:cs="Arial"/>
          <w:bCs/>
          <w:noProof/>
          <w:sz w:val="20"/>
          <w:szCs w:val="20"/>
          <w:lang w:val="de-DE" w:eastAsia="de-DE"/>
        </w:rPr>
        <w:t xml:space="preserve">Kissenhüllen </w:t>
      </w:r>
      <w:r w:rsidR="008D3EDB">
        <w:rPr>
          <w:rFonts w:ascii="Arial" w:hAnsi="Arial" w:cs="Arial"/>
          <w:bCs/>
          <w:noProof/>
          <w:sz w:val="20"/>
          <w:szCs w:val="20"/>
          <w:lang w:val="de-DE" w:eastAsia="de-DE"/>
        </w:rPr>
        <w:t xml:space="preserve">erlaubt sie </w:t>
      </w:r>
      <w:r w:rsidR="00255DF6" w:rsidRPr="00255DF6">
        <w:rPr>
          <w:rFonts w:ascii="Arial" w:hAnsi="Arial" w:cs="Arial"/>
          <w:bCs/>
          <w:noProof/>
          <w:sz w:val="20"/>
          <w:szCs w:val="20"/>
          <w:lang w:val="de-DE" w:eastAsia="de-DE"/>
        </w:rPr>
        <w:t>ein</w:t>
      </w:r>
      <w:r w:rsidR="008D3EDB">
        <w:rPr>
          <w:rFonts w:ascii="Arial" w:hAnsi="Arial" w:cs="Arial"/>
          <w:bCs/>
          <w:noProof/>
          <w:sz w:val="20"/>
          <w:szCs w:val="20"/>
          <w:lang w:val="de-DE" w:eastAsia="de-DE"/>
        </w:rPr>
        <w:t>e</w:t>
      </w:r>
      <w:r w:rsidR="00255DF6" w:rsidRPr="00255DF6">
        <w:rPr>
          <w:rFonts w:ascii="Arial" w:hAnsi="Arial" w:cs="Arial"/>
          <w:bCs/>
          <w:noProof/>
          <w:sz w:val="20"/>
          <w:szCs w:val="20"/>
          <w:lang w:val="de-DE" w:eastAsia="de-DE"/>
        </w:rPr>
        <w:t xml:space="preserve"> gleichermaßen stilvolle wie abwechslungsreiche </w:t>
      </w:r>
      <w:r w:rsidR="008D3EDB">
        <w:rPr>
          <w:rFonts w:ascii="Arial" w:hAnsi="Arial" w:cs="Arial"/>
          <w:bCs/>
          <w:noProof/>
          <w:sz w:val="20"/>
          <w:szCs w:val="20"/>
          <w:lang w:val="de-DE" w:eastAsia="de-DE"/>
        </w:rPr>
        <w:t xml:space="preserve">Inszenierung des Gastraums. </w:t>
      </w:r>
      <w:r w:rsidR="008D3EDB" w:rsidRPr="000323A6">
        <w:rPr>
          <w:rFonts w:ascii="Arial" w:hAnsi="Arial" w:cs="Arial"/>
          <w:sz w:val="20"/>
          <w:szCs w:val="20"/>
          <w:lang w:val="de-DE" w:eastAsia="de-DE"/>
        </w:rPr>
        <w:t xml:space="preserve">Dank ihrer ausgezeichneten Lichtechtheit ist die Tischwäsche zudem perfekt für </w:t>
      </w:r>
      <w:r w:rsidR="008D3EDB">
        <w:rPr>
          <w:rFonts w:ascii="Arial" w:hAnsi="Arial" w:cs="Arial"/>
          <w:sz w:val="20"/>
          <w:szCs w:val="20"/>
          <w:lang w:val="de-DE" w:eastAsia="de-DE"/>
        </w:rPr>
        <w:t xml:space="preserve">den Einsatz im Außenbereich </w:t>
      </w:r>
      <w:r w:rsidR="008D3EDB" w:rsidRPr="000323A6">
        <w:rPr>
          <w:rFonts w:ascii="Arial" w:hAnsi="Arial" w:cs="Arial"/>
          <w:sz w:val="20"/>
          <w:szCs w:val="20"/>
          <w:lang w:val="de-DE" w:eastAsia="de-DE"/>
        </w:rPr>
        <w:t>geeignet</w:t>
      </w:r>
      <w:r w:rsidR="008D3EDB">
        <w:rPr>
          <w:rFonts w:ascii="Arial" w:hAnsi="Arial" w:cs="Arial"/>
          <w:sz w:val="20"/>
          <w:szCs w:val="20"/>
          <w:lang w:val="de-DE" w:eastAsia="de-DE"/>
        </w:rPr>
        <w:t xml:space="preserve">. </w:t>
      </w:r>
      <w:r w:rsidR="00255DF6">
        <w:rPr>
          <w:rFonts w:ascii="Arial" w:hAnsi="Arial" w:cs="Arial"/>
          <w:sz w:val="20"/>
          <w:szCs w:val="20"/>
          <w:lang w:val="de-DE" w:eastAsia="de-DE"/>
        </w:rPr>
        <w:t xml:space="preserve">Neben </w:t>
      </w:r>
      <w:r w:rsidR="008D3EDB">
        <w:rPr>
          <w:rFonts w:ascii="Arial" w:hAnsi="Arial" w:cs="Arial"/>
          <w:sz w:val="20"/>
          <w:szCs w:val="20"/>
          <w:lang w:val="de-DE" w:eastAsia="de-DE"/>
        </w:rPr>
        <w:t>der</w:t>
      </w:r>
      <w:r w:rsidR="008D3EDB" w:rsidRPr="008D3EDB">
        <w:rPr>
          <w:rFonts w:ascii="Arial" w:hAnsi="Arial" w:cs="Arial"/>
          <w:b/>
          <w:noProof/>
          <w:sz w:val="20"/>
          <w:szCs w:val="20"/>
          <w:lang w:val="de-DE" w:eastAsia="de-DE"/>
        </w:rPr>
        <w:t xml:space="preserve"> </w:t>
      </w:r>
      <w:r w:rsidR="008D3EDB" w:rsidRPr="008D3EDB">
        <w:rPr>
          <w:rFonts w:ascii="Arial" w:hAnsi="Arial" w:cs="Arial"/>
          <w:bCs/>
          <w:noProof/>
          <w:sz w:val="20"/>
          <w:szCs w:val="20"/>
          <w:lang w:val="de-DE" w:eastAsia="de-DE"/>
        </w:rPr>
        <w:t>äußerst angenehmen Haptik und spannenden</w:t>
      </w:r>
      <w:r w:rsidR="00255DF6" w:rsidRPr="008D3EDB">
        <w:rPr>
          <w:rFonts w:ascii="Arial" w:hAnsi="Arial" w:cs="Arial"/>
          <w:bCs/>
          <w:sz w:val="20"/>
          <w:szCs w:val="20"/>
          <w:lang w:val="de-DE" w:eastAsia="de-DE"/>
        </w:rPr>
        <w:t xml:space="preserve"> Optik</w:t>
      </w:r>
      <w:r w:rsidR="00255DF6">
        <w:rPr>
          <w:rFonts w:ascii="Arial" w:hAnsi="Arial" w:cs="Arial"/>
          <w:sz w:val="20"/>
          <w:szCs w:val="20"/>
          <w:lang w:val="de-DE" w:eastAsia="de-DE"/>
        </w:rPr>
        <w:t xml:space="preserve"> überzeugt die Tischwäsche </w:t>
      </w:r>
      <w:r w:rsidR="00255DF6" w:rsidRPr="00174827">
        <w:rPr>
          <w:rFonts w:ascii="Arial" w:hAnsi="Arial" w:cs="Arial"/>
          <w:noProof/>
          <w:sz w:val="20"/>
          <w:szCs w:val="20"/>
          <w:lang w:val="de-DE" w:eastAsia="de-DE"/>
        </w:rPr>
        <w:t>aus 100 Prozent Dralon</w:t>
      </w:r>
      <w:r w:rsidR="00255DF6">
        <w:rPr>
          <w:rFonts w:ascii="Arial" w:hAnsi="Arial" w:cs="Arial"/>
          <w:sz w:val="20"/>
          <w:szCs w:val="20"/>
          <w:lang w:val="de-DE" w:eastAsia="de-DE"/>
        </w:rPr>
        <w:t xml:space="preserve"> durch sehr gute Pflegeeigenschaften. </w:t>
      </w:r>
      <w:r w:rsidR="00255DF6" w:rsidRPr="00174827">
        <w:rPr>
          <w:rFonts w:ascii="Arial" w:hAnsi="Arial" w:cs="Arial"/>
          <w:noProof/>
          <w:sz w:val="20"/>
          <w:szCs w:val="20"/>
          <w:lang w:val="de-DE" w:eastAsia="de-DE"/>
        </w:rPr>
        <w:t>Lieferbar</w:t>
      </w:r>
      <w:r w:rsidR="00A562A8">
        <w:rPr>
          <w:rFonts w:ascii="Arial" w:hAnsi="Arial" w:cs="Arial"/>
          <w:noProof/>
          <w:sz w:val="20"/>
          <w:szCs w:val="20"/>
          <w:lang w:val="de-DE" w:eastAsia="de-DE"/>
        </w:rPr>
        <w:t xml:space="preserve"> ist „Triangolo“ in den </w:t>
      </w:r>
      <w:r w:rsidR="00255DF6" w:rsidRPr="00174827">
        <w:rPr>
          <w:rFonts w:ascii="Arial" w:hAnsi="Arial" w:cs="Arial"/>
          <w:noProof/>
          <w:sz w:val="20"/>
          <w:szCs w:val="20"/>
          <w:lang w:val="de-DE" w:eastAsia="de-DE"/>
        </w:rPr>
        <w:t>Standardgrößen 35 x 48 cm bis 130 x 220 cm sowie 155 cm (rund) und</w:t>
      </w:r>
      <w:r w:rsidR="00255DF6">
        <w:rPr>
          <w:rFonts w:ascii="Arial" w:hAnsi="Arial" w:cs="Arial"/>
          <w:noProof/>
          <w:sz w:val="20"/>
          <w:szCs w:val="20"/>
          <w:lang w:val="de-DE" w:eastAsia="de-DE"/>
        </w:rPr>
        <w:t xml:space="preserve"> in individuellen Sondergrößen bis 155 cm Breite</w:t>
      </w:r>
      <w:r w:rsidR="00255DF6" w:rsidRPr="00174827">
        <w:rPr>
          <w:rFonts w:ascii="Arial" w:hAnsi="Arial" w:cs="Arial"/>
          <w:noProof/>
          <w:sz w:val="20"/>
          <w:szCs w:val="20"/>
          <w:lang w:val="de-DE" w:eastAsia="de-DE"/>
        </w:rPr>
        <w:t xml:space="preserve">. </w:t>
      </w:r>
    </w:p>
    <w:p w14:paraId="727CCAE5" w14:textId="77777777" w:rsidR="00BB1B90" w:rsidRDefault="00BB1B90" w:rsidP="00F33AFD">
      <w:pPr>
        <w:spacing w:line="288" w:lineRule="auto"/>
        <w:rPr>
          <w:rFonts w:ascii="Arial" w:hAnsi="Arial" w:cs="Arial"/>
          <w:b/>
          <w:sz w:val="20"/>
          <w:szCs w:val="20"/>
          <w:lang w:val="de-DE"/>
        </w:rPr>
      </w:pPr>
    </w:p>
    <w:p w14:paraId="77912374" w14:textId="3C24FFF9" w:rsidR="00D356B2" w:rsidRPr="00F33AFD" w:rsidRDefault="00A53242" w:rsidP="00F33AFD">
      <w:pPr>
        <w:spacing w:line="288" w:lineRule="auto"/>
        <w:rPr>
          <w:rFonts w:ascii="Arial" w:hAnsi="Arial" w:cs="Arial"/>
          <w:b/>
          <w:sz w:val="20"/>
          <w:szCs w:val="20"/>
          <w:lang w:val="de-DE"/>
        </w:rPr>
      </w:pPr>
      <w:r w:rsidRPr="00F33AFD">
        <w:rPr>
          <w:rFonts w:ascii="Arial" w:hAnsi="Arial" w:cs="Arial"/>
          <w:b/>
          <w:sz w:val="20"/>
          <w:szCs w:val="20"/>
          <w:lang w:val="de-DE"/>
        </w:rPr>
        <w:t>w</w:t>
      </w:r>
      <w:r w:rsidR="00A42B23" w:rsidRPr="00F33AFD">
        <w:rPr>
          <w:rFonts w:ascii="Arial" w:hAnsi="Arial" w:cs="Arial"/>
          <w:b/>
          <w:sz w:val="20"/>
          <w:szCs w:val="20"/>
          <w:lang w:val="de-DE"/>
        </w:rPr>
        <w:t>ä</w:t>
      </w:r>
      <w:r w:rsidRPr="00F33AFD">
        <w:rPr>
          <w:rFonts w:ascii="Arial" w:hAnsi="Arial" w:cs="Arial"/>
          <w:b/>
          <w:sz w:val="20"/>
          <w:szCs w:val="20"/>
          <w:lang w:val="de-DE"/>
        </w:rPr>
        <w:t>schekrone.</w:t>
      </w:r>
      <w:r w:rsidR="00A42B23" w:rsidRPr="00F33AFD">
        <w:rPr>
          <w:rFonts w:ascii="Arial" w:hAnsi="Arial" w:cs="Arial"/>
          <w:b/>
          <w:sz w:val="20"/>
          <w:szCs w:val="20"/>
          <w:lang w:val="de-DE"/>
        </w:rPr>
        <w:t>de</w:t>
      </w:r>
    </w:p>
    <w:p w14:paraId="6ACD5DB9" w14:textId="6B73C6B0" w:rsidR="00941BCD" w:rsidRDefault="00941BCD" w:rsidP="00F33AFD">
      <w:pPr>
        <w:spacing w:line="288" w:lineRule="auto"/>
        <w:rPr>
          <w:rFonts w:ascii="Arial" w:hAnsi="Arial" w:cs="Arial"/>
          <w:b/>
          <w:sz w:val="20"/>
          <w:szCs w:val="20"/>
          <w:lang w:val="de-DE"/>
        </w:rPr>
      </w:pPr>
    </w:p>
    <w:p w14:paraId="0B87A3DD" w14:textId="7F5D5F7B" w:rsidR="00177A09" w:rsidRPr="00F33AFD" w:rsidRDefault="007016AF" w:rsidP="00F33AFD">
      <w:pPr>
        <w:spacing w:line="288" w:lineRule="auto"/>
        <w:rPr>
          <w:rFonts w:ascii="Arial" w:hAnsi="Arial" w:cs="Arial"/>
          <w:b/>
          <w:sz w:val="20"/>
          <w:szCs w:val="20"/>
          <w:lang w:val="de-DE"/>
        </w:rPr>
      </w:pPr>
      <w:r>
        <w:rPr>
          <w:rFonts w:ascii="Arial" w:hAnsi="Arial" w:cs="Arial"/>
          <w:b/>
          <w:sz w:val="20"/>
          <w:szCs w:val="20"/>
          <w:lang w:val="de-DE"/>
        </w:rPr>
        <w:t>Bildmateria</w:t>
      </w:r>
      <w:r w:rsidR="006303AA">
        <w:rPr>
          <w:rFonts w:ascii="Arial" w:hAnsi="Arial" w:cs="Arial"/>
          <w:b/>
          <w:sz w:val="20"/>
          <w:szCs w:val="20"/>
          <w:lang w:val="de-DE"/>
        </w:rPr>
        <w:t>l</w:t>
      </w:r>
    </w:p>
    <w:p w14:paraId="1D1D1B88" w14:textId="526327B6" w:rsidR="00D80B41" w:rsidRDefault="006303AA" w:rsidP="00F33AFD">
      <w:pPr>
        <w:spacing w:line="288" w:lineRule="auto"/>
        <w:rPr>
          <w:rFonts w:ascii="Arial" w:hAnsi="Arial" w:cs="Arial"/>
          <w:b/>
          <w:sz w:val="20"/>
          <w:szCs w:val="20"/>
          <w:lang w:val="de-DE"/>
        </w:rPr>
      </w:pPr>
      <w:r>
        <w:rPr>
          <w:rFonts w:ascii="Arial" w:hAnsi="Arial" w:cs="Arial"/>
          <w:b/>
          <w:noProof/>
          <w:sz w:val="20"/>
          <w:szCs w:val="20"/>
          <w:lang w:val="de-DE"/>
        </w:rPr>
        <w:drawing>
          <wp:inline distT="0" distB="0" distL="0" distR="0" wp14:anchorId="590526F0" wp14:editId="47AA3032">
            <wp:extent cx="1828800" cy="1225735"/>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63090" cy="1248717"/>
                    </a:xfrm>
                    <a:prstGeom prst="rect">
                      <a:avLst/>
                    </a:prstGeom>
                  </pic:spPr>
                </pic:pic>
              </a:graphicData>
            </a:graphic>
          </wp:inline>
        </w:drawing>
      </w:r>
      <w:r>
        <w:rPr>
          <w:rFonts w:ascii="Arial" w:hAnsi="Arial" w:cs="Arial"/>
          <w:b/>
          <w:sz w:val="20"/>
          <w:szCs w:val="20"/>
          <w:lang w:val="de-DE"/>
        </w:rPr>
        <w:t xml:space="preserve">     </w:t>
      </w:r>
      <w:r>
        <w:rPr>
          <w:rFonts w:ascii="Arial" w:hAnsi="Arial" w:cs="Arial"/>
          <w:b/>
          <w:noProof/>
          <w:sz w:val="20"/>
          <w:szCs w:val="20"/>
          <w:lang w:val="de-DE"/>
        </w:rPr>
        <w:drawing>
          <wp:inline distT="0" distB="0" distL="0" distR="0" wp14:anchorId="7804F97E" wp14:editId="190DE528">
            <wp:extent cx="1843434" cy="1205126"/>
            <wp:effectExtent l="0" t="0" r="0" b="190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96908" cy="1240084"/>
                    </a:xfrm>
                    <a:prstGeom prst="rect">
                      <a:avLst/>
                    </a:prstGeom>
                  </pic:spPr>
                </pic:pic>
              </a:graphicData>
            </a:graphic>
          </wp:inline>
        </w:drawing>
      </w:r>
    </w:p>
    <w:p w14:paraId="7AF1DE64" w14:textId="24D809C6" w:rsidR="007016AF" w:rsidRDefault="007016AF" w:rsidP="00F33AFD">
      <w:pPr>
        <w:spacing w:line="288" w:lineRule="auto"/>
        <w:rPr>
          <w:rFonts w:ascii="Arial" w:hAnsi="Arial" w:cs="Arial"/>
          <w:b/>
          <w:sz w:val="20"/>
          <w:szCs w:val="20"/>
          <w:lang w:val="de-DE"/>
        </w:rPr>
      </w:pPr>
    </w:p>
    <w:p w14:paraId="0EFBC2FB" w14:textId="77777777" w:rsidR="007016AF" w:rsidRPr="00F33AFD" w:rsidRDefault="007016AF" w:rsidP="00F33AFD">
      <w:pPr>
        <w:spacing w:line="288" w:lineRule="auto"/>
        <w:rPr>
          <w:rFonts w:ascii="Arial" w:hAnsi="Arial" w:cs="Arial"/>
          <w:b/>
          <w:sz w:val="20"/>
          <w:szCs w:val="20"/>
          <w:lang w:val="de-DE"/>
        </w:rPr>
      </w:pPr>
    </w:p>
    <w:p w14:paraId="07CC2DD3" w14:textId="21561CA2" w:rsidR="002932E2" w:rsidRPr="00F33AFD" w:rsidRDefault="00EC4400" w:rsidP="00F33AFD">
      <w:pPr>
        <w:spacing w:line="288" w:lineRule="auto"/>
        <w:rPr>
          <w:rFonts w:ascii="Arial" w:hAnsi="Arial" w:cs="Arial"/>
          <w:b/>
          <w:sz w:val="20"/>
          <w:szCs w:val="20"/>
          <w:lang w:val="de-DE"/>
        </w:rPr>
      </w:pPr>
      <w:r w:rsidRPr="00F33AFD">
        <w:rPr>
          <w:rFonts w:ascii="Arial" w:hAnsi="Arial" w:cs="Arial"/>
          <w:b/>
          <w:sz w:val="20"/>
          <w:szCs w:val="20"/>
          <w:lang w:val="de-DE"/>
        </w:rPr>
        <w:t>B</w:t>
      </w:r>
      <w:r w:rsidR="002932E2" w:rsidRPr="00F33AFD">
        <w:rPr>
          <w:rFonts w:ascii="Arial" w:hAnsi="Arial" w:cs="Arial"/>
          <w:b/>
          <w:sz w:val="20"/>
          <w:szCs w:val="20"/>
          <w:lang w:val="de-DE"/>
        </w:rPr>
        <w:t>ildanforderung</w:t>
      </w:r>
    </w:p>
    <w:p w14:paraId="1FC62A16" w14:textId="15608750" w:rsidR="00A84AF1" w:rsidRPr="00F33AFD" w:rsidRDefault="002932E2" w:rsidP="00F33AFD">
      <w:pPr>
        <w:spacing w:line="288" w:lineRule="auto"/>
        <w:rPr>
          <w:rFonts w:ascii="Arial" w:hAnsi="Arial" w:cs="Arial"/>
          <w:sz w:val="20"/>
          <w:szCs w:val="20"/>
          <w:lang w:val="de-DE"/>
        </w:rPr>
      </w:pPr>
      <w:r w:rsidRPr="00F33AFD">
        <w:rPr>
          <w:rFonts w:ascii="Arial" w:hAnsi="Arial" w:cs="Arial"/>
          <w:sz w:val="20"/>
          <w:szCs w:val="20"/>
          <w:lang w:val="de-DE"/>
        </w:rPr>
        <w:t>Bildmaterial zum Download finden Sie in unserem Medienportal press-n-relations</w:t>
      </w:r>
      <w:r w:rsidR="00500057" w:rsidRPr="00F33AFD">
        <w:rPr>
          <w:rFonts w:ascii="Arial" w:hAnsi="Arial" w:cs="Arial"/>
          <w:sz w:val="20"/>
          <w:szCs w:val="20"/>
          <w:lang w:val="de-DE"/>
        </w:rPr>
        <w:t>.amid-pr.co</w:t>
      </w:r>
      <w:r w:rsidR="00ED6556" w:rsidRPr="00F33AFD">
        <w:rPr>
          <w:rFonts w:ascii="Arial" w:hAnsi="Arial" w:cs="Arial"/>
          <w:sz w:val="20"/>
          <w:szCs w:val="20"/>
          <w:lang w:val="de-DE"/>
        </w:rPr>
        <w:t xml:space="preserve">m </w:t>
      </w:r>
      <w:r w:rsidR="00FF1AD5" w:rsidRPr="00F33AFD">
        <w:rPr>
          <w:rFonts w:ascii="Arial" w:hAnsi="Arial" w:cs="Arial"/>
          <w:sz w:val="20"/>
          <w:szCs w:val="20"/>
          <w:lang w:val="de-DE"/>
        </w:rPr>
        <w:t>(Suchbegriff „</w:t>
      </w:r>
      <w:r w:rsidR="003E30EA" w:rsidRPr="00F33AFD">
        <w:rPr>
          <w:rFonts w:ascii="Arial" w:hAnsi="Arial" w:cs="Arial"/>
          <w:sz w:val="20"/>
          <w:szCs w:val="20"/>
          <w:lang w:val="de-DE"/>
        </w:rPr>
        <w:t>Waeschekrone-</w:t>
      </w:r>
      <w:r w:rsidR="000323A6">
        <w:rPr>
          <w:rFonts w:ascii="Arial" w:hAnsi="Arial" w:cs="Arial"/>
          <w:sz w:val="20"/>
          <w:szCs w:val="20"/>
          <w:lang w:val="de-DE"/>
        </w:rPr>
        <w:t>HOGA-2021</w:t>
      </w:r>
      <w:r w:rsidRPr="00F33AFD">
        <w:rPr>
          <w:rFonts w:ascii="Arial" w:hAnsi="Arial" w:cs="Arial"/>
          <w:sz w:val="20"/>
          <w:szCs w:val="20"/>
          <w:lang w:val="de-DE"/>
        </w:rPr>
        <w:t>“). Selbstverständlich schicke</w:t>
      </w:r>
      <w:r w:rsidR="00F51654" w:rsidRPr="00F33AFD">
        <w:rPr>
          <w:rFonts w:ascii="Arial" w:hAnsi="Arial" w:cs="Arial"/>
          <w:sz w:val="20"/>
          <w:szCs w:val="20"/>
          <w:lang w:val="de-DE"/>
        </w:rPr>
        <w:t>n</w:t>
      </w:r>
      <w:r w:rsidRPr="00F33AFD">
        <w:rPr>
          <w:rFonts w:ascii="Arial" w:hAnsi="Arial" w:cs="Arial"/>
          <w:sz w:val="20"/>
          <w:szCs w:val="20"/>
          <w:lang w:val="de-DE"/>
        </w:rPr>
        <w:t xml:space="preserve"> </w:t>
      </w:r>
      <w:r w:rsidR="00F51654" w:rsidRPr="00F33AFD">
        <w:rPr>
          <w:rFonts w:ascii="Arial" w:hAnsi="Arial" w:cs="Arial"/>
          <w:sz w:val="20"/>
          <w:szCs w:val="20"/>
          <w:lang w:val="de-DE"/>
        </w:rPr>
        <w:t>wir</w:t>
      </w:r>
      <w:r w:rsidRPr="00F33AFD">
        <w:rPr>
          <w:rFonts w:ascii="Arial" w:hAnsi="Arial" w:cs="Arial"/>
          <w:sz w:val="20"/>
          <w:szCs w:val="20"/>
          <w:lang w:val="de-DE"/>
        </w:rPr>
        <w:t xml:space="preserve"> Ihnen die Dateien auch gerne per E-Mail zu. Kontakt: </w:t>
      </w:r>
      <w:r w:rsidR="00A84AF1" w:rsidRPr="00F33AFD">
        <w:rPr>
          <w:rFonts w:ascii="Arial" w:hAnsi="Arial" w:cs="Arial"/>
          <w:sz w:val="20"/>
          <w:szCs w:val="20"/>
          <w:lang w:val="de-DE"/>
        </w:rPr>
        <w:t>waeschekrone@press-n-relations.de</w:t>
      </w:r>
    </w:p>
    <w:p w14:paraId="37777205" w14:textId="56CD1D62" w:rsidR="007411E5" w:rsidRPr="00F33AFD" w:rsidRDefault="007411E5" w:rsidP="00F33AFD">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33AFD" w14:paraId="442792F3" w14:textId="77777777" w:rsidTr="00E34D6B">
        <w:tc>
          <w:tcPr>
            <w:tcW w:w="4181" w:type="dxa"/>
            <w:tcBorders>
              <w:top w:val="nil"/>
              <w:left w:val="nil"/>
              <w:bottom w:val="nil"/>
              <w:right w:val="nil"/>
            </w:tcBorders>
          </w:tcPr>
          <w:p w14:paraId="3224F27F" w14:textId="77777777" w:rsidR="006A5A25" w:rsidRPr="00F33AFD" w:rsidRDefault="006A5A25" w:rsidP="00F33AFD">
            <w:pPr>
              <w:pStyle w:val="berschrift2"/>
              <w:rPr>
                <w:rFonts w:ascii="Arial" w:hAnsi="Arial" w:cs="Arial"/>
                <w:color w:val="000000"/>
                <w:sz w:val="18"/>
              </w:rPr>
            </w:pPr>
            <w:bookmarkStart w:id="0" w:name="OLE_LINK1"/>
            <w:bookmarkStart w:id="1" w:name="OLE_LINK2"/>
            <w:r w:rsidRPr="00F33AFD">
              <w:rPr>
                <w:rFonts w:ascii="Arial" w:hAnsi="Arial" w:cs="Arial"/>
                <w:color w:val="000000"/>
                <w:sz w:val="18"/>
              </w:rPr>
              <w:t>Weitere Informationen:</w:t>
            </w:r>
          </w:p>
          <w:p w14:paraId="27E4A304" w14:textId="07D76A8F" w:rsidR="00090042" w:rsidRPr="00F33AFD" w:rsidRDefault="008855E2" w:rsidP="00F33AFD">
            <w:pPr>
              <w:spacing w:line="288" w:lineRule="auto"/>
              <w:rPr>
                <w:rFonts w:ascii="Arial" w:hAnsi="Arial" w:cs="Arial"/>
                <w:color w:val="000000"/>
                <w:sz w:val="18"/>
                <w:lang w:val="de-DE"/>
              </w:rPr>
            </w:pPr>
            <w:r w:rsidRPr="00F33AFD">
              <w:rPr>
                <w:rFonts w:ascii="Arial" w:hAnsi="Arial" w:cs="Arial"/>
                <w:color w:val="000000"/>
                <w:sz w:val="18"/>
                <w:lang w:val="de-DE"/>
              </w:rPr>
              <w:t>Wäschekrone GmbH &amp; Co. KG</w:t>
            </w:r>
          </w:p>
          <w:p w14:paraId="4E77CFB9" w14:textId="026AE6AF" w:rsidR="006A5A25" w:rsidRPr="00F33AFD" w:rsidRDefault="004C71BD"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Katrin </w:t>
            </w:r>
            <w:r w:rsidR="00F77366" w:rsidRPr="00F33AFD">
              <w:rPr>
                <w:rFonts w:ascii="Arial" w:hAnsi="Arial" w:cs="Arial"/>
                <w:color w:val="000000"/>
                <w:sz w:val="18"/>
                <w:lang w:val="de-DE"/>
              </w:rPr>
              <w:t>Fischer</w:t>
            </w:r>
          </w:p>
          <w:p w14:paraId="634E9AC8" w14:textId="78FB649D" w:rsidR="002B71CC" w:rsidRPr="00F33AFD" w:rsidRDefault="008855E2" w:rsidP="00F33AFD">
            <w:pPr>
              <w:spacing w:line="288" w:lineRule="auto"/>
              <w:rPr>
                <w:rFonts w:ascii="Arial" w:hAnsi="Arial" w:cs="Arial"/>
                <w:color w:val="000000"/>
                <w:sz w:val="18"/>
                <w:lang w:val="de-DE"/>
              </w:rPr>
            </w:pPr>
            <w:r w:rsidRPr="00F33AFD">
              <w:rPr>
                <w:rFonts w:ascii="Arial" w:hAnsi="Arial" w:cs="Arial"/>
                <w:color w:val="000000"/>
                <w:sz w:val="18"/>
                <w:lang w:val="de-DE"/>
              </w:rPr>
              <w:t>Hirschstraße 98</w:t>
            </w:r>
          </w:p>
          <w:p w14:paraId="6568C106" w14:textId="16133F7A" w:rsidR="006A5A25"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D-</w:t>
            </w:r>
            <w:r w:rsidR="008855E2" w:rsidRPr="00F33AFD">
              <w:rPr>
                <w:rFonts w:ascii="Arial" w:hAnsi="Arial" w:cs="Arial"/>
                <w:color w:val="000000"/>
                <w:sz w:val="18"/>
                <w:lang w:val="de-DE"/>
              </w:rPr>
              <w:t>89150 Laichingen</w:t>
            </w:r>
          </w:p>
          <w:p w14:paraId="7EC1F4B1" w14:textId="78FD2F18" w:rsidR="006A5A25" w:rsidRPr="00AB0B46" w:rsidRDefault="006A5A25" w:rsidP="00F33AFD">
            <w:pPr>
              <w:spacing w:line="288" w:lineRule="auto"/>
              <w:rPr>
                <w:rFonts w:ascii="Arial" w:hAnsi="Arial" w:cs="Arial"/>
                <w:color w:val="000000"/>
                <w:sz w:val="18"/>
                <w:lang w:val="en-US"/>
              </w:rPr>
            </w:pPr>
            <w:r w:rsidRPr="00AB0B46">
              <w:rPr>
                <w:rFonts w:ascii="Arial" w:hAnsi="Arial" w:cs="Arial"/>
                <w:color w:val="000000"/>
                <w:sz w:val="18"/>
                <w:lang w:val="en-US"/>
              </w:rPr>
              <w:t>Tel.: +49</w:t>
            </w:r>
            <w:r w:rsidRPr="00AB0B46">
              <w:rPr>
                <w:rFonts w:ascii="Arial" w:hAnsi="Arial" w:cs="Arial"/>
                <w:lang w:val="en-US"/>
              </w:rPr>
              <w:t xml:space="preserve"> </w:t>
            </w:r>
            <w:r w:rsidR="008855E2" w:rsidRPr="00AB0B46">
              <w:rPr>
                <w:rFonts w:ascii="Arial" w:hAnsi="Arial" w:cs="Arial"/>
                <w:color w:val="000000"/>
                <w:sz w:val="18"/>
                <w:lang w:val="en-US"/>
              </w:rPr>
              <w:t>7333 804-8</w:t>
            </w:r>
            <w:r w:rsidR="00606343" w:rsidRPr="00AB0B46">
              <w:rPr>
                <w:rFonts w:ascii="Arial" w:hAnsi="Arial" w:cs="Arial"/>
                <w:color w:val="000000"/>
                <w:sz w:val="18"/>
                <w:lang w:val="en-US"/>
              </w:rPr>
              <w:t>73</w:t>
            </w:r>
          </w:p>
          <w:p w14:paraId="71D5319E" w14:textId="24C194BB" w:rsidR="006A5A25" w:rsidRPr="0082140A" w:rsidRDefault="006A5A25" w:rsidP="00F33AFD">
            <w:pPr>
              <w:spacing w:line="288" w:lineRule="auto"/>
              <w:rPr>
                <w:rFonts w:ascii="Arial" w:hAnsi="Arial" w:cs="Arial"/>
                <w:color w:val="000000"/>
                <w:sz w:val="18"/>
                <w:lang w:val="en-US"/>
              </w:rPr>
            </w:pPr>
            <w:r w:rsidRPr="0082140A">
              <w:rPr>
                <w:rFonts w:ascii="Arial" w:hAnsi="Arial" w:cs="Arial"/>
                <w:color w:val="000000"/>
                <w:sz w:val="18"/>
                <w:lang w:val="en-US"/>
              </w:rPr>
              <w:t>Fax: +49</w:t>
            </w:r>
            <w:r w:rsidRPr="0082140A">
              <w:rPr>
                <w:rFonts w:ascii="Arial" w:hAnsi="Arial" w:cs="Arial"/>
                <w:lang w:val="en-US"/>
              </w:rPr>
              <w:t xml:space="preserve"> </w:t>
            </w:r>
            <w:r w:rsidR="004C71BD" w:rsidRPr="0082140A">
              <w:rPr>
                <w:rFonts w:ascii="Arial" w:hAnsi="Arial" w:cs="Arial"/>
                <w:color w:val="000000"/>
                <w:sz w:val="18"/>
                <w:lang w:val="en-US"/>
              </w:rPr>
              <w:t>7333 804-973</w:t>
            </w:r>
          </w:p>
          <w:p w14:paraId="1ADD7C67" w14:textId="30AB116B" w:rsidR="006A5A25" w:rsidRPr="0082140A" w:rsidRDefault="00F0711E" w:rsidP="00F33AFD">
            <w:pPr>
              <w:spacing w:line="288" w:lineRule="auto"/>
              <w:rPr>
                <w:rFonts w:ascii="Arial" w:hAnsi="Arial" w:cs="Arial"/>
                <w:color w:val="000000"/>
                <w:sz w:val="18"/>
                <w:lang w:val="en-US"/>
              </w:rPr>
            </w:pPr>
            <w:r w:rsidRPr="0082140A">
              <w:rPr>
                <w:rFonts w:ascii="Arial" w:hAnsi="Arial" w:cs="Arial"/>
                <w:color w:val="000000"/>
                <w:sz w:val="18"/>
                <w:lang w:val="en-US"/>
              </w:rPr>
              <w:t>presse@waeschekrone.de</w:t>
            </w:r>
          </w:p>
          <w:p w14:paraId="3DFA3497" w14:textId="6BAE51B7" w:rsidR="006A5A25" w:rsidRPr="0082140A" w:rsidRDefault="000163AE" w:rsidP="00F33AFD">
            <w:pPr>
              <w:spacing w:line="288" w:lineRule="auto"/>
              <w:rPr>
                <w:rFonts w:ascii="Arial" w:hAnsi="Arial" w:cs="Arial"/>
                <w:color w:val="000000"/>
                <w:sz w:val="18"/>
                <w:lang w:val="en-US"/>
              </w:rPr>
            </w:pPr>
            <w:r w:rsidRPr="0082140A">
              <w:rPr>
                <w:rFonts w:ascii="Arial" w:hAnsi="Arial" w:cs="Arial"/>
                <w:color w:val="000000"/>
                <w:sz w:val="18"/>
                <w:lang w:val="en-US"/>
              </w:rPr>
              <w:t>www.</w:t>
            </w:r>
            <w:r w:rsidR="00F0711E" w:rsidRPr="0082140A">
              <w:rPr>
                <w:rFonts w:ascii="Arial" w:hAnsi="Arial" w:cs="Arial"/>
                <w:color w:val="000000"/>
                <w:sz w:val="18"/>
                <w:lang w:val="en-US"/>
              </w:rPr>
              <w:t>waeschekrone</w:t>
            </w:r>
            <w:r w:rsidRPr="0082140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33AFD" w:rsidRDefault="006A5A25" w:rsidP="00F33AFD">
            <w:pPr>
              <w:widowControl w:val="0"/>
              <w:spacing w:line="288" w:lineRule="auto"/>
              <w:rPr>
                <w:rFonts w:ascii="Arial" w:hAnsi="Arial" w:cs="Arial"/>
                <w:b/>
                <w:color w:val="000000"/>
                <w:sz w:val="18"/>
                <w:lang w:val="de-DE"/>
              </w:rPr>
            </w:pPr>
            <w:r w:rsidRPr="00F33AFD">
              <w:rPr>
                <w:rFonts w:ascii="Arial" w:hAnsi="Arial" w:cs="Arial"/>
                <w:b/>
                <w:color w:val="000000"/>
                <w:sz w:val="18"/>
                <w:lang w:val="de-DE"/>
              </w:rPr>
              <w:t>Presse- und Öffentlichkeitsarbeit:</w:t>
            </w:r>
          </w:p>
          <w:p w14:paraId="5400FEB9" w14:textId="77777777" w:rsidR="002B71CC"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Press’n’Relations GmbH </w:t>
            </w:r>
          </w:p>
          <w:p w14:paraId="5E19DD7B" w14:textId="4538DD51" w:rsidR="006A5A25" w:rsidRPr="00F33AFD" w:rsidRDefault="006A5A25" w:rsidP="00F33AFD">
            <w:pPr>
              <w:spacing w:line="288" w:lineRule="auto"/>
              <w:rPr>
                <w:rFonts w:ascii="Arial" w:hAnsi="Arial" w:cs="Arial"/>
                <w:color w:val="000000"/>
                <w:sz w:val="18"/>
                <w:lang w:val="de-DE"/>
              </w:rPr>
            </w:pPr>
            <w:r w:rsidRPr="00F33AFD">
              <w:rPr>
                <w:rFonts w:ascii="Arial" w:hAnsi="Arial" w:cs="Arial"/>
                <w:color w:val="000000"/>
                <w:sz w:val="18"/>
                <w:lang w:val="de-DE"/>
              </w:rPr>
              <w:t>Natasa Forstner</w:t>
            </w:r>
          </w:p>
          <w:p w14:paraId="3B123002" w14:textId="689BB468" w:rsidR="002B71CC"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Magirusstraße 33</w:t>
            </w:r>
            <w:r w:rsidR="006A5A25" w:rsidRPr="00F33AFD">
              <w:rPr>
                <w:rFonts w:ascii="Arial" w:hAnsi="Arial" w:cs="Arial"/>
                <w:color w:val="000000"/>
                <w:sz w:val="18"/>
                <w:lang w:val="de-DE"/>
              </w:rPr>
              <w:t xml:space="preserve"> </w:t>
            </w:r>
          </w:p>
          <w:p w14:paraId="2152AAB3" w14:textId="43C88F73" w:rsidR="006A5A25" w:rsidRPr="00F33AFD" w:rsidRDefault="006A5A25" w:rsidP="00F33AFD">
            <w:pPr>
              <w:spacing w:line="288" w:lineRule="auto"/>
              <w:rPr>
                <w:rFonts w:ascii="Arial" w:hAnsi="Arial" w:cs="Arial"/>
                <w:color w:val="000000"/>
                <w:sz w:val="18"/>
                <w:lang w:val="de-DE"/>
              </w:rPr>
            </w:pPr>
            <w:r w:rsidRPr="00F33AFD">
              <w:rPr>
                <w:rFonts w:ascii="Arial" w:hAnsi="Arial" w:cs="Arial"/>
                <w:color w:val="000000"/>
                <w:sz w:val="18"/>
                <w:lang w:val="de-DE"/>
              </w:rPr>
              <w:t>D-89077 Ulm</w:t>
            </w:r>
          </w:p>
          <w:p w14:paraId="7B6B67E5" w14:textId="77777777" w:rsidR="006A5A25" w:rsidRPr="00F33AFD" w:rsidRDefault="006A5A25" w:rsidP="00F33AFD">
            <w:pPr>
              <w:pStyle w:val="Sprechblasentext"/>
              <w:spacing w:line="288" w:lineRule="auto"/>
              <w:rPr>
                <w:rFonts w:ascii="Arial" w:hAnsi="Arial" w:cs="Arial"/>
                <w:color w:val="000000"/>
                <w:sz w:val="18"/>
                <w:lang w:val="de-DE"/>
              </w:rPr>
            </w:pPr>
            <w:r w:rsidRPr="00F33AFD">
              <w:rPr>
                <w:rFonts w:ascii="Arial" w:hAnsi="Arial" w:cs="Arial"/>
                <w:color w:val="000000"/>
                <w:sz w:val="18"/>
                <w:lang w:val="de-DE"/>
              </w:rPr>
              <w:t xml:space="preserve">Tel.: +49 731 96 287-17 </w:t>
            </w:r>
          </w:p>
          <w:p w14:paraId="627DB859" w14:textId="77777777" w:rsidR="006A5A25" w:rsidRPr="00F33AFD" w:rsidRDefault="006A5A25" w:rsidP="00F33AFD">
            <w:pPr>
              <w:pStyle w:val="Sprechblasentext"/>
              <w:spacing w:line="288" w:lineRule="auto"/>
              <w:rPr>
                <w:rFonts w:ascii="Arial" w:hAnsi="Arial" w:cs="Arial"/>
                <w:color w:val="000000"/>
                <w:sz w:val="18"/>
                <w:lang w:val="de-DE"/>
              </w:rPr>
            </w:pPr>
            <w:r w:rsidRPr="00F33AFD">
              <w:rPr>
                <w:rFonts w:ascii="Arial" w:hAnsi="Arial" w:cs="Arial"/>
                <w:color w:val="000000"/>
                <w:sz w:val="18"/>
                <w:lang w:val="de-DE"/>
              </w:rPr>
              <w:t>Fax: +49 731 96 287-97</w:t>
            </w:r>
          </w:p>
          <w:p w14:paraId="0C16076D" w14:textId="1E6CB86E" w:rsidR="006A5A25" w:rsidRPr="00F33AFD" w:rsidRDefault="00F0711E" w:rsidP="00F33AFD">
            <w:pPr>
              <w:spacing w:line="288" w:lineRule="auto"/>
              <w:rPr>
                <w:rFonts w:ascii="Arial" w:hAnsi="Arial" w:cs="Arial"/>
                <w:color w:val="000000"/>
                <w:sz w:val="18"/>
                <w:lang w:val="de-DE"/>
              </w:rPr>
            </w:pPr>
            <w:r w:rsidRPr="00F33AFD">
              <w:rPr>
                <w:rFonts w:ascii="Arial" w:hAnsi="Arial" w:cs="Arial"/>
                <w:color w:val="000000"/>
                <w:sz w:val="18"/>
                <w:lang w:val="de-DE"/>
              </w:rPr>
              <w:t>waeschekrone</w:t>
            </w:r>
            <w:r w:rsidR="006A5A25" w:rsidRPr="00F33AFD">
              <w:rPr>
                <w:rFonts w:ascii="Arial" w:hAnsi="Arial" w:cs="Arial"/>
                <w:color w:val="000000"/>
                <w:sz w:val="18"/>
                <w:lang w:val="de-DE"/>
              </w:rPr>
              <w:t>@press-n-relations.de</w:t>
            </w:r>
            <w:r w:rsidR="006A5A25" w:rsidRPr="00F33AFD">
              <w:rPr>
                <w:rFonts w:ascii="Arial" w:hAnsi="Arial" w:cs="Arial"/>
                <w:color w:val="000000"/>
                <w:sz w:val="18"/>
                <w:lang w:val="de-DE"/>
              </w:rPr>
              <w:br/>
              <w:t>www.press-n-relations.de</w:t>
            </w:r>
          </w:p>
        </w:tc>
      </w:tr>
      <w:bookmarkEnd w:id="0"/>
      <w:bookmarkEnd w:id="1"/>
    </w:tbl>
    <w:p w14:paraId="7446A26E" w14:textId="77777777" w:rsidR="006A5A25" w:rsidRPr="00F33AFD" w:rsidRDefault="006A5A25" w:rsidP="00F33AFD">
      <w:pPr>
        <w:widowControl w:val="0"/>
        <w:spacing w:line="288" w:lineRule="auto"/>
        <w:rPr>
          <w:rFonts w:ascii="Arial" w:hAnsi="Arial" w:cs="Arial"/>
          <w:b/>
          <w:color w:val="000000"/>
          <w:sz w:val="18"/>
          <w:lang w:val="de-DE"/>
        </w:rPr>
      </w:pPr>
    </w:p>
    <w:p w14:paraId="60BBF738" w14:textId="33799F3F" w:rsidR="003C4D97" w:rsidRPr="00F33AFD" w:rsidRDefault="003C4D97" w:rsidP="00F33AFD">
      <w:pPr>
        <w:spacing w:line="288" w:lineRule="auto"/>
        <w:rPr>
          <w:rFonts w:ascii="Arial" w:hAnsi="Arial" w:cs="Arial"/>
          <w:b/>
          <w:color w:val="000000"/>
          <w:sz w:val="18"/>
          <w:lang w:val="de-DE"/>
        </w:rPr>
      </w:pPr>
    </w:p>
    <w:p w14:paraId="3958AB05" w14:textId="3C6865D4" w:rsidR="00874F61" w:rsidRPr="00F33AFD" w:rsidRDefault="00874F61" w:rsidP="00F33AFD">
      <w:pPr>
        <w:spacing w:line="288" w:lineRule="auto"/>
        <w:rPr>
          <w:rFonts w:ascii="Arial" w:hAnsi="Arial" w:cs="Arial"/>
          <w:b/>
          <w:color w:val="000000"/>
          <w:sz w:val="18"/>
          <w:lang w:val="de-DE"/>
        </w:rPr>
      </w:pPr>
      <w:r w:rsidRPr="00F33AFD">
        <w:rPr>
          <w:rFonts w:ascii="Arial" w:hAnsi="Arial" w:cs="Arial"/>
          <w:b/>
          <w:color w:val="000000"/>
          <w:sz w:val="18"/>
          <w:lang w:val="de-DE"/>
        </w:rPr>
        <w:t>Wäschekrone</w:t>
      </w:r>
    </w:p>
    <w:p w14:paraId="7E857E06" w14:textId="77777777" w:rsidR="00D817C7" w:rsidRPr="00170C37" w:rsidRDefault="00C1173C" w:rsidP="0010469F">
      <w:pPr>
        <w:spacing w:line="288" w:lineRule="auto"/>
        <w:ind w:right="-995"/>
        <w:rPr>
          <w:rFonts w:ascii="Arial" w:hAnsi="Arial" w:cs="Arial"/>
          <w:color w:val="000000"/>
          <w:sz w:val="18"/>
          <w:lang w:val="de-DE"/>
        </w:rPr>
      </w:pPr>
      <w:r w:rsidRPr="00F33AFD">
        <w:rPr>
          <w:rFonts w:ascii="Arial" w:hAnsi="Arial" w:cs="Arial"/>
          <w:color w:val="000000"/>
          <w:sz w:val="18"/>
          <w:lang w:val="de-DE"/>
        </w:rPr>
        <w:t xml:space="preserve">Das Laichinger Unternehmen Wäschekrone steht seit 1960 für hochwertige Hotel- und Gastronomiewäsche. Heute zählt das Unternehmen mit über </w:t>
      </w:r>
      <w:r w:rsidR="001803FB">
        <w:rPr>
          <w:rFonts w:ascii="Arial" w:hAnsi="Arial" w:cs="Arial"/>
          <w:color w:val="000000"/>
          <w:sz w:val="18"/>
          <w:lang w:val="de-DE"/>
        </w:rPr>
        <w:t>8</w:t>
      </w:r>
      <w:r w:rsidRPr="00F33AFD">
        <w:rPr>
          <w:rFonts w:ascii="Arial" w:hAnsi="Arial" w:cs="Arial"/>
          <w:color w:val="000000"/>
          <w:sz w:val="18"/>
          <w:lang w:val="de-DE"/>
        </w:rPr>
        <w:t xml:space="preserve">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D817C7">
        <w:rPr>
          <w:rFonts w:ascii="Arial" w:hAnsi="Arial" w:cs="Arial"/>
          <w:color w:val="000000"/>
          <w:sz w:val="18"/>
          <w:lang w:val="de-DE"/>
        </w:rPr>
        <w:t xml:space="preserve">Die </w:t>
      </w:r>
      <w:proofErr w:type="spellStart"/>
      <w:r w:rsidR="00D817C7">
        <w:rPr>
          <w:rFonts w:ascii="Arial" w:hAnsi="Arial" w:cs="Arial"/>
          <w:color w:val="000000"/>
          <w:sz w:val="18"/>
          <w:lang w:val="de-DE"/>
        </w:rPr>
        <w:t>proRent</w:t>
      </w:r>
      <w:proofErr w:type="spellEnd"/>
      <w:r w:rsidR="00D817C7">
        <w:rPr>
          <w:rFonts w:ascii="Arial" w:hAnsi="Arial" w:cs="Arial"/>
          <w:color w:val="000000"/>
          <w:sz w:val="18"/>
          <w:lang w:val="de-DE"/>
        </w:rPr>
        <w:t xml:space="preserve"> </w:t>
      </w:r>
      <w:proofErr w:type="spellStart"/>
      <w:r w:rsidR="00D817C7">
        <w:rPr>
          <w:rFonts w:ascii="Arial" w:hAnsi="Arial" w:cs="Arial"/>
          <w:color w:val="000000"/>
          <w:sz w:val="18"/>
          <w:lang w:val="de-DE"/>
        </w:rPr>
        <w:t>by</w:t>
      </w:r>
      <w:proofErr w:type="spellEnd"/>
      <w:r w:rsidR="00D817C7">
        <w:rPr>
          <w:rFonts w:ascii="Arial" w:hAnsi="Arial" w:cs="Arial"/>
          <w:color w:val="000000"/>
          <w:sz w:val="18"/>
          <w:lang w:val="de-DE"/>
        </w:rPr>
        <w:t xml:space="preserve"> Wäschekrone Kollektion umfasst </w:t>
      </w:r>
      <w:r w:rsidR="00D817C7" w:rsidRPr="009B5D74">
        <w:rPr>
          <w:rFonts w:ascii="Arial" w:hAnsi="Arial" w:cs="Arial"/>
          <w:color w:val="000000"/>
          <w:sz w:val="18"/>
          <w:lang w:val="de-DE"/>
        </w:rPr>
        <w:t>robuste, pflegeleichte Tisch-, Bett- und Frottierwäsche-Qualitäten mit einem sehr guten Preis-/Leistungsverhältnis</w:t>
      </w:r>
      <w:r w:rsidR="00D817C7">
        <w:rPr>
          <w:rFonts w:ascii="Arial" w:hAnsi="Arial" w:cs="Arial"/>
          <w:color w:val="000000"/>
          <w:sz w:val="18"/>
          <w:lang w:val="de-DE"/>
        </w:rPr>
        <w:t>, die von Hoteliers oder Wäschereien auch gemietet werden kann</w:t>
      </w:r>
      <w:r w:rsidR="00D817C7" w:rsidRPr="009B5D74">
        <w:rPr>
          <w:rFonts w:ascii="Arial" w:hAnsi="Arial" w:cs="Arial"/>
          <w:color w:val="000000"/>
          <w:sz w:val="18"/>
          <w:lang w:val="de-DE"/>
        </w:rPr>
        <w:t xml:space="preserve">. </w:t>
      </w:r>
      <w:r w:rsidR="00D817C7">
        <w:rPr>
          <w:rFonts w:ascii="Arial" w:hAnsi="Arial" w:cs="Arial"/>
          <w:color w:val="000000"/>
          <w:sz w:val="18"/>
          <w:lang w:val="de-DE"/>
        </w:rPr>
        <w:t xml:space="preserve">Damit erweitert Wäschekrone das Angebotsspektrum um individuelle Mietwäschelösungen inklusive Waschdienstleistung. </w:t>
      </w:r>
      <w:r w:rsidR="00D817C7"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547E94BA" w14:textId="6240A915" w:rsidR="005C7A1D" w:rsidRPr="00F33AFD" w:rsidRDefault="005C7A1D" w:rsidP="00F33AFD">
      <w:pPr>
        <w:spacing w:line="288" w:lineRule="auto"/>
        <w:rPr>
          <w:rFonts w:asciiTheme="minorHAnsi" w:eastAsiaTheme="minorHAnsi" w:hAnsiTheme="minorHAnsi" w:cstheme="minorBidi"/>
          <w:sz w:val="24"/>
          <w:szCs w:val="24"/>
          <w:lang w:val="de-DE" w:eastAsia="en-US"/>
        </w:rPr>
      </w:pPr>
    </w:p>
    <w:sectPr w:rsidR="005C7A1D" w:rsidRPr="00F33AFD"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38A91" w14:textId="77777777" w:rsidR="00AD018C" w:rsidRDefault="00AD018C">
      <w:r>
        <w:separator/>
      </w:r>
    </w:p>
  </w:endnote>
  <w:endnote w:type="continuationSeparator" w:id="0">
    <w:p w14:paraId="20D31C49" w14:textId="77777777" w:rsidR="00AD018C" w:rsidRDefault="00AD0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B609BB">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D054EB" w:rsidRPr="00C43493" w:rsidRDefault="00D054EB"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13C8E" w14:textId="77777777" w:rsidR="00AD018C" w:rsidRDefault="00AD018C">
      <w:r>
        <w:separator/>
      </w:r>
    </w:p>
  </w:footnote>
  <w:footnote w:type="continuationSeparator" w:id="0">
    <w:p w14:paraId="7FEE5B3B" w14:textId="77777777" w:rsidR="00AD018C" w:rsidRDefault="00AD01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D054EB" w:rsidRDefault="00E61961" w:rsidP="00D054E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D054EB">
    <w:pPr>
      <w:pStyle w:val="Kopfzeile"/>
      <w:tabs>
        <w:tab w:val="clear" w:pos="4536"/>
        <w:tab w:val="clear" w:pos="9072"/>
      </w:tabs>
      <w:rPr>
        <w:rFonts w:ascii="Century Gothic" w:hAnsi="Century Gothic"/>
        <w:b/>
        <w:sz w:val="24"/>
        <w:szCs w:val="24"/>
      </w:rPr>
    </w:pPr>
  </w:p>
  <w:p w14:paraId="36F4A4C9" w14:textId="77777777" w:rsidR="00DD717D" w:rsidRDefault="00DD717D" w:rsidP="00D054EB">
    <w:pPr>
      <w:pStyle w:val="Kopfzeile"/>
      <w:tabs>
        <w:tab w:val="clear" w:pos="4536"/>
        <w:tab w:val="clear" w:pos="9072"/>
      </w:tabs>
      <w:rPr>
        <w:rFonts w:ascii="Century Gothic" w:hAnsi="Century Gothic"/>
        <w:b/>
        <w:sz w:val="24"/>
        <w:szCs w:val="24"/>
      </w:rPr>
    </w:pPr>
  </w:p>
  <w:p w14:paraId="177729B3" w14:textId="77777777" w:rsidR="00E06400" w:rsidRDefault="00E06400" w:rsidP="00D054EB">
    <w:pPr>
      <w:pStyle w:val="Kopfzeile"/>
      <w:tabs>
        <w:tab w:val="clear" w:pos="4536"/>
        <w:tab w:val="clear" w:pos="9072"/>
      </w:tabs>
      <w:rPr>
        <w:rFonts w:ascii="Century Gothic" w:hAnsi="Century Gothic"/>
        <w:b/>
        <w:sz w:val="24"/>
        <w:szCs w:val="24"/>
      </w:rPr>
    </w:pPr>
  </w:p>
  <w:p w14:paraId="1F459318" w14:textId="6B9ADF0A" w:rsidR="008500FB" w:rsidRDefault="008500FB" w:rsidP="00D054E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46C047BB" w14:textId="274F0A69" w:rsidR="00CF7527" w:rsidRPr="00E76518" w:rsidRDefault="00CF7527" w:rsidP="00D054EB">
    <w:pPr>
      <w:pStyle w:val="Kopfzeile"/>
      <w:tabs>
        <w:tab w:val="clear" w:pos="4536"/>
        <w:tab w:val="clear" w:pos="9072"/>
      </w:tabs>
      <w:rPr>
        <w:rFonts w:ascii="Arial" w:hAnsi="Arial" w:cs="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A25"/>
    <w:rsid w:val="00000306"/>
    <w:rsid w:val="0000048B"/>
    <w:rsid w:val="00001EAC"/>
    <w:rsid w:val="000026F2"/>
    <w:rsid w:val="00002CF9"/>
    <w:rsid w:val="000040AF"/>
    <w:rsid w:val="0000413C"/>
    <w:rsid w:val="00005548"/>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239D"/>
    <w:rsid w:val="000240E5"/>
    <w:rsid w:val="0002557A"/>
    <w:rsid w:val="00026985"/>
    <w:rsid w:val="00026A1D"/>
    <w:rsid w:val="00027C8B"/>
    <w:rsid w:val="00027D83"/>
    <w:rsid w:val="000323A6"/>
    <w:rsid w:val="00033BD8"/>
    <w:rsid w:val="00033D9E"/>
    <w:rsid w:val="00033E0D"/>
    <w:rsid w:val="00041792"/>
    <w:rsid w:val="00042C90"/>
    <w:rsid w:val="00044165"/>
    <w:rsid w:val="00047CC8"/>
    <w:rsid w:val="000518BF"/>
    <w:rsid w:val="000522F3"/>
    <w:rsid w:val="00052381"/>
    <w:rsid w:val="00052F60"/>
    <w:rsid w:val="00054357"/>
    <w:rsid w:val="00057513"/>
    <w:rsid w:val="00057654"/>
    <w:rsid w:val="000621FF"/>
    <w:rsid w:val="00065B32"/>
    <w:rsid w:val="0007002E"/>
    <w:rsid w:val="00070B18"/>
    <w:rsid w:val="00070E62"/>
    <w:rsid w:val="00074E52"/>
    <w:rsid w:val="00076167"/>
    <w:rsid w:val="000778AF"/>
    <w:rsid w:val="00080106"/>
    <w:rsid w:val="00080737"/>
    <w:rsid w:val="000829E5"/>
    <w:rsid w:val="00082B24"/>
    <w:rsid w:val="00083662"/>
    <w:rsid w:val="00083B24"/>
    <w:rsid w:val="0008473E"/>
    <w:rsid w:val="00090042"/>
    <w:rsid w:val="000910CE"/>
    <w:rsid w:val="000940E0"/>
    <w:rsid w:val="000946D3"/>
    <w:rsid w:val="00095372"/>
    <w:rsid w:val="00097E30"/>
    <w:rsid w:val="000A01D2"/>
    <w:rsid w:val="000A2EAC"/>
    <w:rsid w:val="000A5784"/>
    <w:rsid w:val="000A6D69"/>
    <w:rsid w:val="000A6ED5"/>
    <w:rsid w:val="000B07DE"/>
    <w:rsid w:val="000B0B0D"/>
    <w:rsid w:val="000B1ADB"/>
    <w:rsid w:val="000B247E"/>
    <w:rsid w:val="000B3CCD"/>
    <w:rsid w:val="000B6758"/>
    <w:rsid w:val="000B74A4"/>
    <w:rsid w:val="000B74C5"/>
    <w:rsid w:val="000C1BEF"/>
    <w:rsid w:val="000C203E"/>
    <w:rsid w:val="000C2E9D"/>
    <w:rsid w:val="000C3648"/>
    <w:rsid w:val="000C7284"/>
    <w:rsid w:val="000D0C61"/>
    <w:rsid w:val="000D0E18"/>
    <w:rsid w:val="000D2524"/>
    <w:rsid w:val="000D2ABC"/>
    <w:rsid w:val="000D3E5A"/>
    <w:rsid w:val="000D404A"/>
    <w:rsid w:val="000D4E31"/>
    <w:rsid w:val="000E041D"/>
    <w:rsid w:val="000E1261"/>
    <w:rsid w:val="000E26D2"/>
    <w:rsid w:val="000E2B59"/>
    <w:rsid w:val="000E319D"/>
    <w:rsid w:val="000F4561"/>
    <w:rsid w:val="000F45E3"/>
    <w:rsid w:val="000F51E5"/>
    <w:rsid w:val="000F59B1"/>
    <w:rsid w:val="000F5D32"/>
    <w:rsid w:val="000F6DDB"/>
    <w:rsid w:val="001014CE"/>
    <w:rsid w:val="00101C30"/>
    <w:rsid w:val="001035F5"/>
    <w:rsid w:val="001036EF"/>
    <w:rsid w:val="0010469F"/>
    <w:rsid w:val="001048EA"/>
    <w:rsid w:val="00111D29"/>
    <w:rsid w:val="00111E07"/>
    <w:rsid w:val="00113224"/>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4048"/>
    <w:rsid w:val="00155047"/>
    <w:rsid w:val="00156347"/>
    <w:rsid w:val="0016092C"/>
    <w:rsid w:val="00163BCD"/>
    <w:rsid w:val="00164E92"/>
    <w:rsid w:val="00165030"/>
    <w:rsid w:val="001668E1"/>
    <w:rsid w:val="00166C8F"/>
    <w:rsid w:val="00170CE6"/>
    <w:rsid w:val="00171883"/>
    <w:rsid w:val="00174965"/>
    <w:rsid w:val="00174D71"/>
    <w:rsid w:val="0017528E"/>
    <w:rsid w:val="001754B4"/>
    <w:rsid w:val="00175862"/>
    <w:rsid w:val="00176D1D"/>
    <w:rsid w:val="00177721"/>
    <w:rsid w:val="00177A09"/>
    <w:rsid w:val="001803FB"/>
    <w:rsid w:val="00181600"/>
    <w:rsid w:val="00181D24"/>
    <w:rsid w:val="00183466"/>
    <w:rsid w:val="00185B53"/>
    <w:rsid w:val="00186E9B"/>
    <w:rsid w:val="001873DD"/>
    <w:rsid w:val="00187A9B"/>
    <w:rsid w:val="00187B1F"/>
    <w:rsid w:val="00190E82"/>
    <w:rsid w:val="001911E9"/>
    <w:rsid w:val="00192458"/>
    <w:rsid w:val="00193E33"/>
    <w:rsid w:val="00195C35"/>
    <w:rsid w:val="00195EEB"/>
    <w:rsid w:val="0019671B"/>
    <w:rsid w:val="00197394"/>
    <w:rsid w:val="001A0609"/>
    <w:rsid w:val="001A13F4"/>
    <w:rsid w:val="001A21B9"/>
    <w:rsid w:val="001A456D"/>
    <w:rsid w:val="001A4B7E"/>
    <w:rsid w:val="001A5084"/>
    <w:rsid w:val="001A7246"/>
    <w:rsid w:val="001A78E4"/>
    <w:rsid w:val="001B1912"/>
    <w:rsid w:val="001B3D75"/>
    <w:rsid w:val="001B456F"/>
    <w:rsid w:val="001B688C"/>
    <w:rsid w:val="001B75A6"/>
    <w:rsid w:val="001C0EC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2D8F"/>
    <w:rsid w:val="002040EC"/>
    <w:rsid w:val="0020619F"/>
    <w:rsid w:val="002109D5"/>
    <w:rsid w:val="002150CA"/>
    <w:rsid w:val="00215885"/>
    <w:rsid w:val="002175B7"/>
    <w:rsid w:val="00221A58"/>
    <w:rsid w:val="002225AB"/>
    <w:rsid w:val="00222B93"/>
    <w:rsid w:val="00227C49"/>
    <w:rsid w:val="00230E49"/>
    <w:rsid w:val="00232234"/>
    <w:rsid w:val="00234B24"/>
    <w:rsid w:val="00235CCB"/>
    <w:rsid w:val="00235E27"/>
    <w:rsid w:val="00240DE1"/>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CE6"/>
    <w:rsid w:val="002559BF"/>
    <w:rsid w:val="00255CD0"/>
    <w:rsid w:val="00255DF6"/>
    <w:rsid w:val="00255DF7"/>
    <w:rsid w:val="0025645E"/>
    <w:rsid w:val="0026081C"/>
    <w:rsid w:val="00262C8E"/>
    <w:rsid w:val="0026329F"/>
    <w:rsid w:val="00264E52"/>
    <w:rsid w:val="002653E6"/>
    <w:rsid w:val="002654D4"/>
    <w:rsid w:val="00266241"/>
    <w:rsid w:val="00266B0F"/>
    <w:rsid w:val="0026747B"/>
    <w:rsid w:val="002674B7"/>
    <w:rsid w:val="00271B4C"/>
    <w:rsid w:val="00271CAC"/>
    <w:rsid w:val="00273728"/>
    <w:rsid w:val="002743CF"/>
    <w:rsid w:val="002753D9"/>
    <w:rsid w:val="0027585E"/>
    <w:rsid w:val="002800D4"/>
    <w:rsid w:val="002810C8"/>
    <w:rsid w:val="0028180B"/>
    <w:rsid w:val="0028589F"/>
    <w:rsid w:val="00285942"/>
    <w:rsid w:val="00285EC4"/>
    <w:rsid w:val="002862FA"/>
    <w:rsid w:val="00287B79"/>
    <w:rsid w:val="00290161"/>
    <w:rsid w:val="0029077A"/>
    <w:rsid w:val="0029096C"/>
    <w:rsid w:val="00290F7D"/>
    <w:rsid w:val="00291DA8"/>
    <w:rsid w:val="00292C1D"/>
    <w:rsid w:val="002932E2"/>
    <w:rsid w:val="002A1492"/>
    <w:rsid w:val="002A2FCA"/>
    <w:rsid w:val="002A318C"/>
    <w:rsid w:val="002A3D8D"/>
    <w:rsid w:val="002A4EBD"/>
    <w:rsid w:val="002A6422"/>
    <w:rsid w:val="002A7563"/>
    <w:rsid w:val="002A7690"/>
    <w:rsid w:val="002A7FD2"/>
    <w:rsid w:val="002B1CA9"/>
    <w:rsid w:val="002B365D"/>
    <w:rsid w:val="002B4036"/>
    <w:rsid w:val="002B50A4"/>
    <w:rsid w:val="002B60A7"/>
    <w:rsid w:val="002B71CC"/>
    <w:rsid w:val="002B743F"/>
    <w:rsid w:val="002C0481"/>
    <w:rsid w:val="002C1D17"/>
    <w:rsid w:val="002C2C96"/>
    <w:rsid w:val="002C42B0"/>
    <w:rsid w:val="002C432F"/>
    <w:rsid w:val="002C5A8B"/>
    <w:rsid w:val="002C5BFD"/>
    <w:rsid w:val="002C6284"/>
    <w:rsid w:val="002C7631"/>
    <w:rsid w:val="002D26F4"/>
    <w:rsid w:val="002D3390"/>
    <w:rsid w:val="002D3F79"/>
    <w:rsid w:val="002D6A7A"/>
    <w:rsid w:val="002D6CF1"/>
    <w:rsid w:val="002E0F06"/>
    <w:rsid w:val="002E18C8"/>
    <w:rsid w:val="002E232D"/>
    <w:rsid w:val="002E368F"/>
    <w:rsid w:val="002E379E"/>
    <w:rsid w:val="002E4B84"/>
    <w:rsid w:val="002E4FEA"/>
    <w:rsid w:val="002E707E"/>
    <w:rsid w:val="002E7395"/>
    <w:rsid w:val="002F1F69"/>
    <w:rsid w:val="002F27A8"/>
    <w:rsid w:val="002F2D4B"/>
    <w:rsid w:val="002F5EFE"/>
    <w:rsid w:val="002F673E"/>
    <w:rsid w:val="002F77CF"/>
    <w:rsid w:val="002F7EFE"/>
    <w:rsid w:val="003006AB"/>
    <w:rsid w:val="00304A0C"/>
    <w:rsid w:val="0030557E"/>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4D10"/>
    <w:rsid w:val="003357BD"/>
    <w:rsid w:val="00335F0F"/>
    <w:rsid w:val="0033721B"/>
    <w:rsid w:val="00340183"/>
    <w:rsid w:val="003424EC"/>
    <w:rsid w:val="00343DBC"/>
    <w:rsid w:val="00344484"/>
    <w:rsid w:val="003448F0"/>
    <w:rsid w:val="00344DCC"/>
    <w:rsid w:val="0034604E"/>
    <w:rsid w:val="003462AE"/>
    <w:rsid w:val="00350560"/>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4E75"/>
    <w:rsid w:val="00365074"/>
    <w:rsid w:val="0036646B"/>
    <w:rsid w:val="00366DC8"/>
    <w:rsid w:val="003708D3"/>
    <w:rsid w:val="0037108A"/>
    <w:rsid w:val="003715E3"/>
    <w:rsid w:val="0037387B"/>
    <w:rsid w:val="00373A6E"/>
    <w:rsid w:val="003754E6"/>
    <w:rsid w:val="00375B3B"/>
    <w:rsid w:val="003764F2"/>
    <w:rsid w:val="0037658E"/>
    <w:rsid w:val="0038013E"/>
    <w:rsid w:val="003807E2"/>
    <w:rsid w:val="00381BE7"/>
    <w:rsid w:val="003834E5"/>
    <w:rsid w:val="00384730"/>
    <w:rsid w:val="0038540C"/>
    <w:rsid w:val="003854E9"/>
    <w:rsid w:val="00385789"/>
    <w:rsid w:val="0038683B"/>
    <w:rsid w:val="0038699D"/>
    <w:rsid w:val="00386FEB"/>
    <w:rsid w:val="00390FEB"/>
    <w:rsid w:val="003912BF"/>
    <w:rsid w:val="003916CE"/>
    <w:rsid w:val="00391A21"/>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C68AF"/>
    <w:rsid w:val="003D0016"/>
    <w:rsid w:val="003D0C9B"/>
    <w:rsid w:val="003D16F5"/>
    <w:rsid w:val="003D5ED4"/>
    <w:rsid w:val="003D5FE4"/>
    <w:rsid w:val="003D7134"/>
    <w:rsid w:val="003E30EA"/>
    <w:rsid w:val="003E387C"/>
    <w:rsid w:val="003E3B22"/>
    <w:rsid w:val="003E55D1"/>
    <w:rsid w:val="003E78AE"/>
    <w:rsid w:val="003F0402"/>
    <w:rsid w:val="003F12C4"/>
    <w:rsid w:val="003F16C3"/>
    <w:rsid w:val="003F1810"/>
    <w:rsid w:val="003F5362"/>
    <w:rsid w:val="003F5B70"/>
    <w:rsid w:val="003F7088"/>
    <w:rsid w:val="003F7766"/>
    <w:rsid w:val="00400F76"/>
    <w:rsid w:val="00401CA8"/>
    <w:rsid w:val="00402A4C"/>
    <w:rsid w:val="00403AC2"/>
    <w:rsid w:val="00406D53"/>
    <w:rsid w:val="0040750F"/>
    <w:rsid w:val="00407794"/>
    <w:rsid w:val="00410984"/>
    <w:rsid w:val="00410B79"/>
    <w:rsid w:val="00414FE1"/>
    <w:rsid w:val="00417ECD"/>
    <w:rsid w:val="00420BE7"/>
    <w:rsid w:val="0042399D"/>
    <w:rsid w:val="004245FA"/>
    <w:rsid w:val="00424CDB"/>
    <w:rsid w:val="00426529"/>
    <w:rsid w:val="00427E44"/>
    <w:rsid w:val="004349B3"/>
    <w:rsid w:val="00435511"/>
    <w:rsid w:val="004360D8"/>
    <w:rsid w:val="00436E7A"/>
    <w:rsid w:val="00440056"/>
    <w:rsid w:val="00440FAB"/>
    <w:rsid w:val="004410CE"/>
    <w:rsid w:val="00441BB3"/>
    <w:rsid w:val="004423D4"/>
    <w:rsid w:val="004428A3"/>
    <w:rsid w:val="004430E9"/>
    <w:rsid w:val="00443A58"/>
    <w:rsid w:val="0044735F"/>
    <w:rsid w:val="004514C2"/>
    <w:rsid w:val="004514EC"/>
    <w:rsid w:val="00452A24"/>
    <w:rsid w:val="00453BBA"/>
    <w:rsid w:val="00454DD2"/>
    <w:rsid w:val="00456646"/>
    <w:rsid w:val="00456F02"/>
    <w:rsid w:val="00457BFB"/>
    <w:rsid w:val="0046030C"/>
    <w:rsid w:val="004641B5"/>
    <w:rsid w:val="00472970"/>
    <w:rsid w:val="0047465C"/>
    <w:rsid w:val="004750FD"/>
    <w:rsid w:val="004764A2"/>
    <w:rsid w:val="004772A5"/>
    <w:rsid w:val="0048162D"/>
    <w:rsid w:val="004830B2"/>
    <w:rsid w:val="00484AF5"/>
    <w:rsid w:val="00486229"/>
    <w:rsid w:val="00491B43"/>
    <w:rsid w:val="00492D33"/>
    <w:rsid w:val="00493E74"/>
    <w:rsid w:val="00494B19"/>
    <w:rsid w:val="00494FB8"/>
    <w:rsid w:val="00496B7F"/>
    <w:rsid w:val="004A0C15"/>
    <w:rsid w:val="004A187D"/>
    <w:rsid w:val="004A1BE3"/>
    <w:rsid w:val="004A2386"/>
    <w:rsid w:val="004A366A"/>
    <w:rsid w:val="004A36C5"/>
    <w:rsid w:val="004A3CCA"/>
    <w:rsid w:val="004A4508"/>
    <w:rsid w:val="004A766A"/>
    <w:rsid w:val="004B1313"/>
    <w:rsid w:val="004B1F68"/>
    <w:rsid w:val="004B3230"/>
    <w:rsid w:val="004C0144"/>
    <w:rsid w:val="004C0B70"/>
    <w:rsid w:val="004C18A0"/>
    <w:rsid w:val="004C22A7"/>
    <w:rsid w:val="004C32F2"/>
    <w:rsid w:val="004C48EB"/>
    <w:rsid w:val="004C71BD"/>
    <w:rsid w:val="004C7B37"/>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C80"/>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AA5"/>
    <w:rsid w:val="00550CFB"/>
    <w:rsid w:val="00551337"/>
    <w:rsid w:val="00551BE3"/>
    <w:rsid w:val="00553007"/>
    <w:rsid w:val="00554C02"/>
    <w:rsid w:val="00555B8B"/>
    <w:rsid w:val="005565DA"/>
    <w:rsid w:val="00556968"/>
    <w:rsid w:val="00557395"/>
    <w:rsid w:val="00560320"/>
    <w:rsid w:val="00560949"/>
    <w:rsid w:val="00560CEF"/>
    <w:rsid w:val="00563E15"/>
    <w:rsid w:val="005708C4"/>
    <w:rsid w:val="00570B28"/>
    <w:rsid w:val="0057132C"/>
    <w:rsid w:val="00572FB1"/>
    <w:rsid w:val="00572FC7"/>
    <w:rsid w:val="00573626"/>
    <w:rsid w:val="00574404"/>
    <w:rsid w:val="005753A2"/>
    <w:rsid w:val="00576337"/>
    <w:rsid w:val="0058055F"/>
    <w:rsid w:val="00582EBD"/>
    <w:rsid w:val="00584F97"/>
    <w:rsid w:val="005857BE"/>
    <w:rsid w:val="0058755A"/>
    <w:rsid w:val="00590A80"/>
    <w:rsid w:val="00591BCC"/>
    <w:rsid w:val="0059627B"/>
    <w:rsid w:val="00597280"/>
    <w:rsid w:val="005A04AE"/>
    <w:rsid w:val="005A0DCC"/>
    <w:rsid w:val="005A0E3A"/>
    <w:rsid w:val="005A2BEC"/>
    <w:rsid w:val="005A2BFB"/>
    <w:rsid w:val="005A6D59"/>
    <w:rsid w:val="005A6DA4"/>
    <w:rsid w:val="005B02E6"/>
    <w:rsid w:val="005B16D7"/>
    <w:rsid w:val="005B1F18"/>
    <w:rsid w:val="005B1FC6"/>
    <w:rsid w:val="005B42D9"/>
    <w:rsid w:val="005B46DA"/>
    <w:rsid w:val="005B4C74"/>
    <w:rsid w:val="005B4DF5"/>
    <w:rsid w:val="005B588E"/>
    <w:rsid w:val="005B6F1A"/>
    <w:rsid w:val="005B6F4D"/>
    <w:rsid w:val="005B7017"/>
    <w:rsid w:val="005B71D1"/>
    <w:rsid w:val="005C0108"/>
    <w:rsid w:val="005C0538"/>
    <w:rsid w:val="005C1A66"/>
    <w:rsid w:val="005C1A76"/>
    <w:rsid w:val="005C23F6"/>
    <w:rsid w:val="005C2ACA"/>
    <w:rsid w:val="005C52E3"/>
    <w:rsid w:val="005C5B1E"/>
    <w:rsid w:val="005C62BD"/>
    <w:rsid w:val="005C6950"/>
    <w:rsid w:val="005C7A1D"/>
    <w:rsid w:val="005D26CC"/>
    <w:rsid w:val="005D3381"/>
    <w:rsid w:val="005D40F3"/>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085B"/>
    <w:rsid w:val="00611424"/>
    <w:rsid w:val="006176D9"/>
    <w:rsid w:val="00617EA9"/>
    <w:rsid w:val="006203EB"/>
    <w:rsid w:val="00622F01"/>
    <w:rsid w:val="006244A1"/>
    <w:rsid w:val="0062464A"/>
    <w:rsid w:val="006250BB"/>
    <w:rsid w:val="00626152"/>
    <w:rsid w:val="00627611"/>
    <w:rsid w:val="00627777"/>
    <w:rsid w:val="00630204"/>
    <w:rsid w:val="006303AA"/>
    <w:rsid w:val="006304B3"/>
    <w:rsid w:val="00631B40"/>
    <w:rsid w:val="00632510"/>
    <w:rsid w:val="006335A0"/>
    <w:rsid w:val="00633E25"/>
    <w:rsid w:val="00634E6D"/>
    <w:rsid w:val="006375D7"/>
    <w:rsid w:val="006435CE"/>
    <w:rsid w:val="00647A2C"/>
    <w:rsid w:val="00650B3D"/>
    <w:rsid w:val="0065268D"/>
    <w:rsid w:val="00652870"/>
    <w:rsid w:val="00653767"/>
    <w:rsid w:val="00657D94"/>
    <w:rsid w:val="00660767"/>
    <w:rsid w:val="00662F9A"/>
    <w:rsid w:val="00663BE3"/>
    <w:rsid w:val="0066485A"/>
    <w:rsid w:val="00665A3D"/>
    <w:rsid w:val="00665B4E"/>
    <w:rsid w:val="006667CD"/>
    <w:rsid w:val="00667243"/>
    <w:rsid w:val="00667E3F"/>
    <w:rsid w:val="006705CE"/>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87D1C"/>
    <w:rsid w:val="00693478"/>
    <w:rsid w:val="00693AB6"/>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96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4D93"/>
    <w:rsid w:val="006D58F4"/>
    <w:rsid w:val="006D6319"/>
    <w:rsid w:val="006D7916"/>
    <w:rsid w:val="006E04C2"/>
    <w:rsid w:val="006E0C54"/>
    <w:rsid w:val="006E0F00"/>
    <w:rsid w:val="006E2AAE"/>
    <w:rsid w:val="006E357A"/>
    <w:rsid w:val="006E37F7"/>
    <w:rsid w:val="006E6F9E"/>
    <w:rsid w:val="006F048E"/>
    <w:rsid w:val="006F0B8C"/>
    <w:rsid w:val="006F3A47"/>
    <w:rsid w:val="006F54FC"/>
    <w:rsid w:val="006F5644"/>
    <w:rsid w:val="006F6D0D"/>
    <w:rsid w:val="006F78CA"/>
    <w:rsid w:val="00700797"/>
    <w:rsid w:val="00700F48"/>
    <w:rsid w:val="007016AF"/>
    <w:rsid w:val="00701A6A"/>
    <w:rsid w:val="00701EE6"/>
    <w:rsid w:val="007024EF"/>
    <w:rsid w:val="00702644"/>
    <w:rsid w:val="0070307B"/>
    <w:rsid w:val="00704180"/>
    <w:rsid w:val="007056E8"/>
    <w:rsid w:val="007118A4"/>
    <w:rsid w:val="007120C6"/>
    <w:rsid w:val="00712E0C"/>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48C1"/>
    <w:rsid w:val="00765773"/>
    <w:rsid w:val="007703F0"/>
    <w:rsid w:val="00772139"/>
    <w:rsid w:val="00772F33"/>
    <w:rsid w:val="007731FF"/>
    <w:rsid w:val="00773862"/>
    <w:rsid w:val="00773B28"/>
    <w:rsid w:val="007762D0"/>
    <w:rsid w:val="0077778C"/>
    <w:rsid w:val="0078127B"/>
    <w:rsid w:val="007819F9"/>
    <w:rsid w:val="007823F5"/>
    <w:rsid w:val="007849ED"/>
    <w:rsid w:val="00785D08"/>
    <w:rsid w:val="007860E3"/>
    <w:rsid w:val="007862FB"/>
    <w:rsid w:val="007865D4"/>
    <w:rsid w:val="00786EF2"/>
    <w:rsid w:val="00787B9A"/>
    <w:rsid w:val="00793B43"/>
    <w:rsid w:val="007946AD"/>
    <w:rsid w:val="00794F49"/>
    <w:rsid w:val="007971D2"/>
    <w:rsid w:val="007978BF"/>
    <w:rsid w:val="007A0B56"/>
    <w:rsid w:val="007A164E"/>
    <w:rsid w:val="007A2695"/>
    <w:rsid w:val="007A5125"/>
    <w:rsid w:val="007A6ECA"/>
    <w:rsid w:val="007A6F6F"/>
    <w:rsid w:val="007A72C4"/>
    <w:rsid w:val="007A731E"/>
    <w:rsid w:val="007A79E5"/>
    <w:rsid w:val="007B01BC"/>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60B"/>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78C"/>
    <w:rsid w:val="00806BEE"/>
    <w:rsid w:val="00810292"/>
    <w:rsid w:val="008102F4"/>
    <w:rsid w:val="00811A3F"/>
    <w:rsid w:val="0081220C"/>
    <w:rsid w:val="00812FE1"/>
    <w:rsid w:val="00813E0A"/>
    <w:rsid w:val="0081565B"/>
    <w:rsid w:val="0081584C"/>
    <w:rsid w:val="008159A7"/>
    <w:rsid w:val="00816869"/>
    <w:rsid w:val="0081741C"/>
    <w:rsid w:val="00817E58"/>
    <w:rsid w:val="00817FFE"/>
    <w:rsid w:val="008205D7"/>
    <w:rsid w:val="0082140A"/>
    <w:rsid w:val="008215DF"/>
    <w:rsid w:val="008223B6"/>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484C"/>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AEF"/>
    <w:rsid w:val="00882F8E"/>
    <w:rsid w:val="00883427"/>
    <w:rsid w:val="008855E2"/>
    <w:rsid w:val="008855FE"/>
    <w:rsid w:val="00885728"/>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3EDB"/>
    <w:rsid w:val="008D6116"/>
    <w:rsid w:val="008D775E"/>
    <w:rsid w:val="008E067B"/>
    <w:rsid w:val="008E0C20"/>
    <w:rsid w:val="008E0DA8"/>
    <w:rsid w:val="008E1196"/>
    <w:rsid w:val="008E16B4"/>
    <w:rsid w:val="008E17B4"/>
    <w:rsid w:val="008E3749"/>
    <w:rsid w:val="008E3E79"/>
    <w:rsid w:val="008E4251"/>
    <w:rsid w:val="008E51EB"/>
    <w:rsid w:val="008E54E4"/>
    <w:rsid w:val="008E5EE9"/>
    <w:rsid w:val="008E5FF5"/>
    <w:rsid w:val="008E64A7"/>
    <w:rsid w:val="008E656B"/>
    <w:rsid w:val="008E69AD"/>
    <w:rsid w:val="008F4F3E"/>
    <w:rsid w:val="008F54ED"/>
    <w:rsid w:val="008F611C"/>
    <w:rsid w:val="008F6946"/>
    <w:rsid w:val="008F6A7A"/>
    <w:rsid w:val="008F6B08"/>
    <w:rsid w:val="00901873"/>
    <w:rsid w:val="009018EB"/>
    <w:rsid w:val="00902239"/>
    <w:rsid w:val="00903B18"/>
    <w:rsid w:val="009057B7"/>
    <w:rsid w:val="009100B4"/>
    <w:rsid w:val="00911F1F"/>
    <w:rsid w:val="00913016"/>
    <w:rsid w:val="0091340B"/>
    <w:rsid w:val="00914610"/>
    <w:rsid w:val="009151DD"/>
    <w:rsid w:val="00915553"/>
    <w:rsid w:val="0091564B"/>
    <w:rsid w:val="00916067"/>
    <w:rsid w:val="00917434"/>
    <w:rsid w:val="009177D8"/>
    <w:rsid w:val="009177F5"/>
    <w:rsid w:val="00920C96"/>
    <w:rsid w:val="0092113E"/>
    <w:rsid w:val="00921DD9"/>
    <w:rsid w:val="00922573"/>
    <w:rsid w:val="0092474C"/>
    <w:rsid w:val="00925615"/>
    <w:rsid w:val="00926378"/>
    <w:rsid w:val="00926B5F"/>
    <w:rsid w:val="00926F13"/>
    <w:rsid w:val="00927823"/>
    <w:rsid w:val="009303C8"/>
    <w:rsid w:val="00930A3A"/>
    <w:rsid w:val="00931199"/>
    <w:rsid w:val="00935A48"/>
    <w:rsid w:val="0094174E"/>
    <w:rsid w:val="00941BCD"/>
    <w:rsid w:val="00941C63"/>
    <w:rsid w:val="00941E09"/>
    <w:rsid w:val="0094304B"/>
    <w:rsid w:val="00943247"/>
    <w:rsid w:val="00943E98"/>
    <w:rsid w:val="00944AA3"/>
    <w:rsid w:val="00944C51"/>
    <w:rsid w:val="00945962"/>
    <w:rsid w:val="00946DA7"/>
    <w:rsid w:val="00947F8A"/>
    <w:rsid w:val="00950366"/>
    <w:rsid w:val="00951570"/>
    <w:rsid w:val="00951BF0"/>
    <w:rsid w:val="00954359"/>
    <w:rsid w:val="009547AB"/>
    <w:rsid w:val="00954B28"/>
    <w:rsid w:val="009570AA"/>
    <w:rsid w:val="00957108"/>
    <w:rsid w:val="0095786D"/>
    <w:rsid w:val="00961A10"/>
    <w:rsid w:val="009622EA"/>
    <w:rsid w:val="00962A85"/>
    <w:rsid w:val="009634E9"/>
    <w:rsid w:val="009638CE"/>
    <w:rsid w:val="00964DED"/>
    <w:rsid w:val="0096636C"/>
    <w:rsid w:val="0096703E"/>
    <w:rsid w:val="009702A7"/>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63B"/>
    <w:rsid w:val="009A1B02"/>
    <w:rsid w:val="009A2102"/>
    <w:rsid w:val="009A2D1E"/>
    <w:rsid w:val="009A3CD4"/>
    <w:rsid w:val="009B227A"/>
    <w:rsid w:val="009B27F4"/>
    <w:rsid w:val="009B31A4"/>
    <w:rsid w:val="009B3397"/>
    <w:rsid w:val="009B3F59"/>
    <w:rsid w:val="009B647B"/>
    <w:rsid w:val="009C0635"/>
    <w:rsid w:val="009C1596"/>
    <w:rsid w:val="009C1CC6"/>
    <w:rsid w:val="009C3030"/>
    <w:rsid w:val="009C451E"/>
    <w:rsid w:val="009C4F7C"/>
    <w:rsid w:val="009C6041"/>
    <w:rsid w:val="009C649D"/>
    <w:rsid w:val="009C7033"/>
    <w:rsid w:val="009D02E6"/>
    <w:rsid w:val="009D066E"/>
    <w:rsid w:val="009D084B"/>
    <w:rsid w:val="009D0EF3"/>
    <w:rsid w:val="009D1D95"/>
    <w:rsid w:val="009D2021"/>
    <w:rsid w:val="009D2651"/>
    <w:rsid w:val="009D289E"/>
    <w:rsid w:val="009D30D2"/>
    <w:rsid w:val="009D3EAF"/>
    <w:rsid w:val="009D5362"/>
    <w:rsid w:val="009D539E"/>
    <w:rsid w:val="009D7252"/>
    <w:rsid w:val="009E016A"/>
    <w:rsid w:val="009E01EF"/>
    <w:rsid w:val="009E08FA"/>
    <w:rsid w:val="009E2CD5"/>
    <w:rsid w:val="009E5453"/>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07C12"/>
    <w:rsid w:val="00A07D3D"/>
    <w:rsid w:val="00A12905"/>
    <w:rsid w:val="00A13820"/>
    <w:rsid w:val="00A15EB8"/>
    <w:rsid w:val="00A234D3"/>
    <w:rsid w:val="00A24270"/>
    <w:rsid w:val="00A24FFD"/>
    <w:rsid w:val="00A266D5"/>
    <w:rsid w:val="00A2739C"/>
    <w:rsid w:val="00A27818"/>
    <w:rsid w:val="00A27F75"/>
    <w:rsid w:val="00A31163"/>
    <w:rsid w:val="00A31AA4"/>
    <w:rsid w:val="00A330BF"/>
    <w:rsid w:val="00A37055"/>
    <w:rsid w:val="00A37601"/>
    <w:rsid w:val="00A40987"/>
    <w:rsid w:val="00A410F2"/>
    <w:rsid w:val="00A417D1"/>
    <w:rsid w:val="00A42B23"/>
    <w:rsid w:val="00A4438F"/>
    <w:rsid w:val="00A44DC9"/>
    <w:rsid w:val="00A50DA0"/>
    <w:rsid w:val="00A53242"/>
    <w:rsid w:val="00A5467C"/>
    <w:rsid w:val="00A55F61"/>
    <w:rsid w:val="00A56193"/>
    <w:rsid w:val="00A562A8"/>
    <w:rsid w:val="00A5632A"/>
    <w:rsid w:val="00A56D65"/>
    <w:rsid w:val="00A6057B"/>
    <w:rsid w:val="00A620CF"/>
    <w:rsid w:val="00A6227E"/>
    <w:rsid w:val="00A63782"/>
    <w:rsid w:val="00A64410"/>
    <w:rsid w:val="00A64C21"/>
    <w:rsid w:val="00A64F18"/>
    <w:rsid w:val="00A65491"/>
    <w:rsid w:val="00A657C7"/>
    <w:rsid w:val="00A679F0"/>
    <w:rsid w:val="00A700B2"/>
    <w:rsid w:val="00A709CE"/>
    <w:rsid w:val="00A733C6"/>
    <w:rsid w:val="00A7366F"/>
    <w:rsid w:val="00A74FE5"/>
    <w:rsid w:val="00A756D8"/>
    <w:rsid w:val="00A7657D"/>
    <w:rsid w:val="00A81916"/>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0B46"/>
    <w:rsid w:val="00AB4C3C"/>
    <w:rsid w:val="00AB5029"/>
    <w:rsid w:val="00AB63AA"/>
    <w:rsid w:val="00AB7E9E"/>
    <w:rsid w:val="00AC00AC"/>
    <w:rsid w:val="00AC3E22"/>
    <w:rsid w:val="00AC5E85"/>
    <w:rsid w:val="00AC6813"/>
    <w:rsid w:val="00AC6950"/>
    <w:rsid w:val="00AD018C"/>
    <w:rsid w:val="00AD0532"/>
    <w:rsid w:val="00AD0F32"/>
    <w:rsid w:val="00AD11C2"/>
    <w:rsid w:val="00AD1E3D"/>
    <w:rsid w:val="00AD3E62"/>
    <w:rsid w:val="00AD5F80"/>
    <w:rsid w:val="00AD66A8"/>
    <w:rsid w:val="00AD6870"/>
    <w:rsid w:val="00AD69FE"/>
    <w:rsid w:val="00AD7B46"/>
    <w:rsid w:val="00AE0745"/>
    <w:rsid w:val="00AE175C"/>
    <w:rsid w:val="00AE1F9C"/>
    <w:rsid w:val="00AE27CC"/>
    <w:rsid w:val="00AE2A05"/>
    <w:rsid w:val="00AE65CA"/>
    <w:rsid w:val="00AE6C63"/>
    <w:rsid w:val="00AE7CE4"/>
    <w:rsid w:val="00AF06F8"/>
    <w:rsid w:val="00AF0CD7"/>
    <w:rsid w:val="00AF128A"/>
    <w:rsid w:val="00AF1629"/>
    <w:rsid w:val="00AF16DF"/>
    <w:rsid w:val="00AF5196"/>
    <w:rsid w:val="00AF6A56"/>
    <w:rsid w:val="00AF7E0E"/>
    <w:rsid w:val="00B00279"/>
    <w:rsid w:val="00B00AFF"/>
    <w:rsid w:val="00B02DC1"/>
    <w:rsid w:val="00B03B41"/>
    <w:rsid w:val="00B051ED"/>
    <w:rsid w:val="00B105B8"/>
    <w:rsid w:val="00B11C89"/>
    <w:rsid w:val="00B12F04"/>
    <w:rsid w:val="00B14219"/>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67ED"/>
    <w:rsid w:val="00B37A47"/>
    <w:rsid w:val="00B4129C"/>
    <w:rsid w:val="00B41791"/>
    <w:rsid w:val="00B42187"/>
    <w:rsid w:val="00B457EC"/>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9BB"/>
    <w:rsid w:val="00B60CB3"/>
    <w:rsid w:val="00B61F2F"/>
    <w:rsid w:val="00B63D91"/>
    <w:rsid w:val="00B67156"/>
    <w:rsid w:val="00B714B3"/>
    <w:rsid w:val="00B73A5D"/>
    <w:rsid w:val="00B74EC9"/>
    <w:rsid w:val="00B754DF"/>
    <w:rsid w:val="00B7583E"/>
    <w:rsid w:val="00B8090B"/>
    <w:rsid w:val="00B813C9"/>
    <w:rsid w:val="00B815DB"/>
    <w:rsid w:val="00B83B9E"/>
    <w:rsid w:val="00B85357"/>
    <w:rsid w:val="00B8580D"/>
    <w:rsid w:val="00B85909"/>
    <w:rsid w:val="00B90BEB"/>
    <w:rsid w:val="00B93C98"/>
    <w:rsid w:val="00B964C7"/>
    <w:rsid w:val="00BA00B5"/>
    <w:rsid w:val="00BA0DE0"/>
    <w:rsid w:val="00BA10DB"/>
    <w:rsid w:val="00BA1243"/>
    <w:rsid w:val="00BA4C5B"/>
    <w:rsid w:val="00BA64FA"/>
    <w:rsid w:val="00BA690F"/>
    <w:rsid w:val="00BB09D3"/>
    <w:rsid w:val="00BB0D11"/>
    <w:rsid w:val="00BB188C"/>
    <w:rsid w:val="00BB1B90"/>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5B6D"/>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53BD"/>
    <w:rsid w:val="00C05F9A"/>
    <w:rsid w:val="00C07FB6"/>
    <w:rsid w:val="00C10086"/>
    <w:rsid w:val="00C11502"/>
    <w:rsid w:val="00C1173C"/>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366C"/>
    <w:rsid w:val="00C44610"/>
    <w:rsid w:val="00C44DD3"/>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873B4"/>
    <w:rsid w:val="00C94D8C"/>
    <w:rsid w:val="00C96FEF"/>
    <w:rsid w:val="00C9738D"/>
    <w:rsid w:val="00C97669"/>
    <w:rsid w:val="00CA069E"/>
    <w:rsid w:val="00CA0A75"/>
    <w:rsid w:val="00CA1594"/>
    <w:rsid w:val="00CA174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4C11"/>
    <w:rsid w:val="00CD5085"/>
    <w:rsid w:val="00CD52D7"/>
    <w:rsid w:val="00CD742D"/>
    <w:rsid w:val="00CE0B2F"/>
    <w:rsid w:val="00CE21BC"/>
    <w:rsid w:val="00CE37E7"/>
    <w:rsid w:val="00CE4536"/>
    <w:rsid w:val="00CE4DDF"/>
    <w:rsid w:val="00CE5DED"/>
    <w:rsid w:val="00CE6AAE"/>
    <w:rsid w:val="00CF24D3"/>
    <w:rsid w:val="00CF2977"/>
    <w:rsid w:val="00CF2CCC"/>
    <w:rsid w:val="00CF4123"/>
    <w:rsid w:val="00CF46D0"/>
    <w:rsid w:val="00CF7527"/>
    <w:rsid w:val="00D0041E"/>
    <w:rsid w:val="00D02464"/>
    <w:rsid w:val="00D034C6"/>
    <w:rsid w:val="00D0368E"/>
    <w:rsid w:val="00D054EB"/>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0BEF"/>
    <w:rsid w:val="00D323EE"/>
    <w:rsid w:val="00D340AF"/>
    <w:rsid w:val="00D356B2"/>
    <w:rsid w:val="00D35E21"/>
    <w:rsid w:val="00D372A2"/>
    <w:rsid w:val="00D43C7D"/>
    <w:rsid w:val="00D50C7B"/>
    <w:rsid w:val="00D53A8A"/>
    <w:rsid w:val="00D55CCD"/>
    <w:rsid w:val="00D564E9"/>
    <w:rsid w:val="00D5789B"/>
    <w:rsid w:val="00D61798"/>
    <w:rsid w:val="00D621FB"/>
    <w:rsid w:val="00D624BC"/>
    <w:rsid w:val="00D63EEA"/>
    <w:rsid w:val="00D644D5"/>
    <w:rsid w:val="00D64CBD"/>
    <w:rsid w:val="00D65164"/>
    <w:rsid w:val="00D66DE9"/>
    <w:rsid w:val="00D67555"/>
    <w:rsid w:val="00D71610"/>
    <w:rsid w:val="00D72573"/>
    <w:rsid w:val="00D729FD"/>
    <w:rsid w:val="00D75269"/>
    <w:rsid w:val="00D7537E"/>
    <w:rsid w:val="00D754FC"/>
    <w:rsid w:val="00D754FD"/>
    <w:rsid w:val="00D76C51"/>
    <w:rsid w:val="00D7750B"/>
    <w:rsid w:val="00D80B41"/>
    <w:rsid w:val="00D813CF"/>
    <w:rsid w:val="00D817C7"/>
    <w:rsid w:val="00D829DF"/>
    <w:rsid w:val="00D84297"/>
    <w:rsid w:val="00D84455"/>
    <w:rsid w:val="00D85B9B"/>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1CF"/>
    <w:rsid w:val="00DD4624"/>
    <w:rsid w:val="00DD5A26"/>
    <w:rsid w:val="00DD62E0"/>
    <w:rsid w:val="00DD6727"/>
    <w:rsid w:val="00DD717D"/>
    <w:rsid w:val="00DE1EE7"/>
    <w:rsid w:val="00DE2095"/>
    <w:rsid w:val="00DE65CE"/>
    <w:rsid w:val="00DE78F5"/>
    <w:rsid w:val="00DE7FA0"/>
    <w:rsid w:val="00DF0941"/>
    <w:rsid w:val="00DF19AA"/>
    <w:rsid w:val="00DF29BD"/>
    <w:rsid w:val="00DF4D08"/>
    <w:rsid w:val="00DF6522"/>
    <w:rsid w:val="00E00B93"/>
    <w:rsid w:val="00E01188"/>
    <w:rsid w:val="00E037DA"/>
    <w:rsid w:val="00E047FD"/>
    <w:rsid w:val="00E05600"/>
    <w:rsid w:val="00E05BDC"/>
    <w:rsid w:val="00E06392"/>
    <w:rsid w:val="00E06400"/>
    <w:rsid w:val="00E0691B"/>
    <w:rsid w:val="00E12070"/>
    <w:rsid w:val="00E12600"/>
    <w:rsid w:val="00E1321F"/>
    <w:rsid w:val="00E14319"/>
    <w:rsid w:val="00E1536E"/>
    <w:rsid w:val="00E15E7A"/>
    <w:rsid w:val="00E22955"/>
    <w:rsid w:val="00E231BF"/>
    <w:rsid w:val="00E2422C"/>
    <w:rsid w:val="00E2472D"/>
    <w:rsid w:val="00E27310"/>
    <w:rsid w:val="00E30512"/>
    <w:rsid w:val="00E3076B"/>
    <w:rsid w:val="00E33474"/>
    <w:rsid w:val="00E34283"/>
    <w:rsid w:val="00E34D6B"/>
    <w:rsid w:val="00E35817"/>
    <w:rsid w:val="00E359DD"/>
    <w:rsid w:val="00E36C80"/>
    <w:rsid w:val="00E37243"/>
    <w:rsid w:val="00E411C1"/>
    <w:rsid w:val="00E439C7"/>
    <w:rsid w:val="00E43C55"/>
    <w:rsid w:val="00E43CDD"/>
    <w:rsid w:val="00E4626A"/>
    <w:rsid w:val="00E46966"/>
    <w:rsid w:val="00E47321"/>
    <w:rsid w:val="00E50047"/>
    <w:rsid w:val="00E506A8"/>
    <w:rsid w:val="00E53E30"/>
    <w:rsid w:val="00E55115"/>
    <w:rsid w:val="00E60BCA"/>
    <w:rsid w:val="00E61810"/>
    <w:rsid w:val="00E61961"/>
    <w:rsid w:val="00E6489A"/>
    <w:rsid w:val="00E70590"/>
    <w:rsid w:val="00E729B9"/>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986"/>
    <w:rsid w:val="00EB3B87"/>
    <w:rsid w:val="00EB3C35"/>
    <w:rsid w:val="00EB4C32"/>
    <w:rsid w:val="00EB5C0F"/>
    <w:rsid w:val="00EB6B7D"/>
    <w:rsid w:val="00EB7E16"/>
    <w:rsid w:val="00EC07E2"/>
    <w:rsid w:val="00EC0DCD"/>
    <w:rsid w:val="00EC2815"/>
    <w:rsid w:val="00EC4041"/>
    <w:rsid w:val="00EC4400"/>
    <w:rsid w:val="00EC5D63"/>
    <w:rsid w:val="00EC7ABA"/>
    <w:rsid w:val="00ED0E4C"/>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037"/>
    <w:rsid w:val="00F034B4"/>
    <w:rsid w:val="00F036B2"/>
    <w:rsid w:val="00F046F7"/>
    <w:rsid w:val="00F04C7A"/>
    <w:rsid w:val="00F0711E"/>
    <w:rsid w:val="00F078B7"/>
    <w:rsid w:val="00F1263D"/>
    <w:rsid w:val="00F139DA"/>
    <w:rsid w:val="00F13A09"/>
    <w:rsid w:val="00F13ECD"/>
    <w:rsid w:val="00F23531"/>
    <w:rsid w:val="00F23D27"/>
    <w:rsid w:val="00F26820"/>
    <w:rsid w:val="00F26F54"/>
    <w:rsid w:val="00F26FD0"/>
    <w:rsid w:val="00F272C8"/>
    <w:rsid w:val="00F31E8F"/>
    <w:rsid w:val="00F32435"/>
    <w:rsid w:val="00F33AFD"/>
    <w:rsid w:val="00F34942"/>
    <w:rsid w:val="00F3737B"/>
    <w:rsid w:val="00F43A48"/>
    <w:rsid w:val="00F44DFB"/>
    <w:rsid w:val="00F45731"/>
    <w:rsid w:val="00F5062A"/>
    <w:rsid w:val="00F51654"/>
    <w:rsid w:val="00F52105"/>
    <w:rsid w:val="00F529A3"/>
    <w:rsid w:val="00F532E1"/>
    <w:rsid w:val="00F53404"/>
    <w:rsid w:val="00F53554"/>
    <w:rsid w:val="00F574E5"/>
    <w:rsid w:val="00F57769"/>
    <w:rsid w:val="00F623D1"/>
    <w:rsid w:val="00F678F0"/>
    <w:rsid w:val="00F7160A"/>
    <w:rsid w:val="00F71887"/>
    <w:rsid w:val="00F7602E"/>
    <w:rsid w:val="00F766DA"/>
    <w:rsid w:val="00F77366"/>
    <w:rsid w:val="00F805ED"/>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0994"/>
    <w:rsid w:val="00FD24FB"/>
    <w:rsid w:val="00FD391A"/>
    <w:rsid w:val="00FD4883"/>
    <w:rsid w:val="00FD59B6"/>
    <w:rsid w:val="00FE0555"/>
    <w:rsid w:val="00FE23A4"/>
    <w:rsid w:val="00FE2682"/>
    <w:rsid w:val="00FE3E3B"/>
    <w:rsid w:val="00FE3EBB"/>
    <w:rsid w:val="00FE42D5"/>
    <w:rsid w:val="00FE4608"/>
    <w:rsid w:val="00FE50E3"/>
    <w:rsid w:val="00FE543C"/>
    <w:rsid w:val="00FE7DF6"/>
    <w:rsid w:val="00FF187F"/>
    <w:rsid w:val="00FF1AD5"/>
    <w:rsid w:val="00FF1DBA"/>
    <w:rsid w:val="00FF3A2F"/>
    <w:rsid w:val="00FF3EFB"/>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AB0020EB-9FBD-864F-953D-5298955D6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paragraph" w:styleId="berschrift4">
    <w:name w:val="heading 4"/>
    <w:basedOn w:val="Standard"/>
    <w:next w:val="Standard"/>
    <w:link w:val="berschrift4Zchn"/>
    <w:uiPriority w:val="9"/>
    <w:semiHidden/>
    <w:unhideWhenUsed/>
    <w:qFormat/>
    <w:rsid w:val="00AB0B4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character" w:customStyle="1" w:styleId="berschrift4Zchn">
    <w:name w:val="Überschrift 4 Zchn"/>
    <w:basedOn w:val="Absatz-Standardschriftart"/>
    <w:link w:val="berschrift4"/>
    <w:uiPriority w:val="9"/>
    <w:semiHidden/>
    <w:rsid w:val="00AB0B46"/>
    <w:rPr>
      <w:rFonts w:asciiTheme="majorHAnsi" w:eastAsiaTheme="majorEastAsia" w:hAnsiTheme="majorHAnsi" w:cstheme="majorBidi"/>
      <w:i/>
      <w:iCs/>
      <w:color w:val="2E74B5" w:themeColor="accent1" w:themeShade="BF"/>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181165010">
      <w:bodyDiv w:val="1"/>
      <w:marLeft w:val="0"/>
      <w:marRight w:val="0"/>
      <w:marTop w:val="0"/>
      <w:marBottom w:val="0"/>
      <w:divBdr>
        <w:top w:val="none" w:sz="0" w:space="0" w:color="auto"/>
        <w:left w:val="none" w:sz="0" w:space="0" w:color="auto"/>
        <w:bottom w:val="none" w:sz="0" w:space="0" w:color="auto"/>
        <w:right w:val="none" w:sz="0" w:space="0" w:color="auto"/>
      </w:divBdr>
      <w:divsChild>
        <w:div w:id="395325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8282525">
              <w:marLeft w:val="0"/>
              <w:marRight w:val="0"/>
              <w:marTop w:val="0"/>
              <w:marBottom w:val="0"/>
              <w:divBdr>
                <w:top w:val="none" w:sz="0" w:space="0" w:color="auto"/>
                <w:left w:val="none" w:sz="0" w:space="0" w:color="auto"/>
                <w:bottom w:val="none" w:sz="0" w:space="0" w:color="auto"/>
                <w:right w:val="none" w:sz="0" w:space="0" w:color="auto"/>
              </w:divBdr>
              <w:divsChild>
                <w:div w:id="1337001294">
                  <w:marLeft w:val="0"/>
                  <w:marRight w:val="0"/>
                  <w:marTop w:val="0"/>
                  <w:marBottom w:val="0"/>
                  <w:divBdr>
                    <w:top w:val="none" w:sz="0" w:space="0" w:color="auto"/>
                    <w:left w:val="none" w:sz="0" w:space="0" w:color="auto"/>
                    <w:bottom w:val="none" w:sz="0" w:space="0" w:color="auto"/>
                    <w:right w:val="none" w:sz="0" w:space="0" w:color="auto"/>
                  </w:divBdr>
                  <w:divsChild>
                    <w:div w:id="137661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28874704">
      <w:bodyDiv w:val="1"/>
      <w:marLeft w:val="0"/>
      <w:marRight w:val="0"/>
      <w:marTop w:val="0"/>
      <w:marBottom w:val="0"/>
      <w:divBdr>
        <w:top w:val="none" w:sz="0" w:space="0" w:color="auto"/>
        <w:left w:val="none" w:sz="0" w:space="0" w:color="auto"/>
        <w:bottom w:val="none" w:sz="0" w:space="0" w:color="auto"/>
        <w:right w:val="none" w:sz="0" w:space="0" w:color="auto"/>
      </w:divBdr>
    </w:div>
    <w:div w:id="352415321">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81570198">
      <w:bodyDiv w:val="1"/>
      <w:marLeft w:val="0"/>
      <w:marRight w:val="0"/>
      <w:marTop w:val="0"/>
      <w:marBottom w:val="0"/>
      <w:divBdr>
        <w:top w:val="none" w:sz="0" w:space="0" w:color="auto"/>
        <w:left w:val="none" w:sz="0" w:space="0" w:color="auto"/>
        <w:bottom w:val="none" w:sz="0" w:space="0" w:color="auto"/>
        <w:right w:val="none" w:sz="0" w:space="0" w:color="auto"/>
      </w:divBdr>
    </w:div>
    <w:div w:id="645160154">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751195227">
      <w:bodyDiv w:val="1"/>
      <w:marLeft w:val="0"/>
      <w:marRight w:val="0"/>
      <w:marTop w:val="0"/>
      <w:marBottom w:val="0"/>
      <w:divBdr>
        <w:top w:val="none" w:sz="0" w:space="0" w:color="auto"/>
        <w:left w:val="none" w:sz="0" w:space="0" w:color="auto"/>
        <w:bottom w:val="none" w:sz="0" w:space="0" w:color="auto"/>
        <w:right w:val="none" w:sz="0" w:space="0" w:color="auto"/>
      </w:divBdr>
    </w:div>
    <w:div w:id="905798514">
      <w:bodyDiv w:val="1"/>
      <w:marLeft w:val="0"/>
      <w:marRight w:val="0"/>
      <w:marTop w:val="0"/>
      <w:marBottom w:val="0"/>
      <w:divBdr>
        <w:top w:val="none" w:sz="0" w:space="0" w:color="auto"/>
        <w:left w:val="none" w:sz="0" w:space="0" w:color="auto"/>
        <w:bottom w:val="none" w:sz="0" w:space="0" w:color="auto"/>
        <w:right w:val="none" w:sz="0" w:space="0" w:color="auto"/>
      </w:divBdr>
    </w:div>
    <w:div w:id="941185646">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27560106">
      <w:bodyDiv w:val="1"/>
      <w:marLeft w:val="0"/>
      <w:marRight w:val="0"/>
      <w:marTop w:val="0"/>
      <w:marBottom w:val="0"/>
      <w:divBdr>
        <w:top w:val="none" w:sz="0" w:space="0" w:color="auto"/>
        <w:left w:val="none" w:sz="0" w:space="0" w:color="auto"/>
        <w:bottom w:val="none" w:sz="0" w:space="0" w:color="auto"/>
        <w:right w:val="none" w:sz="0" w:space="0" w:color="auto"/>
      </w:divBdr>
    </w:div>
    <w:div w:id="1038050901">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373380771">
      <w:bodyDiv w:val="1"/>
      <w:marLeft w:val="0"/>
      <w:marRight w:val="0"/>
      <w:marTop w:val="0"/>
      <w:marBottom w:val="0"/>
      <w:divBdr>
        <w:top w:val="none" w:sz="0" w:space="0" w:color="auto"/>
        <w:left w:val="none" w:sz="0" w:space="0" w:color="auto"/>
        <w:bottom w:val="none" w:sz="0" w:space="0" w:color="auto"/>
        <w:right w:val="none" w:sz="0" w:space="0" w:color="auto"/>
      </w:divBdr>
      <w:divsChild>
        <w:div w:id="1960186353">
          <w:marLeft w:val="0"/>
          <w:marRight w:val="0"/>
          <w:marTop w:val="0"/>
          <w:marBottom w:val="0"/>
          <w:divBdr>
            <w:top w:val="none" w:sz="0" w:space="0" w:color="auto"/>
            <w:left w:val="none" w:sz="0" w:space="0" w:color="auto"/>
            <w:bottom w:val="none" w:sz="0" w:space="0" w:color="auto"/>
            <w:right w:val="none" w:sz="0" w:space="0" w:color="auto"/>
          </w:divBdr>
          <w:divsChild>
            <w:div w:id="1122457632">
              <w:marLeft w:val="0"/>
              <w:marRight w:val="0"/>
              <w:marTop w:val="0"/>
              <w:marBottom w:val="0"/>
              <w:divBdr>
                <w:top w:val="none" w:sz="0" w:space="0" w:color="auto"/>
                <w:left w:val="none" w:sz="0" w:space="0" w:color="auto"/>
                <w:bottom w:val="none" w:sz="0" w:space="0" w:color="auto"/>
                <w:right w:val="none" w:sz="0" w:space="0" w:color="auto"/>
              </w:divBdr>
              <w:divsChild>
                <w:div w:id="308747401">
                  <w:marLeft w:val="0"/>
                  <w:marRight w:val="0"/>
                  <w:marTop w:val="0"/>
                  <w:marBottom w:val="0"/>
                  <w:divBdr>
                    <w:top w:val="none" w:sz="0" w:space="0" w:color="auto"/>
                    <w:left w:val="none" w:sz="0" w:space="0" w:color="auto"/>
                    <w:bottom w:val="none" w:sz="0" w:space="0" w:color="auto"/>
                    <w:right w:val="none" w:sz="0" w:space="0" w:color="auto"/>
                  </w:divBdr>
                  <w:divsChild>
                    <w:div w:id="94550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9752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95685987">
      <w:bodyDiv w:val="1"/>
      <w:marLeft w:val="0"/>
      <w:marRight w:val="0"/>
      <w:marTop w:val="0"/>
      <w:marBottom w:val="0"/>
      <w:divBdr>
        <w:top w:val="none" w:sz="0" w:space="0" w:color="auto"/>
        <w:left w:val="none" w:sz="0" w:space="0" w:color="auto"/>
        <w:bottom w:val="none" w:sz="0" w:space="0" w:color="auto"/>
        <w:right w:val="none" w:sz="0" w:space="0" w:color="auto"/>
      </w:divBdr>
      <w:divsChild>
        <w:div w:id="1568611042">
          <w:marLeft w:val="0"/>
          <w:marRight w:val="0"/>
          <w:marTop w:val="0"/>
          <w:marBottom w:val="0"/>
          <w:divBdr>
            <w:top w:val="none" w:sz="0" w:space="0" w:color="auto"/>
            <w:left w:val="none" w:sz="0" w:space="0" w:color="auto"/>
            <w:bottom w:val="none" w:sz="0" w:space="0" w:color="auto"/>
            <w:right w:val="none" w:sz="0" w:space="0" w:color="auto"/>
          </w:divBdr>
          <w:divsChild>
            <w:div w:id="1675571139">
              <w:marLeft w:val="0"/>
              <w:marRight w:val="0"/>
              <w:marTop w:val="0"/>
              <w:marBottom w:val="0"/>
              <w:divBdr>
                <w:top w:val="none" w:sz="0" w:space="0" w:color="auto"/>
                <w:left w:val="none" w:sz="0" w:space="0" w:color="auto"/>
                <w:bottom w:val="none" w:sz="0" w:space="0" w:color="auto"/>
                <w:right w:val="none" w:sz="0" w:space="0" w:color="auto"/>
              </w:divBdr>
              <w:divsChild>
                <w:div w:id="2087801224">
                  <w:marLeft w:val="0"/>
                  <w:marRight w:val="0"/>
                  <w:marTop w:val="0"/>
                  <w:marBottom w:val="0"/>
                  <w:divBdr>
                    <w:top w:val="none" w:sz="0" w:space="0" w:color="auto"/>
                    <w:left w:val="none" w:sz="0" w:space="0" w:color="auto"/>
                    <w:bottom w:val="none" w:sz="0" w:space="0" w:color="auto"/>
                    <w:right w:val="none" w:sz="0" w:space="0" w:color="auto"/>
                  </w:divBdr>
                  <w:divsChild>
                    <w:div w:id="139369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4400909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2449225">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3863</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16</cp:revision>
  <cp:lastPrinted>2021-08-25T12:39:00Z</cp:lastPrinted>
  <dcterms:created xsi:type="dcterms:W3CDTF">2021-08-25T08:48:00Z</dcterms:created>
  <dcterms:modified xsi:type="dcterms:W3CDTF">2021-08-27T07:32:00Z</dcterms:modified>
</cp:coreProperties>
</file>