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A89354" w14:textId="77777777" w:rsidR="00C202CD" w:rsidRPr="00B2745D" w:rsidRDefault="00C202CD" w:rsidP="00C202CD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2E28C5F9" w14:textId="77777777" w:rsidR="00C202CD" w:rsidRDefault="00C202CD" w:rsidP="00C202CD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>
        <w:rPr>
          <w:sz w:val="20"/>
        </w:rPr>
        <w:t>24</w:t>
      </w:r>
      <w:r w:rsidRPr="00B2745D">
        <w:rPr>
          <w:sz w:val="20"/>
        </w:rPr>
        <w:t xml:space="preserve">. </w:t>
      </w:r>
      <w:r>
        <w:rPr>
          <w:sz w:val="20"/>
        </w:rPr>
        <w:t>September</w:t>
      </w:r>
      <w:r w:rsidRPr="00B2745D">
        <w:rPr>
          <w:sz w:val="20"/>
        </w:rPr>
        <w:t xml:space="preserve"> 201</w:t>
      </w:r>
      <w:r>
        <w:rPr>
          <w:sz w:val="20"/>
        </w:rPr>
        <w:t>8</w:t>
      </w:r>
    </w:p>
    <w:p w14:paraId="6D3FADBB" w14:textId="77777777" w:rsidR="00C202CD" w:rsidRPr="00F639C5" w:rsidRDefault="00C202CD" w:rsidP="00C202CD">
      <w:pPr>
        <w:ind w:right="-1984"/>
        <w:rPr>
          <w:rFonts w:cs="Arial"/>
          <w:b/>
          <w:bCs/>
          <w:szCs w:val="22"/>
        </w:rPr>
      </w:pPr>
      <w:r w:rsidRPr="00872DC8">
        <w:rPr>
          <w:b/>
          <w:bCs/>
          <w:sz w:val="28"/>
          <w:szCs w:val="28"/>
        </w:rPr>
        <w:t xml:space="preserve">Sylt Marketing startet erfolgreich mit </w:t>
      </w:r>
      <w:r>
        <w:rPr>
          <w:b/>
          <w:bCs/>
          <w:sz w:val="28"/>
          <w:szCs w:val="28"/>
        </w:rPr>
        <w:t xml:space="preserve">Wilken </w:t>
      </w:r>
      <w:r w:rsidRPr="00872DC8">
        <w:rPr>
          <w:b/>
          <w:bCs/>
          <w:sz w:val="28"/>
          <w:szCs w:val="28"/>
        </w:rPr>
        <w:t>E-Marketing Suite</w:t>
      </w:r>
      <w:r>
        <w:rPr>
          <w:b/>
          <w:bCs/>
          <w:sz w:val="28"/>
          <w:szCs w:val="28"/>
        </w:rPr>
        <w:br/>
      </w:r>
      <w:r>
        <w:rPr>
          <w:rFonts w:cs="Arial"/>
          <w:b/>
          <w:bCs/>
          <w:szCs w:val="22"/>
        </w:rPr>
        <w:t>Klick- und Öffnungsraten verbessert, beim Datenschutz auf Nummer sicher</w:t>
      </w:r>
    </w:p>
    <w:p w14:paraId="3EF8DBB1" w14:textId="77777777" w:rsidR="00C202CD" w:rsidRDefault="00C202CD" w:rsidP="00C202CD">
      <w:pPr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Schon die ersten Newsletter-Kampagnen, die die Sylt Marketing GmbH (SMG) mithilfe der jetzt eingeführten Wilken E-Marketing Suite umgesetzt hat, verliefen erfolgreich. „Wir konnten sowohl bei den Klick- als auch bei den Öffnungsraten spürbare Steigerungen feststellen“, berichtet Lynn Scotti, stellvertretende Geschäftsführerin und Leiterin Online-Marketing. Eine Neueinführung war nötig geworden, weil die bisher eingesetzte Lösung aktuelle Anforderungen wie etwa an das responsive Design oder die EU-Datenschutzgrundverordnung (DSGVO) nicht mehr abdeckte. Fündig auf der Suche nach einer neuen Lösung wurde die SMG auf der Internationalen Tourismusbörse ITB in Berlin. „Ich habe mir die E-Marketing Suite auf dem Wilken-Messestand angesehen und war sofort vom einfachen Handling sowohl bei der Kontaktpflege als auch bei der Newsletter-Erstellung begeistert“, erläutert Lynn Scotti die Gründe für die Entscheidung. Aber auch die Anforderungen der DSGVO waren für sie optimal abgebildet. „Der Opt-in-Prozess ist ausgesprochen einfach und auch der Auskunftspflicht können wir jetzt mit einem Mausklick genügen“, so Scotti. Die Sylt Marketing GmbH nutzt die Wilken E-Marketing Suite in erster Linie für die Newsletter-Verteilung und versorgt damit mehrere 10.000 Interessierte mit Informationen über Deutschlands beliebteste Ferieninsel.</w:t>
      </w:r>
    </w:p>
    <w:p w14:paraId="6C10D969" w14:textId="77777777" w:rsidR="00C202CD" w:rsidRPr="00CC2D1D" w:rsidRDefault="00C202CD" w:rsidP="00C202CD">
      <w:pPr>
        <w:rPr>
          <w:rFonts w:cs="Helvetica"/>
          <w:sz w:val="20"/>
        </w:rPr>
      </w:pPr>
      <w:r w:rsidRPr="00A35007">
        <w:rPr>
          <w:rFonts w:cs="Helvetica"/>
          <w:sz w:val="20"/>
        </w:rPr>
        <w:t xml:space="preserve">Die Sylt Marketing GmbH ist die offizielle Einrichtung der Insel Sylt für das touristische Außenmarketing. Zentrale Aufgabe des Non-Profit-Unternehmens ist ein ortsübergreifendes, zielgruppenbezogenes Marketing für die Destination Sylt sowie die Markenführung und -pflege der Marke Sylt. Dazu gehören die Bereiche Inlands- und Auslandsmarketing, kooperatives Binnenmarketing und touristische Kooperationen, Online-Marketing sowie Presse- und Öffentlichkeitsarbeit. Sie übernimmt außerdem Funktionen eines insularen Kompetenzzentrum </w:t>
      </w:r>
      <w:r w:rsidRPr="00A35007">
        <w:rPr>
          <w:rFonts w:cs="Helvetica"/>
          <w:sz w:val="20"/>
        </w:rPr>
        <w:lastRenderedPageBreak/>
        <w:t>zur Initiierung, Steuerung und Koordination marketingrelevante</w:t>
      </w:r>
      <w:bookmarkStart w:id="0" w:name="_GoBack"/>
      <w:r w:rsidRPr="00A35007">
        <w:rPr>
          <w:rFonts w:cs="Helvetica"/>
          <w:sz w:val="20"/>
        </w:rPr>
        <w:t xml:space="preserve">r </w:t>
      </w:r>
      <w:bookmarkEnd w:id="0"/>
      <w:r w:rsidRPr="00A35007">
        <w:rPr>
          <w:rFonts w:cs="Helvetica"/>
          <w:sz w:val="20"/>
        </w:rPr>
        <w:t>Prozesse innerhalb der Inselgemeinden und ihren Tourismus-Services.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C202CD" w:rsidRPr="00B2745D" w14:paraId="3B8F2C80" w14:textId="77777777" w:rsidTr="009A4126">
        <w:tc>
          <w:tcPr>
            <w:tcW w:w="4361" w:type="dxa"/>
            <w:shd w:val="clear" w:color="auto" w:fill="auto"/>
          </w:tcPr>
          <w:p w14:paraId="5D716F41" w14:textId="77777777" w:rsidR="00C202CD" w:rsidRPr="00B2745D" w:rsidRDefault="00C202CD" w:rsidP="009A4126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Björn Reincke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63C5EFD8" w14:textId="77777777" w:rsidR="00C202CD" w:rsidRPr="00B2745D" w:rsidRDefault="00C202CD" w:rsidP="009A4126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7EAB0E14" w14:textId="77777777" w:rsidR="00C202CD" w:rsidRPr="00C75549" w:rsidRDefault="00C202CD" w:rsidP="00C202CD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Wilken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0347FE78" w14:textId="77777777" w:rsidR="00C202CD" w:rsidRPr="00B2745D" w:rsidRDefault="00C202CD" w:rsidP="00C202CD"/>
    <w:p w14:paraId="7BF9F5F7" w14:textId="77777777" w:rsidR="00C202CD" w:rsidRPr="00B2745D" w:rsidRDefault="00C202CD" w:rsidP="00C202CD"/>
    <w:p w14:paraId="615863D1" w14:textId="067733F3" w:rsidR="00FE48A6" w:rsidRPr="00C202CD" w:rsidRDefault="00FE48A6" w:rsidP="00C202CD"/>
    <w:sectPr w:rsidR="00FE48A6" w:rsidRPr="00C202C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D34742" w14:textId="77777777" w:rsidR="00944730" w:rsidRDefault="00944730">
      <w:r>
        <w:separator/>
      </w:r>
    </w:p>
  </w:endnote>
  <w:endnote w:type="continuationSeparator" w:id="0">
    <w:p w14:paraId="6234443C" w14:textId="77777777" w:rsidR="00944730" w:rsidRDefault="00944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D67025" w14:textId="77777777" w:rsidR="00944730" w:rsidRDefault="00944730">
      <w:r>
        <w:separator/>
      </w:r>
    </w:p>
  </w:footnote>
  <w:footnote w:type="continuationSeparator" w:id="0">
    <w:p w14:paraId="751D507C" w14:textId="77777777" w:rsidR="00944730" w:rsidRDefault="00944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8"/>
  <w:embedSystemFonts/>
  <w:proofState w:grammar="clean"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32F50"/>
    <w:rsid w:val="00036B01"/>
    <w:rsid w:val="000378EB"/>
    <w:rsid w:val="00040D86"/>
    <w:rsid w:val="00045258"/>
    <w:rsid w:val="0005086D"/>
    <w:rsid w:val="00051FB3"/>
    <w:rsid w:val="00060F4F"/>
    <w:rsid w:val="00064DC6"/>
    <w:rsid w:val="000712DC"/>
    <w:rsid w:val="000734D1"/>
    <w:rsid w:val="00077B2C"/>
    <w:rsid w:val="000809E7"/>
    <w:rsid w:val="00093AA5"/>
    <w:rsid w:val="00097330"/>
    <w:rsid w:val="000A6D42"/>
    <w:rsid w:val="000B2038"/>
    <w:rsid w:val="000B3232"/>
    <w:rsid w:val="000B57C4"/>
    <w:rsid w:val="000B5AD9"/>
    <w:rsid w:val="000C0569"/>
    <w:rsid w:val="000C08EF"/>
    <w:rsid w:val="000C13A4"/>
    <w:rsid w:val="000C2BB8"/>
    <w:rsid w:val="000D5FE9"/>
    <w:rsid w:val="000E1501"/>
    <w:rsid w:val="000E5D79"/>
    <w:rsid w:val="000F6D38"/>
    <w:rsid w:val="000F71BB"/>
    <w:rsid w:val="00102BB9"/>
    <w:rsid w:val="00106410"/>
    <w:rsid w:val="00107620"/>
    <w:rsid w:val="00122695"/>
    <w:rsid w:val="00122B29"/>
    <w:rsid w:val="00122F47"/>
    <w:rsid w:val="001244A4"/>
    <w:rsid w:val="0012491E"/>
    <w:rsid w:val="00135DEE"/>
    <w:rsid w:val="00152D07"/>
    <w:rsid w:val="00165471"/>
    <w:rsid w:val="001708FB"/>
    <w:rsid w:val="00172559"/>
    <w:rsid w:val="00175745"/>
    <w:rsid w:val="001858F8"/>
    <w:rsid w:val="00194E4F"/>
    <w:rsid w:val="001A2076"/>
    <w:rsid w:val="001A4984"/>
    <w:rsid w:val="001B1862"/>
    <w:rsid w:val="001B6ECF"/>
    <w:rsid w:val="001C58AF"/>
    <w:rsid w:val="001C6862"/>
    <w:rsid w:val="001D12AA"/>
    <w:rsid w:val="001E0FCA"/>
    <w:rsid w:val="001E200F"/>
    <w:rsid w:val="002556E7"/>
    <w:rsid w:val="00255C49"/>
    <w:rsid w:val="00272362"/>
    <w:rsid w:val="0027519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0F29"/>
    <w:rsid w:val="002E1BC0"/>
    <w:rsid w:val="0031677D"/>
    <w:rsid w:val="003179A3"/>
    <w:rsid w:val="00324F5C"/>
    <w:rsid w:val="00333E51"/>
    <w:rsid w:val="00345D43"/>
    <w:rsid w:val="003467EA"/>
    <w:rsid w:val="00363C56"/>
    <w:rsid w:val="00366E84"/>
    <w:rsid w:val="0037633E"/>
    <w:rsid w:val="00376B33"/>
    <w:rsid w:val="00382901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4ECC"/>
    <w:rsid w:val="004054D6"/>
    <w:rsid w:val="00406D81"/>
    <w:rsid w:val="00410CD5"/>
    <w:rsid w:val="004110F6"/>
    <w:rsid w:val="00425A22"/>
    <w:rsid w:val="00425E5F"/>
    <w:rsid w:val="00432E47"/>
    <w:rsid w:val="00442A3A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4F4E52"/>
    <w:rsid w:val="0050632B"/>
    <w:rsid w:val="00511F1D"/>
    <w:rsid w:val="00513A25"/>
    <w:rsid w:val="00517604"/>
    <w:rsid w:val="00521E09"/>
    <w:rsid w:val="005246FF"/>
    <w:rsid w:val="00534884"/>
    <w:rsid w:val="00535049"/>
    <w:rsid w:val="00535FC2"/>
    <w:rsid w:val="00545827"/>
    <w:rsid w:val="005519C2"/>
    <w:rsid w:val="0055421E"/>
    <w:rsid w:val="00560751"/>
    <w:rsid w:val="005639AD"/>
    <w:rsid w:val="00574C52"/>
    <w:rsid w:val="00575F36"/>
    <w:rsid w:val="00576B32"/>
    <w:rsid w:val="00583BF7"/>
    <w:rsid w:val="0058795D"/>
    <w:rsid w:val="005937FF"/>
    <w:rsid w:val="00595CF3"/>
    <w:rsid w:val="0059648C"/>
    <w:rsid w:val="005B374F"/>
    <w:rsid w:val="005D23B7"/>
    <w:rsid w:val="005E006B"/>
    <w:rsid w:val="005F2C2F"/>
    <w:rsid w:val="005F375D"/>
    <w:rsid w:val="005F3918"/>
    <w:rsid w:val="005F6607"/>
    <w:rsid w:val="0060646D"/>
    <w:rsid w:val="00614428"/>
    <w:rsid w:val="00617317"/>
    <w:rsid w:val="006202DF"/>
    <w:rsid w:val="006205F9"/>
    <w:rsid w:val="00632098"/>
    <w:rsid w:val="00641605"/>
    <w:rsid w:val="00645730"/>
    <w:rsid w:val="006568C1"/>
    <w:rsid w:val="00656CCC"/>
    <w:rsid w:val="00667CBE"/>
    <w:rsid w:val="00675809"/>
    <w:rsid w:val="00693603"/>
    <w:rsid w:val="006963F7"/>
    <w:rsid w:val="006A0673"/>
    <w:rsid w:val="006B0312"/>
    <w:rsid w:val="006B72FA"/>
    <w:rsid w:val="006D3901"/>
    <w:rsid w:val="006E468B"/>
    <w:rsid w:val="006E5937"/>
    <w:rsid w:val="006F6C95"/>
    <w:rsid w:val="00733F48"/>
    <w:rsid w:val="007359FB"/>
    <w:rsid w:val="0073656F"/>
    <w:rsid w:val="007367F7"/>
    <w:rsid w:val="00737E3A"/>
    <w:rsid w:val="007408EE"/>
    <w:rsid w:val="00741F98"/>
    <w:rsid w:val="00746812"/>
    <w:rsid w:val="00752F6B"/>
    <w:rsid w:val="00757073"/>
    <w:rsid w:val="00764A09"/>
    <w:rsid w:val="00770008"/>
    <w:rsid w:val="007706D1"/>
    <w:rsid w:val="00772476"/>
    <w:rsid w:val="00774940"/>
    <w:rsid w:val="00783CEE"/>
    <w:rsid w:val="00791F82"/>
    <w:rsid w:val="00793AB8"/>
    <w:rsid w:val="007A2057"/>
    <w:rsid w:val="007B0E4F"/>
    <w:rsid w:val="007C0500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331D8"/>
    <w:rsid w:val="0083770B"/>
    <w:rsid w:val="0084392B"/>
    <w:rsid w:val="008474DE"/>
    <w:rsid w:val="00853823"/>
    <w:rsid w:val="00863D68"/>
    <w:rsid w:val="00871759"/>
    <w:rsid w:val="00872DC8"/>
    <w:rsid w:val="0088157B"/>
    <w:rsid w:val="008825F3"/>
    <w:rsid w:val="0088514D"/>
    <w:rsid w:val="00892916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6458"/>
    <w:rsid w:val="0093086E"/>
    <w:rsid w:val="009333FD"/>
    <w:rsid w:val="009378C5"/>
    <w:rsid w:val="00940D91"/>
    <w:rsid w:val="00943667"/>
    <w:rsid w:val="00944730"/>
    <w:rsid w:val="00947BDC"/>
    <w:rsid w:val="009520FE"/>
    <w:rsid w:val="00960032"/>
    <w:rsid w:val="00961AD9"/>
    <w:rsid w:val="00963261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9DD"/>
    <w:rsid w:val="009B0EFC"/>
    <w:rsid w:val="009B1B65"/>
    <w:rsid w:val="009C6A33"/>
    <w:rsid w:val="009C7BF7"/>
    <w:rsid w:val="009D20BB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3C17"/>
    <w:rsid w:val="00A3451E"/>
    <w:rsid w:val="00A363D4"/>
    <w:rsid w:val="00A51F3A"/>
    <w:rsid w:val="00A5319F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C2AAF"/>
    <w:rsid w:val="00AC6A9D"/>
    <w:rsid w:val="00AF1D9E"/>
    <w:rsid w:val="00B1628C"/>
    <w:rsid w:val="00B2745D"/>
    <w:rsid w:val="00B4126D"/>
    <w:rsid w:val="00B54F30"/>
    <w:rsid w:val="00B62065"/>
    <w:rsid w:val="00B63171"/>
    <w:rsid w:val="00B86EC2"/>
    <w:rsid w:val="00B87471"/>
    <w:rsid w:val="00BA4059"/>
    <w:rsid w:val="00BA5FB0"/>
    <w:rsid w:val="00BA7303"/>
    <w:rsid w:val="00BB487D"/>
    <w:rsid w:val="00BB5E6C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02CD"/>
    <w:rsid w:val="00C25852"/>
    <w:rsid w:val="00C36DE3"/>
    <w:rsid w:val="00C51C55"/>
    <w:rsid w:val="00C6146F"/>
    <w:rsid w:val="00C6183F"/>
    <w:rsid w:val="00C62E40"/>
    <w:rsid w:val="00C73CA9"/>
    <w:rsid w:val="00C7604D"/>
    <w:rsid w:val="00C83E25"/>
    <w:rsid w:val="00C92064"/>
    <w:rsid w:val="00C96BC2"/>
    <w:rsid w:val="00CA2704"/>
    <w:rsid w:val="00CC2D1D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15DE"/>
    <w:rsid w:val="00DE2352"/>
    <w:rsid w:val="00DE2EB6"/>
    <w:rsid w:val="00DF2449"/>
    <w:rsid w:val="00DF68C5"/>
    <w:rsid w:val="00E02730"/>
    <w:rsid w:val="00E37B54"/>
    <w:rsid w:val="00E409DF"/>
    <w:rsid w:val="00E47E25"/>
    <w:rsid w:val="00E54882"/>
    <w:rsid w:val="00E62903"/>
    <w:rsid w:val="00E62CBD"/>
    <w:rsid w:val="00E8175F"/>
    <w:rsid w:val="00E83A83"/>
    <w:rsid w:val="00E915CC"/>
    <w:rsid w:val="00EA0E6E"/>
    <w:rsid w:val="00EA755D"/>
    <w:rsid w:val="00EB026E"/>
    <w:rsid w:val="00EB77F7"/>
    <w:rsid w:val="00EC14F0"/>
    <w:rsid w:val="00ED053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2BC2"/>
    <w:rsid w:val="00F44C5C"/>
    <w:rsid w:val="00F47247"/>
    <w:rsid w:val="00F50498"/>
    <w:rsid w:val="00F61560"/>
    <w:rsid w:val="00F639C5"/>
    <w:rsid w:val="00F70F29"/>
    <w:rsid w:val="00F717EB"/>
    <w:rsid w:val="00F771FF"/>
    <w:rsid w:val="00F83CAC"/>
    <w:rsid w:val="00F9031E"/>
    <w:rsid w:val="00F96E98"/>
    <w:rsid w:val="00FA13E1"/>
    <w:rsid w:val="00FB0927"/>
    <w:rsid w:val="00FB3528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8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3009</Characters>
  <Application>Microsoft Office Word</Application>
  <DocSecurity>0</DocSecurity>
  <Lines>25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27. September 2017</vt:lpstr>
      <vt:lpstr>ConSozial – 8. bis 9. November 2017 in Nürnberg – Halle 4a, Stand 4a-208</vt:lpstr>
    </vt:vector>
  </TitlesOfParts>
  <Company>Press'n'Relations </Company>
  <LinksUpToDate>false</LinksUpToDate>
  <CharactersWithSpaces>3480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2</cp:revision>
  <cp:lastPrinted>2018-09-13T13:24:00Z</cp:lastPrinted>
  <dcterms:created xsi:type="dcterms:W3CDTF">2018-09-24T06:09:00Z</dcterms:created>
  <dcterms:modified xsi:type="dcterms:W3CDTF">2018-09-24T06:09:00Z</dcterms:modified>
</cp:coreProperties>
</file>