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40EDB" w14:textId="77777777" w:rsidR="0011434A" w:rsidRPr="009046DF" w:rsidRDefault="000F2085" w:rsidP="0011434A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3F0A8B26" w14:textId="3E1ACCA4" w:rsidR="0011434A" w:rsidRDefault="000F2085" w:rsidP="0011434A">
      <w:pPr>
        <w:ind w:right="-709"/>
        <w:outlineLvl w:val="0"/>
        <w:rPr>
          <w:sz w:val="20"/>
        </w:rPr>
      </w:pPr>
      <w:r w:rsidRPr="009046DF">
        <w:rPr>
          <w:sz w:val="20"/>
        </w:rPr>
        <w:t xml:space="preserve">Ulm, </w:t>
      </w:r>
      <w:r w:rsidR="00D235A5">
        <w:rPr>
          <w:sz w:val="20"/>
        </w:rPr>
        <w:t>30</w:t>
      </w:r>
      <w:r w:rsidR="00A923CA">
        <w:rPr>
          <w:sz w:val="20"/>
        </w:rPr>
        <w:t>.</w:t>
      </w:r>
      <w:r w:rsidR="003D6FC5">
        <w:rPr>
          <w:sz w:val="20"/>
        </w:rPr>
        <w:t xml:space="preserve"> </w:t>
      </w:r>
      <w:r w:rsidR="003D6F95">
        <w:rPr>
          <w:sz w:val="20"/>
        </w:rPr>
        <w:t>März</w:t>
      </w:r>
      <w:r w:rsidR="003D6FC5">
        <w:rPr>
          <w:sz w:val="20"/>
        </w:rPr>
        <w:t xml:space="preserve"> </w:t>
      </w:r>
      <w:r w:rsidRPr="009046DF">
        <w:rPr>
          <w:sz w:val="20"/>
        </w:rPr>
        <w:t>202</w:t>
      </w:r>
      <w:r w:rsidR="003D6FC5">
        <w:rPr>
          <w:sz w:val="20"/>
        </w:rPr>
        <w:t>3</w:t>
      </w:r>
    </w:p>
    <w:p w14:paraId="31B5B8D2" w14:textId="313515C9" w:rsidR="00885632" w:rsidRPr="00287EA0" w:rsidRDefault="00885632" w:rsidP="00287EA0">
      <w:pPr>
        <w:ind w:right="-993"/>
        <w:rPr>
          <w:rFonts w:cs="Arial"/>
          <w:b/>
        </w:rPr>
      </w:pPr>
      <w:r w:rsidRPr="002E4FB3">
        <w:rPr>
          <w:rFonts w:cs="Arial"/>
          <w:b/>
        </w:rPr>
        <w:t>E-world 20</w:t>
      </w:r>
      <w:r>
        <w:rPr>
          <w:rFonts w:cs="Arial"/>
          <w:b/>
        </w:rPr>
        <w:t xml:space="preserve">23 – </w:t>
      </w:r>
      <w:r w:rsidR="003D6F95">
        <w:rPr>
          <w:rFonts w:cs="Arial"/>
          <w:b/>
        </w:rPr>
        <w:t>23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3D6F95">
        <w:rPr>
          <w:rFonts w:cs="Arial"/>
          <w:b/>
        </w:rPr>
        <w:t>25</w:t>
      </w:r>
      <w:r>
        <w:rPr>
          <w:rFonts w:cs="Arial"/>
          <w:b/>
        </w:rPr>
        <w:t xml:space="preserve">. </w:t>
      </w:r>
      <w:r w:rsidR="003D6F95">
        <w:rPr>
          <w:rFonts w:cs="Arial"/>
          <w:b/>
        </w:rPr>
        <w:t>Mai</w:t>
      </w:r>
      <w:r>
        <w:rPr>
          <w:rFonts w:cs="Arial"/>
          <w:b/>
        </w:rPr>
        <w:t xml:space="preserve"> 202</w:t>
      </w:r>
      <w:r w:rsidR="003D6F95">
        <w:rPr>
          <w:rFonts w:cs="Arial"/>
          <w:b/>
        </w:rPr>
        <w:t>3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Halle 3, Stand </w:t>
      </w:r>
      <w:r>
        <w:rPr>
          <w:rFonts w:cs="Arial"/>
          <w:b/>
        </w:rPr>
        <w:t>131</w:t>
      </w:r>
    </w:p>
    <w:p w14:paraId="3B52D72F" w14:textId="77777777" w:rsidR="007A5FFA" w:rsidRPr="009254CB" w:rsidRDefault="007A5FFA" w:rsidP="0071237A">
      <w:pPr>
        <w:ind w:right="-2268"/>
        <w:rPr>
          <w:b/>
          <w:bCs/>
          <w:sz w:val="28"/>
          <w:szCs w:val="28"/>
        </w:rPr>
      </w:pPr>
      <w:r w:rsidRPr="0071237A">
        <w:rPr>
          <w:b/>
          <w:bCs/>
          <w:sz w:val="28"/>
          <w:szCs w:val="28"/>
        </w:rPr>
        <w:t>Mehr Zeit und Sicherheit fürs Kerngeschäft</w:t>
      </w:r>
      <w:r>
        <w:rPr>
          <w:b/>
          <w:bCs/>
          <w:sz w:val="28"/>
          <w:szCs w:val="28"/>
        </w:rPr>
        <w:t xml:space="preserve"> </w:t>
      </w:r>
      <w:r w:rsidRPr="009254CB">
        <w:rPr>
          <w:b/>
          <w:bCs/>
          <w:sz w:val="28"/>
          <w:szCs w:val="28"/>
        </w:rPr>
        <w:br/>
      </w:r>
      <w:r w:rsidRPr="00706B76">
        <w:rPr>
          <w:szCs w:val="22"/>
        </w:rPr>
        <w:t>Standardisierung</w:t>
      </w:r>
      <w:r>
        <w:rPr>
          <w:szCs w:val="22"/>
        </w:rPr>
        <w:t xml:space="preserve">, </w:t>
      </w:r>
      <w:r w:rsidRPr="00706B76">
        <w:rPr>
          <w:szCs w:val="22"/>
        </w:rPr>
        <w:t>Automatisierung</w:t>
      </w:r>
      <w:r>
        <w:rPr>
          <w:szCs w:val="22"/>
        </w:rPr>
        <w:t xml:space="preserve"> und </w:t>
      </w:r>
      <w:r w:rsidRPr="00706B76">
        <w:rPr>
          <w:szCs w:val="22"/>
        </w:rPr>
        <w:t>Professionalisierung</w:t>
      </w:r>
      <w:r>
        <w:rPr>
          <w:szCs w:val="22"/>
        </w:rPr>
        <w:t xml:space="preserve"> im Fokus</w:t>
      </w:r>
    </w:p>
    <w:p w14:paraId="6D0AA6C5" w14:textId="77777777" w:rsidR="007519C8" w:rsidRPr="007519C8" w:rsidRDefault="007A5FFA" w:rsidP="007519C8">
      <w:pPr>
        <w:spacing w:line="336" w:lineRule="auto"/>
        <w:rPr>
          <w:b/>
          <w:bCs/>
          <w:sz w:val="20"/>
        </w:rPr>
      </w:pPr>
      <w:r w:rsidRPr="007519C8">
        <w:rPr>
          <w:b/>
          <w:bCs/>
          <w:sz w:val="20"/>
        </w:rPr>
        <w:t>Standardisierung, Automatisierung und Professionalisierung</w:t>
      </w:r>
      <w:r w:rsidR="00822E80" w:rsidRPr="007519C8">
        <w:rPr>
          <w:b/>
          <w:bCs/>
          <w:sz w:val="20"/>
        </w:rPr>
        <w:t xml:space="preserve">, von der Entwicklung bis zur Beratung über die gesamte Wertschöpfungskette hinweg: </w:t>
      </w:r>
      <w:r w:rsidR="007519C8" w:rsidRPr="007519C8">
        <w:rPr>
          <w:b/>
          <w:bCs/>
          <w:sz w:val="20"/>
        </w:rPr>
        <w:t xml:space="preserve">Auf der E-world 2023 zeigt </w:t>
      </w:r>
      <w:r w:rsidR="00822E80" w:rsidRPr="007519C8">
        <w:rPr>
          <w:b/>
          <w:bCs/>
          <w:sz w:val="20"/>
        </w:rPr>
        <w:t xml:space="preserve">die Wilken Software Group </w:t>
      </w:r>
      <w:r w:rsidR="007519C8" w:rsidRPr="007519C8">
        <w:rPr>
          <w:b/>
          <w:bCs/>
          <w:sz w:val="20"/>
        </w:rPr>
        <w:t>Wege auf,</w:t>
      </w:r>
      <w:r w:rsidR="00822E80" w:rsidRPr="007519C8">
        <w:rPr>
          <w:b/>
          <w:bCs/>
          <w:sz w:val="20"/>
        </w:rPr>
        <w:t xml:space="preserve"> wie sich Versorgungsunternehmen der permanenten Überlastung </w:t>
      </w:r>
      <w:r w:rsidR="007519C8" w:rsidRPr="007519C8">
        <w:rPr>
          <w:b/>
          <w:bCs/>
          <w:sz w:val="20"/>
        </w:rPr>
        <w:t>entziehen</w:t>
      </w:r>
      <w:r w:rsidR="00822E80" w:rsidRPr="007519C8">
        <w:rPr>
          <w:b/>
          <w:bCs/>
          <w:sz w:val="20"/>
        </w:rPr>
        <w:t xml:space="preserve"> können, die durch die gesetzlichen, regulatorischen und wirtschaftlichen Herausforderungen sowie die zunehmende Komplexität</w:t>
      </w:r>
      <w:r w:rsidR="007519C8" w:rsidRPr="007519C8">
        <w:rPr>
          <w:b/>
          <w:bCs/>
          <w:sz w:val="20"/>
        </w:rPr>
        <w:t xml:space="preserve"> auch auf Seiten der IT </w:t>
      </w:r>
      <w:r w:rsidR="00822E80" w:rsidRPr="007519C8">
        <w:rPr>
          <w:b/>
          <w:bCs/>
          <w:sz w:val="20"/>
        </w:rPr>
        <w:t>entstanden sind</w:t>
      </w:r>
      <w:r w:rsidRPr="007519C8">
        <w:rPr>
          <w:b/>
          <w:bCs/>
          <w:sz w:val="20"/>
        </w:rPr>
        <w:t xml:space="preserve">. Wie das funktioniert, zeigt das Software-Unternehmen in Essen </w:t>
      </w:r>
      <w:r w:rsidR="007519C8" w:rsidRPr="007519C8">
        <w:rPr>
          <w:b/>
          <w:bCs/>
          <w:sz w:val="20"/>
        </w:rPr>
        <w:t>anhand</w:t>
      </w:r>
      <w:r w:rsidRPr="007519C8">
        <w:rPr>
          <w:b/>
          <w:bCs/>
          <w:sz w:val="20"/>
        </w:rPr>
        <w:t xml:space="preserve"> ganz unterschiedliche</w:t>
      </w:r>
      <w:r w:rsidR="007519C8" w:rsidRPr="007519C8">
        <w:rPr>
          <w:b/>
          <w:bCs/>
          <w:sz w:val="20"/>
        </w:rPr>
        <w:t>r</w:t>
      </w:r>
      <w:r w:rsidRPr="007519C8">
        <w:rPr>
          <w:b/>
          <w:bCs/>
          <w:sz w:val="20"/>
        </w:rPr>
        <w:t xml:space="preserve"> Beispiele</w:t>
      </w:r>
      <w:r w:rsidR="00822E80" w:rsidRPr="007519C8">
        <w:rPr>
          <w:b/>
          <w:bCs/>
          <w:sz w:val="20"/>
        </w:rPr>
        <w:t xml:space="preserve">. </w:t>
      </w:r>
    </w:p>
    <w:p w14:paraId="3B783727" w14:textId="77777777" w:rsidR="00004B7D" w:rsidRPr="00956F6B" w:rsidRDefault="00004B7D" w:rsidP="00004B7D">
      <w:pPr>
        <w:spacing w:line="336" w:lineRule="auto"/>
        <w:rPr>
          <w:sz w:val="20"/>
        </w:rPr>
      </w:pPr>
      <w:r>
        <w:rPr>
          <w:sz w:val="20"/>
        </w:rPr>
        <w:t xml:space="preserve">Etwa </w:t>
      </w:r>
      <w:r w:rsidRPr="00F805F1">
        <w:rPr>
          <w:sz w:val="20"/>
        </w:rPr>
        <w:t xml:space="preserve">bei der Umsetzung der Regulierungsvorgaben </w:t>
      </w:r>
      <w:r>
        <w:rPr>
          <w:sz w:val="20"/>
        </w:rPr>
        <w:t xml:space="preserve">durch </w:t>
      </w:r>
      <w:r w:rsidRPr="00F805F1">
        <w:rPr>
          <w:sz w:val="20"/>
        </w:rPr>
        <w:t xml:space="preserve">standardisierte Vorgehensmodelle und Rolloutverfahren, wie sie für die </w:t>
      </w:r>
      <w:proofErr w:type="spellStart"/>
      <w:r w:rsidRPr="00F805F1">
        <w:rPr>
          <w:sz w:val="20"/>
        </w:rPr>
        <w:t>MaKo</w:t>
      </w:r>
      <w:proofErr w:type="spellEnd"/>
      <w:r w:rsidRPr="00F805F1">
        <w:rPr>
          <w:sz w:val="20"/>
        </w:rPr>
        <w:t xml:space="preserve"> 2022 entwickelt wurde</w:t>
      </w:r>
      <w:r>
        <w:rPr>
          <w:sz w:val="20"/>
        </w:rPr>
        <w:t xml:space="preserve">n. Oder </w:t>
      </w:r>
      <w:r w:rsidRPr="007519C8">
        <w:rPr>
          <w:sz w:val="20"/>
        </w:rPr>
        <w:t>beim „Neustart der</w:t>
      </w:r>
      <w:r>
        <w:rPr>
          <w:sz w:val="20"/>
        </w:rPr>
        <w:t xml:space="preserve"> Digitalisierung der</w:t>
      </w:r>
      <w:r w:rsidRPr="007519C8">
        <w:rPr>
          <w:sz w:val="20"/>
        </w:rPr>
        <w:t xml:space="preserve"> Energiewende“</w:t>
      </w:r>
      <w:r>
        <w:rPr>
          <w:sz w:val="20"/>
        </w:rPr>
        <w:t>:</w:t>
      </w:r>
      <w:r w:rsidRPr="007519C8">
        <w:rPr>
          <w:sz w:val="20"/>
        </w:rPr>
        <w:t xml:space="preserve"> </w:t>
      </w:r>
      <w:r>
        <w:rPr>
          <w:sz w:val="20"/>
        </w:rPr>
        <w:t>Hier demonstriert Wilken, wie sich die</w:t>
      </w:r>
      <w:r w:rsidRPr="007519C8">
        <w:rPr>
          <w:sz w:val="20"/>
        </w:rPr>
        <w:t xml:space="preserve"> Prozesse des wettbewerblichen Messstellenbetriebs ähnlich hochautomatisiert abwickeln lassen, wie die des grundzuständigen. </w:t>
      </w:r>
      <w:r>
        <w:rPr>
          <w:sz w:val="20"/>
        </w:rPr>
        <w:t xml:space="preserve"> Gleiches gilt für die</w:t>
      </w:r>
      <w:r w:rsidRPr="00F805F1">
        <w:rPr>
          <w:sz w:val="20"/>
        </w:rPr>
        <w:t xml:space="preserve"> </w:t>
      </w:r>
      <w:r>
        <w:rPr>
          <w:sz w:val="20"/>
        </w:rPr>
        <w:t xml:space="preserve">Umstellung auf die </w:t>
      </w:r>
      <w:r w:rsidRPr="00F805F1">
        <w:rPr>
          <w:sz w:val="20"/>
        </w:rPr>
        <w:t>AS4-Kommunikation</w:t>
      </w:r>
      <w:r>
        <w:rPr>
          <w:sz w:val="20"/>
        </w:rPr>
        <w:t>.</w:t>
      </w:r>
      <w:r w:rsidRPr="00F805F1">
        <w:rPr>
          <w:sz w:val="20"/>
        </w:rPr>
        <w:t xml:space="preserve"> </w:t>
      </w:r>
      <w:r>
        <w:rPr>
          <w:sz w:val="20"/>
        </w:rPr>
        <w:t>M</w:t>
      </w:r>
      <w:r w:rsidRPr="00F805F1">
        <w:rPr>
          <w:sz w:val="20"/>
        </w:rPr>
        <w:t xml:space="preserve">it „AS4-as-a-Servive“ </w:t>
      </w:r>
      <w:r>
        <w:rPr>
          <w:sz w:val="20"/>
        </w:rPr>
        <w:t>präsentiert Wilken eine</w:t>
      </w:r>
      <w:r w:rsidRPr="00F805F1">
        <w:rPr>
          <w:sz w:val="20"/>
        </w:rPr>
        <w:t xml:space="preserve"> Lösung </w:t>
      </w:r>
      <w:r>
        <w:rPr>
          <w:sz w:val="20"/>
        </w:rPr>
        <w:t xml:space="preserve">für </w:t>
      </w:r>
      <w:r w:rsidRPr="00F805F1">
        <w:rPr>
          <w:sz w:val="20"/>
        </w:rPr>
        <w:t xml:space="preserve">die </w:t>
      </w:r>
      <w:r>
        <w:rPr>
          <w:sz w:val="20"/>
        </w:rPr>
        <w:t xml:space="preserve">externe </w:t>
      </w:r>
      <w:r w:rsidRPr="00F805F1">
        <w:rPr>
          <w:sz w:val="20"/>
        </w:rPr>
        <w:t>Abwicklung der gesamten AS4-Kommunikatio</w:t>
      </w:r>
      <w:r>
        <w:rPr>
          <w:sz w:val="20"/>
        </w:rPr>
        <w:t>n und entlastet damit</w:t>
      </w:r>
      <w:r w:rsidRPr="00F805F1">
        <w:rPr>
          <w:sz w:val="20"/>
        </w:rPr>
        <w:t xml:space="preserve"> nicht nur die rund 250 eigenen Kunden und Partner, sondern </w:t>
      </w:r>
      <w:r>
        <w:rPr>
          <w:sz w:val="20"/>
        </w:rPr>
        <w:t>unterstützt mit</w:t>
      </w:r>
      <w:r w:rsidRPr="00F805F1">
        <w:rPr>
          <w:sz w:val="20"/>
        </w:rPr>
        <w:t xml:space="preserve"> </w:t>
      </w:r>
      <w:r>
        <w:rPr>
          <w:sz w:val="20"/>
        </w:rPr>
        <w:t xml:space="preserve">einem </w:t>
      </w:r>
      <w:r w:rsidRPr="00F805F1">
        <w:rPr>
          <w:sz w:val="20"/>
        </w:rPr>
        <w:t xml:space="preserve">White-Label-Angebot </w:t>
      </w:r>
      <w:r>
        <w:rPr>
          <w:sz w:val="20"/>
        </w:rPr>
        <w:t>auch</w:t>
      </w:r>
      <w:r w:rsidRPr="00F805F1">
        <w:rPr>
          <w:sz w:val="20"/>
        </w:rPr>
        <w:t xml:space="preserve"> andere Software-Anbieter und Energiemarktdienstleister</w:t>
      </w:r>
      <w:r>
        <w:rPr>
          <w:sz w:val="20"/>
        </w:rPr>
        <w:t xml:space="preserve"> bei der Umsetzung</w:t>
      </w:r>
      <w:r w:rsidRPr="00F805F1">
        <w:rPr>
          <w:sz w:val="20"/>
        </w:rPr>
        <w:t xml:space="preserve">. </w:t>
      </w:r>
      <w:r>
        <w:rPr>
          <w:sz w:val="20"/>
        </w:rPr>
        <w:t xml:space="preserve">„Das sind nur drei Beispiele dafür, wie wir die Sicherheit und die dringend benötigten Freiräume für Versorgungsunternehmen schaffen. Vom Kundenportal bis zur Abrechnung, von der Beratung bis zum Business </w:t>
      </w:r>
      <w:proofErr w:type="spellStart"/>
      <w:r>
        <w:rPr>
          <w:sz w:val="20"/>
        </w:rPr>
        <w:t>Process</w:t>
      </w:r>
      <w:proofErr w:type="spellEnd"/>
      <w:r>
        <w:rPr>
          <w:sz w:val="20"/>
        </w:rPr>
        <w:t xml:space="preserve"> Outsourcing zeigen wir auf der E-world, wie wir unseren Kunden durch den Dreiklang aus </w:t>
      </w:r>
      <w:r w:rsidRPr="00F805F1">
        <w:rPr>
          <w:sz w:val="20"/>
        </w:rPr>
        <w:t>Standardisierung, Automatisierung und Professionalisierung</w:t>
      </w:r>
      <w:r>
        <w:rPr>
          <w:sz w:val="20"/>
        </w:rPr>
        <w:t xml:space="preserve"> die nötige Sicherheit </w:t>
      </w:r>
      <w:r>
        <w:rPr>
          <w:sz w:val="20"/>
        </w:rPr>
        <w:lastRenderedPageBreak/>
        <w:t xml:space="preserve">und vor allem auch Zeit geben, sich auf ihre eigentlichen Aufgaben zu konzentrieren“, fasst Tobias Mann, </w:t>
      </w:r>
      <w:r w:rsidRPr="00F34BA1">
        <w:rPr>
          <w:sz w:val="20"/>
        </w:rPr>
        <w:t>Leiter der Business-Unit Versorgungswirtschaft ENER:GY</w:t>
      </w:r>
      <w:r>
        <w:rPr>
          <w:sz w:val="20"/>
        </w:rPr>
        <w:t xml:space="preserve"> bei der Wilken Software Group, zusammen.</w:t>
      </w:r>
    </w:p>
    <w:tbl>
      <w:tblPr>
        <w:tblW w:w="8577" w:type="dxa"/>
        <w:tblInd w:w="-107" w:type="dxa"/>
        <w:tblLook w:val="04A0" w:firstRow="1" w:lastRow="0" w:firstColumn="1" w:lastColumn="0" w:noHBand="0" w:noVBand="1"/>
      </w:tblPr>
      <w:tblGrid>
        <w:gridCol w:w="4128"/>
        <w:gridCol w:w="4449"/>
      </w:tblGrid>
      <w:tr w:rsidR="00122C27" w14:paraId="56B88FF2" w14:textId="77777777" w:rsidTr="005F1287">
        <w:trPr>
          <w:trHeight w:val="1109"/>
        </w:trPr>
        <w:tc>
          <w:tcPr>
            <w:tcW w:w="4128" w:type="dxa"/>
            <w:shd w:val="clear" w:color="auto" w:fill="auto"/>
          </w:tcPr>
          <w:p w14:paraId="3C515B61" w14:textId="3645DB49" w:rsidR="005F1287" w:rsidRPr="005F1287" w:rsidRDefault="000F2085" w:rsidP="005F1287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</w:t>
            </w:r>
            <w:r w:rsidR="005F1287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5F128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449" w:type="dxa"/>
            <w:shd w:val="clear" w:color="auto" w:fill="auto"/>
          </w:tcPr>
          <w:p w14:paraId="182B7873" w14:textId="363DDB8A" w:rsidR="0011434A" w:rsidRPr="00B2745D" w:rsidRDefault="000F2085" w:rsidP="005F1287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14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="005F1287" w:rsidRPr="00FB4B0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3699FF65" w14:textId="21E76EEC" w:rsidR="00FE48A6" w:rsidRPr="005F1287" w:rsidRDefault="000F2085" w:rsidP="005F1287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</w:t>
      </w:r>
      <w:r w:rsidR="005F1287">
        <w:rPr>
          <w:rFonts w:ascii="Arial" w:hAnsi="Arial" w:cs="Calibri"/>
          <w:bCs/>
          <w:sz w:val="16"/>
          <w:szCs w:val="26"/>
          <w:lang w:eastAsia="de-DE"/>
        </w:rPr>
        <w:t>.</w:t>
      </w:r>
    </w:p>
    <w:sectPr w:rsidR="00FE48A6" w:rsidRPr="005F1287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243D2" w14:textId="77777777" w:rsidR="0057636A" w:rsidRDefault="0057636A">
      <w:pPr>
        <w:spacing w:before="0" w:after="0" w:line="240" w:lineRule="auto"/>
      </w:pPr>
      <w:r>
        <w:separator/>
      </w:r>
    </w:p>
  </w:endnote>
  <w:endnote w:type="continuationSeparator" w:id="0">
    <w:p w14:paraId="3F35D6B3" w14:textId="77777777" w:rsidR="0057636A" w:rsidRDefault="0057636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11E52" w14:textId="77777777" w:rsidR="0057636A" w:rsidRDefault="0057636A">
      <w:pPr>
        <w:spacing w:before="0" w:after="0" w:line="240" w:lineRule="auto"/>
      </w:pPr>
      <w:r>
        <w:separator/>
      </w:r>
    </w:p>
  </w:footnote>
  <w:footnote w:type="continuationSeparator" w:id="0">
    <w:p w14:paraId="494C7E8C" w14:textId="77777777" w:rsidR="0057636A" w:rsidRDefault="0057636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.45pt;height:.45pt">
          <v:imagedata r:id="rId1"/>
        </v:shape>
      </w:pict>
    </w:r>
    <w:r w:rsidR="00000000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53708">
    <w:abstractNumId w:val="0"/>
  </w:num>
  <w:num w:numId="2" w16cid:durableId="978149887">
    <w:abstractNumId w:val="4"/>
  </w:num>
  <w:num w:numId="3" w16cid:durableId="707098090">
    <w:abstractNumId w:val="3"/>
  </w:num>
  <w:num w:numId="4" w16cid:durableId="1522009326">
    <w:abstractNumId w:val="2"/>
  </w:num>
  <w:num w:numId="5" w16cid:durableId="77947598">
    <w:abstractNumId w:val="5"/>
  </w:num>
  <w:num w:numId="6" w16cid:durableId="17445289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4B7D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65F1E"/>
    <w:rsid w:val="00071041"/>
    <w:rsid w:val="000712DC"/>
    <w:rsid w:val="000734D1"/>
    <w:rsid w:val="000809E7"/>
    <w:rsid w:val="00085231"/>
    <w:rsid w:val="00090862"/>
    <w:rsid w:val="00093AA5"/>
    <w:rsid w:val="00093DA4"/>
    <w:rsid w:val="00097330"/>
    <w:rsid w:val="000A047C"/>
    <w:rsid w:val="000A0A44"/>
    <w:rsid w:val="000A6D42"/>
    <w:rsid w:val="000A7017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43C"/>
    <w:rsid w:val="000E3F08"/>
    <w:rsid w:val="000E5D79"/>
    <w:rsid w:val="000E6B03"/>
    <w:rsid w:val="000F15AC"/>
    <w:rsid w:val="000F1C6E"/>
    <w:rsid w:val="000F2085"/>
    <w:rsid w:val="000F3789"/>
    <w:rsid w:val="000F3B13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C27"/>
    <w:rsid w:val="00122F47"/>
    <w:rsid w:val="0012491E"/>
    <w:rsid w:val="00127C93"/>
    <w:rsid w:val="00127E87"/>
    <w:rsid w:val="001307C5"/>
    <w:rsid w:val="00132EE5"/>
    <w:rsid w:val="00133E38"/>
    <w:rsid w:val="001344B4"/>
    <w:rsid w:val="00135DEE"/>
    <w:rsid w:val="00137538"/>
    <w:rsid w:val="001433B0"/>
    <w:rsid w:val="00150096"/>
    <w:rsid w:val="00152BF0"/>
    <w:rsid w:val="00152D07"/>
    <w:rsid w:val="00161C14"/>
    <w:rsid w:val="00165471"/>
    <w:rsid w:val="001708FB"/>
    <w:rsid w:val="0017145B"/>
    <w:rsid w:val="00172559"/>
    <w:rsid w:val="00175745"/>
    <w:rsid w:val="0017647B"/>
    <w:rsid w:val="001803EE"/>
    <w:rsid w:val="00180F2C"/>
    <w:rsid w:val="00185590"/>
    <w:rsid w:val="001858F8"/>
    <w:rsid w:val="001872D0"/>
    <w:rsid w:val="00191CD0"/>
    <w:rsid w:val="001934AC"/>
    <w:rsid w:val="00194E4F"/>
    <w:rsid w:val="001974F6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11F"/>
    <w:rsid w:val="001D4A68"/>
    <w:rsid w:val="001D508B"/>
    <w:rsid w:val="001D6BC5"/>
    <w:rsid w:val="001E0FCA"/>
    <w:rsid w:val="001E200F"/>
    <w:rsid w:val="001E2252"/>
    <w:rsid w:val="001F1F3A"/>
    <w:rsid w:val="00201259"/>
    <w:rsid w:val="00203D82"/>
    <w:rsid w:val="00207A82"/>
    <w:rsid w:val="002176F1"/>
    <w:rsid w:val="00225E7D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111F"/>
    <w:rsid w:val="00272362"/>
    <w:rsid w:val="00275197"/>
    <w:rsid w:val="002756C7"/>
    <w:rsid w:val="00277075"/>
    <w:rsid w:val="00284B8A"/>
    <w:rsid w:val="0028638D"/>
    <w:rsid w:val="00287EA0"/>
    <w:rsid w:val="002956F7"/>
    <w:rsid w:val="00296FD3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1F68"/>
    <w:rsid w:val="002C201B"/>
    <w:rsid w:val="002C2E75"/>
    <w:rsid w:val="002C40A1"/>
    <w:rsid w:val="002C4B97"/>
    <w:rsid w:val="002C5994"/>
    <w:rsid w:val="002D0338"/>
    <w:rsid w:val="002D1314"/>
    <w:rsid w:val="002D19F2"/>
    <w:rsid w:val="002D1F28"/>
    <w:rsid w:val="002D28F5"/>
    <w:rsid w:val="002D3255"/>
    <w:rsid w:val="002D6683"/>
    <w:rsid w:val="002E1BC0"/>
    <w:rsid w:val="002F280C"/>
    <w:rsid w:val="002F6AB4"/>
    <w:rsid w:val="002F7EB3"/>
    <w:rsid w:val="00303444"/>
    <w:rsid w:val="003073C3"/>
    <w:rsid w:val="00313344"/>
    <w:rsid w:val="0031677D"/>
    <w:rsid w:val="0031709F"/>
    <w:rsid w:val="003179A3"/>
    <w:rsid w:val="003221F8"/>
    <w:rsid w:val="00324A4F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7B24"/>
    <w:rsid w:val="00357CD4"/>
    <w:rsid w:val="00363289"/>
    <w:rsid w:val="003634C5"/>
    <w:rsid w:val="00363C56"/>
    <w:rsid w:val="00364B6A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D2E"/>
    <w:rsid w:val="003A1A5E"/>
    <w:rsid w:val="003A1B6D"/>
    <w:rsid w:val="003A43A2"/>
    <w:rsid w:val="003A57C6"/>
    <w:rsid w:val="003A775C"/>
    <w:rsid w:val="003A7B9B"/>
    <w:rsid w:val="003B0709"/>
    <w:rsid w:val="003B0D47"/>
    <w:rsid w:val="003B1F18"/>
    <w:rsid w:val="003B2995"/>
    <w:rsid w:val="003B3C72"/>
    <w:rsid w:val="003C2165"/>
    <w:rsid w:val="003C4782"/>
    <w:rsid w:val="003C5F83"/>
    <w:rsid w:val="003C6EF4"/>
    <w:rsid w:val="003C7964"/>
    <w:rsid w:val="003C7E61"/>
    <w:rsid w:val="003D2150"/>
    <w:rsid w:val="003D55A3"/>
    <w:rsid w:val="003D6F95"/>
    <w:rsid w:val="003D6FC5"/>
    <w:rsid w:val="003D7800"/>
    <w:rsid w:val="003E0902"/>
    <w:rsid w:val="003E10C2"/>
    <w:rsid w:val="003E189B"/>
    <w:rsid w:val="003E1CF6"/>
    <w:rsid w:val="003E5C68"/>
    <w:rsid w:val="003F3403"/>
    <w:rsid w:val="003F5021"/>
    <w:rsid w:val="003F52C3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42F45"/>
    <w:rsid w:val="0044348F"/>
    <w:rsid w:val="00446C6D"/>
    <w:rsid w:val="004473FD"/>
    <w:rsid w:val="00450DE1"/>
    <w:rsid w:val="00457490"/>
    <w:rsid w:val="00460F02"/>
    <w:rsid w:val="00462563"/>
    <w:rsid w:val="00462C87"/>
    <w:rsid w:val="00467A8F"/>
    <w:rsid w:val="00470089"/>
    <w:rsid w:val="004712B6"/>
    <w:rsid w:val="00471B12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14"/>
    <w:rsid w:val="00490B36"/>
    <w:rsid w:val="00493267"/>
    <w:rsid w:val="004945EC"/>
    <w:rsid w:val="004A1259"/>
    <w:rsid w:val="004A1B69"/>
    <w:rsid w:val="004A2502"/>
    <w:rsid w:val="004A32B5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A25"/>
    <w:rsid w:val="00517604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254A"/>
    <w:rsid w:val="00574C52"/>
    <w:rsid w:val="00575F36"/>
    <w:rsid w:val="0057636A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9F1"/>
    <w:rsid w:val="005E6CA3"/>
    <w:rsid w:val="005F1287"/>
    <w:rsid w:val="005F137C"/>
    <w:rsid w:val="005F275B"/>
    <w:rsid w:val="005F2C2F"/>
    <w:rsid w:val="005F375D"/>
    <w:rsid w:val="005F3918"/>
    <w:rsid w:val="00602C64"/>
    <w:rsid w:val="00605A51"/>
    <w:rsid w:val="0060646D"/>
    <w:rsid w:val="0061081C"/>
    <w:rsid w:val="00614428"/>
    <w:rsid w:val="00617317"/>
    <w:rsid w:val="006205F9"/>
    <w:rsid w:val="00627AF1"/>
    <w:rsid w:val="00632098"/>
    <w:rsid w:val="006402AE"/>
    <w:rsid w:val="00644B22"/>
    <w:rsid w:val="00644E9F"/>
    <w:rsid w:val="00645000"/>
    <w:rsid w:val="00645730"/>
    <w:rsid w:val="00647491"/>
    <w:rsid w:val="00653375"/>
    <w:rsid w:val="00653E27"/>
    <w:rsid w:val="0065571E"/>
    <w:rsid w:val="006568C1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E174E"/>
    <w:rsid w:val="006E440E"/>
    <w:rsid w:val="006E468B"/>
    <w:rsid w:val="006E5937"/>
    <w:rsid w:val="006F0A18"/>
    <w:rsid w:val="006F2777"/>
    <w:rsid w:val="006F2D4C"/>
    <w:rsid w:val="006F6C95"/>
    <w:rsid w:val="006F7185"/>
    <w:rsid w:val="00706B76"/>
    <w:rsid w:val="00710FC9"/>
    <w:rsid w:val="00714663"/>
    <w:rsid w:val="0071628B"/>
    <w:rsid w:val="00720872"/>
    <w:rsid w:val="007221EE"/>
    <w:rsid w:val="00723E18"/>
    <w:rsid w:val="007241A7"/>
    <w:rsid w:val="00730D91"/>
    <w:rsid w:val="00731FA2"/>
    <w:rsid w:val="00733F48"/>
    <w:rsid w:val="00734BDF"/>
    <w:rsid w:val="0073656F"/>
    <w:rsid w:val="007367F7"/>
    <w:rsid w:val="007374F1"/>
    <w:rsid w:val="00737E3A"/>
    <w:rsid w:val="007401E3"/>
    <w:rsid w:val="00740DF5"/>
    <w:rsid w:val="00741F98"/>
    <w:rsid w:val="00742609"/>
    <w:rsid w:val="007460B1"/>
    <w:rsid w:val="00746812"/>
    <w:rsid w:val="007519C8"/>
    <w:rsid w:val="00752483"/>
    <w:rsid w:val="00752C50"/>
    <w:rsid w:val="00752F6B"/>
    <w:rsid w:val="00754138"/>
    <w:rsid w:val="007549B3"/>
    <w:rsid w:val="0075523B"/>
    <w:rsid w:val="00755730"/>
    <w:rsid w:val="00755FFC"/>
    <w:rsid w:val="00757073"/>
    <w:rsid w:val="0076126F"/>
    <w:rsid w:val="00762DD4"/>
    <w:rsid w:val="00764A09"/>
    <w:rsid w:val="00765837"/>
    <w:rsid w:val="0076681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A5FFA"/>
    <w:rsid w:val="007B062F"/>
    <w:rsid w:val="007B0E4F"/>
    <w:rsid w:val="007B3944"/>
    <w:rsid w:val="007B39DB"/>
    <w:rsid w:val="007B6D4C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2E80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5632"/>
    <w:rsid w:val="00885C3E"/>
    <w:rsid w:val="0088725F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863"/>
    <w:rsid w:val="008B5B1E"/>
    <w:rsid w:val="008B67FC"/>
    <w:rsid w:val="008B69E2"/>
    <w:rsid w:val="008C5997"/>
    <w:rsid w:val="008D3090"/>
    <w:rsid w:val="008D392D"/>
    <w:rsid w:val="008D4C11"/>
    <w:rsid w:val="008D7A14"/>
    <w:rsid w:val="008E48C9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46DF"/>
    <w:rsid w:val="009061E5"/>
    <w:rsid w:val="009065E0"/>
    <w:rsid w:val="009068DC"/>
    <w:rsid w:val="009115B8"/>
    <w:rsid w:val="00912C16"/>
    <w:rsid w:val="00916458"/>
    <w:rsid w:val="00921B7A"/>
    <w:rsid w:val="009231B2"/>
    <w:rsid w:val="00924590"/>
    <w:rsid w:val="009254CB"/>
    <w:rsid w:val="00927003"/>
    <w:rsid w:val="0093086E"/>
    <w:rsid w:val="00932F6F"/>
    <w:rsid w:val="009333FD"/>
    <w:rsid w:val="0093375E"/>
    <w:rsid w:val="009378C5"/>
    <w:rsid w:val="00943667"/>
    <w:rsid w:val="00944DD7"/>
    <w:rsid w:val="0094526C"/>
    <w:rsid w:val="00946420"/>
    <w:rsid w:val="00947BDC"/>
    <w:rsid w:val="00947D6A"/>
    <w:rsid w:val="009520FE"/>
    <w:rsid w:val="00956F6B"/>
    <w:rsid w:val="00961AD9"/>
    <w:rsid w:val="009639F2"/>
    <w:rsid w:val="00965846"/>
    <w:rsid w:val="009668A5"/>
    <w:rsid w:val="00970937"/>
    <w:rsid w:val="00971D24"/>
    <w:rsid w:val="00973837"/>
    <w:rsid w:val="0097480D"/>
    <w:rsid w:val="00974EB5"/>
    <w:rsid w:val="0097615A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7B6C"/>
    <w:rsid w:val="009F1031"/>
    <w:rsid w:val="00A0122C"/>
    <w:rsid w:val="00A04A73"/>
    <w:rsid w:val="00A06A4A"/>
    <w:rsid w:val="00A0763D"/>
    <w:rsid w:val="00A10AAD"/>
    <w:rsid w:val="00A10E4F"/>
    <w:rsid w:val="00A12303"/>
    <w:rsid w:val="00A12E20"/>
    <w:rsid w:val="00A14223"/>
    <w:rsid w:val="00A20604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4D5A"/>
    <w:rsid w:val="00A3537B"/>
    <w:rsid w:val="00A35B69"/>
    <w:rsid w:val="00A363D4"/>
    <w:rsid w:val="00A41C4F"/>
    <w:rsid w:val="00A43537"/>
    <w:rsid w:val="00A44A7B"/>
    <w:rsid w:val="00A50CE6"/>
    <w:rsid w:val="00A51F3A"/>
    <w:rsid w:val="00A54B1A"/>
    <w:rsid w:val="00A557FF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3AC3"/>
    <w:rsid w:val="00A75A53"/>
    <w:rsid w:val="00A77BBC"/>
    <w:rsid w:val="00A81276"/>
    <w:rsid w:val="00A813FE"/>
    <w:rsid w:val="00A81539"/>
    <w:rsid w:val="00A8158F"/>
    <w:rsid w:val="00A84E11"/>
    <w:rsid w:val="00A85E92"/>
    <w:rsid w:val="00A867D6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1446"/>
    <w:rsid w:val="00AB3BBC"/>
    <w:rsid w:val="00AB4B73"/>
    <w:rsid w:val="00AB5608"/>
    <w:rsid w:val="00AB63C5"/>
    <w:rsid w:val="00AB7591"/>
    <w:rsid w:val="00AC32F6"/>
    <w:rsid w:val="00AC41FA"/>
    <w:rsid w:val="00AC6740"/>
    <w:rsid w:val="00AD5175"/>
    <w:rsid w:val="00AD784B"/>
    <w:rsid w:val="00AE30CF"/>
    <w:rsid w:val="00AE4FBA"/>
    <w:rsid w:val="00AE7F73"/>
    <w:rsid w:val="00AF1D9E"/>
    <w:rsid w:val="00AF550C"/>
    <w:rsid w:val="00B0152D"/>
    <w:rsid w:val="00B01717"/>
    <w:rsid w:val="00B02961"/>
    <w:rsid w:val="00B05B0D"/>
    <w:rsid w:val="00B10B77"/>
    <w:rsid w:val="00B12792"/>
    <w:rsid w:val="00B147A5"/>
    <w:rsid w:val="00B15DE7"/>
    <w:rsid w:val="00B1628C"/>
    <w:rsid w:val="00B22663"/>
    <w:rsid w:val="00B2397D"/>
    <w:rsid w:val="00B23BE5"/>
    <w:rsid w:val="00B23F8A"/>
    <w:rsid w:val="00B243EA"/>
    <w:rsid w:val="00B2745D"/>
    <w:rsid w:val="00B32416"/>
    <w:rsid w:val="00B32559"/>
    <w:rsid w:val="00B33354"/>
    <w:rsid w:val="00B33E59"/>
    <w:rsid w:val="00B3601A"/>
    <w:rsid w:val="00B37F10"/>
    <w:rsid w:val="00B4126D"/>
    <w:rsid w:val="00B41BD5"/>
    <w:rsid w:val="00B41FEE"/>
    <w:rsid w:val="00B441DE"/>
    <w:rsid w:val="00B51E17"/>
    <w:rsid w:val="00B5429C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5768"/>
    <w:rsid w:val="00BC7023"/>
    <w:rsid w:val="00BD2498"/>
    <w:rsid w:val="00BD3C36"/>
    <w:rsid w:val="00BE053E"/>
    <w:rsid w:val="00BE0FA0"/>
    <w:rsid w:val="00BE142B"/>
    <w:rsid w:val="00BE1471"/>
    <w:rsid w:val="00BE189E"/>
    <w:rsid w:val="00BE55E6"/>
    <w:rsid w:val="00BE5B4A"/>
    <w:rsid w:val="00BF00B8"/>
    <w:rsid w:val="00BF4346"/>
    <w:rsid w:val="00BF70C0"/>
    <w:rsid w:val="00C00270"/>
    <w:rsid w:val="00C014E6"/>
    <w:rsid w:val="00C0359B"/>
    <w:rsid w:val="00C040DB"/>
    <w:rsid w:val="00C04AF1"/>
    <w:rsid w:val="00C11718"/>
    <w:rsid w:val="00C124D1"/>
    <w:rsid w:val="00C13BB1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05B6"/>
    <w:rsid w:val="00C73CA9"/>
    <w:rsid w:val="00C75549"/>
    <w:rsid w:val="00C7604D"/>
    <w:rsid w:val="00C80828"/>
    <w:rsid w:val="00C82E15"/>
    <w:rsid w:val="00C83E25"/>
    <w:rsid w:val="00C83E5A"/>
    <w:rsid w:val="00C860FA"/>
    <w:rsid w:val="00C91EBA"/>
    <w:rsid w:val="00C96BC2"/>
    <w:rsid w:val="00C97765"/>
    <w:rsid w:val="00CA2704"/>
    <w:rsid w:val="00CA50E0"/>
    <w:rsid w:val="00CB218F"/>
    <w:rsid w:val="00CB3F45"/>
    <w:rsid w:val="00CB5E68"/>
    <w:rsid w:val="00CB64A2"/>
    <w:rsid w:val="00CB7E98"/>
    <w:rsid w:val="00CC2450"/>
    <w:rsid w:val="00CD1E40"/>
    <w:rsid w:val="00CD384B"/>
    <w:rsid w:val="00CD395A"/>
    <w:rsid w:val="00CD6674"/>
    <w:rsid w:val="00CD6744"/>
    <w:rsid w:val="00CE382E"/>
    <w:rsid w:val="00CE38DA"/>
    <w:rsid w:val="00CE4B1C"/>
    <w:rsid w:val="00CF0EA2"/>
    <w:rsid w:val="00CF4E1F"/>
    <w:rsid w:val="00D0021E"/>
    <w:rsid w:val="00D013AF"/>
    <w:rsid w:val="00D03485"/>
    <w:rsid w:val="00D03ADD"/>
    <w:rsid w:val="00D10F26"/>
    <w:rsid w:val="00D13CB5"/>
    <w:rsid w:val="00D14870"/>
    <w:rsid w:val="00D165F1"/>
    <w:rsid w:val="00D20DFE"/>
    <w:rsid w:val="00D215DB"/>
    <w:rsid w:val="00D21A51"/>
    <w:rsid w:val="00D235A5"/>
    <w:rsid w:val="00D23A27"/>
    <w:rsid w:val="00D23BA6"/>
    <w:rsid w:val="00D245CE"/>
    <w:rsid w:val="00D2666A"/>
    <w:rsid w:val="00D26FA2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1D55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2908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0DED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3E6C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20AC"/>
    <w:rsid w:val="00E54882"/>
    <w:rsid w:val="00E6151E"/>
    <w:rsid w:val="00E62903"/>
    <w:rsid w:val="00E62CBD"/>
    <w:rsid w:val="00E662AC"/>
    <w:rsid w:val="00E708E0"/>
    <w:rsid w:val="00E71038"/>
    <w:rsid w:val="00E769B9"/>
    <w:rsid w:val="00E834C0"/>
    <w:rsid w:val="00E83A83"/>
    <w:rsid w:val="00E856C5"/>
    <w:rsid w:val="00E865D9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2C3"/>
    <w:rsid w:val="00F3050A"/>
    <w:rsid w:val="00F332B3"/>
    <w:rsid w:val="00F338E7"/>
    <w:rsid w:val="00F34BA1"/>
    <w:rsid w:val="00F357CC"/>
    <w:rsid w:val="00F42BC2"/>
    <w:rsid w:val="00F44C5C"/>
    <w:rsid w:val="00F45532"/>
    <w:rsid w:val="00F46ECE"/>
    <w:rsid w:val="00F47247"/>
    <w:rsid w:val="00F472BF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244B"/>
    <w:rsid w:val="00F646AC"/>
    <w:rsid w:val="00F65A9B"/>
    <w:rsid w:val="00F6666C"/>
    <w:rsid w:val="00F67000"/>
    <w:rsid w:val="00F67B54"/>
    <w:rsid w:val="00F717EB"/>
    <w:rsid w:val="00F75CC9"/>
    <w:rsid w:val="00F771FF"/>
    <w:rsid w:val="00F805F1"/>
    <w:rsid w:val="00F81848"/>
    <w:rsid w:val="00F8555D"/>
    <w:rsid w:val="00F856E8"/>
    <w:rsid w:val="00F87E0B"/>
    <w:rsid w:val="00F9031E"/>
    <w:rsid w:val="00F903C3"/>
    <w:rsid w:val="00F92C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613C"/>
    <w:rsid w:val="00FC6F97"/>
    <w:rsid w:val="00FD25D0"/>
    <w:rsid w:val="00FD3C6C"/>
    <w:rsid w:val="00FD6DE5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rsid w:val="006F2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2787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Uwe Pagel</cp:lastModifiedBy>
  <cp:revision>4</cp:revision>
  <cp:lastPrinted>2023-03-14T12:54:00Z</cp:lastPrinted>
  <dcterms:created xsi:type="dcterms:W3CDTF">2023-03-30T06:38:00Z</dcterms:created>
  <dcterms:modified xsi:type="dcterms:W3CDTF">2023-03-30T06:43:00Z</dcterms:modified>
</cp:coreProperties>
</file>