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C205E" w14:textId="76117F54" w:rsidR="00901E45" w:rsidRPr="007A409A" w:rsidRDefault="0071572E" w:rsidP="122AF39B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r w:rsidRPr="122AF39B">
        <w:rPr>
          <w:sz w:val="20"/>
          <w:szCs w:val="20"/>
        </w:rPr>
        <w:t>Großbottwar</w:t>
      </w:r>
      <w:r w:rsidR="00846968">
        <w:rPr>
          <w:sz w:val="20"/>
          <w:szCs w:val="20"/>
        </w:rPr>
        <w:t xml:space="preserve">, </w:t>
      </w:r>
      <w:r w:rsidR="002743F1">
        <w:rPr>
          <w:sz w:val="20"/>
          <w:szCs w:val="20"/>
        </w:rPr>
        <w:t>4</w:t>
      </w:r>
      <w:r w:rsidRPr="122AF39B">
        <w:rPr>
          <w:sz w:val="20"/>
          <w:szCs w:val="20"/>
        </w:rPr>
        <w:t xml:space="preserve">. </w:t>
      </w:r>
      <w:r w:rsidR="007A409A">
        <w:rPr>
          <w:sz w:val="20"/>
          <w:szCs w:val="20"/>
        </w:rPr>
        <w:t>Juni</w:t>
      </w:r>
      <w:r w:rsidRPr="122AF39B">
        <w:rPr>
          <w:sz w:val="20"/>
          <w:szCs w:val="20"/>
        </w:rPr>
        <w:t xml:space="preserve"> 2025</w:t>
      </w:r>
      <w:r w:rsidR="00901E45" w:rsidRPr="122AF39B">
        <w:rPr>
          <w:i/>
          <w:iCs/>
          <w:sz w:val="22"/>
          <w:szCs w:val="22"/>
          <w:u w:val="single"/>
        </w:rPr>
        <w:t xml:space="preserve"> </w:t>
      </w:r>
    </w:p>
    <w:p w14:paraId="6600505B" w14:textId="77777777" w:rsidR="0011556B" w:rsidRDefault="0011556B" w:rsidP="00DE11E5">
      <w:pPr>
        <w:pStyle w:val="Default"/>
        <w:snapToGrid w:val="0"/>
        <w:spacing w:line="288" w:lineRule="auto"/>
        <w:ind w:right="850"/>
        <w:rPr>
          <w:b/>
          <w:bCs/>
          <w:sz w:val="32"/>
          <w:szCs w:val="32"/>
        </w:rPr>
      </w:pPr>
    </w:p>
    <w:p w14:paraId="7B8C0B47" w14:textId="3E69C6E0" w:rsidR="006837E9" w:rsidRPr="006837E9" w:rsidRDefault="00B024C3" w:rsidP="00DE11E5">
      <w:pPr>
        <w:pStyle w:val="Default"/>
        <w:snapToGrid w:val="0"/>
        <w:spacing w:line="288" w:lineRule="auto"/>
        <w:ind w:right="850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i</w:t>
      </w:r>
      <w:r w:rsidR="00ED3DAE">
        <w:rPr>
          <w:b/>
          <w:bCs/>
          <w:sz w:val="28"/>
          <w:szCs w:val="28"/>
        </w:rPr>
        <w:t>ba</w:t>
      </w:r>
      <w:proofErr w:type="spellEnd"/>
      <w:r w:rsidR="00ED3DAE">
        <w:rPr>
          <w:b/>
          <w:bCs/>
          <w:sz w:val="28"/>
          <w:szCs w:val="28"/>
        </w:rPr>
        <w:t xml:space="preserve"> 2025: </w:t>
      </w:r>
      <w:r w:rsidR="00324217" w:rsidRPr="002743F1">
        <w:rPr>
          <w:b/>
          <w:bCs/>
          <w:color w:val="auto"/>
          <w:sz w:val="28"/>
          <w:szCs w:val="28"/>
        </w:rPr>
        <w:t>Konzept</w:t>
      </w:r>
      <w:r w:rsidR="00ED3DAE" w:rsidRPr="002743F1">
        <w:rPr>
          <w:b/>
          <w:bCs/>
          <w:color w:val="auto"/>
          <w:sz w:val="28"/>
          <w:szCs w:val="28"/>
        </w:rPr>
        <w:t>lösungen</w:t>
      </w:r>
      <w:r w:rsidR="00ED3DAE" w:rsidRPr="00324217">
        <w:rPr>
          <w:b/>
          <w:bCs/>
          <w:color w:val="548DD4" w:themeColor="text2" w:themeTint="99"/>
          <w:sz w:val="28"/>
          <w:szCs w:val="28"/>
        </w:rPr>
        <w:t xml:space="preserve"> </w:t>
      </w:r>
      <w:r w:rsidR="00ED3DAE">
        <w:rPr>
          <w:b/>
          <w:bCs/>
          <w:sz w:val="28"/>
          <w:szCs w:val="28"/>
        </w:rPr>
        <w:t>gefragter denn je</w:t>
      </w:r>
    </w:p>
    <w:p w14:paraId="66593E62" w14:textId="6A504C5D" w:rsidR="0071572E" w:rsidRDefault="00324217" w:rsidP="00DE11E5">
      <w:pPr>
        <w:snapToGrid w:val="0"/>
        <w:spacing w:after="0" w:line="288" w:lineRule="auto"/>
        <w:ind w:right="850"/>
        <w:rPr>
          <w:rFonts w:ascii="Helvetica" w:hAnsi="Helvetica" w:cs="Helvetica Neue"/>
          <w:spacing w:val="4"/>
          <w:sz w:val="24"/>
          <w:szCs w:val="24"/>
        </w:rPr>
      </w:pPr>
      <w:r w:rsidRPr="002743F1">
        <w:rPr>
          <w:rFonts w:ascii="Helvetica" w:hAnsi="Helvetica"/>
          <w:sz w:val="24"/>
          <w:szCs w:val="24"/>
        </w:rPr>
        <w:t xml:space="preserve">WACHTEL ATLAS EVO 3 </w:t>
      </w:r>
      <w:r w:rsidR="00B024C3" w:rsidRPr="00B024C3">
        <w:rPr>
          <w:rFonts w:ascii="Helvetica" w:hAnsi="Helvetica"/>
          <w:sz w:val="24"/>
          <w:szCs w:val="24"/>
        </w:rPr>
        <w:t>optimiert Produktionsprozesse</w:t>
      </w:r>
      <w:r w:rsidR="00B024C3">
        <w:rPr>
          <w:rFonts w:ascii="Helvetica" w:hAnsi="Helvetica"/>
          <w:sz w:val="24"/>
          <w:szCs w:val="24"/>
        </w:rPr>
        <w:t xml:space="preserve"> und steigert Effizienz</w:t>
      </w:r>
    </w:p>
    <w:p w14:paraId="6F4C6789" w14:textId="612CD839" w:rsidR="0031183F" w:rsidRPr="0071572E" w:rsidRDefault="0031183F" w:rsidP="00DE11E5">
      <w:pPr>
        <w:pStyle w:val="Default"/>
        <w:snapToGrid w:val="0"/>
        <w:spacing w:line="288" w:lineRule="auto"/>
        <w:ind w:right="850"/>
        <w:rPr>
          <w:sz w:val="22"/>
          <w:szCs w:val="22"/>
        </w:rPr>
      </w:pPr>
    </w:p>
    <w:p w14:paraId="08E885A9" w14:textId="43EEE308" w:rsidR="000D295D" w:rsidRDefault="00314CC5" w:rsidP="000D295D">
      <w:pPr>
        <w:pStyle w:val="Default"/>
        <w:snapToGrid w:val="0"/>
        <w:spacing w:line="288" w:lineRule="auto"/>
        <w:ind w:right="851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Backlösungen vom Kiosk, über die Bäckerei bis hin zur handwerklichen Produktion standen im Mittelpunkt des gemeinsamen </w:t>
      </w:r>
      <w:proofErr w:type="spellStart"/>
      <w:r>
        <w:rPr>
          <w:b/>
          <w:bCs/>
          <w:sz w:val="20"/>
          <w:szCs w:val="20"/>
        </w:rPr>
        <w:t>iba</w:t>
      </w:r>
      <w:proofErr w:type="spellEnd"/>
      <w:r>
        <w:rPr>
          <w:b/>
          <w:bCs/>
          <w:sz w:val="20"/>
          <w:szCs w:val="20"/>
        </w:rPr>
        <w:t xml:space="preserve">-Messeauftritts von WIESHEU, </w:t>
      </w:r>
      <w:r w:rsidRPr="122AF39B">
        <w:rPr>
          <w:b/>
          <w:bCs/>
          <w:sz w:val="20"/>
          <w:szCs w:val="20"/>
        </w:rPr>
        <w:t>WACHTEL ABT</w:t>
      </w:r>
      <w:r w:rsidR="00324217">
        <w:rPr>
          <w:b/>
          <w:bCs/>
          <w:sz w:val="20"/>
          <w:szCs w:val="20"/>
        </w:rPr>
        <w:t xml:space="preserve"> </w:t>
      </w:r>
      <w:r w:rsidR="00324217" w:rsidRPr="002743F1">
        <w:rPr>
          <w:b/>
          <w:bCs/>
          <w:color w:val="auto"/>
          <w:sz w:val="20"/>
          <w:szCs w:val="20"/>
        </w:rPr>
        <w:t>und</w:t>
      </w:r>
      <w:r w:rsidRPr="122AF39B">
        <w:rPr>
          <w:b/>
          <w:bCs/>
          <w:sz w:val="20"/>
          <w:szCs w:val="20"/>
        </w:rPr>
        <w:t xml:space="preserve"> </w:t>
      </w:r>
      <w:proofErr w:type="spellStart"/>
      <w:r w:rsidRPr="122AF39B">
        <w:rPr>
          <w:b/>
          <w:bCs/>
          <w:sz w:val="20"/>
          <w:szCs w:val="20"/>
        </w:rPr>
        <w:t>Atollspeed</w:t>
      </w:r>
      <w:proofErr w:type="spellEnd"/>
      <w:r>
        <w:rPr>
          <w:b/>
          <w:bCs/>
          <w:sz w:val="20"/>
          <w:szCs w:val="20"/>
        </w:rPr>
        <w:t xml:space="preserve">. Die Unternehmensgruppe präsentierte in Düsseldorf ihre geballte Kompetenz </w:t>
      </w:r>
      <w:r w:rsidR="00CF7991">
        <w:rPr>
          <w:b/>
          <w:bCs/>
          <w:sz w:val="20"/>
          <w:szCs w:val="20"/>
        </w:rPr>
        <w:t xml:space="preserve">in den Bereichen </w:t>
      </w:r>
      <w:r w:rsidR="00CF7991" w:rsidRPr="122AF39B">
        <w:rPr>
          <w:b/>
          <w:bCs/>
          <w:sz w:val="20"/>
          <w:szCs w:val="20"/>
        </w:rPr>
        <w:t>Heißluft-, Etagen-, Stikken-, und Hybridtechnologie</w:t>
      </w:r>
      <w:r>
        <w:rPr>
          <w:b/>
          <w:bCs/>
          <w:sz w:val="20"/>
          <w:szCs w:val="20"/>
        </w:rPr>
        <w:t xml:space="preserve">. </w:t>
      </w:r>
      <w:r w:rsidR="00555893">
        <w:rPr>
          <w:b/>
          <w:bCs/>
          <w:sz w:val="20"/>
          <w:szCs w:val="20"/>
        </w:rPr>
        <w:t>An</w:t>
      </w:r>
      <w:r w:rsidR="000D295D">
        <w:rPr>
          <w:b/>
          <w:bCs/>
          <w:sz w:val="20"/>
          <w:szCs w:val="20"/>
        </w:rPr>
        <w:t xml:space="preserve"> den fünf Messetagen</w:t>
      </w:r>
      <w:r w:rsidR="00555893">
        <w:rPr>
          <w:b/>
          <w:bCs/>
          <w:sz w:val="20"/>
          <w:szCs w:val="20"/>
        </w:rPr>
        <w:t xml:space="preserve"> wurde</w:t>
      </w:r>
      <w:r w:rsidR="000D295D">
        <w:rPr>
          <w:b/>
          <w:bCs/>
          <w:sz w:val="20"/>
          <w:szCs w:val="20"/>
        </w:rPr>
        <w:t xml:space="preserve"> deutlich, dass in der </w:t>
      </w:r>
      <w:r>
        <w:rPr>
          <w:b/>
          <w:bCs/>
          <w:sz w:val="20"/>
          <w:szCs w:val="20"/>
        </w:rPr>
        <w:t>Branche</w:t>
      </w:r>
      <w:r w:rsidR="000D295D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ganzheitliche Systemlösungen</w:t>
      </w:r>
      <w:r w:rsidR="000D295D">
        <w:rPr>
          <w:b/>
          <w:bCs/>
          <w:sz w:val="20"/>
          <w:szCs w:val="20"/>
        </w:rPr>
        <w:t xml:space="preserve"> gefragter denn je</w:t>
      </w:r>
      <w:r w:rsidR="00555893">
        <w:rPr>
          <w:b/>
          <w:bCs/>
          <w:sz w:val="20"/>
          <w:szCs w:val="20"/>
        </w:rPr>
        <w:t xml:space="preserve"> sind</w:t>
      </w:r>
      <w:r w:rsidR="000D295D">
        <w:rPr>
          <w:b/>
          <w:bCs/>
          <w:sz w:val="20"/>
          <w:szCs w:val="20"/>
        </w:rPr>
        <w:t xml:space="preserve">. </w:t>
      </w:r>
      <w:r w:rsidR="00CF7991">
        <w:rPr>
          <w:b/>
          <w:bCs/>
          <w:sz w:val="20"/>
          <w:szCs w:val="20"/>
        </w:rPr>
        <w:t>„</w:t>
      </w:r>
      <w:r w:rsidR="00CF7991" w:rsidRPr="007A409A">
        <w:rPr>
          <w:b/>
          <w:bCs/>
          <w:sz w:val="20"/>
          <w:szCs w:val="20"/>
        </w:rPr>
        <w:t xml:space="preserve">Wir konnten die Besucher mit unserem Konzept der </w:t>
      </w:r>
      <w:r w:rsidR="000D295D">
        <w:rPr>
          <w:b/>
          <w:bCs/>
          <w:sz w:val="20"/>
          <w:szCs w:val="20"/>
        </w:rPr>
        <w:t xml:space="preserve">umfassenden </w:t>
      </w:r>
      <w:r w:rsidR="00CF7991" w:rsidRPr="007A409A">
        <w:rPr>
          <w:b/>
          <w:bCs/>
          <w:sz w:val="20"/>
          <w:szCs w:val="20"/>
        </w:rPr>
        <w:t>Backlösungen</w:t>
      </w:r>
      <w:r w:rsidR="000D295D">
        <w:rPr>
          <w:b/>
          <w:bCs/>
          <w:sz w:val="20"/>
          <w:szCs w:val="20"/>
        </w:rPr>
        <w:t xml:space="preserve"> aus einer Hand</w:t>
      </w:r>
      <w:r w:rsidR="00CF7991">
        <w:rPr>
          <w:b/>
          <w:bCs/>
          <w:sz w:val="20"/>
          <w:szCs w:val="20"/>
        </w:rPr>
        <w:t>,</w:t>
      </w:r>
      <w:r w:rsidR="00CF7991" w:rsidRPr="007A409A">
        <w:rPr>
          <w:b/>
          <w:bCs/>
          <w:sz w:val="20"/>
          <w:szCs w:val="20"/>
        </w:rPr>
        <w:t xml:space="preserve"> den Marken WACHTEL, WIESHEU und </w:t>
      </w:r>
      <w:proofErr w:type="spellStart"/>
      <w:r w:rsidR="00CF7991" w:rsidRPr="007A409A">
        <w:rPr>
          <w:b/>
          <w:bCs/>
          <w:sz w:val="20"/>
          <w:szCs w:val="20"/>
        </w:rPr>
        <w:t>Atollspeed</w:t>
      </w:r>
      <w:proofErr w:type="spellEnd"/>
      <w:r w:rsidR="00CF7991" w:rsidRPr="007A409A">
        <w:rPr>
          <w:b/>
          <w:bCs/>
          <w:sz w:val="20"/>
          <w:szCs w:val="20"/>
        </w:rPr>
        <w:t xml:space="preserve"> überzeugen und vielversprechende Kontakte auf nationaler </w:t>
      </w:r>
      <w:r w:rsidR="00CF7991">
        <w:rPr>
          <w:b/>
          <w:bCs/>
          <w:sz w:val="20"/>
          <w:szCs w:val="20"/>
        </w:rPr>
        <w:t>sowie</w:t>
      </w:r>
      <w:r w:rsidR="00CF7991" w:rsidRPr="007A409A">
        <w:rPr>
          <w:b/>
          <w:bCs/>
          <w:sz w:val="20"/>
          <w:szCs w:val="20"/>
        </w:rPr>
        <w:t xml:space="preserve"> internationaler Ebene knüpfen</w:t>
      </w:r>
      <w:r w:rsidR="00CF7991">
        <w:rPr>
          <w:b/>
          <w:bCs/>
          <w:sz w:val="20"/>
          <w:szCs w:val="20"/>
        </w:rPr>
        <w:t xml:space="preserve">“, sagt Marcus Gansloser, Geschäftsführer </w:t>
      </w:r>
      <w:r w:rsidR="00324217">
        <w:rPr>
          <w:b/>
          <w:bCs/>
          <w:sz w:val="20"/>
          <w:szCs w:val="20"/>
        </w:rPr>
        <w:t xml:space="preserve">von </w:t>
      </w:r>
      <w:r w:rsidR="00324217" w:rsidRPr="002743F1">
        <w:rPr>
          <w:b/>
          <w:bCs/>
          <w:color w:val="auto"/>
          <w:sz w:val="20"/>
          <w:szCs w:val="20"/>
        </w:rPr>
        <w:t>WIESHEU und WACHTEL</w:t>
      </w:r>
      <w:r w:rsidR="00CF7991">
        <w:rPr>
          <w:b/>
          <w:bCs/>
          <w:sz w:val="20"/>
          <w:szCs w:val="20"/>
        </w:rPr>
        <w:t xml:space="preserve">. </w:t>
      </w:r>
      <w:r w:rsidR="0029418C" w:rsidRPr="122AF39B">
        <w:rPr>
          <w:b/>
          <w:bCs/>
          <w:sz w:val="20"/>
          <w:szCs w:val="20"/>
        </w:rPr>
        <w:t>WACHTEL</w:t>
      </w:r>
      <w:r w:rsidR="0052128D" w:rsidRPr="122AF39B">
        <w:rPr>
          <w:b/>
          <w:bCs/>
          <w:sz w:val="20"/>
          <w:szCs w:val="20"/>
        </w:rPr>
        <w:t xml:space="preserve"> </w:t>
      </w:r>
      <w:r w:rsidR="00E00631" w:rsidRPr="122AF39B">
        <w:rPr>
          <w:b/>
          <w:bCs/>
          <w:sz w:val="20"/>
          <w:szCs w:val="20"/>
        </w:rPr>
        <w:t xml:space="preserve">adressiert </w:t>
      </w:r>
      <w:r w:rsidR="0052128D" w:rsidRPr="122AF39B">
        <w:rPr>
          <w:b/>
          <w:bCs/>
          <w:sz w:val="20"/>
          <w:szCs w:val="20"/>
        </w:rPr>
        <w:t xml:space="preserve">mit seinen </w:t>
      </w:r>
      <w:r w:rsidR="00563366" w:rsidRPr="122AF39B">
        <w:rPr>
          <w:b/>
          <w:bCs/>
          <w:sz w:val="20"/>
          <w:szCs w:val="20"/>
        </w:rPr>
        <w:t>Premium-</w:t>
      </w:r>
      <w:r w:rsidR="0052128D" w:rsidRPr="122AF39B">
        <w:rPr>
          <w:b/>
          <w:bCs/>
          <w:sz w:val="20"/>
          <w:szCs w:val="20"/>
        </w:rPr>
        <w:t>Sti</w:t>
      </w:r>
      <w:r w:rsidR="00E80DEF" w:rsidRPr="122AF39B">
        <w:rPr>
          <w:b/>
          <w:bCs/>
          <w:sz w:val="20"/>
          <w:szCs w:val="20"/>
        </w:rPr>
        <w:t xml:space="preserve">kken- und Etagenöfen </w:t>
      </w:r>
      <w:r w:rsidR="00FB675E" w:rsidRPr="122AF39B">
        <w:rPr>
          <w:rFonts w:ascii="Helvetica" w:eastAsia="Times New Roman" w:hAnsi="Helvetica"/>
          <w:b/>
          <w:bCs/>
          <w:sz w:val="20"/>
          <w:szCs w:val="20"/>
        </w:rPr>
        <w:t>das Bäckerhandwerk in Backstube und Produktion</w:t>
      </w:r>
      <w:r w:rsidR="00C36235" w:rsidRPr="122AF39B">
        <w:rPr>
          <w:rFonts w:ascii="Helvetica" w:eastAsia="Times New Roman" w:hAnsi="Helvetica"/>
          <w:b/>
          <w:bCs/>
          <w:sz w:val="20"/>
          <w:szCs w:val="20"/>
        </w:rPr>
        <w:t>.</w:t>
      </w:r>
      <w:r w:rsidR="0072005E" w:rsidRPr="122AF39B">
        <w:rPr>
          <w:rFonts w:ascii="Helvetica" w:eastAsia="Times New Roman" w:hAnsi="Helvetica"/>
          <w:b/>
          <w:bCs/>
          <w:sz w:val="20"/>
          <w:szCs w:val="20"/>
        </w:rPr>
        <w:t xml:space="preserve"> </w:t>
      </w:r>
      <w:r w:rsidR="00E00631" w:rsidRPr="122AF39B">
        <w:rPr>
          <w:b/>
          <w:bCs/>
          <w:sz w:val="20"/>
          <w:szCs w:val="20"/>
        </w:rPr>
        <w:t xml:space="preserve">WIESHEU </w:t>
      </w:r>
      <w:r w:rsidR="0072005E" w:rsidRPr="122AF39B">
        <w:rPr>
          <w:b/>
          <w:bCs/>
          <w:sz w:val="20"/>
          <w:szCs w:val="20"/>
        </w:rPr>
        <w:t xml:space="preserve">fokussiert </w:t>
      </w:r>
      <w:r w:rsidR="00324217" w:rsidRPr="002743F1">
        <w:rPr>
          <w:b/>
          <w:bCs/>
          <w:color w:val="auto"/>
          <w:sz w:val="20"/>
          <w:szCs w:val="20"/>
        </w:rPr>
        <w:t xml:space="preserve">sich </w:t>
      </w:r>
      <w:r w:rsidR="00E00631" w:rsidRPr="122AF39B">
        <w:rPr>
          <w:b/>
          <w:bCs/>
          <w:sz w:val="20"/>
          <w:szCs w:val="20"/>
        </w:rPr>
        <w:t>mit seine</w:t>
      </w:r>
      <w:r w:rsidR="00FA588E" w:rsidRPr="122AF39B">
        <w:rPr>
          <w:b/>
          <w:bCs/>
          <w:sz w:val="20"/>
          <w:szCs w:val="20"/>
        </w:rPr>
        <w:t xml:space="preserve">n Heißluftöfen </w:t>
      </w:r>
      <w:r w:rsidR="00324217" w:rsidRPr="002743F1">
        <w:rPr>
          <w:b/>
          <w:bCs/>
          <w:color w:val="auto"/>
          <w:sz w:val="20"/>
          <w:szCs w:val="20"/>
        </w:rPr>
        <w:t>auf</w:t>
      </w:r>
      <w:r w:rsidR="00324217">
        <w:rPr>
          <w:b/>
          <w:bCs/>
          <w:sz w:val="20"/>
          <w:szCs w:val="20"/>
        </w:rPr>
        <w:t xml:space="preserve"> </w:t>
      </w:r>
      <w:r w:rsidR="00E00631" w:rsidRPr="122AF39B">
        <w:rPr>
          <w:b/>
          <w:bCs/>
          <w:sz w:val="20"/>
          <w:szCs w:val="20"/>
        </w:rPr>
        <w:t>das Ladenbacken am POS</w:t>
      </w:r>
      <w:r w:rsidR="0039297B" w:rsidRPr="122AF39B">
        <w:rPr>
          <w:b/>
          <w:bCs/>
          <w:sz w:val="20"/>
          <w:szCs w:val="20"/>
        </w:rPr>
        <w:t xml:space="preserve">, </w:t>
      </w:r>
      <w:r w:rsidR="00010579" w:rsidRPr="122AF39B">
        <w:rPr>
          <w:b/>
          <w:bCs/>
          <w:sz w:val="20"/>
          <w:szCs w:val="20"/>
        </w:rPr>
        <w:t>einschließlich</w:t>
      </w:r>
      <w:r w:rsidR="0039297B" w:rsidRPr="122AF39B">
        <w:rPr>
          <w:b/>
          <w:bCs/>
          <w:sz w:val="20"/>
          <w:szCs w:val="20"/>
        </w:rPr>
        <w:t xml:space="preserve"> </w:t>
      </w:r>
      <w:r w:rsidR="00364606" w:rsidRPr="122AF39B">
        <w:rPr>
          <w:b/>
          <w:bCs/>
          <w:sz w:val="20"/>
          <w:szCs w:val="20"/>
        </w:rPr>
        <w:t>de</w:t>
      </w:r>
      <w:r w:rsidR="00010579" w:rsidRPr="122AF39B">
        <w:rPr>
          <w:b/>
          <w:bCs/>
          <w:sz w:val="20"/>
          <w:szCs w:val="20"/>
        </w:rPr>
        <w:t>r</w:t>
      </w:r>
      <w:r w:rsidR="00364606" w:rsidRPr="122AF39B">
        <w:rPr>
          <w:b/>
          <w:bCs/>
          <w:sz w:val="20"/>
          <w:szCs w:val="20"/>
        </w:rPr>
        <w:t xml:space="preserve"> </w:t>
      </w:r>
      <w:r w:rsidR="00010579" w:rsidRPr="122AF39B">
        <w:rPr>
          <w:b/>
          <w:bCs/>
          <w:sz w:val="20"/>
          <w:szCs w:val="20"/>
        </w:rPr>
        <w:t>Filialb</w:t>
      </w:r>
      <w:r w:rsidR="00364606" w:rsidRPr="122AF39B">
        <w:rPr>
          <w:b/>
          <w:bCs/>
          <w:sz w:val="20"/>
          <w:szCs w:val="20"/>
        </w:rPr>
        <w:t xml:space="preserve">etriebe </w:t>
      </w:r>
      <w:r w:rsidR="00010579" w:rsidRPr="122AF39B">
        <w:rPr>
          <w:b/>
          <w:bCs/>
          <w:sz w:val="20"/>
          <w:szCs w:val="20"/>
        </w:rPr>
        <w:t>von</w:t>
      </w:r>
      <w:r w:rsidR="00364606" w:rsidRPr="122AF39B">
        <w:rPr>
          <w:b/>
          <w:bCs/>
          <w:sz w:val="20"/>
          <w:szCs w:val="20"/>
        </w:rPr>
        <w:t xml:space="preserve"> Bäckereien und Backshops sowie d</w:t>
      </w:r>
      <w:r w:rsidR="00010579" w:rsidRPr="122AF39B">
        <w:rPr>
          <w:b/>
          <w:bCs/>
          <w:sz w:val="20"/>
          <w:szCs w:val="20"/>
        </w:rPr>
        <w:t>en</w:t>
      </w:r>
      <w:r w:rsidR="00364606" w:rsidRPr="122AF39B">
        <w:rPr>
          <w:b/>
          <w:bCs/>
          <w:sz w:val="20"/>
          <w:szCs w:val="20"/>
        </w:rPr>
        <w:t xml:space="preserve"> L</w:t>
      </w:r>
      <w:r w:rsidR="00010579" w:rsidRPr="122AF39B">
        <w:rPr>
          <w:b/>
          <w:bCs/>
          <w:sz w:val="20"/>
          <w:szCs w:val="20"/>
        </w:rPr>
        <w:t>ebensmitteleinzelhandel</w:t>
      </w:r>
      <w:r w:rsidR="00364606" w:rsidRPr="122AF39B">
        <w:rPr>
          <w:b/>
          <w:bCs/>
          <w:sz w:val="20"/>
          <w:szCs w:val="20"/>
        </w:rPr>
        <w:t xml:space="preserve"> und die Convenience-Branche</w:t>
      </w:r>
      <w:r w:rsidR="00FB675E" w:rsidRPr="122AF39B">
        <w:rPr>
          <w:rFonts w:ascii="Helvetica" w:eastAsia="Times New Roman" w:hAnsi="Helvetica"/>
          <w:b/>
          <w:bCs/>
          <w:sz w:val="20"/>
          <w:szCs w:val="20"/>
        </w:rPr>
        <w:t>.</w:t>
      </w:r>
      <w:r w:rsidR="0072005E" w:rsidRPr="122AF39B">
        <w:rPr>
          <w:rFonts w:ascii="Helvetica" w:eastAsia="Times New Roman" w:hAnsi="Helvetica"/>
          <w:b/>
          <w:bCs/>
          <w:sz w:val="20"/>
          <w:szCs w:val="20"/>
        </w:rPr>
        <w:t xml:space="preserve"> </w:t>
      </w:r>
      <w:r w:rsidR="000D295D" w:rsidRPr="122AF39B">
        <w:rPr>
          <w:rFonts w:eastAsia="Times New Roman"/>
          <w:b/>
          <w:bCs/>
          <w:color w:val="000000" w:themeColor="text1"/>
          <w:sz w:val="20"/>
          <w:szCs w:val="20"/>
        </w:rPr>
        <w:t>Die Highspeed-Gerät</w:t>
      </w:r>
      <w:r w:rsidR="000D295D">
        <w:rPr>
          <w:rFonts w:eastAsia="Times New Roman"/>
          <w:b/>
          <w:bCs/>
          <w:color w:val="000000" w:themeColor="text1"/>
          <w:sz w:val="20"/>
          <w:szCs w:val="20"/>
        </w:rPr>
        <w:t>e</w:t>
      </w:r>
      <w:r w:rsidR="000D295D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der </w:t>
      </w:r>
      <w:proofErr w:type="spellStart"/>
      <w:r w:rsidR="000D295D" w:rsidRPr="122AF39B">
        <w:rPr>
          <w:rFonts w:eastAsia="Times New Roman"/>
          <w:b/>
          <w:bCs/>
          <w:color w:val="000000" w:themeColor="text1"/>
          <w:sz w:val="20"/>
          <w:szCs w:val="20"/>
        </w:rPr>
        <w:t>Atollspeed</w:t>
      </w:r>
      <w:proofErr w:type="spellEnd"/>
      <w:r w:rsidR="000D295D" w:rsidRPr="122AF39B">
        <w:rPr>
          <w:rFonts w:eastAsia="Times New Roman"/>
          <w:b/>
          <w:bCs/>
          <w:color w:val="000000" w:themeColor="text1"/>
          <w:sz w:val="20"/>
          <w:szCs w:val="20"/>
        </w:rPr>
        <w:t xml:space="preserve"> H-Serie</w:t>
      </w:r>
      <w:r w:rsidR="000D295D">
        <w:rPr>
          <w:rFonts w:eastAsia="Times New Roman"/>
          <w:b/>
          <w:bCs/>
          <w:color w:val="000000" w:themeColor="text1"/>
          <w:sz w:val="20"/>
          <w:szCs w:val="20"/>
        </w:rPr>
        <w:t xml:space="preserve"> </w:t>
      </w:r>
      <w:r w:rsidR="000D295D" w:rsidRPr="122AF39B">
        <w:rPr>
          <w:b/>
          <w:bCs/>
          <w:sz w:val="20"/>
          <w:szCs w:val="20"/>
        </w:rPr>
        <w:t>kombinieren Heißluft, Aufprallhitze und Mikrowelle für die Zubereitung von heißen Snacks und sind damit die perfekte Ergänzung für Bäckereifilialen, Tankstellen, C-Stores oder Gastronomiebetriebe.</w:t>
      </w:r>
      <w:r w:rsidR="000D295D">
        <w:rPr>
          <w:b/>
          <w:bCs/>
          <w:sz w:val="20"/>
          <w:szCs w:val="20"/>
        </w:rPr>
        <w:t xml:space="preserve"> „</w:t>
      </w:r>
      <w:r w:rsidR="000D295D" w:rsidRPr="007A409A">
        <w:rPr>
          <w:b/>
          <w:bCs/>
          <w:sz w:val="20"/>
          <w:szCs w:val="20"/>
        </w:rPr>
        <w:t xml:space="preserve">Wir blicken positiv auf die vergangenen Tage der </w:t>
      </w:r>
      <w:proofErr w:type="spellStart"/>
      <w:r w:rsidR="000D295D" w:rsidRPr="007A409A">
        <w:rPr>
          <w:b/>
          <w:bCs/>
          <w:sz w:val="20"/>
          <w:szCs w:val="20"/>
        </w:rPr>
        <w:t>iba</w:t>
      </w:r>
      <w:proofErr w:type="spellEnd"/>
      <w:r w:rsidR="000D295D" w:rsidRPr="007A409A">
        <w:rPr>
          <w:b/>
          <w:bCs/>
          <w:sz w:val="20"/>
          <w:szCs w:val="20"/>
        </w:rPr>
        <w:t xml:space="preserve"> zurück, trotz anfänglicher Skepsis hinsichtlich der Terminierung</w:t>
      </w:r>
      <w:r w:rsidR="00555893">
        <w:rPr>
          <w:b/>
          <w:bCs/>
          <w:sz w:val="20"/>
          <w:szCs w:val="20"/>
        </w:rPr>
        <w:t>“, so Gansloser.</w:t>
      </w:r>
      <w:r w:rsidR="000D295D" w:rsidRPr="007A409A">
        <w:rPr>
          <w:b/>
          <w:bCs/>
          <w:sz w:val="20"/>
          <w:szCs w:val="20"/>
        </w:rPr>
        <w:t xml:space="preserve"> </w:t>
      </w:r>
    </w:p>
    <w:p w14:paraId="54D6D899" w14:textId="77777777" w:rsidR="000D295D" w:rsidRDefault="000D295D" w:rsidP="000D295D">
      <w:pPr>
        <w:pStyle w:val="Default"/>
        <w:snapToGrid w:val="0"/>
        <w:spacing w:line="288" w:lineRule="auto"/>
        <w:ind w:right="851"/>
        <w:rPr>
          <w:b/>
          <w:bCs/>
          <w:sz w:val="20"/>
          <w:szCs w:val="20"/>
        </w:rPr>
      </w:pPr>
    </w:p>
    <w:p w14:paraId="192C5544" w14:textId="438B8AAF" w:rsidR="00555893" w:rsidRDefault="000D295D" w:rsidP="00555893">
      <w:pPr>
        <w:pStyle w:val="Default"/>
        <w:snapToGrid w:val="0"/>
        <w:spacing w:line="288" w:lineRule="auto"/>
        <w:ind w:right="851"/>
        <w:rPr>
          <w:sz w:val="20"/>
          <w:szCs w:val="20"/>
        </w:rPr>
      </w:pPr>
      <w:r w:rsidRPr="000D295D">
        <w:rPr>
          <w:sz w:val="20"/>
          <w:szCs w:val="20"/>
        </w:rPr>
        <w:t xml:space="preserve">Mit 985 Ausstellern aus 46 Ländern und </w:t>
      </w:r>
      <w:r>
        <w:rPr>
          <w:sz w:val="20"/>
          <w:szCs w:val="20"/>
        </w:rPr>
        <w:t>mehr als</w:t>
      </w:r>
      <w:r w:rsidRPr="000D295D">
        <w:rPr>
          <w:sz w:val="20"/>
          <w:szCs w:val="20"/>
        </w:rPr>
        <w:t xml:space="preserve"> 49.000 Fachbesuchern aus 149 Ländern war die </w:t>
      </w:r>
      <w:proofErr w:type="spellStart"/>
      <w:r>
        <w:rPr>
          <w:sz w:val="20"/>
          <w:szCs w:val="20"/>
        </w:rPr>
        <w:t>iba</w:t>
      </w:r>
      <w:proofErr w:type="spellEnd"/>
      <w:r>
        <w:rPr>
          <w:sz w:val="20"/>
          <w:szCs w:val="20"/>
        </w:rPr>
        <w:t xml:space="preserve"> 2025</w:t>
      </w:r>
      <w:r w:rsidR="00555893">
        <w:rPr>
          <w:sz w:val="20"/>
          <w:szCs w:val="20"/>
        </w:rPr>
        <w:t xml:space="preserve"> </w:t>
      </w:r>
      <w:r w:rsidR="00324217" w:rsidRPr="002743F1">
        <w:rPr>
          <w:color w:val="auto"/>
          <w:sz w:val="20"/>
          <w:szCs w:val="20"/>
        </w:rPr>
        <w:t xml:space="preserve">nach anderthalb Jahren wieder </w:t>
      </w:r>
      <w:r w:rsidRPr="000D295D">
        <w:rPr>
          <w:sz w:val="20"/>
          <w:szCs w:val="20"/>
        </w:rPr>
        <w:t>der internationale Knotenpunkt der Backbranche.</w:t>
      </w:r>
      <w:r w:rsidR="00DA2F8A">
        <w:rPr>
          <w:sz w:val="20"/>
          <w:szCs w:val="20"/>
        </w:rPr>
        <w:t xml:space="preserve"> Die technologischen Trends wie Automatisierung, optimierte Produktionsprozesse, Steigerung der Effizienz und Nachhaltigkeit spiegel</w:t>
      </w:r>
      <w:r w:rsidR="00B024C3">
        <w:rPr>
          <w:sz w:val="20"/>
          <w:szCs w:val="20"/>
        </w:rPr>
        <w:t>ten</w:t>
      </w:r>
      <w:r w:rsidR="00DA2F8A">
        <w:rPr>
          <w:sz w:val="20"/>
          <w:szCs w:val="20"/>
        </w:rPr>
        <w:t xml:space="preserve"> sich vor allem</w:t>
      </w:r>
      <w:r w:rsidR="00B024C3">
        <w:rPr>
          <w:sz w:val="20"/>
          <w:szCs w:val="20"/>
        </w:rPr>
        <w:t xml:space="preserve"> auch</w:t>
      </w:r>
      <w:r w:rsidR="00DA2F8A">
        <w:rPr>
          <w:sz w:val="20"/>
          <w:szCs w:val="20"/>
        </w:rPr>
        <w:t xml:space="preserve"> in den </w:t>
      </w:r>
      <w:r w:rsidR="00DA2F8A" w:rsidRPr="00DA2F8A">
        <w:rPr>
          <w:sz w:val="20"/>
          <w:szCs w:val="20"/>
        </w:rPr>
        <w:t>Premium-Stikken- und Etagenöfen</w:t>
      </w:r>
      <w:r w:rsidR="00DA2F8A">
        <w:rPr>
          <w:sz w:val="20"/>
          <w:szCs w:val="20"/>
        </w:rPr>
        <w:t xml:space="preserve"> </w:t>
      </w:r>
      <w:r w:rsidR="00F570D5">
        <w:rPr>
          <w:sz w:val="20"/>
          <w:szCs w:val="20"/>
        </w:rPr>
        <w:t xml:space="preserve">von </w:t>
      </w:r>
      <w:r w:rsidR="00F570D5" w:rsidRPr="002743F1">
        <w:rPr>
          <w:color w:val="auto"/>
          <w:sz w:val="20"/>
          <w:szCs w:val="20"/>
        </w:rPr>
        <w:t>WACHTEL</w:t>
      </w:r>
      <w:r w:rsidR="00DA2F8A" w:rsidRPr="002743F1">
        <w:rPr>
          <w:color w:val="auto"/>
          <w:sz w:val="20"/>
          <w:szCs w:val="20"/>
        </w:rPr>
        <w:t xml:space="preserve"> </w:t>
      </w:r>
      <w:r w:rsidR="00DA2F8A">
        <w:rPr>
          <w:sz w:val="20"/>
          <w:szCs w:val="20"/>
        </w:rPr>
        <w:t>wider. Die</w:t>
      </w:r>
      <w:r w:rsidR="00F570D5">
        <w:rPr>
          <w:sz w:val="20"/>
          <w:szCs w:val="20"/>
        </w:rPr>
        <w:t xml:space="preserve"> </w:t>
      </w:r>
      <w:r w:rsidR="00F570D5" w:rsidRPr="002743F1">
        <w:rPr>
          <w:color w:val="auto"/>
          <w:sz w:val="20"/>
          <w:szCs w:val="20"/>
        </w:rPr>
        <w:t>von WIESHEU und WACHTEL</w:t>
      </w:r>
      <w:r w:rsidR="00DA2F8A">
        <w:rPr>
          <w:sz w:val="20"/>
          <w:szCs w:val="20"/>
        </w:rPr>
        <w:t xml:space="preserve"> gemeinsam entwickelte </w:t>
      </w:r>
      <w:proofErr w:type="spellStart"/>
      <w:r w:rsidR="007C563B" w:rsidRPr="00DA2F8A">
        <w:rPr>
          <w:sz w:val="20"/>
          <w:szCs w:val="20"/>
        </w:rPr>
        <w:t>Dibas</w:t>
      </w:r>
      <w:proofErr w:type="spellEnd"/>
      <w:r w:rsidR="00EC71E2" w:rsidRPr="00DA2F8A">
        <w:rPr>
          <w:sz w:val="20"/>
          <w:szCs w:val="20"/>
        </w:rPr>
        <w:t xml:space="preserve"> blue2</w:t>
      </w:r>
      <w:r w:rsidR="007C563B" w:rsidRPr="00DA2F8A">
        <w:rPr>
          <w:sz w:val="20"/>
          <w:szCs w:val="20"/>
        </w:rPr>
        <w:t xml:space="preserve"> PICCOLO C</w:t>
      </w:r>
      <w:r w:rsidR="00EC71E2" w:rsidRPr="00DA2F8A">
        <w:rPr>
          <w:sz w:val="20"/>
          <w:szCs w:val="20"/>
        </w:rPr>
        <w:t>-Kombination</w:t>
      </w:r>
      <w:r w:rsidR="007C563B" w:rsidRPr="00DA2F8A">
        <w:rPr>
          <w:sz w:val="20"/>
          <w:szCs w:val="20"/>
        </w:rPr>
        <w:t xml:space="preserve"> </w:t>
      </w:r>
      <w:r w:rsidR="00DA2F8A">
        <w:rPr>
          <w:rFonts w:eastAsia="Times New Roman"/>
          <w:color w:val="000000" w:themeColor="text1"/>
          <w:sz w:val="20"/>
          <w:szCs w:val="20"/>
        </w:rPr>
        <w:t>war dabei</w:t>
      </w:r>
      <w:r w:rsidR="00FA588E" w:rsidRPr="00DA2F8A">
        <w:rPr>
          <w:rFonts w:eastAsia="Times New Roman"/>
          <w:color w:val="000000" w:themeColor="text1"/>
          <w:sz w:val="20"/>
          <w:szCs w:val="20"/>
        </w:rPr>
        <w:t xml:space="preserve"> eines der Highlight-Exponate am iba-Messestand. </w:t>
      </w:r>
      <w:r w:rsidR="001F45C8" w:rsidRPr="00DA2F8A">
        <w:rPr>
          <w:rFonts w:eastAsia="Times New Roman"/>
          <w:color w:val="000000" w:themeColor="text1"/>
          <w:sz w:val="20"/>
          <w:szCs w:val="20"/>
        </w:rPr>
        <w:t xml:space="preserve">Die </w:t>
      </w:r>
      <w:r w:rsidR="00A46A7C" w:rsidRPr="00DA2F8A">
        <w:rPr>
          <w:rFonts w:eastAsia="Times New Roman"/>
          <w:color w:val="000000" w:themeColor="text1"/>
          <w:sz w:val="20"/>
          <w:szCs w:val="20"/>
        </w:rPr>
        <w:t>Back</w:t>
      </w:r>
      <w:r w:rsidR="001F45C8" w:rsidRPr="00DA2F8A">
        <w:rPr>
          <w:rFonts w:eastAsia="Times New Roman"/>
          <w:color w:val="000000" w:themeColor="text1"/>
          <w:sz w:val="20"/>
          <w:szCs w:val="20"/>
        </w:rPr>
        <w:t xml:space="preserve">station vereint </w:t>
      </w:r>
      <w:r w:rsidR="00714D47" w:rsidRPr="00DA2F8A">
        <w:rPr>
          <w:rFonts w:eastAsia="Times New Roman"/>
          <w:color w:val="000000" w:themeColor="text1"/>
          <w:sz w:val="20"/>
          <w:szCs w:val="20"/>
        </w:rPr>
        <w:t xml:space="preserve">das </w:t>
      </w:r>
      <w:r w:rsidR="00684C57" w:rsidRPr="00DA2F8A">
        <w:rPr>
          <w:rFonts w:eastAsia="Times New Roman"/>
          <w:color w:val="000000" w:themeColor="text1"/>
          <w:sz w:val="20"/>
          <w:szCs w:val="20"/>
        </w:rPr>
        <w:t>B</w:t>
      </w:r>
      <w:r w:rsidR="00714D47" w:rsidRPr="00DA2F8A">
        <w:rPr>
          <w:rFonts w:eastAsia="Times New Roman"/>
          <w:color w:val="000000" w:themeColor="text1"/>
          <w:sz w:val="20"/>
          <w:szCs w:val="20"/>
        </w:rPr>
        <w:t xml:space="preserve">este aus zwei Welten für maximale Flexibilität und Effizienz: </w:t>
      </w:r>
      <w:r w:rsidR="007C563B" w:rsidRPr="00DA2F8A">
        <w:rPr>
          <w:rFonts w:eastAsia="Times New Roman"/>
          <w:color w:val="000000" w:themeColor="text1"/>
          <w:sz w:val="20"/>
          <w:szCs w:val="20"/>
        </w:rPr>
        <w:t>die</w:t>
      </w:r>
      <w:r w:rsidR="00154B78" w:rsidRPr="00DA2F8A">
        <w:rPr>
          <w:rFonts w:eastAsia="Times New Roman"/>
          <w:color w:val="000000" w:themeColor="text1"/>
          <w:sz w:val="20"/>
          <w:szCs w:val="20"/>
        </w:rPr>
        <w:t xml:space="preserve"> moderne</w:t>
      </w:r>
      <w:r w:rsidR="001F45C8" w:rsidRPr="00DA2F8A">
        <w:rPr>
          <w:rFonts w:eastAsia="Times New Roman"/>
          <w:color w:val="000000" w:themeColor="text1"/>
          <w:sz w:val="20"/>
          <w:szCs w:val="20"/>
        </w:rPr>
        <w:t xml:space="preserve"> </w:t>
      </w:r>
      <w:r w:rsidR="004173B4" w:rsidRPr="00DA2F8A">
        <w:rPr>
          <w:rFonts w:eastAsia="Times New Roman"/>
          <w:color w:val="000000" w:themeColor="text1"/>
          <w:sz w:val="20"/>
          <w:szCs w:val="20"/>
        </w:rPr>
        <w:t xml:space="preserve">Heißluftbacktechnologie </w:t>
      </w:r>
      <w:r w:rsidR="007C563B" w:rsidRPr="00DA2F8A">
        <w:rPr>
          <w:rFonts w:eastAsia="Times New Roman"/>
          <w:color w:val="000000" w:themeColor="text1"/>
          <w:sz w:val="20"/>
          <w:szCs w:val="20"/>
        </w:rPr>
        <w:t xml:space="preserve">des Dibas </w:t>
      </w:r>
      <w:r w:rsidR="00176876" w:rsidRPr="002743F1">
        <w:rPr>
          <w:rFonts w:eastAsia="Times New Roman"/>
          <w:color w:val="auto"/>
          <w:sz w:val="20"/>
          <w:szCs w:val="20"/>
        </w:rPr>
        <w:t>blue2</w:t>
      </w:r>
      <w:r w:rsidR="004173B4" w:rsidRPr="002743F1">
        <w:rPr>
          <w:rFonts w:eastAsia="Times New Roman"/>
          <w:color w:val="auto"/>
          <w:sz w:val="20"/>
          <w:szCs w:val="20"/>
        </w:rPr>
        <w:t xml:space="preserve"> </w:t>
      </w:r>
      <w:r w:rsidR="00714D47" w:rsidRPr="002743F1">
        <w:rPr>
          <w:rFonts w:eastAsia="Times New Roman"/>
          <w:color w:val="auto"/>
          <w:sz w:val="20"/>
          <w:szCs w:val="20"/>
        </w:rPr>
        <w:t xml:space="preserve">und </w:t>
      </w:r>
      <w:r w:rsidR="00714D47" w:rsidRPr="00DA2F8A">
        <w:rPr>
          <w:rFonts w:eastAsia="Times New Roman"/>
          <w:color w:val="000000" w:themeColor="text1"/>
          <w:sz w:val="20"/>
          <w:szCs w:val="20"/>
        </w:rPr>
        <w:t>den</w:t>
      </w:r>
      <w:r w:rsidR="0059156A" w:rsidRPr="00DA2F8A">
        <w:rPr>
          <w:rFonts w:eastAsia="Times New Roman"/>
          <w:color w:val="000000" w:themeColor="text1"/>
          <w:sz w:val="20"/>
          <w:szCs w:val="20"/>
        </w:rPr>
        <w:t xml:space="preserve"> Etagenbackofen Piccolo </w:t>
      </w:r>
      <w:r w:rsidR="003D342E" w:rsidRPr="00DA2F8A">
        <w:rPr>
          <w:rFonts w:eastAsia="Times New Roman"/>
          <w:color w:val="000000" w:themeColor="text1"/>
          <w:sz w:val="20"/>
          <w:szCs w:val="20"/>
        </w:rPr>
        <w:t xml:space="preserve">Pro </w:t>
      </w:r>
      <w:r w:rsidR="003D342E" w:rsidRPr="002743F1">
        <w:rPr>
          <w:rFonts w:eastAsia="Times New Roman"/>
          <w:color w:val="auto"/>
          <w:sz w:val="20"/>
          <w:szCs w:val="20"/>
        </w:rPr>
        <w:t>Plus</w:t>
      </w:r>
      <w:r w:rsidR="00BA2206" w:rsidRPr="002743F1">
        <w:rPr>
          <w:rFonts w:eastAsia="Times New Roman"/>
          <w:color w:val="auto"/>
          <w:sz w:val="20"/>
          <w:szCs w:val="20"/>
        </w:rPr>
        <w:t>.</w:t>
      </w:r>
      <w:r w:rsidR="0072005E" w:rsidRPr="002743F1">
        <w:rPr>
          <w:rFonts w:eastAsia="Times New Roman"/>
          <w:color w:val="auto"/>
          <w:sz w:val="20"/>
          <w:szCs w:val="20"/>
        </w:rPr>
        <w:t xml:space="preserve"> </w:t>
      </w:r>
      <w:r w:rsidR="00DA2F8A" w:rsidRPr="002743F1">
        <w:rPr>
          <w:rFonts w:eastAsia="Times New Roman"/>
          <w:color w:val="auto"/>
          <w:sz w:val="20"/>
          <w:szCs w:val="20"/>
        </w:rPr>
        <w:t>Aber auch</w:t>
      </w:r>
      <w:r w:rsidR="00F570D5" w:rsidRPr="002743F1">
        <w:rPr>
          <w:rFonts w:eastAsia="Times New Roman"/>
          <w:color w:val="auto"/>
          <w:sz w:val="20"/>
          <w:szCs w:val="20"/>
        </w:rPr>
        <w:t xml:space="preserve"> die neue Generation des bewährten WACHTEL </w:t>
      </w:r>
      <w:proofErr w:type="spellStart"/>
      <w:r w:rsidR="00F570D5" w:rsidRPr="002743F1">
        <w:rPr>
          <w:rFonts w:eastAsia="Times New Roman"/>
          <w:color w:val="auto"/>
          <w:sz w:val="20"/>
          <w:szCs w:val="20"/>
        </w:rPr>
        <w:t>Stikkenofens</w:t>
      </w:r>
      <w:proofErr w:type="spellEnd"/>
      <w:r w:rsidR="00DA2F8A" w:rsidRPr="002743F1">
        <w:rPr>
          <w:rFonts w:eastAsia="Times New Roman"/>
          <w:color w:val="auto"/>
          <w:sz w:val="20"/>
          <w:szCs w:val="20"/>
        </w:rPr>
        <w:t xml:space="preserve"> </w:t>
      </w:r>
      <w:r w:rsidR="00F570D5" w:rsidRPr="002743F1">
        <w:rPr>
          <w:rFonts w:eastAsia="Times New Roman"/>
          <w:color w:val="auto"/>
          <w:sz w:val="20"/>
          <w:szCs w:val="20"/>
        </w:rPr>
        <w:t xml:space="preserve">ATLAS, </w:t>
      </w:r>
      <w:r w:rsidR="00DA2F8A" w:rsidRPr="002743F1">
        <w:rPr>
          <w:rFonts w:eastAsia="Times New Roman"/>
          <w:color w:val="auto"/>
          <w:sz w:val="20"/>
          <w:szCs w:val="20"/>
        </w:rPr>
        <w:t>der ATLAS EVO 3</w:t>
      </w:r>
      <w:r w:rsidR="00F570D5" w:rsidRPr="002743F1">
        <w:rPr>
          <w:rFonts w:eastAsia="Times New Roman"/>
          <w:color w:val="auto"/>
          <w:sz w:val="20"/>
          <w:szCs w:val="20"/>
        </w:rPr>
        <w:t>, der</w:t>
      </w:r>
      <w:r w:rsidR="00DA2F8A" w:rsidRPr="002743F1">
        <w:rPr>
          <w:rFonts w:eastAsia="Times New Roman"/>
          <w:color w:val="auto"/>
          <w:sz w:val="20"/>
          <w:szCs w:val="20"/>
        </w:rPr>
        <w:t xml:space="preserve"> </w:t>
      </w:r>
      <w:r w:rsidR="002E04BD">
        <w:rPr>
          <w:sz w:val="20"/>
          <w:szCs w:val="20"/>
        </w:rPr>
        <w:t xml:space="preserve">Energiekosten </w:t>
      </w:r>
      <w:r w:rsidR="00010579">
        <w:rPr>
          <w:sz w:val="20"/>
          <w:szCs w:val="20"/>
        </w:rPr>
        <w:t>nachhaltig</w:t>
      </w:r>
      <w:r w:rsidR="002E04BD">
        <w:rPr>
          <w:sz w:val="20"/>
          <w:szCs w:val="20"/>
        </w:rPr>
        <w:t xml:space="preserve"> sen</w:t>
      </w:r>
      <w:r w:rsidR="002E04BD" w:rsidRPr="00693C9A">
        <w:rPr>
          <w:color w:val="auto"/>
          <w:sz w:val="20"/>
          <w:szCs w:val="20"/>
        </w:rPr>
        <w:t>k</w:t>
      </w:r>
      <w:r w:rsidR="00F570D5" w:rsidRPr="00693C9A">
        <w:rPr>
          <w:color w:val="auto"/>
          <w:sz w:val="20"/>
          <w:szCs w:val="20"/>
        </w:rPr>
        <w:t>t</w:t>
      </w:r>
      <w:r w:rsidR="002E04BD">
        <w:rPr>
          <w:sz w:val="20"/>
          <w:szCs w:val="20"/>
        </w:rPr>
        <w:t>, ohne Abstriche bei der Qualität der Backwaren zu machen</w:t>
      </w:r>
      <w:r w:rsidR="00555893">
        <w:rPr>
          <w:sz w:val="20"/>
          <w:szCs w:val="20"/>
        </w:rPr>
        <w:t xml:space="preserve">, oder das modulare Backsystem </w:t>
      </w:r>
      <w:proofErr w:type="spellStart"/>
      <w:r w:rsidR="00555893">
        <w:rPr>
          <w:sz w:val="20"/>
          <w:szCs w:val="20"/>
        </w:rPr>
        <w:t>Dibas</w:t>
      </w:r>
      <w:proofErr w:type="spellEnd"/>
      <w:r w:rsidR="00555893">
        <w:rPr>
          <w:sz w:val="20"/>
          <w:szCs w:val="20"/>
        </w:rPr>
        <w:t xml:space="preserve"> smart von WIESHEU</w:t>
      </w:r>
      <w:r w:rsidR="008B13B1">
        <w:rPr>
          <w:sz w:val="20"/>
          <w:szCs w:val="20"/>
        </w:rPr>
        <w:t>,</w:t>
      </w:r>
      <w:r w:rsidR="00555893">
        <w:rPr>
          <w:sz w:val="20"/>
          <w:szCs w:val="20"/>
        </w:rPr>
        <w:t xml:space="preserve"> standen im Fokus. </w:t>
      </w:r>
    </w:p>
    <w:p w14:paraId="458C5C30" w14:textId="77777777" w:rsidR="00555893" w:rsidRDefault="00555893" w:rsidP="00555893">
      <w:pPr>
        <w:pStyle w:val="Default"/>
        <w:snapToGrid w:val="0"/>
        <w:spacing w:line="288" w:lineRule="auto"/>
        <w:ind w:right="851"/>
        <w:rPr>
          <w:sz w:val="20"/>
          <w:szCs w:val="20"/>
        </w:rPr>
      </w:pPr>
    </w:p>
    <w:p w14:paraId="5D49DD97" w14:textId="5B543689" w:rsidR="00555893" w:rsidRPr="00555893" w:rsidRDefault="00F570D5" w:rsidP="00555893">
      <w:pPr>
        <w:pStyle w:val="Default"/>
        <w:snapToGrid w:val="0"/>
        <w:spacing w:line="288" w:lineRule="auto"/>
        <w:ind w:right="851"/>
        <w:rPr>
          <w:sz w:val="20"/>
          <w:szCs w:val="20"/>
        </w:rPr>
      </w:pPr>
      <w:r w:rsidRPr="002743F1">
        <w:rPr>
          <w:color w:val="auto"/>
          <w:sz w:val="20"/>
          <w:szCs w:val="20"/>
        </w:rPr>
        <w:t>Das Fazit zur Messe allgemein ist positiv</w:t>
      </w:r>
      <w:r w:rsidRPr="00F570D5">
        <w:rPr>
          <w:color w:val="548DD4" w:themeColor="text2" w:themeTint="99"/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 w:rsidR="00B024C3">
        <w:rPr>
          <w:sz w:val="20"/>
          <w:szCs w:val="20"/>
        </w:rPr>
        <w:t>„</w:t>
      </w:r>
      <w:r w:rsidR="00555893" w:rsidRPr="00555893">
        <w:rPr>
          <w:sz w:val="20"/>
          <w:szCs w:val="20"/>
        </w:rPr>
        <w:t>Da sich die mittel- und langfristigen Effekte erst noch zeigen und die wirtschaftliche Lage aktuell schwer absehbar ist, sind wir mit unserem flächenmäßig reduzierten Messeauftritt zufrieden und blicken verhalten optimistisch auf die kommenden Monate“, s</w:t>
      </w:r>
      <w:r w:rsidR="00555893">
        <w:rPr>
          <w:sz w:val="20"/>
          <w:szCs w:val="20"/>
        </w:rPr>
        <w:t>agt</w:t>
      </w:r>
      <w:r w:rsidR="00555893" w:rsidRPr="00555893">
        <w:rPr>
          <w:sz w:val="20"/>
          <w:szCs w:val="20"/>
        </w:rPr>
        <w:t xml:space="preserve"> Gansloser.</w:t>
      </w:r>
    </w:p>
    <w:p w14:paraId="7339ABEF" w14:textId="75C6CFC1" w:rsidR="00555893" w:rsidRDefault="00555893" w:rsidP="00555893">
      <w:pPr>
        <w:pStyle w:val="Default"/>
        <w:snapToGrid w:val="0"/>
        <w:spacing w:line="288" w:lineRule="auto"/>
        <w:ind w:right="851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7A738B5" w14:textId="77777777" w:rsidR="00555893" w:rsidRDefault="00555893" w:rsidP="00555893">
      <w:pPr>
        <w:pStyle w:val="Default"/>
        <w:snapToGrid w:val="0"/>
        <w:spacing w:line="288" w:lineRule="auto"/>
        <w:ind w:right="851"/>
        <w:rPr>
          <w:sz w:val="20"/>
          <w:szCs w:val="20"/>
        </w:rPr>
      </w:pPr>
    </w:p>
    <w:p w14:paraId="02679116" w14:textId="77777777" w:rsidR="001E305F" w:rsidRDefault="001E305F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26990DD8" w14:textId="77777777" w:rsidR="00950AFF" w:rsidRDefault="00950AFF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79412B91" w14:textId="77777777" w:rsidR="002743F1" w:rsidRDefault="002743F1" w:rsidP="002743F1">
      <w:pPr>
        <w:spacing w:after="0" w:line="288" w:lineRule="auto"/>
      </w:pPr>
      <w:r w:rsidRPr="0094228C">
        <w:rPr>
          <w:rFonts w:ascii="Arial" w:hAnsi="Arial" w:cs="Arial"/>
          <w:sz w:val="20"/>
          <w:szCs w:val="20"/>
        </w:rPr>
        <w:t>Passendes Bildmaterial finden Sie zum Download</w:t>
      </w:r>
      <w:r>
        <w:rPr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in unserem Mediacenter</w:t>
      </w:r>
      <w:r w:rsidRPr="00F2273F">
        <w:t xml:space="preserve"> </w:t>
      </w:r>
    </w:p>
    <w:p w14:paraId="54314340" w14:textId="64337AA3" w:rsidR="002743F1" w:rsidRDefault="002743F1" w:rsidP="002743F1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hyperlink r:id="rId10" w:history="1">
        <w:r w:rsidRPr="009C0D82">
          <w:rPr>
            <w:rStyle w:val="Hyperlink"/>
            <w:rFonts w:ascii="Helvetica" w:hAnsi="Helvetica"/>
            <w:sz w:val="20"/>
            <w:szCs w:val="20"/>
          </w:rPr>
          <w:t>press-n-relat</w:t>
        </w:r>
        <w:r w:rsidRPr="009C0D82">
          <w:rPr>
            <w:rStyle w:val="Hyperlink"/>
            <w:rFonts w:ascii="Helvetica" w:hAnsi="Helvetica"/>
            <w:sz w:val="20"/>
            <w:szCs w:val="20"/>
          </w:rPr>
          <w:t>i</w:t>
        </w:r>
        <w:r w:rsidRPr="009C0D82">
          <w:rPr>
            <w:rStyle w:val="Hyperlink"/>
            <w:rFonts w:ascii="Helvetica" w:hAnsi="Helvetica"/>
            <w:sz w:val="20"/>
            <w:szCs w:val="20"/>
          </w:rPr>
          <w:t>ons.mediamid.com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 (Suchbegriff:</w:t>
      </w:r>
      <w:r>
        <w:rPr>
          <w:sz w:val="20"/>
          <w:szCs w:val="20"/>
        </w:rPr>
        <w:t xml:space="preserve"> „</w:t>
      </w:r>
      <w:hyperlink r:id="rId11" w:history="1">
        <w:r w:rsidR="00860387" w:rsidRPr="00130C6E">
          <w:rPr>
            <w:rStyle w:val="Hyperlink"/>
            <w:sz w:val="20"/>
            <w:szCs w:val="20"/>
          </w:rPr>
          <w:t>WIH-</w:t>
        </w:r>
        <w:proofErr w:type="spellStart"/>
        <w:r w:rsidRPr="00130C6E">
          <w:rPr>
            <w:rStyle w:val="Hyperlink"/>
            <w:sz w:val="20"/>
            <w:szCs w:val="20"/>
          </w:rPr>
          <w:t>iba</w:t>
        </w:r>
        <w:proofErr w:type="spellEnd"/>
        <w:r w:rsidR="00860387" w:rsidRPr="00130C6E">
          <w:rPr>
            <w:rStyle w:val="Hyperlink"/>
            <w:sz w:val="20"/>
            <w:szCs w:val="20"/>
          </w:rPr>
          <w:t>-na</w:t>
        </w:r>
        <w:r w:rsidR="00860387" w:rsidRPr="00130C6E">
          <w:rPr>
            <w:rStyle w:val="Hyperlink"/>
            <w:sz w:val="20"/>
            <w:szCs w:val="20"/>
          </w:rPr>
          <w:t>c</w:t>
        </w:r>
        <w:r w:rsidR="00860387" w:rsidRPr="00130C6E">
          <w:rPr>
            <w:rStyle w:val="Hyperlink"/>
            <w:sz w:val="20"/>
            <w:szCs w:val="20"/>
          </w:rPr>
          <w:t>h</w:t>
        </w:r>
      </w:hyperlink>
      <w:r>
        <w:rPr>
          <w:sz w:val="20"/>
          <w:szCs w:val="20"/>
        </w:rPr>
        <w:t>“)</w:t>
      </w:r>
    </w:p>
    <w:p w14:paraId="76B3B168" w14:textId="6D7534D1" w:rsidR="003F5F47" w:rsidRPr="0093027B" w:rsidRDefault="003F5F47" w:rsidP="00DE11E5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93027B">
        <w:rPr>
          <w:b/>
          <w:bCs/>
          <w:sz w:val="20"/>
          <w:szCs w:val="20"/>
        </w:rPr>
        <w:t>Bildmaterial</w:t>
      </w:r>
      <w:r w:rsidR="001A3B63" w:rsidRPr="0093027B">
        <w:rPr>
          <w:b/>
          <w:bCs/>
          <w:sz w:val="20"/>
          <w:szCs w:val="20"/>
        </w:rPr>
        <w:t xml:space="preserve"> (Quelle: WIESHEU GmbH): </w:t>
      </w:r>
    </w:p>
    <w:p w14:paraId="1B1640B4" w14:textId="5206563A" w:rsidR="001A3B63" w:rsidRDefault="001A3B63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4F226372" w14:textId="6B61BCD8" w:rsidR="001A3B63" w:rsidRDefault="001A3B63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4C2D5341" w14:textId="2CF2AF01" w:rsidR="001A3B63" w:rsidRDefault="001A3B63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000D34A5" w14:textId="4F49BC91" w:rsidR="001A3B63" w:rsidRDefault="001A3B63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tbl>
      <w:tblPr>
        <w:tblpPr w:leftFromText="141" w:rightFromText="141" w:vertAnchor="text" w:horzAnchor="margin" w:tblpY="214"/>
        <w:tblW w:w="90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14"/>
      </w:tblGrid>
      <w:tr w:rsidR="008B13B1" w:rsidRPr="0066791D" w14:paraId="26BB3582" w14:textId="77777777" w:rsidTr="008B13B1"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0EB209EC" w14:textId="77777777" w:rsidR="008B13B1" w:rsidRPr="0066791D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bCs/>
                <w:sz w:val="16"/>
                <w:szCs w:val="16"/>
              </w:rPr>
            </w:pPr>
            <w:bookmarkStart w:id="0" w:name="OLE_LINK1"/>
            <w:bookmarkStart w:id="1" w:name="OLE_LINK2"/>
            <w:r w:rsidRPr="0066791D">
              <w:rPr>
                <w:rFonts w:ascii="Helvetica" w:hAnsi="Helvetica" w:cs="Arial"/>
                <w:b/>
                <w:bCs/>
                <w:sz w:val="16"/>
                <w:szCs w:val="16"/>
              </w:rPr>
              <w:t>Weitere Informationen:</w:t>
            </w:r>
          </w:p>
          <w:p w14:paraId="5F33560F" w14:textId="77777777" w:rsidR="008B13B1" w:rsidRPr="00720742" w:rsidRDefault="008B13B1" w:rsidP="008B13B1">
            <w:pPr>
              <w:snapToGrid w:val="0"/>
              <w:spacing w:after="0" w:line="288" w:lineRule="auto"/>
              <w:ind w:right="850"/>
              <w:rPr>
                <w:rFonts w:ascii="Helvetica" w:hAnsi="Helvetica"/>
                <w:b/>
                <w:sz w:val="16"/>
                <w:szCs w:val="16"/>
              </w:rPr>
            </w:pPr>
            <w:r>
              <w:rPr>
                <w:rFonts w:ascii="Helvetica" w:hAnsi="Helvetica"/>
                <w:b/>
                <w:sz w:val="16"/>
                <w:szCs w:val="16"/>
              </w:rPr>
              <w:t>WIESHEU</w:t>
            </w:r>
            <w:r w:rsidRPr="0066791D">
              <w:rPr>
                <w:rFonts w:ascii="Helvetica" w:hAnsi="Helvetica"/>
                <w:b/>
                <w:sz w:val="16"/>
                <w:szCs w:val="16"/>
              </w:rPr>
              <w:t xml:space="preserve"> GmbH</w:t>
            </w:r>
            <w:r w:rsidRPr="00720742">
              <w:rPr>
                <w:rFonts w:ascii="Helvetica" w:hAnsi="Helvetica"/>
                <w:b/>
                <w:sz w:val="16"/>
                <w:szCs w:val="16"/>
              </w:rPr>
              <w:t xml:space="preserve"> </w:t>
            </w:r>
          </w:p>
          <w:p w14:paraId="4F79678C" w14:textId="77777777" w:rsidR="008B13B1" w:rsidRDefault="008B13B1" w:rsidP="008B13B1">
            <w:pPr>
              <w:snapToGrid w:val="0"/>
              <w:spacing w:after="0" w:line="288" w:lineRule="auto"/>
              <w:ind w:right="850"/>
              <w:rPr>
                <w:rFonts w:ascii="Helvetica" w:hAnsi="Helvetica"/>
                <w:b/>
                <w:sz w:val="16"/>
                <w:szCs w:val="16"/>
              </w:rPr>
            </w:pPr>
            <w:r w:rsidRPr="00720742">
              <w:rPr>
                <w:rFonts w:ascii="Helvetica" w:hAnsi="Helvetica"/>
                <w:b/>
                <w:sz w:val="16"/>
                <w:szCs w:val="16"/>
              </w:rPr>
              <w:t>Julia Rümmele-Hauser</w:t>
            </w:r>
          </w:p>
          <w:p w14:paraId="7F86477D" w14:textId="77777777" w:rsidR="008B13B1" w:rsidRPr="00C33A48" w:rsidRDefault="008B13B1" w:rsidP="008B13B1">
            <w:pPr>
              <w:snapToGrid w:val="0"/>
              <w:spacing w:after="0" w:line="288" w:lineRule="auto"/>
              <w:ind w:right="850"/>
              <w:rPr>
                <w:rFonts w:ascii="Helvetica" w:hAnsi="Helvetica"/>
                <w:b/>
                <w:sz w:val="16"/>
                <w:szCs w:val="16"/>
              </w:rPr>
            </w:pPr>
            <w:r w:rsidRPr="00C33A48">
              <w:rPr>
                <w:rFonts w:ascii="Helvetica" w:hAnsi="Helvetica"/>
                <w:b/>
                <w:sz w:val="16"/>
                <w:szCs w:val="16"/>
              </w:rPr>
              <w:t>Leitung Marketing &amp; Communications</w:t>
            </w:r>
          </w:p>
          <w:p w14:paraId="5D717A3F" w14:textId="77777777" w:rsidR="008B13B1" w:rsidRPr="00720742" w:rsidRDefault="008B13B1" w:rsidP="008B13B1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720742">
              <w:rPr>
                <w:rFonts w:ascii="Helvetica" w:hAnsi="Helvetica"/>
                <w:sz w:val="16"/>
                <w:szCs w:val="16"/>
              </w:rPr>
              <w:t>Schleifwiesenstraße 27</w:t>
            </w:r>
          </w:p>
          <w:p w14:paraId="656BBC0B" w14:textId="77777777" w:rsidR="008B13B1" w:rsidRPr="00720742" w:rsidRDefault="008B13B1" w:rsidP="008B13B1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720742">
              <w:rPr>
                <w:rFonts w:ascii="Helvetica" w:hAnsi="Helvetica"/>
                <w:sz w:val="16"/>
                <w:szCs w:val="16"/>
              </w:rPr>
              <w:t>71723 Großbottwar</w:t>
            </w:r>
          </w:p>
          <w:p w14:paraId="7119E72E" w14:textId="77777777" w:rsidR="008B13B1" w:rsidRPr="0066791D" w:rsidRDefault="008B13B1" w:rsidP="008B13B1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66791D">
              <w:rPr>
                <w:rFonts w:ascii="Helvetica" w:hAnsi="Helvetica"/>
                <w:sz w:val="16"/>
                <w:szCs w:val="16"/>
              </w:rPr>
              <w:t>Telefon +49 7</w:t>
            </w:r>
            <w:r>
              <w:rPr>
                <w:rFonts w:ascii="Helvetica" w:hAnsi="Helvetica"/>
                <w:sz w:val="16"/>
                <w:szCs w:val="16"/>
              </w:rPr>
              <w:t>148 1629 - 116</w:t>
            </w:r>
          </w:p>
          <w:p w14:paraId="09C6D337" w14:textId="77777777" w:rsidR="008B13B1" w:rsidRPr="00103BCA" w:rsidRDefault="008B13B1" w:rsidP="008B13B1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j</w:t>
            </w:r>
            <w:r w:rsidRPr="00720742">
              <w:rPr>
                <w:rFonts w:ascii="Helvetica" w:hAnsi="Helvetica"/>
                <w:sz w:val="16"/>
                <w:szCs w:val="16"/>
              </w:rPr>
              <w:t>ulia.</w:t>
            </w:r>
            <w:r>
              <w:rPr>
                <w:rFonts w:ascii="Helvetica" w:hAnsi="Helvetica"/>
                <w:sz w:val="16"/>
                <w:szCs w:val="16"/>
              </w:rPr>
              <w:t>r</w:t>
            </w:r>
            <w:r w:rsidRPr="00720742">
              <w:rPr>
                <w:rFonts w:ascii="Helvetica" w:hAnsi="Helvetica"/>
                <w:sz w:val="16"/>
                <w:szCs w:val="16"/>
              </w:rPr>
              <w:t>uemmele@</w:t>
            </w:r>
            <w:r>
              <w:rPr>
                <w:rFonts w:ascii="Helvetica" w:hAnsi="Helvetica"/>
                <w:sz w:val="16"/>
                <w:szCs w:val="16"/>
              </w:rPr>
              <w:t>w</w:t>
            </w:r>
            <w:r w:rsidRPr="00720742">
              <w:rPr>
                <w:rFonts w:ascii="Helvetica" w:hAnsi="Helvetica"/>
                <w:sz w:val="16"/>
                <w:szCs w:val="16"/>
              </w:rPr>
              <w:t>iesheu.de</w:t>
            </w:r>
          </w:p>
          <w:p w14:paraId="2BA19011" w14:textId="77777777" w:rsidR="008B13B1" w:rsidRPr="0066791D" w:rsidRDefault="008B13B1" w:rsidP="008B13B1">
            <w:pPr>
              <w:snapToGrid w:val="0"/>
              <w:spacing w:after="0" w:line="288" w:lineRule="auto"/>
              <w:ind w:right="850"/>
              <w:rPr>
                <w:rFonts w:ascii="Helvetica" w:hAnsi="Helvetica"/>
                <w:sz w:val="16"/>
                <w:szCs w:val="16"/>
              </w:rPr>
            </w:pPr>
            <w:r w:rsidRPr="00720742">
              <w:rPr>
                <w:rFonts w:ascii="Helvetica" w:hAnsi="Helvetica"/>
                <w:sz w:val="16"/>
                <w:szCs w:val="16"/>
              </w:rPr>
              <w:t>www.wiesheu.de</w:t>
            </w:r>
          </w:p>
          <w:p w14:paraId="7020A0A8" w14:textId="77777777" w:rsidR="008B13B1" w:rsidRPr="0066791D" w:rsidRDefault="008B13B1" w:rsidP="008B13B1">
            <w:pPr>
              <w:snapToGrid w:val="0"/>
              <w:spacing w:after="0" w:line="288" w:lineRule="auto"/>
              <w:ind w:right="850"/>
              <w:rPr>
                <w:rStyle w:val="Hyperlink"/>
                <w:rFonts w:ascii="Helvetica" w:hAnsi="Helvetica"/>
              </w:rPr>
            </w:pPr>
          </w:p>
          <w:p w14:paraId="2EC04DFC" w14:textId="77777777" w:rsidR="008B13B1" w:rsidRPr="0066791D" w:rsidRDefault="008B13B1" w:rsidP="008B13B1">
            <w:pPr>
              <w:snapToGrid w:val="0"/>
              <w:spacing w:after="0" w:line="288" w:lineRule="auto"/>
              <w:ind w:right="850"/>
              <w:rPr>
                <w:rStyle w:val="Hyperlink"/>
                <w:rFonts w:ascii="Helvetica" w:hAnsi="Helvetica"/>
              </w:rPr>
            </w:pPr>
          </w:p>
          <w:p w14:paraId="227C8741" w14:textId="77777777" w:rsidR="008B13B1" w:rsidRPr="0066791D" w:rsidRDefault="008B13B1" w:rsidP="008B13B1">
            <w:pPr>
              <w:snapToGrid w:val="0"/>
              <w:spacing w:after="0" w:line="288" w:lineRule="auto"/>
              <w:ind w:right="850"/>
              <w:rPr>
                <w:rFonts w:ascii="Helvetica" w:hAnsi="Helvetica" w:cs="Arial"/>
                <w:sz w:val="16"/>
                <w:szCs w:val="16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1E5D7FC3" w14:textId="77777777" w:rsidR="008B13B1" w:rsidRPr="0066791D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b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b/>
                <w:sz w:val="16"/>
                <w:szCs w:val="16"/>
              </w:rPr>
              <w:t>Pressearbeit:</w:t>
            </w:r>
          </w:p>
          <w:p w14:paraId="03FB29B2" w14:textId="77777777" w:rsidR="008B13B1" w:rsidRPr="0066791D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</w:pPr>
            <w:proofErr w:type="spellStart"/>
            <w:r w:rsidRPr="0066791D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Press’n’Relations</w:t>
            </w:r>
            <w:proofErr w:type="spellEnd"/>
            <w:r w:rsidRPr="0066791D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 xml:space="preserve"> GmbH</w:t>
            </w:r>
          </w:p>
          <w:p w14:paraId="557B3A93" w14:textId="77777777" w:rsidR="008B13B1" w:rsidRPr="0066791D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Magirus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-Deutz-Straße 14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 </w:t>
            </w:r>
          </w:p>
          <w:p w14:paraId="7382F9FB" w14:textId="77777777" w:rsidR="008B13B1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89077 Ulm</w:t>
            </w:r>
          </w:p>
          <w:p w14:paraId="02BD178F" w14:textId="77777777" w:rsidR="008B13B1" w:rsidRPr="0066791D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color w:val="0000FF" w:themeColor="hyperlink"/>
                <w:spacing w:val="-6"/>
                <w:sz w:val="16"/>
                <w:szCs w:val="16"/>
                <w:u w:val="single"/>
              </w:rPr>
            </w:pPr>
            <w:r w:rsidRPr="004C2FCD">
              <w:rPr>
                <w:rFonts w:ascii="Helvetica" w:hAnsi="Helvetica" w:cs="Arial"/>
                <w:spacing w:val="-6"/>
                <w:sz w:val="16"/>
                <w:szCs w:val="16"/>
              </w:rPr>
              <w:t>www.press-n-relations.de</w:t>
            </w:r>
          </w:p>
          <w:p w14:paraId="2B3D88B7" w14:textId="77777777" w:rsidR="008B13B1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proofErr w:type="spellStart"/>
            <w:r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Nataša</w:t>
            </w:r>
            <w:proofErr w:type="spellEnd"/>
            <w:r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 xml:space="preserve"> Forstner 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br/>
              <w:t xml:space="preserve">T: 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+49 731 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146 156-77 bzw. M: +49 163 579 02 57</w:t>
            </w:r>
          </w:p>
          <w:p w14:paraId="72B29E0F" w14:textId="77777777" w:rsidR="008B13B1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>n</w:t>
            </w:r>
            <w:r>
              <w:rPr>
                <w:rFonts w:ascii="Helvetica" w:hAnsi="Helvetica" w:cs="Arial"/>
                <w:spacing w:val="-6"/>
                <w:sz w:val="16"/>
                <w:szCs w:val="16"/>
              </w:rPr>
              <w:t>fo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@press-n-relations.de </w:t>
            </w:r>
          </w:p>
          <w:p w14:paraId="4966A487" w14:textId="77777777" w:rsidR="008B13B1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</w:rPr>
            </w:pPr>
            <w:r w:rsidRPr="0066791D">
              <w:rPr>
                <w:rFonts w:ascii="Helvetica" w:hAnsi="Helvetica" w:cs="Arial"/>
                <w:b/>
                <w:bCs/>
                <w:spacing w:val="-6"/>
                <w:sz w:val="16"/>
                <w:szCs w:val="16"/>
              </w:rPr>
              <w:t>Nina von Imhoff</w:t>
            </w:r>
            <w:r w:rsidRPr="00230BD0">
              <w:rPr>
                <w:rFonts w:ascii="Helvetica" w:hAnsi="Helvetica" w:cs="Arial"/>
                <w:spacing w:val="-6"/>
                <w:sz w:val="16"/>
                <w:szCs w:val="16"/>
              </w:rPr>
              <w:t xml:space="preserve"> </w:t>
            </w:r>
          </w:p>
          <w:p w14:paraId="01C2AB49" w14:textId="77777777" w:rsidR="008B13B1" w:rsidRPr="0066791D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z w:val="16"/>
                <w:szCs w:val="16"/>
                <w:lang w:val="en-US"/>
              </w:rPr>
            </w:pPr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T: +49 731 14615678</w:t>
            </w:r>
          </w:p>
          <w:p w14:paraId="2431B3A3" w14:textId="77777777" w:rsidR="008B13B1" w:rsidRPr="0066791D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</w:pPr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bzw</w:t>
            </w:r>
            <w:proofErr w:type="spellEnd"/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. M: +49 163 334 52 45</w:t>
            </w:r>
            <w:r w:rsidRPr="0066791D">
              <w:rPr>
                <w:rFonts w:ascii="Helvetica" w:hAnsi="Helvetica" w:cs="Arial"/>
                <w:spacing w:val="-6"/>
                <w:sz w:val="16"/>
                <w:szCs w:val="16"/>
              </w:rPr>
              <w:br/>
            </w:r>
            <w:r w:rsidRPr="122AF39B">
              <w:rPr>
                <w:rFonts w:ascii="Helvetica" w:hAnsi="Helvetica" w:cs="Arial"/>
                <w:spacing w:val="-6"/>
                <w:sz w:val="16"/>
                <w:szCs w:val="16"/>
                <w:lang w:val="en-US"/>
              </w:rPr>
              <w:t>nvi@press-n-relations.de</w:t>
            </w:r>
          </w:p>
          <w:p w14:paraId="21C53CD3" w14:textId="77777777" w:rsidR="008B13B1" w:rsidRPr="0066791D" w:rsidRDefault="008B13B1" w:rsidP="008B13B1">
            <w:pPr>
              <w:tabs>
                <w:tab w:val="left" w:pos="9781"/>
              </w:tabs>
              <w:snapToGrid w:val="0"/>
              <w:spacing w:after="0" w:line="288" w:lineRule="auto"/>
              <w:ind w:right="850"/>
              <w:rPr>
                <w:rFonts w:ascii="Helvetica" w:hAnsi="Helvetica" w:cs="Arial"/>
                <w:sz w:val="16"/>
                <w:szCs w:val="16"/>
              </w:rPr>
            </w:pPr>
          </w:p>
        </w:tc>
      </w:tr>
      <w:bookmarkEnd w:id="0"/>
      <w:bookmarkEnd w:id="1"/>
    </w:tbl>
    <w:p w14:paraId="0761E483" w14:textId="53FBFAC9" w:rsidR="00846968" w:rsidRDefault="00846968" w:rsidP="00DE11E5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</w:p>
    <w:p w14:paraId="2A9FD692" w14:textId="3E5FB786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1217EB2" w14:textId="77777777" w:rsidR="001A3B63" w:rsidRDefault="001A3B63" w:rsidP="00846968">
      <w:pPr>
        <w:spacing w:after="0"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679C707" w14:textId="01DAC75D" w:rsidR="00A0081F" w:rsidRPr="00A0081F" w:rsidRDefault="00A0081F" w:rsidP="00A0081F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A0081F">
        <w:rPr>
          <w:b/>
          <w:bCs/>
          <w:sz w:val="20"/>
          <w:szCs w:val="20"/>
        </w:rPr>
        <w:t>Über die WIESHEU Group</w:t>
      </w:r>
    </w:p>
    <w:p w14:paraId="75389C35" w14:textId="5A4E43DB" w:rsidR="00976A52" w:rsidRPr="001A3B63" w:rsidRDefault="00A0081F" w:rsidP="00490C5C">
      <w:pPr>
        <w:pStyle w:val="Default"/>
        <w:snapToGrid w:val="0"/>
        <w:spacing w:line="288" w:lineRule="auto"/>
        <w:ind w:right="850"/>
        <w:rPr>
          <w:b/>
          <w:bCs/>
          <w:sz w:val="20"/>
          <w:szCs w:val="20"/>
        </w:rPr>
      </w:pPr>
      <w:r w:rsidRPr="00A0081F">
        <w:rPr>
          <w:sz w:val="20"/>
          <w:szCs w:val="20"/>
        </w:rPr>
        <w:t xml:space="preserve">Seit 2023 </w:t>
      </w:r>
      <w:r w:rsidR="00991D32">
        <w:rPr>
          <w:sz w:val="20"/>
          <w:szCs w:val="20"/>
        </w:rPr>
        <w:t xml:space="preserve">agieren </w:t>
      </w:r>
      <w:r w:rsidR="001921C1" w:rsidRPr="00743E0F">
        <w:rPr>
          <w:color w:val="auto"/>
          <w:sz w:val="20"/>
          <w:szCs w:val="20"/>
        </w:rPr>
        <w:t>die</w:t>
      </w:r>
      <w:r w:rsidRPr="00743E0F">
        <w:rPr>
          <w:color w:val="auto"/>
          <w:sz w:val="20"/>
          <w:szCs w:val="20"/>
        </w:rPr>
        <w:t xml:space="preserve"> </w:t>
      </w:r>
      <w:r w:rsidRPr="00A0081F">
        <w:rPr>
          <w:sz w:val="20"/>
          <w:szCs w:val="20"/>
        </w:rPr>
        <w:t xml:space="preserve">Unternehmen WIESHEU GmbH, WACHTEL ABT GmbH, Atollspeed Europe GmbH, WINNOVATION GmbH und </w:t>
      </w:r>
      <w:proofErr w:type="spellStart"/>
      <w:r w:rsidRPr="00A0081F">
        <w:rPr>
          <w:sz w:val="20"/>
          <w:szCs w:val="20"/>
        </w:rPr>
        <w:t>CoBa</w:t>
      </w:r>
      <w:proofErr w:type="spellEnd"/>
      <w:r w:rsidRPr="00A0081F">
        <w:rPr>
          <w:sz w:val="20"/>
          <w:szCs w:val="20"/>
        </w:rPr>
        <w:t xml:space="preserve"> </w:t>
      </w:r>
      <w:proofErr w:type="spellStart"/>
      <w:r w:rsidRPr="00A0081F">
        <w:rPr>
          <w:sz w:val="20"/>
          <w:szCs w:val="20"/>
        </w:rPr>
        <w:t>AfterSales</w:t>
      </w:r>
      <w:proofErr w:type="spellEnd"/>
      <w:r w:rsidR="00991D32">
        <w:rPr>
          <w:sz w:val="20"/>
          <w:szCs w:val="20"/>
        </w:rPr>
        <w:t xml:space="preserve"> als Expertengruppe rund um das Thema professionelles Backen</w:t>
      </w:r>
      <w:r w:rsidR="00743E0F">
        <w:rPr>
          <w:sz w:val="20"/>
          <w:szCs w:val="20"/>
        </w:rPr>
        <w:t>.</w:t>
      </w:r>
      <w:r w:rsidRPr="00A0081F">
        <w:rPr>
          <w:sz w:val="20"/>
          <w:szCs w:val="20"/>
        </w:rPr>
        <w:t xml:space="preserve"> </w:t>
      </w:r>
      <w:r w:rsidR="00976A52" w:rsidRPr="00743E0F">
        <w:rPr>
          <w:color w:val="auto"/>
          <w:sz w:val="20"/>
          <w:szCs w:val="20"/>
        </w:rPr>
        <w:t xml:space="preserve">Mit </w:t>
      </w:r>
      <w:r w:rsidR="00976A52" w:rsidRPr="0091241C">
        <w:rPr>
          <w:color w:val="auto"/>
          <w:sz w:val="20"/>
          <w:szCs w:val="20"/>
        </w:rPr>
        <w:t xml:space="preserve">der gebündelten Kraft aus </w:t>
      </w:r>
      <w:r w:rsidR="00743E0F" w:rsidRPr="0091241C">
        <w:rPr>
          <w:color w:val="auto"/>
          <w:sz w:val="20"/>
          <w:szCs w:val="20"/>
        </w:rPr>
        <w:t>mehr als</w:t>
      </w:r>
      <w:r w:rsidR="00743E0F">
        <w:rPr>
          <w:color w:val="4F81BD" w:themeColor="accent1"/>
          <w:sz w:val="20"/>
          <w:szCs w:val="20"/>
        </w:rPr>
        <w:t xml:space="preserve"> </w:t>
      </w:r>
      <w:r w:rsidR="00976A52" w:rsidRPr="00743E0F">
        <w:rPr>
          <w:color w:val="auto"/>
          <w:sz w:val="20"/>
          <w:szCs w:val="20"/>
        </w:rPr>
        <w:t xml:space="preserve">150 Jahren Markt- und Technologiekompetenz steht die </w:t>
      </w:r>
      <w:r w:rsidR="00EF6F94" w:rsidRPr="00743E0F">
        <w:rPr>
          <w:color w:val="auto"/>
          <w:sz w:val="20"/>
          <w:szCs w:val="20"/>
        </w:rPr>
        <w:t xml:space="preserve">Unternehmensgruppe </w:t>
      </w:r>
      <w:r w:rsidR="00976A52" w:rsidRPr="00743E0F">
        <w:rPr>
          <w:color w:val="auto"/>
          <w:sz w:val="20"/>
          <w:szCs w:val="20"/>
        </w:rPr>
        <w:t>für die Entwicklung, den Vertrieb und den Service von innovative</w:t>
      </w:r>
      <w:r w:rsidR="007362A3" w:rsidRPr="00743E0F">
        <w:rPr>
          <w:color w:val="auto"/>
          <w:sz w:val="20"/>
          <w:szCs w:val="20"/>
        </w:rPr>
        <w:t>m</w:t>
      </w:r>
      <w:r w:rsidR="00976A52" w:rsidRPr="00743E0F">
        <w:rPr>
          <w:color w:val="auto"/>
          <w:sz w:val="20"/>
          <w:szCs w:val="20"/>
        </w:rPr>
        <w:t>, professionelle</w:t>
      </w:r>
      <w:r w:rsidR="007362A3" w:rsidRPr="00743E0F">
        <w:rPr>
          <w:color w:val="auto"/>
          <w:sz w:val="20"/>
          <w:szCs w:val="20"/>
        </w:rPr>
        <w:t>m</w:t>
      </w:r>
      <w:r w:rsidR="00976A52" w:rsidRPr="00743E0F">
        <w:rPr>
          <w:color w:val="auto"/>
          <w:sz w:val="20"/>
          <w:szCs w:val="20"/>
        </w:rPr>
        <w:t xml:space="preserve"> Bäckerei</w:t>
      </w:r>
      <w:r w:rsidR="007362A3" w:rsidRPr="00743E0F">
        <w:rPr>
          <w:color w:val="auto"/>
          <w:sz w:val="20"/>
          <w:szCs w:val="20"/>
        </w:rPr>
        <w:t>equipment –</w:t>
      </w:r>
      <w:r w:rsidR="00976A52" w:rsidRPr="00743E0F">
        <w:rPr>
          <w:color w:val="auto"/>
          <w:sz w:val="20"/>
          <w:szCs w:val="20"/>
        </w:rPr>
        <w:t xml:space="preserve"> vom Kiosk über die Bäckerei und </w:t>
      </w:r>
      <w:r w:rsidR="009C5BBF" w:rsidRPr="00743E0F">
        <w:rPr>
          <w:color w:val="auto"/>
          <w:sz w:val="20"/>
          <w:szCs w:val="20"/>
        </w:rPr>
        <w:t>die handwerkliche Produktion</w:t>
      </w:r>
      <w:r w:rsidR="00976A52" w:rsidRPr="00743E0F">
        <w:rPr>
          <w:color w:val="auto"/>
          <w:sz w:val="20"/>
          <w:szCs w:val="20"/>
        </w:rPr>
        <w:t xml:space="preserve"> bis hin zum Lebensmitteleinzelhandel</w:t>
      </w:r>
      <w:r w:rsidR="00743E0F">
        <w:rPr>
          <w:color w:val="auto"/>
          <w:sz w:val="20"/>
          <w:szCs w:val="20"/>
        </w:rPr>
        <w:t xml:space="preserve">. </w:t>
      </w:r>
      <w:r w:rsidR="00743E0F" w:rsidRPr="0091241C">
        <w:rPr>
          <w:color w:val="auto"/>
          <w:sz w:val="20"/>
          <w:szCs w:val="20"/>
        </w:rPr>
        <w:t>Mit</w:t>
      </w:r>
      <w:r w:rsidR="00BA0C7D" w:rsidRPr="0091241C">
        <w:rPr>
          <w:color w:val="auto"/>
          <w:sz w:val="20"/>
          <w:szCs w:val="20"/>
        </w:rPr>
        <w:t xml:space="preserve"> </w:t>
      </w:r>
      <w:r w:rsidR="00743E0F" w:rsidRPr="0091241C">
        <w:rPr>
          <w:color w:val="auto"/>
          <w:sz w:val="20"/>
          <w:szCs w:val="20"/>
        </w:rPr>
        <w:t xml:space="preserve">jährlich </w:t>
      </w:r>
      <w:r w:rsidR="00F6167A" w:rsidRPr="0091241C">
        <w:rPr>
          <w:color w:val="auto"/>
          <w:sz w:val="20"/>
          <w:szCs w:val="20"/>
        </w:rPr>
        <w:t xml:space="preserve">mehr als </w:t>
      </w:r>
      <w:r w:rsidR="00F6167A" w:rsidRPr="00743E0F">
        <w:rPr>
          <w:color w:val="auto"/>
          <w:sz w:val="20"/>
          <w:szCs w:val="20"/>
        </w:rPr>
        <w:t>10.000 Backöfen “</w:t>
      </w:r>
      <w:proofErr w:type="spellStart"/>
      <w:r w:rsidR="00F6167A" w:rsidRPr="00743E0F">
        <w:rPr>
          <w:color w:val="auto"/>
          <w:sz w:val="20"/>
          <w:szCs w:val="20"/>
        </w:rPr>
        <w:t>made</w:t>
      </w:r>
      <w:proofErr w:type="spellEnd"/>
      <w:r w:rsidR="00F6167A" w:rsidRPr="00743E0F">
        <w:rPr>
          <w:color w:val="auto"/>
          <w:sz w:val="20"/>
          <w:szCs w:val="20"/>
        </w:rPr>
        <w:t xml:space="preserve"> in Germany“ </w:t>
      </w:r>
      <w:r w:rsidR="00991D32">
        <w:rPr>
          <w:color w:val="auto"/>
          <w:sz w:val="20"/>
          <w:szCs w:val="20"/>
        </w:rPr>
        <w:t xml:space="preserve">sind die Unternehmen </w:t>
      </w:r>
      <w:r w:rsidR="0067617C" w:rsidRPr="00743E0F">
        <w:rPr>
          <w:color w:val="auto"/>
          <w:sz w:val="20"/>
          <w:szCs w:val="20"/>
        </w:rPr>
        <w:t xml:space="preserve">international </w:t>
      </w:r>
      <w:r w:rsidR="00991D32">
        <w:rPr>
          <w:color w:val="auto"/>
          <w:sz w:val="20"/>
          <w:szCs w:val="20"/>
        </w:rPr>
        <w:t xml:space="preserve">aufgestellt </w:t>
      </w:r>
      <w:r w:rsidR="0067617C" w:rsidRPr="00743E0F">
        <w:rPr>
          <w:color w:val="auto"/>
          <w:sz w:val="20"/>
          <w:szCs w:val="20"/>
        </w:rPr>
        <w:t>und unterstütz</w:t>
      </w:r>
      <w:r w:rsidR="00991D32">
        <w:rPr>
          <w:color w:val="auto"/>
          <w:sz w:val="20"/>
          <w:szCs w:val="20"/>
        </w:rPr>
        <w:t>en</w:t>
      </w:r>
      <w:r w:rsidR="00EF6F94" w:rsidRPr="00743E0F">
        <w:rPr>
          <w:color w:val="auto"/>
          <w:sz w:val="20"/>
          <w:szCs w:val="20"/>
        </w:rPr>
        <w:t xml:space="preserve"> backende Betriebe</w:t>
      </w:r>
      <w:r w:rsidR="00BA0C7D" w:rsidRPr="00743E0F">
        <w:rPr>
          <w:color w:val="auto"/>
          <w:sz w:val="20"/>
          <w:szCs w:val="20"/>
        </w:rPr>
        <w:t xml:space="preserve"> </w:t>
      </w:r>
      <w:r w:rsidR="00EF6F94" w:rsidRPr="00743E0F">
        <w:rPr>
          <w:color w:val="auto"/>
          <w:sz w:val="20"/>
          <w:szCs w:val="20"/>
        </w:rPr>
        <w:t xml:space="preserve">mit </w:t>
      </w:r>
      <w:r w:rsidR="0067617C" w:rsidRPr="00743E0F">
        <w:rPr>
          <w:color w:val="auto"/>
          <w:sz w:val="20"/>
          <w:szCs w:val="20"/>
        </w:rPr>
        <w:t>ihrem</w:t>
      </w:r>
      <w:r w:rsidR="00EF6F94" w:rsidRPr="00743E0F">
        <w:rPr>
          <w:color w:val="auto"/>
          <w:sz w:val="20"/>
          <w:szCs w:val="20"/>
        </w:rPr>
        <w:t xml:space="preserve"> Produkt- und</w:t>
      </w:r>
      <w:r w:rsidR="00B93CC3" w:rsidRPr="00743E0F">
        <w:rPr>
          <w:color w:val="auto"/>
          <w:sz w:val="20"/>
          <w:szCs w:val="20"/>
        </w:rPr>
        <w:t xml:space="preserve"> </w:t>
      </w:r>
      <w:r w:rsidR="00EF6F94" w:rsidRPr="00743E0F">
        <w:rPr>
          <w:color w:val="auto"/>
          <w:sz w:val="20"/>
          <w:szCs w:val="20"/>
        </w:rPr>
        <w:t>Dienstleistungsspektrum dabei</w:t>
      </w:r>
      <w:r w:rsidR="00BA0C7D" w:rsidRPr="00743E0F">
        <w:rPr>
          <w:color w:val="auto"/>
          <w:sz w:val="20"/>
          <w:szCs w:val="20"/>
        </w:rPr>
        <w:t xml:space="preserve">, ihren Kunden Backwaren in höchster Qualität anzubieten. </w:t>
      </w:r>
    </w:p>
    <w:p w14:paraId="136B5043" w14:textId="3E1C5B38" w:rsidR="0091241C" w:rsidRPr="00130C6E" w:rsidRDefault="001A3B63" w:rsidP="00490C5C">
      <w:pPr>
        <w:pStyle w:val="Default"/>
        <w:snapToGrid w:val="0"/>
        <w:spacing w:line="288" w:lineRule="auto"/>
        <w:ind w:right="850"/>
      </w:pPr>
      <w:hyperlink r:id="rId12" w:history="1">
        <w:r w:rsidRPr="002909B0">
          <w:rPr>
            <w:rStyle w:val="Hyperlink"/>
            <w:sz w:val="20"/>
            <w:szCs w:val="20"/>
          </w:rPr>
          <w:t>www.wiesheu.de</w:t>
        </w:r>
      </w:hyperlink>
      <w:r w:rsidR="00130C6E">
        <w:t xml:space="preserve"> - </w:t>
      </w:r>
      <w:hyperlink r:id="rId13" w:history="1">
        <w:r w:rsidR="00130C6E" w:rsidRPr="00D959ED">
          <w:rPr>
            <w:rStyle w:val="Hyperlink"/>
            <w:sz w:val="20"/>
            <w:szCs w:val="20"/>
          </w:rPr>
          <w:t>www.wachtel.de</w:t>
        </w:r>
      </w:hyperlink>
      <w:r w:rsidR="00130C6E">
        <w:rPr>
          <w:sz w:val="20"/>
          <w:szCs w:val="20"/>
        </w:rPr>
        <w:t xml:space="preserve"> - </w:t>
      </w:r>
      <w:hyperlink r:id="rId14" w:history="1">
        <w:r w:rsidR="00130C6E" w:rsidRPr="00D959ED">
          <w:rPr>
            <w:rStyle w:val="Hyperlink"/>
            <w:sz w:val="20"/>
            <w:szCs w:val="20"/>
          </w:rPr>
          <w:t>www.atollspeed.eu</w:t>
        </w:r>
      </w:hyperlink>
      <w:r w:rsidR="00130C6E">
        <w:rPr>
          <w:sz w:val="20"/>
          <w:szCs w:val="20"/>
        </w:rPr>
        <w:t xml:space="preserve"> - </w:t>
      </w:r>
      <w:hyperlink r:id="rId15" w:history="1">
        <w:r w:rsidR="00130C6E" w:rsidRPr="00D959ED">
          <w:rPr>
            <w:rStyle w:val="Hyperlink"/>
            <w:sz w:val="20"/>
            <w:szCs w:val="20"/>
          </w:rPr>
          <w:t>www.winnovation-gmbh.de</w:t>
        </w:r>
      </w:hyperlink>
    </w:p>
    <w:p w14:paraId="1BBE84AE" w14:textId="4D938512" w:rsidR="0091241C" w:rsidRDefault="0091241C" w:rsidP="00490C5C">
      <w:pPr>
        <w:pStyle w:val="Default"/>
        <w:snapToGrid w:val="0"/>
        <w:spacing w:line="288" w:lineRule="auto"/>
        <w:ind w:right="850"/>
        <w:rPr>
          <w:sz w:val="20"/>
          <w:szCs w:val="20"/>
        </w:rPr>
      </w:pPr>
      <w:hyperlink r:id="rId16" w:history="1">
        <w:r w:rsidRPr="009F344A">
          <w:rPr>
            <w:rStyle w:val="Hyperlink"/>
            <w:sz w:val="20"/>
            <w:szCs w:val="20"/>
          </w:rPr>
          <w:t>www.coba-aftersales.com</w:t>
        </w:r>
      </w:hyperlink>
    </w:p>
    <w:sectPr w:rsidR="0091241C" w:rsidSect="0011556B">
      <w:headerReference w:type="default" r:id="rId17"/>
      <w:footerReference w:type="default" r:id="rId18"/>
      <w:headerReference w:type="first" r:id="rId19"/>
      <w:footerReference w:type="first" r:id="rId20"/>
      <w:type w:val="continuous"/>
      <w:pgSz w:w="11906" w:h="16838"/>
      <w:pgMar w:top="2415" w:right="1417" w:bottom="1134" w:left="1417" w:header="283" w:footer="283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9985A" w14:textId="77777777" w:rsidR="00F97125" w:rsidRDefault="00F97125" w:rsidP="00123476">
      <w:pPr>
        <w:spacing w:after="0" w:line="240" w:lineRule="auto"/>
      </w:pPr>
      <w:r>
        <w:separator/>
      </w:r>
    </w:p>
  </w:endnote>
  <w:endnote w:type="continuationSeparator" w:id="0">
    <w:p w14:paraId="2B69784B" w14:textId="77777777" w:rsidR="00F97125" w:rsidRDefault="00F97125" w:rsidP="00123476">
      <w:pPr>
        <w:spacing w:after="0" w:line="240" w:lineRule="auto"/>
      </w:pPr>
      <w:r>
        <w:continuationSeparator/>
      </w:r>
    </w:p>
  </w:endnote>
  <w:endnote w:type="continuationNotice" w:id="1">
    <w:p w14:paraId="00402093" w14:textId="77777777" w:rsidR="00F97125" w:rsidRDefault="00F9712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5CA5F" w14:textId="77777777" w:rsidR="00943B67" w:rsidRDefault="00943B67" w:rsidP="00943B67">
    <w:pPr>
      <w:pStyle w:val="Fuzeile"/>
    </w:pPr>
  </w:p>
  <w:p w14:paraId="1D6B94A4" w14:textId="77777777" w:rsidR="00424C83" w:rsidRPr="00943B67" w:rsidRDefault="00424C83" w:rsidP="00943B6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2D66B" w14:textId="04AE635E" w:rsidR="00943B67" w:rsidRPr="00A85274" w:rsidRDefault="00943B67" w:rsidP="00943B67">
    <w:pPr>
      <w:pStyle w:val="Fuzeile"/>
      <w:jc w:val="center"/>
      <w:rPr>
        <w:rFonts w:ascii="Arial" w:hAnsi="Arial" w:cs="Arial"/>
        <w:color w:val="7F7F7F"/>
        <w:sz w:val="16"/>
        <w:szCs w:val="16"/>
      </w:rPr>
    </w:pPr>
    <w:r w:rsidRPr="00A85274">
      <w:rPr>
        <w:rFonts w:ascii="Arial" w:hAnsi="Arial" w:cs="Arial"/>
        <w:color w:val="7F7F7F"/>
        <w:sz w:val="16"/>
        <w:szCs w:val="16"/>
      </w:rPr>
      <w:t xml:space="preserve">Seite </w:t>
    </w:r>
    <w:r w:rsidRPr="00A85274">
      <w:rPr>
        <w:rFonts w:ascii="Arial" w:hAnsi="Arial" w:cs="Arial"/>
        <w:color w:val="7F7F7F"/>
        <w:sz w:val="16"/>
        <w:szCs w:val="16"/>
      </w:rPr>
      <w:fldChar w:fldCharType="begin"/>
    </w:r>
    <w:r w:rsidRPr="00A85274">
      <w:rPr>
        <w:rFonts w:ascii="Arial" w:hAnsi="Arial" w:cs="Arial"/>
        <w:color w:val="7F7F7F"/>
        <w:sz w:val="16"/>
        <w:szCs w:val="16"/>
      </w:rPr>
      <w:instrText>PAGE   \* MERGEFORMAT</w:instrText>
    </w:r>
    <w:r w:rsidRPr="00A85274">
      <w:rPr>
        <w:rFonts w:ascii="Arial" w:hAnsi="Arial" w:cs="Arial"/>
        <w:color w:val="7F7F7F"/>
        <w:sz w:val="16"/>
        <w:szCs w:val="16"/>
      </w:rPr>
      <w:fldChar w:fldCharType="separate"/>
    </w:r>
    <w:r w:rsidR="006E2307" w:rsidRPr="006E2307">
      <w:rPr>
        <w:rFonts w:ascii="Arial" w:hAnsi="Arial" w:cs="Arial"/>
        <w:bCs/>
        <w:noProof/>
        <w:color w:val="7F7F7F"/>
        <w:sz w:val="16"/>
        <w:szCs w:val="16"/>
      </w:rPr>
      <w:t>1</w:t>
    </w:r>
    <w:r w:rsidRPr="00A85274">
      <w:rPr>
        <w:rFonts w:ascii="Arial" w:hAnsi="Arial" w:cs="Arial"/>
        <w:color w:val="7F7F7F"/>
        <w:sz w:val="16"/>
        <w:szCs w:val="16"/>
      </w:rPr>
      <w:fldChar w:fldCharType="end"/>
    </w:r>
    <w:r w:rsidRPr="00A85274">
      <w:rPr>
        <w:rFonts w:ascii="Arial" w:hAnsi="Arial" w:cs="Arial"/>
        <w:color w:val="7F7F7F"/>
        <w:sz w:val="16"/>
        <w:szCs w:val="16"/>
      </w:rPr>
      <w:t>/</w:t>
    </w:r>
    <w:r w:rsidRPr="00A85274">
      <w:rPr>
        <w:rFonts w:ascii="Arial" w:hAnsi="Arial" w:cs="Arial"/>
        <w:color w:val="7F7F7F"/>
        <w:sz w:val="16"/>
        <w:szCs w:val="16"/>
      </w:rPr>
      <w:fldChar w:fldCharType="begin"/>
    </w:r>
    <w:r w:rsidRPr="00A85274">
      <w:rPr>
        <w:rFonts w:ascii="Arial" w:hAnsi="Arial" w:cs="Arial"/>
        <w:color w:val="7F7F7F"/>
        <w:sz w:val="16"/>
        <w:szCs w:val="16"/>
      </w:rPr>
      <w:instrText>NUMPAGES</w:instrText>
    </w:r>
    <w:r w:rsidRPr="00A85274">
      <w:rPr>
        <w:rFonts w:ascii="Arial" w:hAnsi="Arial" w:cs="Arial"/>
        <w:color w:val="7F7F7F"/>
        <w:sz w:val="16"/>
        <w:szCs w:val="16"/>
      </w:rPr>
      <w:fldChar w:fldCharType="separate"/>
    </w:r>
    <w:r w:rsidR="006E2307">
      <w:rPr>
        <w:rFonts w:ascii="Arial" w:hAnsi="Arial" w:cs="Arial"/>
        <w:noProof/>
        <w:color w:val="7F7F7F"/>
        <w:sz w:val="16"/>
        <w:szCs w:val="16"/>
      </w:rPr>
      <w:t>1</w:t>
    </w:r>
    <w:r w:rsidRPr="00A85274">
      <w:rPr>
        <w:rFonts w:ascii="Arial" w:hAnsi="Arial" w:cs="Arial"/>
        <w:color w:val="7F7F7F"/>
        <w:sz w:val="16"/>
        <w:szCs w:val="16"/>
      </w:rPr>
      <w:fldChar w:fldCharType="end"/>
    </w:r>
  </w:p>
  <w:p w14:paraId="43F8A761" w14:textId="59A9FFF5" w:rsidR="00123476" w:rsidRDefault="00123476">
    <w:pPr>
      <w:pStyle w:val="Fuzeile"/>
    </w:pPr>
  </w:p>
  <w:p w14:paraId="25BE287D" w14:textId="77777777" w:rsidR="00123476" w:rsidRPr="00123476" w:rsidRDefault="00123476">
    <w:pPr>
      <w:pStyle w:val="Fuzeile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1FFD3" w14:textId="77777777" w:rsidR="00F97125" w:rsidRDefault="00F97125" w:rsidP="00123476">
      <w:pPr>
        <w:spacing w:after="0" w:line="240" w:lineRule="auto"/>
      </w:pPr>
      <w:r>
        <w:separator/>
      </w:r>
    </w:p>
  </w:footnote>
  <w:footnote w:type="continuationSeparator" w:id="0">
    <w:p w14:paraId="485E4BB0" w14:textId="77777777" w:rsidR="00F97125" w:rsidRDefault="00F97125" w:rsidP="00123476">
      <w:pPr>
        <w:spacing w:after="0" w:line="240" w:lineRule="auto"/>
      </w:pPr>
      <w:r>
        <w:continuationSeparator/>
      </w:r>
    </w:p>
  </w:footnote>
  <w:footnote w:type="continuationNotice" w:id="1">
    <w:p w14:paraId="2D1D74ED" w14:textId="77777777" w:rsidR="00F97125" w:rsidRDefault="00F9712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4FD49" w14:textId="7C170388" w:rsidR="00123476" w:rsidRDefault="00123476" w:rsidP="00123476">
    <w:pPr>
      <w:pStyle w:val="Kopfzeile"/>
      <w:rPr>
        <w:noProof/>
        <w:lang w:eastAsia="de-DE"/>
      </w:rPr>
    </w:pPr>
  </w:p>
  <w:p w14:paraId="3165C7E4" w14:textId="3C408077" w:rsidR="00123476" w:rsidRDefault="008E5767" w:rsidP="00123476">
    <w:pPr>
      <w:pStyle w:val="Kopfzeile"/>
      <w:rPr>
        <w:sz w:val="10"/>
        <w:szCs w:val="10"/>
      </w:rPr>
    </w:pPr>
    <w:r>
      <w:rPr>
        <w:noProof/>
        <w:sz w:val="10"/>
        <w:szCs w:val="10"/>
      </w:rPr>
      <w:drawing>
        <wp:anchor distT="0" distB="0" distL="114300" distR="114300" simplePos="0" relativeHeight="251658241" behindDoc="0" locked="0" layoutInCell="1" allowOverlap="1" wp14:anchorId="7E161237" wp14:editId="3C2348B1">
          <wp:simplePos x="0" y="0"/>
          <wp:positionH relativeFrom="column">
            <wp:posOffset>4410710</wp:posOffset>
          </wp:positionH>
          <wp:positionV relativeFrom="paragraph">
            <wp:posOffset>58420</wp:posOffset>
          </wp:positionV>
          <wp:extent cx="1831123" cy="788400"/>
          <wp:effectExtent l="0" t="0" r="0" b="0"/>
          <wp:wrapNone/>
          <wp:docPr id="1404486437" name="Grafik 2" descr="Ein Bild, das Text, Schrift, Screenshot, Mark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4486437" name="Grafik 2" descr="Ein Bild, das Text, Schrift, Screenshot, Mark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123" cy="7884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28B23EA9" w14:textId="22F8C23E" w:rsidR="00123476" w:rsidRDefault="00123476" w:rsidP="00123476">
    <w:pPr>
      <w:pStyle w:val="Kopfzeile"/>
      <w:rPr>
        <w:sz w:val="10"/>
        <w:szCs w:val="10"/>
      </w:rPr>
    </w:pPr>
  </w:p>
  <w:p w14:paraId="591AA226" w14:textId="0B083AF2" w:rsidR="00123476" w:rsidRDefault="00123476" w:rsidP="00123476">
    <w:pPr>
      <w:pStyle w:val="Kopfzeile"/>
      <w:rPr>
        <w:sz w:val="10"/>
        <w:szCs w:val="10"/>
      </w:rPr>
    </w:pPr>
  </w:p>
  <w:p w14:paraId="6DCB73F4" w14:textId="6E1E403D" w:rsidR="00123476" w:rsidRDefault="00123476" w:rsidP="00123476">
    <w:pPr>
      <w:pStyle w:val="Kopfzeile"/>
      <w:rPr>
        <w:sz w:val="10"/>
        <w:szCs w:val="10"/>
      </w:rPr>
    </w:pPr>
  </w:p>
  <w:p w14:paraId="312C43EA" w14:textId="77777777" w:rsidR="00123476" w:rsidRDefault="00123476" w:rsidP="00123476">
    <w:pPr>
      <w:pStyle w:val="Kopfzeile"/>
      <w:rPr>
        <w:sz w:val="10"/>
        <w:szCs w:val="10"/>
      </w:rPr>
    </w:pPr>
  </w:p>
  <w:p w14:paraId="0A362D9F" w14:textId="77777777" w:rsidR="00123476" w:rsidRDefault="00123476" w:rsidP="00123476">
    <w:pPr>
      <w:pStyle w:val="Kopfzeile"/>
      <w:rPr>
        <w:sz w:val="10"/>
        <w:szCs w:val="10"/>
      </w:rPr>
    </w:pPr>
  </w:p>
  <w:p w14:paraId="5B80D66C" w14:textId="77777777" w:rsidR="00123476" w:rsidRDefault="00123476" w:rsidP="00123476">
    <w:pPr>
      <w:pStyle w:val="Kopfzeile"/>
      <w:rPr>
        <w:sz w:val="10"/>
        <w:szCs w:val="10"/>
      </w:rPr>
    </w:pPr>
  </w:p>
  <w:p w14:paraId="78AEC6C5" w14:textId="77777777" w:rsidR="00123476" w:rsidRDefault="00123476" w:rsidP="00123476">
    <w:pPr>
      <w:pStyle w:val="Kopfzeile"/>
      <w:rPr>
        <w:sz w:val="10"/>
        <w:szCs w:val="10"/>
      </w:rPr>
    </w:pPr>
  </w:p>
  <w:p w14:paraId="640C7617" w14:textId="77777777" w:rsidR="00123476" w:rsidRPr="00AB482E" w:rsidRDefault="00123476" w:rsidP="00AB482E">
    <w:pPr>
      <w:pStyle w:val="Fuzeile"/>
      <w:jc w:val="center"/>
      <w:rPr>
        <w:rFonts w:ascii="Arial" w:hAnsi="Arial" w:cs="Arial"/>
        <w:sz w:val="16"/>
        <w:szCs w:val="16"/>
      </w:rPr>
    </w:pPr>
    <w:r>
      <w:rPr>
        <w:sz w:val="10"/>
        <w:szCs w:val="10"/>
      </w:rPr>
      <w:tab/>
    </w:r>
    <w:r>
      <w:rPr>
        <w:sz w:val="10"/>
        <w:szCs w:val="10"/>
      </w:rPr>
      <w:tab/>
    </w:r>
    <w:r w:rsidRPr="00943B67">
      <w:rPr>
        <w:rFonts w:ascii="Arial" w:hAnsi="Arial" w:cs="Arial"/>
        <w:sz w:val="16"/>
        <w:szCs w:val="16"/>
      </w:rPr>
      <w:t xml:space="preserve">Seite </w:t>
    </w:r>
    <w:r w:rsidRPr="00943B67">
      <w:rPr>
        <w:rFonts w:ascii="Arial" w:hAnsi="Arial" w:cs="Arial"/>
        <w:sz w:val="16"/>
        <w:szCs w:val="16"/>
      </w:rPr>
      <w:fldChar w:fldCharType="begin"/>
    </w:r>
    <w:r w:rsidRPr="00943B67">
      <w:rPr>
        <w:rFonts w:ascii="Arial" w:hAnsi="Arial" w:cs="Arial"/>
        <w:sz w:val="16"/>
        <w:szCs w:val="16"/>
      </w:rPr>
      <w:instrText xml:space="preserve"> PAGE  \* Arabic  \* MERGEFORMAT </w:instrText>
    </w:r>
    <w:r w:rsidRPr="00943B67">
      <w:rPr>
        <w:rFonts w:ascii="Arial" w:hAnsi="Arial" w:cs="Arial"/>
        <w:sz w:val="16"/>
        <w:szCs w:val="16"/>
      </w:rPr>
      <w:fldChar w:fldCharType="separate"/>
    </w:r>
    <w:r w:rsidR="00D867B6">
      <w:rPr>
        <w:rFonts w:ascii="Arial" w:hAnsi="Arial" w:cs="Arial"/>
        <w:noProof/>
        <w:sz w:val="16"/>
        <w:szCs w:val="16"/>
      </w:rPr>
      <w:t>2</w:t>
    </w:r>
    <w:r w:rsidRPr="00943B67">
      <w:rPr>
        <w:rFonts w:ascii="Arial" w:hAnsi="Arial" w:cs="Arial"/>
        <w:sz w:val="16"/>
        <w:szCs w:val="16"/>
      </w:rPr>
      <w:fldChar w:fldCharType="end"/>
    </w:r>
    <w:r w:rsidRPr="00943B67">
      <w:rPr>
        <w:rFonts w:ascii="Arial" w:hAnsi="Arial" w:cs="Arial"/>
        <w:sz w:val="16"/>
        <w:szCs w:val="16"/>
      </w:rPr>
      <w:t>/</w:t>
    </w:r>
    <w:r w:rsidRPr="00943B67">
      <w:rPr>
        <w:rFonts w:ascii="Arial" w:hAnsi="Arial" w:cs="Arial"/>
        <w:sz w:val="16"/>
        <w:szCs w:val="16"/>
      </w:rPr>
      <w:fldChar w:fldCharType="begin"/>
    </w:r>
    <w:r w:rsidRPr="00943B67">
      <w:rPr>
        <w:rFonts w:ascii="Arial" w:hAnsi="Arial" w:cs="Arial"/>
        <w:sz w:val="16"/>
        <w:szCs w:val="16"/>
      </w:rPr>
      <w:instrText>NUMPAGES</w:instrText>
    </w:r>
    <w:r w:rsidRPr="00943B67">
      <w:rPr>
        <w:rFonts w:ascii="Arial" w:hAnsi="Arial" w:cs="Arial"/>
        <w:sz w:val="16"/>
        <w:szCs w:val="16"/>
      </w:rPr>
      <w:fldChar w:fldCharType="separate"/>
    </w:r>
    <w:r w:rsidR="00D867B6">
      <w:rPr>
        <w:rFonts w:ascii="Arial" w:hAnsi="Arial" w:cs="Arial"/>
        <w:noProof/>
        <w:sz w:val="16"/>
        <w:szCs w:val="16"/>
      </w:rPr>
      <w:t>2</w:t>
    </w:r>
    <w:r w:rsidRPr="00943B67">
      <w:rPr>
        <w:rFonts w:ascii="Arial" w:hAnsi="Arial" w:cs="Arial"/>
        <w:sz w:val="16"/>
        <w:szCs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98E68" w14:textId="221B5D75" w:rsidR="00123476" w:rsidRDefault="00123476" w:rsidP="00B4395C">
    <w:pPr>
      <w:pStyle w:val="Kopfzeile"/>
      <w:tabs>
        <w:tab w:val="left" w:pos="6946"/>
        <w:tab w:val="left" w:pos="7230"/>
      </w:tabs>
      <w:jc w:val="right"/>
    </w:pPr>
  </w:p>
  <w:p w14:paraId="690531FA" w14:textId="73B1E190" w:rsidR="00123476" w:rsidRPr="00123476" w:rsidRDefault="008E5767" w:rsidP="00123476">
    <w:pPr>
      <w:pStyle w:val="Kopfzeile"/>
      <w:rPr>
        <w:rFonts w:ascii="Arial" w:hAnsi="Arial" w:cs="Arial"/>
        <w:sz w:val="10"/>
        <w:szCs w:val="10"/>
      </w:rPr>
    </w:pPr>
    <w:r>
      <w:rPr>
        <w:rFonts w:ascii="Arial" w:hAnsi="Arial" w:cs="Arial"/>
        <w:b/>
        <w:bCs/>
        <w:noProof/>
        <w:sz w:val="40"/>
        <w:szCs w:val="40"/>
      </w:rPr>
      <w:drawing>
        <wp:anchor distT="0" distB="0" distL="114300" distR="114300" simplePos="0" relativeHeight="251658240" behindDoc="0" locked="0" layoutInCell="1" allowOverlap="1" wp14:anchorId="2A538D6C" wp14:editId="03F2B745">
          <wp:simplePos x="0" y="0"/>
          <wp:positionH relativeFrom="column">
            <wp:posOffset>4405425</wp:posOffset>
          </wp:positionH>
          <wp:positionV relativeFrom="paragraph">
            <wp:posOffset>39088</wp:posOffset>
          </wp:positionV>
          <wp:extent cx="1831123" cy="788400"/>
          <wp:effectExtent l="0" t="0" r="0" b="0"/>
          <wp:wrapNone/>
          <wp:docPr id="783620561" name="Grafik 1" descr="Ein Bild, das Text, Schrift, Screenshot, Mark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3620561" name="Grafik 1" descr="Ein Bild, das Text, Schrift, Screenshot, Mark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123" cy="7884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387DBB65" w14:textId="4336BF74" w:rsidR="00123476" w:rsidRPr="008E5767" w:rsidRDefault="00555893" w:rsidP="00123476">
    <w:pPr>
      <w:pStyle w:val="Kopfzeile"/>
      <w:rPr>
        <w:rFonts w:ascii="Arial" w:hAnsi="Arial" w:cs="Arial"/>
        <w:b/>
        <w:bCs/>
        <w:sz w:val="40"/>
        <w:szCs w:val="40"/>
      </w:rPr>
    </w:pPr>
    <w:r>
      <w:rPr>
        <w:rFonts w:ascii="Arial" w:hAnsi="Arial" w:cs="Arial"/>
        <w:b/>
        <w:bCs/>
        <w:sz w:val="40"/>
        <w:szCs w:val="40"/>
      </w:rPr>
      <w:t>PRESSENOTIZ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PLFwS/14yfIGI9" int2:id="wPd9IqdK">
      <int2:state int2:value="Rejected" int2:type="AugLoop_Text_Critique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A19"/>
    <w:rsid w:val="00000B5D"/>
    <w:rsid w:val="000062D5"/>
    <w:rsid w:val="00010579"/>
    <w:rsid w:val="00011DC1"/>
    <w:rsid w:val="0003233E"/>
    <w:rsid w:val="00033F96"/>
    <w:rsid w:val="000370E1"/>
    <w:rsid w:val="00037829"/>
    <w:rsid w:val="00042521"/>
    <w:rsid w:val="00043CA8"/>
    <w:rsid w:val="0005246C"/>
    <w:rsid w:val="000572E2"/>
    <w:rsid w:val="00062E26"/>
    <w:rsid w:val="00063A3C"/>
    <w:rsid w:val="00064A3A"/>
    <w:rsid w:val="00074D20"/>
    <w:rsid w:val="00082FBF"/>
    <w:rsid w:val="00083A1C"/>
    <w:rsid w:val="000A0924"/>
    <w:rsid w:val="000A588A"/>
    <w:rsid w:val="000B1678"/>
    <w:rsid w:val="000B2B50"/>
    <w:rsid w:val="000B5FC7"/>
    <w:rsid w:val="000B736D"/>
    <w:rsid w:val="000B7EEA"/>
    <w:rsid w:val="000D295D"/>
    <w:rsid w:val="000E23FE"/>
    <w:rsid w:val="000E3A20"/>
    <w:rsid w:val="000E4A1E"/>
    <w:rsid w:val="000E50DA"/>
    <w:rsid w:val="000F4B12"/>
    <w:rsid w:val="000F75E4"/>
    <w:rsid w:val="000F7D2B"/>
    <w:rsid w:val="00102B83"/>
    <w:rsid w:val="00102C80"/>
    <w:rsid w:val="001066AF"/>
    <w:rsid w:val="00112925"/>
    <w:rsid w:val="001151D2"/>
    <w:rsid w:val="0011556B"/>
    <w:rsid w:val="00116377"/>
    <w:rsid w:val="0011791B"/>
    <w:rsid w:val="00123476"/>
    <w:rsid w:val="001246DB"/>
    <w:rsid w:val="0012622F"/>
    <w:rsid w:val="00130C6E"/>
    <w:rsid w:val="001338F7"/>
    <w:rsid w:val="001358F8"/>
    <w:rsid w:val="00142275"/>
    <w:rsid w:val="00142802"/>
    <w:rsid w:val="00154B78"/>
    <w:rsid w:val="001563FC"/>
    <w:rsid w:val="001606A1"/>
    <w:rsid w:val="00162BA4"/>
    <w:rsid w:val="00165583"/>
    <w:rsid w:val="00171EC0"/>
    <w:rsid w:val="00174F97"/>
    <w:rsid w:val="00176876"/>
    <w:rsid w:val="00181DCC"/>
    <w:rsid w:val="0018247D"/>
    <w:rsid w:val="00187DCA"/>
    <w:rsid w:val="001921C1"/>
    <w:rsid w:val="00192CEB"/>
    <w:rsid w:val="00194DF8"/>
    <w:rsid w:val="001A0EAA"/>
    <w:rsid w:val="001A3AB2"/>
    <w:rsid w:val="001A3B63"/>
    <w:rsid w:val="001A6F11"/>
    <w:rsid w:val="001B49DE"/>
    <w:rsid w:val="001C0222"/>
    <w:rsid w:val="001C145F"/>
    <w:rsid w:val="001C3696"/>
    <w:rsid w:val="001C7BDB"/>
    <w:rsid w:val="001D4415"/>
    <w:rsid w:val="001E305F"/>
    <w:rsid w:val="001E6270"/>
    <w:rsid w:val="001E7A17"/>
    <w:rsid w:val="001F1431"/>
    <w:rsid w:val="001F45C8"/>
    <w:rsid w:val="001F52C8"/>
    <w:rsid w:val="001F6D4F"/>
    <w:rsid w:val="0020073B"/>
    <w:rsid w:val="00213649"/>
    <w:rsid w:val="0021439B"/>
    <w:rsid w:val="002150D9"/>
    <w:rsid w:val="002158E8"/>
    <w:rsid w:val="00215A05"/>
    <w:rsid w:val="00217916"/>
    <w:rsid w:val="00222403"/>
    <w:rsid w:val="00223811"/>
    <w:rsid w:val="00225E30"/>
    <w:rsid w:val="00230BD0"/>
    <w:rsid w:val="00241EE8"/>
    <w:rsid w:val="00244375"/>
    <w:rsid w:val="0025015A"/>
    <w:rsid w:val="00257391"/>
    <w:rsid w:val="00266CC4"/>
    <w:rsid w:val="002743F1"/>
    <w:rsid w:val="00277291"/>
    <w:rsid w:val="0028496A"/>
    <w:rsid w:val="00286765"/>
    <w:rsid w:val="0029418C"/>
    <w:rsid w:val="002A30FD"/>
    <w:rsid w:val="002A76B1"/>
    <w:rsid w:val="002B527F"/>
    <w:rsid w:val="002C0DD6"/>
    <w:rsid w:val="002C7983"/>
    <w:rsid w:val="002E04BD"/>
    <w:rsid w:val="002E551A"/>
    <w:rsid w:val="002E6973"/>
    <w:rsid w:val="002E7DED"/>
    <w:rsid w:val="002F2CB6"/>
    <w:rsid w:val="002F3858"/>
    <w:rsid w:val="002F5DED"/>
    <w:rsid w:val="002F6F6C"/>
    <w:rsid w:val="002F7930"/>
    <w:rsid w:val="0030115C"/>
    <w:rsid w:val="00302F41"/>
    <w:rsid w:val="00310E0E"/>
    <w:rsid w:val="00311127"/>
    <w:rsid w:val="0031183F"/>
    <w:rsid w:val="003134BC"/>
    <w:rsid w:val="00313A54"/>
    <w:rsid w:val="00314CC5"/>
    <w:rsid w:val="0031733D"/>
    <w:rsid w:val="003227DF"/>
    <w:rsid w:val="00324217"/>
    <w:rsid w:val="0033315A"/>
    <w:rsid w:val="003349EA"/>
    <w:rsid w:val="00335323"/>
    <w:rsid w:val="003363D3"/>
    <w:rsid w:val="00351FD8"/>
    <w:rsid w:val="00354FF5"/>
    <w:rsid w:val="00361D08"/>
    <w:rsid w:val="0036226A"/>
    <w:rsid w:val="00363EDF"/>
    <w:rsid w:val="00364606"/>
    <w:rsid w:val="00367106"/>
    <w:rsid w:val="00367524"/>
    <w:rsid w:val="00371756"/>
    <w:rsid w:val="00371781"/>
    <w:rsid w:val="00386E8A"/>
    <w:rsid w:val="00391FE1"/>
    <w:rsid w:val="0039297B"/>
    <w:rsid w:val="0039684A"/>
    <w:rsid w:val="003B37C9"/>
    <w:rsid w:val="003B6966"/>
    <w:rsid w:val="003B7AEA"/>
    <w:rsid w:val="003D342E"/>
    <w:rsid w:val="003D5BCC"/>
    <w:rsid w:val="003D63CD"/>
    <w:rsid w:val="003D7316"/>
    <w:rsid w:val="003E6C1B"/>
    <w:rsid w:val="003F059F"/>
    <w:rsid w:val="003F370C"/>
    <w:rsid w:val="003F44A0"/>
    <w:rsid w:val="003F5F47"/>
    <w:rsid w:val="00413570"/>
    <w:rsid w:val="00413B46"/>
    <w:rsid w:val="004173B4"/>
    <w:rsid w:val="00424988"/>
    <w:rsid w:val="00424C83"/>
    <w:rsid w:val="00424F0D"/>
    <w:rsid w:val="00430423"/>
    <w:rsid w:val="00435660"/>
    <w:rsid w:val="00436D84"/>
    <w:rsid w:val="0044539A"/>
    <w:rsid w:val="00446F86"/>
    <w:rsid w:val="00450BD4"/>
    <w:rsid w:val="00454910"/>
    <w:rsid w:val="0045531A"/>
    <w:rsid w:val="00475A03"/>
    <w:rsid w:val="00475BDC"/>
    <w:rsid w:val="0047674F"/>
    <w:rsid w:val="00480815"/>
    <w:rsid w:val="004838BF"/>
    <w:rsid w:val="004856C5"/>
    <w:rsid w:val="00485D5E"/>
    <w:rsid w:val="00490C5C"/>
    <w:rsid w:val="00491163"/>
    <w:rsid w:val="00493BE8"/>
    <w:rsid w:val="004960FD"/>
    <w:rsid w:val="004B23D1"/>
    <w:rsid w:val="004B7F40"/>
    <w:rsid w:val="004C40B8"/>
    <w:rsid w:val="004C5DED"/>
    <w:rsid w:val="004C765A"/>
    <w:rsid w:val="004C7B80"/>
    <w:rsid w:val="004C7CBB"/>
    <w:rsid w:val="004D3A8E"/>
    <w:rsid w:val="004D7610"/>
    <w:rsid w:val="004E0C0D"/>
    <w:rsid w:val="004E3F47"/>
    <w:rsid w:val="004F136E"/>
    <w:rsid w:val="00501B8B"/>
    <w:rsid w:val="005074A9"/>
    <w:rsid w:val="00515330"/>
    <w:rsid w:val="0051621D"/>
    <w:rsid w:val="00520025"/>
    <w:rsid w:val="0052128D"/>
    <w:rsid w:val="005213A6"/>
    <w:rsid w:val="0052240A"/>
    <w:rsid w:val="00526198"/>
    <w:rsid w:val="00531100"/>
    <w:rsid w:val="0053178E"/>
    <w:rsid w:val="00535612"/>
    <w:rsid w:val="00535D01"/>
    <w:rsid w:val="00536E26"/>
    <w:rsid w:val="00546FB3"/>
    <w:rsid w:val="00552C3A"/>
    <w:rsid w:val="00555241"/>
    <w:rsid w:val="00555893"/>
    <w:rsid w:val="00555D0F"/>
    <w:rsid w:val="00556514"/>
    <w:rsid w:val="00560FA6"/>
    <w:rsid w:val="00563366"/>
    <w:rsid w:val="005668A4"/>
    <w:rsid w:val="005670F7"/>
    <w:rsid w:val="005717F8"/>
    <w:rsid w:val="00571AE5"/>
    <w:rsid w:val="00573EAB"/>
    <w:rsid w:val="00583C99"/>
    <w:rsid w:val="0059156A"/>
    <w:rsid w:val="005A44D4"/>
    <w:rsid w:val="005B3873"/>
    <w:rsid w:val="005C0268"/>
    <w:rsid w:val="005C2E57"/>
    <w:rsid w:val="005D110C"/>
    <w:rsid w:val="005D2658"/>
    <w:rsid w:val="005D76D8"/>
    <w:rsid w:val="005E256B"/>
    <w:rsid w:val="005E55E4"/>
    <w:rsid w:val="005F3AA8"/>
    <w:rsid w:val="006047E5"/>
    <w:rsid w:val="00605039"/>
    <w:rsid w:val="006119B1"/>
    <w:rsid w:val="00611D25"/>
    <w:rsid w:val="00631D5A"/>
    <w:rsid w:val="00632908"/>
    <w:rsid w:val="0063479C"/>
    <w:rsid w:val="006352FD"/>
    <w:rsid w:val="006429C5"/>
    <w:rsid w:val="006439BA"/>
    <w:rsid w:val="00644B57"/>
    <w:rsid w:val="00646BF4"/>
    <w:rsid w:val="00655687"/>
    <w:rsid w:val="0066453C"/>
    <w:rsid w:val="00664FB4"/>
    <w:rsid w:val="00666F98"/>
    <w:rsid w:val="00670652"/>
    <w:rsid w:val="00672B48"/>
    <w:rsid w:val="006730F1"/>
    <w:rsid w:val="006731F7"/>
    <w:rsid w:val="0067609B"/>
    <w:rsid w:val="0067617C"/>
    <w:rsid w:val="0067705E"/>
    <w:rsid w:val="0068033F"/>
    <w:rsid w:val="006837E9"/>
    <w:rsid w:val="00684C57"/>
    <w:rsid w:val="006869BD"/>
    <w:rsid w:val="0069369C"/>
    <w:rsid w:val="00693C9A"/>
    <w:rsid w:val="006955A9"/>
    <w:rsid w:val="0069572C"/>
    <w:rsid w:val="00696133"/>
    <w:rsid w:val="006A4C9B"/>
    <w:rsid w:val="006A7F68"/>
    <w:rsid w:val="006C0941"/>
    <w:rsid w:val="006C4214"/>
    <w:rsid w:val="006C7DD2"/>
    <w:rsid w:val="006D4C0F"/>
    <w:rsid w:val="006D54A1"/>
    <w:rsid w:val="006E1113"/>
    <w:rsid w:val="006E2307"/>
    <w:rsid w:val="006E3C05"/>
    <w:rsid w:val="006F26BF"/>
    <w:rsid w:val="006F7D8E"/>
    <w:rsid w:val="007015DD"/>
    <w:rsid w:val="00703C80"/>
    <w:rsid w:val="0071109C"/>
    <w:rsid w:val="00714D47"/>
    <w:rsid w:val="0071572E"/>
    <w:rsid w:val="00715D39"/>
    <w:rsid w:val="00717B9E"/>
    <w:rsid w:val="0072005E"/>
    <w:rsid w:val="0073101E"/>
    <w:rsid w:val="00732E25"/>
    <w:rsid w:val="007362A3"/>
    <w:rsid w:val="00741EF7"/>
    <w:rsid w:val="00743E0F"/>
    <w:rsid w:val="00745DF3"/>
    <w:rsid w:val="00747C70"/>
    <w:rsid w:val="00750CB8"/>
    <w:rsid w:val="007532E1"/>
    <w:rsid w:val="00760949"/>
    <w:rsid w:val="00761577"/>
    <w:rsid w:val="00762DD4"/>
    <w:rsid w:val="00764059"/>
    <w:rsid w:val="007769B3"/>
    <w:rsid w:val="007829BE"/>
    <w:rsid w:val="00784C4A"/>
    <w:rsid w:val="007901BC"/>
    <w:rsid w:val="007938E4"/>
    <w:rsid w:val="007945EA"/>
    <w:rsid w:val="00795423"/>
    <w:rsid w:val="00795CD7"/>
    <w:rsid w:val="007979BE"/>
    <w:rsid w:val="007A23D8"/>
    <w:rsid w:val="007A409A"/>
    <w:rsid w:val="007A5A70"/>
    <w:rsid w:val="007A7401"/>
    <w:rsid w:val="007B0853"/>
    <w:rsid w:val="007B4AA8"/>
    <w:rsid w:val="007B5619"/>
    <w:rsid w:val="007C2A75"/>
    <w:rsid w:val="007C54AC"/>
    <w:rsid w:val="007C563B"/>
    <w:rsid w:val="007C6D90"/>
    <w:rsid w:val="007C7834"/>
    <w:rsid w:val="007C7C88"/>
    <w:rsid w:val="007D2F54"/>
    <w:rsid w:val="007D36AC"/>
    <w:rsid w:val="007E260B"/>
    <w:rsid w:val="007E5CA9"/>
    <w:rsid w:val="007E7DD3"/>
    <w:rsid w:val="007F4D39"/>
    <w:rsid w:val="007F5081"/>
    <w:rsid w:val="008048DD"/>
    <w:rsid w:val="00804B47"/>
    <w:rsid w:val="00805BF5"/>
    <w:rsid w:val="00807D19"/>
    <w:rsid w:val="00817BB9"/>
    <w:rsid w:val="00823086"/>
    <w:rsid w:val="0082447B"/>
    <w:rsid w:val="00825CBC"/>
    <w:rsid w:val="00826EF7"/>
    <w:rsid w:val="00832B95"/>
    <w:rsid w:val="00843F02"/>
    <w:rsid w:val="008445DC"/>
    <w:rsid w:val="008463F4"/>
    <w:rsid w:val="00846968"/>
    <w:rsid w:val="008474CB"/>
    <w:rsid w:val="00851270"/>
    <w:rsid w:val="008578B4"/>
    <w:rsid w:val="00860387"/>
    <w:rsid w:val="00871C6C"/>
    <w:rsid w:val="00872710"/>
    <w:rsid w:val="00873165"/>
    <w:rsid w:val="00873A67"/>
    <w:rsid w:val="0087492B"/>
    <w:rsid w:val="00875481"/>
    <w:rsid w:val="008758E1"/>
    <w:rsid w:val="00875CCC"/>
    <w:rsid w:val="00876804"/>
    <w:rsid w:val="00877D6B"/>
    <w:rsid w:val="00887DFC"/>
    <w:rsid w:val="00895784"/>
    <w:rsid w:val="00896062"/>
    <w:rsid w:val="00896D3A"/>
    <w:rsid w:val="008A2823"/>
    <w:rsid w:val="008A6B53"/>
    <w:rsid w:val="008A6DCB"/>
    <w:rsid w:val="008B128C"/>
    <w:rsid w:val="008B13B1"/>
    <w:rsid w:val="008B6743"/>
    <w:rsid w:val="008C02F1"/>
    <w:rsid w:val="008C3479"/>
    <w:rsid w:val="008C6E75"/>
    <w:rsid w:val="008D5E1D"/>
    <w:rsid w:val="008D60E4"/>
    <w:rsid w:val="008D72E9"/>
    <w:rsid w:val="008E1599"/>
    <w:rsid w:val="008E56D7"/>
    <w:rsid w:val="008E5767"/>
    <w:rsid w:val="008F3144"/>
    <w:rsid w:val="008F5040"/>
    <w:rsid w:val="008F6347"/>
    <w:rsid w:val="008F7C52"/>
    <w:rsid w:val="00901E45"/>
    <w:rsid w:val="00906343"/>
    <w:rsid w:val="009103DC"/>
    <w:rsid w:val="0091241C"/>
    <w:rsid w:val="00915016"/>
    <w:rsid w:val="00915BB7"/>
    <w:rsid w:val="009173AB"/>
    <w:rsid w:val="00921B23"/>
    <w:rsid w:val="0093027B"/>
    <w:rsid w:val="0093198B"/>
    <w:rsid w:val="00931C01"/>
    <w:rsid w:val="00933CD8"/>
    <w:rsid w:val="0093536D"/>
    <w:rsid w:val="00942209"/>
    <w:rsid w:val="00943B67"/>
    <w:rsid w:val="00944F46"/>
    <w:rsid w:val="00945EE8"/>
    <w:rsid w:val="00950AFF"/>
    <w:rsid w:val="00952A78"/>
    <w:rsid w:val="00954D58"/>
    <w:rsid w:val="00957E6F"/>
    <w:rsid w:val="0096197A"/>
    <w:rsid w:val="00975BA7"/>
    <w:rsid w:val="00976638"/>
    <w:rsid w:val="00976A52"/>
    <w:rsid w:val="0098023C"/>
    <w:rsid w:val="00980F36"/>
    <w:rsid w:val="00983154"/>
    <w:rsid w:val="0098462F"/>
    <w:rsid w:val="00984C48"/>
    <w:rsid w:val="00985935"/>
    <w:rsid w:val="00991BCF"/>
    <w:rsid w:val="00991D32"/>
    <w:rsid w:val="00995B27"/>
    <w:rsid w:val="009B7D56"/>
    <w:rsid w:val="009C2308"/>
    <w:rsid w:val="009C3B70"/>
    <w:rsid w:val="009C5BBF"/>
    <w:rsid w:val="009C6780"/>
    <w:rsid w:val="009D2CAB"/>
    <w:rsid w:val="009E4A2B"/>
    <w:rsid w:val="009F0843"/>
    <w:rsid w:val="009F2A17"/>
    <w:rsid w:val="00A0081F"/>
    <w:rsid w:val="00A01702"/>
    <w:rsid w:val="00A01909"/>
    <w:rsid w:val="00A02082"/>
    <w:rsid w:val="00A1232B"/>
    <w:rsid w:val="00A12DD1"/>
    <w:rsid w:val="00A137B7"/>
    <w:rsid w:val="00A13EC8"/>
    <w:rsid w:val="00A25C5D"/>
    <w:rsid w:val="00A276CA"/>
    <w:rsid w:val="00A2778B"/>
    <w:rsid w:val="00A30952"/>
    <w:rsid w:val="00A34565"/>
    <w:rsid w:val="00A34746"/>
    <w:rsid w:val="00A361E0"/>
    <w:rsid w:val="00A42840"/>
    <w:rsid w:val="00A4591A"/>
    <w:rsid w:val="00A46A7C"/>
    <w:rsid w:val="00A53474"/>
    <w:rsid w:val="00A643CE"/>
    <w:rsid w:val="00A67FA8"/>
    <w:rsid w:val="00A7052A"/>
    <w:rsid w:val="00A73A19"/>
    <w:rsid w:val="00A75816"/>
    <w:rsid w:val="00A75DB3"/>
    <w:rsid w:val="00A76780"/>
    <w:rsid w:val="00A77C58"/>
    <w:rsid w:val="00A8044A"/>
    <w:rsid w:val="00A81432"/>
    <w:rsid w:val="00A85274"/>
    <w:rsid w:val="00A92B1E"/>
    <w:rsid w:val="00AA0C72"/>
    <w:rsid w:val="00AA34C5"/>
    <w:rsid w:val="00AB0DEF"/>
    <w:rsid w:val="00AB406C"/>
    <w:rsid w:val="00AB482E"/>
    <w:rsid w:val="00AB4AB0"/>
    <w:rsid w:val="00AC0061"/>
    <w:rsid w:val="00AC1978"/>
    <w:rsid w:val="00AC4729"/>
    <w:rsid w:val="00AC729A"/>
    <w:rsid w:val="00AD0868"/>
    <w:rsid w:val="00AD432B"/>
    <w:rsid w:val="00AE1AE4"/>
    <w:rsid w:val="00AE60B8"/>
    <w:rsid w:val="00AF032A"/>
    <w:rsid w:val="00AF55D4"/>
    <w:rsid w:val="00B024C3"/>
    <w:rsid w:val="00B02A5F"/>
    <w:rsid w:val="00B06E1D"/>
    <w:rsid w:val="00B12BE0"/>
    <w:rsid w:val="00B13D3E"/>
    <w:rsid w:val="00B20FB1"/>
    <w:rsid w:val="00B22090"/>
    <w:rsid w:val="00B23B59"/>
    <w:rsid w:val="00B23D9F"/>
    <w:rsid w:val="00B25AC0"/>
    <w:rsid w:val="00B30AA7"/>
    <w:rsid w:val="00B34F11"/>
    <w:rsid w:val="00B358B5"/>
    <w:rsid w:val="00B35BE0"/>
    <w:rsid w:val="00B372ED"/>
    <w:rsid w:val="00B41BF3"/>
    <w:rsid w:val="00B4395C"/>
    <w:rsid w:val="00B43F00"/>
    <w:rsid w:val="00B509A1"/>
    <w:rsid w:val="00B52ACE"/>
    <w:rsid w:val="00B53F19"/>
    <w:rsid w:val="00B57100"/>
    <w:rsid w:val="00B6346E"/>
    <w:rsid w:val="00B65FD0"/>
    <w:rsid w:val="00B67B40"/>
    <w:rsid w:val="00B71811"/>
    <w:rsid w:val="00B7381F"/>
    <w:rsid w:val="00B73C9D"/>
    <w:rsid w:val="00B7697F"/>
    <w:rsid w:val="00B806BC"/>
    <w:rsid w:val="00B82EBC"/>
    <w:rsid w:val="00B93CC3"/>
    <w:rsid w:val="00BA0C7D"/>
    <w:rsid w:val="00BA2206"/>
    <w:rsid w:val="00BB38C0"/>
    <w:rsid w:val="00BC6E13"/>
    <w:rsid w:val="00BC72F1"/>
    <w:rsid w:val="00BD7F59"/>
    <w:rsid w:val="00BF2E3F"/>
    <w:rsid w:val="00BF53CA"/>
    <w:rsid w:val="00C00227"/>
    <w:rsid w:val="00C02A92"/>
    <w:rsid w:val="00C050FC"/>
    <w:rsid w:val="00C11D46"/>
    <w:rsid w:val="00C23B54"/>
    <w:rsid w:val="00C33B09"/>
    <w:rsid w:val="00C36235"/>
    <w:rsid w:val="00C40DA3"/>
    <w:rsid w:val="00C468C1"/>
    <w:rsid w:val="00C578AE"/>
    <w:rsid w:val="00C6017E"/>
    <w:rsid w:val="00C630A2"/>
    <w:rsid w:val="00C65616"/>
    <w:rsid w:val="00C75644"/>
    <w:rsid w:val="00C83C0A"/>
    <w:rsid w:val="00C862B2"/>
    <w:rsid w:val="00C86869"/>
    <w:rsid w:val="00C92BA3"/>
    <w:rsid w:val="00C92CF4"/>
    <w:rsid w:val="00C963F8"/>
    <w:rsid w:val="00C96487"/>
    <w:rsid w:val="00C978C1"/>
    <w:rsid w:val="00CA1927"/>
    <w:rsid w:val="00CA4056"/>
    <w:rsid w:val="00CA7D6D"/>
    <w:rsid w:val="00CB349A"/>
    <w:rsid w:val="00CB5449"/>
    <w:rsid w:val="00CC1EF7"/>
    <w:rsid w:val="00CC27F9"/>
    <w:rsid w:val="00CC5730"/>
    <w:rsid w:val="00CD28F6"/>
    <w:rsid w:val="00CD5600"/>
    <w:rsid w:val="00CD5F10"/>
    <w:rsid w:val="00CE492E"/>
    <w:rsid w:val="00CF0B45"/>
    <w:rsid w:val="00CF3F10"/>
    <w:rsid w:val="00CF7991"/>
    <w:rsid w:val="00D0104A"/>
    <w:rsid w:val="00D02244"/>
    <w:rsid w:val="00D06568"/>
    <w:rsid w:val="00D11D3B"/>
    <w:rsid w:val="00D13144"/>
    <w:rsid w:val="00D13230"/>
    <w:rsid w:val="00D1544B"/>
    <w:rsid w:val="00D16636"/>
    <w:rsid w:val="00D21CAF"/>
    <w:rsid w:val="00D25F83"/>
    <w:rsid w:val="00D32236"/>
    <w:rsid w:val="00D40774"/>
    <w:rsid w:val="00D46430"/>
    <w:rsid w:val="00D610B7"/>
    <w:rsid w:val="00D62A0B"/>
    <w:rsid w:val="00D6398C"/>
    <w:rsid w:val="00D672DB"/>
    <w:rsid w:val="00D731E5"/>
    <w:rsid w:val="00D81D0F"/>
    <w:rsid w:val="00D82254"/>
    <w:rsid w:val="00D8261D"/>
    <w:rsid w:val="00D8282F"/>
    <w:rsid w:val="00D867B6"/>
    <w:rsid w:val="00D86FF9"/>
    <w:rsid w:val="00D94C3E"/>
    <w:rsid w:val="00DA1593"/>
    <w:rsid w:val="00DA2F8A"/>
    <w:rsid w:val="00DA3F23"/>
    <w:rsid w:val="00DB4B64"/>
    <w:rsid w:val="00DB62CD"/>
    <w:rsid w:val="00DB7531"/>
    <w:rsid w:val="00DC34C1"/>
    <w:rsid w:val="00DD5C7B"/>
    <w:rsid w:val="00DD7540"/>
    <w:rsid w:val="00DE11E5"/>
    <w:rsid w:val="00DF049F"/>
    <w:rsid w:val="00DF29C8"/>
    <w:rsid w:val="00DF52B6"/>
    <w:rsid w:val="00DF6FA5"/>
    <w:rsid w:val="00DF7BCC"/>
    <w:rsid w:val="00E00409"/>
    <w:rsid w:val="00E00631"/>
    <w:rsid w:val="00E00D52"/>
    <w:rsid w:val="00E05AEB"/>
    <w:rsid w:val="00E10F0A"/>
    <w:rsid w:val="00E12D56"/>
    <w:rsid w:val="00E230A8"/>
    <w:rsid w:val="00E276AB"/>
    <w:rsid w:val="00E33202"/>
    <w:rsid w:val="00E33789"/>
    <w:rsid w:val="00E507B6"/>
    <w:rsid w:val="00E512FC"/>
    <w:rsid w:val="00E51E1E"/>
    <w:rsid w:val="00E52BFA"/>
    <w:rsid w:val="00E55DF2"/>
    <w:rsid w:val="00E61D33"/>
    <w:rsid w:val="00E70B4E"/>
    <w:rsid w:val="00E773F3"/>
    <w:rsid w:val="00E80DEF"/>
    <w:rsid w:val="00E817A4"/>
    <w:rsid w:val="00E86B68"/>
    <w:rsid w:val="00E90CFB"/>
    <w:rsid w:val="00E9117C"/>
    <w:rsid w:val="00E97A8A"/>
    <w:rsid w:val="00EA24CD"/>
    <w:rsid w:val="00EA5020"/>
    <w:rsid w:val="00EA783D"/>
    <w:rsid w:val="00EA7935"/>
    <w:rsid w:val="00EA7B2F"/>
    <w:rsid w:val="00EB003B"/>
    <w:rsid w:val="00EB3E0A"/>
    <w:rsid w:val="00EB4EDC"/>
    <w:rsid w:val="00EC0EDB"/>
    <w:rsid w:val="00EC37A2"/>
    <w:rsid w:val="00EC45C9"/>
    <w:rsid w:val="00EC5290"/>
    <w:rsid w:val="00EC71E2"/>
    <w:rsid w:val="00ED3DAE"/>
    <w:rsid w:val="00EF0761"/>
    <w:rsid w:val="00EF46BF"/>
    <w:rsid w:val="00EF6F94"/>
    <w:rsid w:val="00F12E61"/>
    <w:rsid w:val="00F14D05"/>
    <w:rsid w:val="00F274CC"/>
    <w:rsid w:val="00F30945"/>
    <w:rsid w:val="00F37FA4"/>
    <w:rsid w:val="00F43F5D"/>
    <w:rsid w:val="00F452E1"/>
    <w:rsid w:val="00F45591"/>
    <w:rsid w:val="00F4564B"/>
    <w:rsid w:val="00F45CC5"/>
    <w:rsid w:val="00F506B1"/>
    <w:rsid w:val="00F5552D"/>
    <w:rsid w:val="00F570D5"/>
    <w:rsid w:val="00F6167A"/>
    <w:rsid w:val="00F65A23"/>
    <w:rsid w:val="00F667E8"/>
    <w:rsid w:val="00F70815"/>
    <w:rsid w:val="00F72714"/>
    <w:rsid w:val="00F75B52"/>
    <w:rsid w:val="00F81A69"/>
    <w:rsid w:val="00F93482"/>
    <w:rsid w:val="00F93576"/>
    <w:rsid w:val="00F97125"/>
    <w:rsid w:val="00FA0D20"/>
    <w:rsid w:val="00FA2C1C"/>
    <w:rsid w:val="00FA588E"/>
    <w:rsid w:val="00FA7225"/>
    <w:rsid w:val="00FB60B0"/>
    <w:rsid w:val="00FB675E"/>
    <w:rsid w:val="00FC5030"/>
    <w:rsid w:val="00FC6B94"/>
    <w:rsid w:val="00FC731A"/>
    <w:rsid w:val="00FE3A09"/>
    <w:rsid w:val="00FF18EC"/>
    <w:rsid w:val="00FF26EC"/>
    <w:rsid w:val="00FF3CB1"/>
    <w:rsid w:val="00FF5D0A"/>
    <w:rsid w:val="0310A80B"/>
    <w:rsid w:val="05577269"/>
    <w:rsid w:val="10EFFBD4"/>
    <w:rsid w:val="122AF39B"/>
    <w:rsid w:val="14D66F1F"/>
    <w:rsid w:val="1DAEF2F1"/>
    <w:rsid w:val="1F0D790E"/>
    <w:rsid w:val="1F34D5D3"/>
    <w:rsid w:val="22466904"/>
    <w:rsid w:val="269499C5"/>
    <w:rsid w:val="34A87E75"/>
    <w:rsid w:val="36BC312A"/>
    <w:rsid w:val="3C5E1306"/>
    <w:rsid w:val="44E20FA4"/>
    <w:rsid w:val="47F4D5C4"/>
    <w:rsid w:val="4B3214C8"/>
    <w:rsid w:val="50EB4AC6"/>
    <w:rsid w:val="563F3EE6"/>
    <w:rsid w:val="5BD0D9F7"/>
    <w:rsid w:val="646D82D5"/>
    <w:rsid w:val="6ADEEBB6"/>
    <w:rsid w:val="6D0617DB"/>
    <w:rsid w:val="73611C0D"/>
    <w:rsid w:val="7375D028"/>
    <w:rsid w:val="7771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92937F"/>
  <w15:docId w15:val="{D41D8022-5688-41BF-894C-E37EFAE00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234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23476"/>
  </w:style>
  <w:style w:type="paragraph" w:styleId="Fuzeile">
    <w:name w:val="footer"/>
    <w:basedOn w:val="Standard"/>
    <w:link w:val="FuzeileZchn"/>
    <w:uiPriority w:val="99"/>
    <w:unhideWhenUsed/>
    <w:rsid w:val="001234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2347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3476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123476"/>
    <w:rPr>
      <w:rFonts w:ascii="Arial" w:hAnsi="Arial" w:cs="Arial"/>
      <w:sz w:val="16"/>
      <w:szCs w:val="16"/>
    </w:rPr>
  </w:style>
  <w:style w:type="paragraph" w:styleId="KeinLeerraum">
    <w:name w:val="No Spacing"/>
    <w:uiPriority w:val="1"/>
    <w:qFormat/>
    <w:rsid w:val="00123476"/>
    <w:rPr>
      <w:rFonts w:ascii="Arial" w:hAnsi="Arial" w:cs="Arial"/>
      <w:sz w:val="22"/>
      <w:szCs w:val="22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915BB7"/>
    <w:rPr>
      <w:color w:val="808080"/>
    </w:rPr>
  </w:style>
  <w:style w:type="paragraph" w:customStyle="1" w:styleId="Default">
    <w:name w:val="Default"/>
    <w:rsid w:val="002C0DD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E507B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507B6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96197A"/>
    <w:pPr>
      <w:spacing w:before="100" w:beforeAutospacing="1" w:after="100" w:afterAutospacing="1" w:line="240" w:lineRule="auto"/>
    </w:pPr>
    <w:rPr>
      <w:rFonts w:eastAsiaTheme="minorHAnsi" w:cs="Calibri"/>
      <w:lang w:eastAsia="de-DE"/>
    </w:rPr>
  </w:style>
  <w:style w:type="paragraph" w:customStyle="1" w:styleId="paragraph">
    <w:name w:val="paragraph"/>
    <w:basedOn w:val="Standard"/>
    <w:uiPriority w:val="99"/>
    <w:semiHidden/>
    <w:rsid w:val="0096197A"/>
    <w:pPr>
      <w:spacing w:before="100" w:beforeAutospacing="1" w:after="100" w:afterAutospacing="1" w:line="240" w:lineRule="auto"/>
    </w:pPr>
    <w:rPr>
      <w:rFonts w:eastAsiaTheme="minorHAnsi" w:cs="Calibri"/>
      <w:lang w:eastAsia="de-DE"/>
    </w:rPr>
  </w:style>
  <w:style w:type="character" w:customStyle="1" w:styleId="normaltextrun">
    <w:name w:val="normaltextrun"/>
    <w:basedOn w:val="Absatz-Standardschriftart"/>
    <w:rsid w:val="0096197A"/>
  </w:style>
  <w:style w:type="character" w:customStyle="1" w:styleId="eop">
    <w:name w:val="eop"/>
    <w:basedOn w:val="Absatz-Standardschriftart"/>
    <w:rsid w:val="0096197A"/>
  </w:style>
  <w:style w:type="character" w:styleId="Kommentarzeichen">
    <w:name w:val="annotation reference"/>
    <w:basedOn w:val="Absatz-Standardschriftart"/>
    <w:uiPriority w:val="99"/>
    <w:semiHidden/>
    <w:unhideWhenUsed/>
    <w:rsid w:val="00230BD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30BD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30BD0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30BD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30BD0"/>
    <w:rPr>
      <w:b/>
      <w:bCs/>
      <w:lang w:eastAsia="en-US"/>
    </w:rPr>
  </w:style>
  <w:style w:type="paragraph" w:styleId="berarbeitung">
    <w:name w:val="Revision"/>
    <w:hidden/>
    <w:uiPriority w:val="99"/>
    <w:semiHidden/>
    <w:rsid w:val="00062E26"/>
    <w:rPr>
      <w:sz w:val="22"/>
      <w:szCs w:val="22"/>
      <w:lang w:eastAsia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743E0F"/>
    <w:rPr>
      <w:color w:val="800080" w:themeColor="followedHyperlink"/>
      <w:u w:val="single"/>
    </w:rPr>
  </w:style>
  <w:style w:type="character" w:styleId="Erwhnung">
    <w:name w:val="Mention"/>
    <w:basedOn w:val="Absatz-Standardschriftart"/>
    <w:uiPriority w:val="99"/>
    <w:unhideWhenUsed/>
    <w:rsid w:val="00BC72F1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6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1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34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wachtel.de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://www.wiesheu.de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coba-aftersales.com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ress-n-relations.amid-pr.com/AMID-PR/de/instance/ko/WIH-iba-nach.xhtml?oid=162840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winnovation-gmbh.de" TargetMode="External"/><Relationship Id="rId23" Type="http://schemas.microsoft.com/office/2020/10/relationships/intelligence" Target="intelligence2.xml"/><Relationship Id="rId10" Type="http://schemas.openxmlformats.org/officeDocument/2006/relationships/hyperlink" Target="https://press-n-relations.amid-pr.com/AMID-PR/de/instance/ko/Willkommen.xhtml?oid=1904" TargetMode="Externa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://www.atollspeed.eu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dge\Desktop\WIESHEU_Briefvorlage.dot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42b2cd-b83e-4b71-9f16-7b07f1149106" xsi:nil="true"/>
    <lcf76f155ced4ddcb4097134ff3c332f xmlns="a38f2d33-8d52-49c2-899f-51a627c16d26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7775C3B001FC4BB40505EB444A8C71" ma:contentTypeVersion="18" ma:contentTypeDescription="Ein neues Dokument erstellen." ma:contentTypeScope="" ma:versionID="c6064f2e0e667ec46c1fb383302550a3">
  <xsd:schema xmlns:xsd="http://www.w3.org/2001/XMLSchema" xmlns:xs="http://www.w3.org/2001/XMLSchema" xmlns:p="http://schemas.microsoft.com/office/2006/metadata/properties" xmlns:ns2="a38f2d33-8d52-49c2-899f-51a627c16d26" xmlns:ns3="7a42b2cd-b83e-4b71-9f16-7b07f1149106" targetNamespace="http://schemas.microsoft.com/office/2006/metadata/properties" ma:root="true" ma:fieldsID="1bcaa1cbe90e4ae15283016497668fe9" ns2:_="" ns3:_="">
    <xsd:import namespace="a38f2d33-8d52-49c2-899f-51a627c16d26"/>
    <xsd:import namespace="7a42b2cd-b83e-4b71-9f16-7b07f11491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8f2d33-8d52-49c2-899f-51a627c16d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markierungen" ma:readOnly="false" ma:fieldId="{5cf76f15-5ced-4ddc-b409-7134ff3c332f}" ma:taxonomyMulti="true" ma:sspId="f1f30783-d237-469b-af63-c48c9b2280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42b2cd-b83e-4b71-9f16-7b07f11491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c5524ae-2c34-4096-b517-0d88870a3e88}" ma:internalName="TaxCatchAll" ma:showField="CatchAllData" ma:web="7a42b2cd-b83e-4b71-9f16-7b07f11491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AD476C-E5CC-4C00-ADFE-59071FDE9A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ACF33F-62F9-43D4-A2A6-1D68E9BC2F4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7F32153-6774-4757-AEBF-2661200940AC}">
  <ds:schemaRefs>
    <ds:schemaRef ds:uri="http://schemas.microsoft.com/office/2006/metadata/properties"/>
    <ds:schemaRef ds:uri="http://schemas.microsoft.com/office/infopath/2007/PartnerControls"/>
    <ds:schemaRef ds:uri="7a42b2cd-b83e-4b71-9f16-7b07f1149106"/>
    <ds:schemaRef ds:uri="a38f2d33-8d52-49c2-899f-51a627c16d26"/>
  </ds:schemaRefs>
</ds:datastoreItem>
</file>

<file path=customXml/itemProps4.xml><?xml version="1.0" encoding="utf-8"?>
<ds:datastoreItem xmlns:ds="http://schemas.openxmlformats.org/officeDocument/2006/customXml" ds:itemID="{01BE9397-6EA0-46FC-A4A3-DDC683D813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8f2d33-8d52-49c2-899f-51a627c16d26"/>
    <ds:schemaRef ds:uri="7a42b2cd-b83e-4b71-9f16-7b07f11491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C:\Users\madge\Desktop\WIESHEU_Briefvorlage.dotm</Template>
  <TotalTime>0</TotalTime>
  <Pages>2</Pages>
  <Words>658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Wiesheu GmbH</Company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Gerundt Dominic</dc:creator>
  <cp:keywords/>
  <cp:lastModifiedBy>Nina von Imhoff</cp:lastModifiedBy>
  <cp:revision>8</cp:revision>
  <cp:lastPrinted>2021-04-11T21:43:00Z</cp:lastPrinted>
  <dcterms:created xsi:type="dcterms:W3CDTF">2025-05-28T06:14:00Z</dcterms:created>
  <dcterms:modified xsi:type="dcterms:W3CDTF">2025-06-03T11:39:00Z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0x010100577775C3B001FC4BB40505EB444A8C71</vt:lpwstr>
  </property>
  <property fmtid="{D5CDD505-2E9C-101B-9397-08002B2CF9AE}" pid="3" name="MediaServiceImageTags">
    <vt:lpwstr/>
  </property>
</Properties>
</file>