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02289" w14:textId="500C5FFD" w:rsidR="00901E45" w:rsidRPr="007E3327" w:rsidRDefault="006B05EE" w:rsidP="00DE11E5">
      <w:pPr>
        <w:pStyle w:val="Default"/>
        <w:snapToGrid w:val="0"/>
        <w:spacing w:line="288" w:lineRule="auto"/>
        <w:ind w:right="850"/>
        <w:rPr>
          <w:sz w:val="20"/>
          <w:szCs w:val="20"/>
          <w:lang w:val="en-GB"/>
        </w:rPr>
      </w:pPr>
      <w:proofErr w:type="spellStart"/>
      <w:r w:rsidRPr="007E3327">
        <w:rPr>
          <w:sz w:val="20"/>
          <w:szCs w:val="20"/>
          <w:lang w:val="en-GB"/>
        </w:rPr>
        <w:t>Großbottwar</w:t>
      </w:r>
      <w:proofErr w:type="spellEnd"/>
      <w:r w:rsidRPr="007E3327">
        <w:rPr>
          <w:sz w:val="20"/>
          <w:szCs w:val="20"/>
          <w:lang w:val="en-GB"/>
        </w:rPr>
        <w:t xml:space="preserve">, </w:t>
      </w:r>
      <w:r w:rsidR="007230D1">
        <w:rPr>
          <w:sz w:val="20"/>
          <w:szCs w:val="20"/>
          <w:lang w:val="en-GB"/>
        </w:rPr>
        <w:t>1</w:t>
      </w:r>
      <w:r w:rsidRPr="007E3327">
        <w:rPr>
          <w:sz w:val="20"/>
          <w:szCs w:val="20"/>
          <w:lang w:val="en-GB"/>
        </w:rPr>
        <w:t xml:space="preserve"> </w:t>
      </w:r>
      <w:r w:rsidR="007230D1">
        <w:rPr>
          <w:sz w:val="20"/>
          <w:szCs w:val="20"/>
          <w:lang w:val="en-GB"/>
        </w:rPr>
        <w:t>April</w:t>
      </w:r>
      <w:r w:rsidRPr="007E3327">
        <w:rPr>
          <w:sz w:val="20"/>
          <w:szCs w:val="20"/>
          <w:lang w:val="en-GB"/>
        </w:rPr>
        <w:t xml:space="preserve"> 2025</w:t>
      </w:r>
    </w:p>
    <w:p w14:paraId="02743122" w14:textId="77777777" w:rsidR="006B05EE" w:rsidRPr="007E3327" w:rsidRDefault="006B05EE" w:rsidP="00DE11E5">
      <w:pPr>
        <w:pStyle w:val="Default"/>
        <w:snapToGrid w:val="0"/>
        <w:spacing w:line="288" w:lineRule="auto"/>
        <w:ind w:right="850"/>
        <w:rPr>
          <w:sz w:val="20"/>
          <w:szCs w:val="20"/>
          <w:lang w:val="en-GB"/>
        </w:rPr>
      </w:pPr>
    </w:p>
    <w:p w14:paraId="307C205E" w14:textId="3B00818B" w:rsidR="00901E45" w:rsidRPr="007E3327" w:rsidRDefault="00E066F4" w:rsidP="4CB4F825">
      <w:pPr>
        <w:pStyle w:val="Default"/>
        <w:snapToGrid w:val="0"/>
        <w:spacing w:line="288" w:lineRule="auto"/>
        <w:ind w:right="850"/>
        <w:rPr>
          <w:i/>
          <w:iCs/>
          <w:sz w:val="22"/>
          <w:szCs w:val="22"/>
          <w:u w:val="single"/>
          <w:lang w:val="en-GB"/>
        </w:rPr>
      </w:pPr>
      <w:r w:rsidRPr="4CB4F825">
        <w:rPr>
          <w:i/>
          <w:iCs/>
          <w:sz w:val="22"/>
          <w:szCs w:val="22"/>
          <w:u w:val="single"/>
          <w:lang w:val="en-GB"/>
        </w:rPr>
        <w:t>iba 2025 - 18 to 22 May</w:t>
      </w:r>
      <w:r w:rsidR="2F720349" w:rsidRPr="4CB4F825">
        <w:rPr>
          <w:i/>
          <w:iCs/>
          <w:sz w:val="22"/>
          <w:szCs w:val="22"/>
          <w:u w:val="single"/>
          <w:lang w:val="en-GB"/>
        </w:rPr>
        <w:t xml:space="preserve"> – Trade Fair </w:t>
      </w:r>
      <w:r w:rsidRPr="4CB4F825">
        <w:rPr>
          <w:i/>
          <w:iCs/>
          <w:sz w:val="22"/>
          <w:szCs w:val="22"/>
          <w:u w:val="single"/>
          <w:lang w:val="en-GB"/>
        </w:rPr>
        <w:t>Düsseldorf (Hall 14/Stand D31)</w:t>
      </w:r>
      <w:r w:rsidR="00901E45" w:rsidRPr="4CB4F825">
        <w:rPr>
          <w:i/>
          <w:iCs/>
          <w:sz w:val="22"/>
          <w:szCs w:val="22"/>
          <w:u w:val="single"/>
          <w:lang w:val="en-GB"/>
        </w:rPr>
        <w:t xml:space="preserve"> </w:t>
      </w:r>
    </w:p>
    <w:p w14:paraId="6600505B" w14:textId="77777777" w:rsidR="0011556B" w:rsidRPr="007E3327" w:rsidRDefault="0011556B" w:rsidP="00DE11E5">
      <w:pPr>
        <w:pStyle w:val="Default"/>
        <w:snapToGrid w:val="0"/>
        <w:spacing w:line="288" w:lineRule="auto"/>
        <w:ind w:right="850"/>
        <w:rPr>
          <w:b/>
          <w:bCs/>
          <w:sz w:val="32"/>
          <w:szCs w:val="32"/>
          <w:lang w:val="en-GB"/>
        </w:rPr>
      </w:pPr>
    </w:p>
    <w:p w14:paraId="46C822A4" w14:textId="77777777" w:rsidR="00E066F4" w:rsidRPr="007E3327" w:rsidRDefault="00E066F4" w:rsidP="00DE11E5">
      <w:pPr>
        <w:snapToGrid w:val="0"/>
        <w:spacing w:after="0" w:line="288" w:lineRule="auto"/>
        <w:ind w:right="850"/>
        <w:rPr>
          <w:rFonts w:ascii="Arial" w:hAnsi="Arial" w:cs="Arial"/>
          <w:b/>
          <w:bCs/>
          <w:color w:val="000000"/>
          <w:sz w:val="28"/>
          <w:szCs w:val="28"/>
          <w:lang w:eastAsia="de-DE"/>
        </w:rPr>
      </w:pPr>
      <w:r w:rsidRPr="007E3327">
        <w:rPr>
          <w:rFonts w:ascii="Arial" w:hAnsi="Arial" w:cs="Arial"/>
          <w:b/>
          <w:bCs/>
          <w:color w:val="000000"/>
          <w:sz w:val="28"/>
          <w:szCs w:val="28"/>
          <w:lang w:eastAsia="de-DE"/>
        </w:rPr>
        <w:t>WIESHEU Group: Concentrated baking expertise at iba</w:t>
      </w:r>
    </w:p>
    <w:p w14:paraId="6F4C6789" w14:textId="47009D90" w:rsidR="0031183F" w:rsidRPr="007E3327" w:rsidRDefault="006327CD" w:rsidP="00DE11E5">
      <w:pPr>
        <w:pStyle w:val="Default"/>
        <w:snapToGrid w:val="0"/>
        <w:spacing w:line="288" w:lineRule="auto"/>
        <w:ind w:right="850"/>
        <w:rPr>
          <w:rFonts w:ascii="Helvetica" w:hAnsi="Helvetica" w:cs="Helvetica Neue"/>
          <w:color w:val="auto"/>
          <w:spacing w:val="4"/>
          <w:lang w:val="en-GB" w:eastAsia="en-US"/>
        </w:rPr>
      </w:pPr>
      <w:r w:rsidRPr="007E3327">
        <w:rPr>
          <w:rFonts w:ascii="Helvetica" w:hAnsi="Helvetica" w:cs="Helvetica Neue"/>
          <w:color w:val="auto"/>
          <w:spacing w:val="4"/>
          <w:lang w:val="en-GB" w:eastAsia="en-US"/>
        </w:rPr>
        <w:t xml:space="preserve">Dibas PICCOLO C combines </w:t>
      </w:r>
      <w:r w:rsidR="2E1B3F11" w:rsidRPr="4CB4F825">
        <w:rPr>
          <w:rFonts w:ascii="Helvetica" w:hAnsi="Helvetica" w:cs="Helvetica Neue"/>
          <w:color w:val="auto"/>
          <w:lang w:val="en-GB" w:eastAsia="en-US"/>
        </w:rPr>
        <w:t xml:space="preserve">the know-how of </w:t>
      </w:r>
      <w:r w:rsidRPr="007E3327">
        <w:rPr>
          <w:rFonts w:ascii="Helvetica" w:hAnsi="Helvetica" w:cs="Helvetica Neue"/>
          <w:color w:val="auto"/>
          <w:spacing w:val="4"/>
          <w:lang w:val="en-GB" w:eastAsia="en-US"/>
        </w:rPr>
        <w:t>WACHTEL and WIESHEU</w:t>
      </w:r>
    </w:p>
    <w:p w14:paraId="592D2AF1" w14:textId="77777777" w:rsidR="006327CD" w:rsidRPr="007E3327" w:rsidRDefault="006327CD" w:rsidP="00DE11E5">
      <w:pPr>
        <w:pStyle w:val="Default"/>
        <w:snapToGrid w:val="0"/>
        <w:spacing w:line="288" w:lineRule="auto"/>
        <w:ind w:right="850"/>
        <w:rPr>
          <w:sz w:val="22"/>
          <w:szCs w:val="22"/>
          <w:lang w:val="en-GB"/>
        </w:rPr>
      </w:pPr>
    </w:p>
    <w:p w14:paraId="5DB37855" w14:textId="69572E92" w:rsidR="00A46A7C" w:rsidRPr="007E3327" w:rsidRDefault="006327CD" w:rsidP="007C563B">
      <w:pPr>
        <w:pStyle w:val="Default"/>
        <w:snapToGrid w:val="0"/>
        <w:spacing w:line="288" w:lineRule="auto"/>
        <w:ind w:right="851"/>
        <w:rPr>
          <w:b/>
          <w:bCs/>
          <w:sz w:val="20"/>
          <w:szCs w:val="20"/>
          <w:lang w:val="en-GB"/>
        </w:rPr>
      </w:pPr>
      <w:r w:rsidRPr="4CB4F825">
        <w:rPr>
          <w:b/>
          <w:bCs/>
          <w:sz w:val="20"/>
          <w:szCs w:val="20"/>
          <w:lang w:val="en-GB"/>
        </w:rPr>
        <w:t xml:space="preserve">The group of companies </w:t>
      </w:r>
      <w:r w:rsidR="0F021A9D" w:rsidRPr="69DB8024">
        <w:rPr>
          <w:b/>
          <w:sz w:val="20"/>
          <w:szCs w:val="20"/>
          <w:lang w:val="en-GB"/>
        </w:rPr>
        <w:t xml:space="preserve">comprising </w:t>
      </w:r>
      <w:r w:rsidRPr="4CB4F825">
        <w:rPr>
          <w:b/>
          <w:bCs/>
          <w:sz w:val="20"/>
          <w:szCs w:val="20"/>
          <w:lang w:val="en-GB"/>
        </w:rPr>
        <w:t xml:space="preserve">of WIESHEU, WACHTEL ABT, </w:t>
      </w:r>
      <w:proofErr w:type="spellStart"/>
      <w:r w:rsidRPr="4CB4F825">
        <w:rPr>
          <w:b/>
          <w:bCs/>
          <w:sz w:val="20"/>
          <w:szCs w:val="20"/>
          <w:lang w:val="en-GB"/>
        </w:rPr>
        <w:t>Atollspeed</w:t>
      </w:r>
      <w:proofErr w:type="spellEnd"/>
      <w:r w:rsidRPr="4CB4F825">
        <w:rPr>
          <w:b/>
          <w:bCs/>
          <w:sz w:val="20"/>
          <w:szCs w:val="20"/>
          <w:lang w:val="en-GB"/>
        </w:rPr>
        <w:t xml:space="preserve">, </w:t>
      </w:r>
      <w:proofErr w:type="spellStart"/>
      <w:r w:rsidRPr="4CB4F825">
        <w:rPr>
          <w:b/>
          <w:bCs/>
          <w:sz w:val="20"/>
          <w:szCs w:val="20"/>
          <w:lang w:val="en-GB"/>
        </w:rPr>
        <w:t>Winnovation</w:t>
      </w:r>
      <w:proofErr w:type="spellEnd"/>
      <w:r w:rsidRPr="4CB4F825">
        <w:rPr>
          <w:b/>
          <w:bCs/>
          <w:sz w:val="20"/>
          <w:szCs w:val="20"/>
          <w:lang w:val="en-GB"/>
        </w:rPr>
        <w:t xml:space="preserve"> and </w:t>
      </w:r>
      <w:proofErr w:type="spellStart"/>
      <w:r w:rsidRPr="4CB4F825">
        <w:rPr>
          <w:b/>
          <w:bCs/>
          <w:sz w:val="20"/>
          <w:szCs w:val="20"/>
          <w:lang w:val="en-GB"/>
        </w:rPr>
        <w:t>CoBa</w:t>
      </w:r>
      <w:proofErr w:type="spellEnd"/>
      <w:r w:rsidRPr="4CB4F825">
        <w:rPr>
          <w:b/>
          <w:bCs/>
          <w:sz w:val="20"/>
          <w:szCs w:val="20"/>
          <w:lang w:val="en-GB"/>
        </w:rPr>
        <w:t xml:space="preserve"> </w:t>
      </w:r>
      <w:proofErr w:type="spellStart"/>
      <w:r w:rsidRPr="4CB4F825">
        <w:rPr>
          <w:b/>
          <w:bCs/>
          <w:sz w:val="20"/>
          <w:szCs w:val="20"/>
          <w:lang w:val="en-GB"/>
        </w:rPr>
        <w:t>AfterSales</w:t>
      </w:r>
      <w:proofErr w:type="spellEnd"/>
      <w:r w:rsidRPr="4CB4F825">
        <w:rPr>
          <w:b/>
          <w:bCs/>
          <w:sz w:val="20"/>
          <w:szCs w:val="20"/>
          <w:lang w:val="en-GB"/>
        </w:rPr>
        <w:t xml:space="preserve"> will be presenting their combined expertise in hot-air, deck, rack and hybrid technology at the iba in Düsseldorf. The joint trade fair appearance in Hall 14, Stand D31 will focus on the comprehensive product and service portfolio from a single source. With its premium rack and deck ovens, WACHTEL addresses the bakery trade in the bakehouse and production. With its </w:t>
      </w:r>
      <w:r w:rsidR="00632748" w:rsidRPr="4CB4F825">
        <w:rPr>
          <w:b/>
          <w:bCs/>
          <w:sz w:val="20"/>
          <w:szCs w:val="20"/>
          <w:lang w:val="en-GB"/>
        </w:rPr>
        <w:t>in-s</w:t>
      </w:r>
      <w:r w:rsidR="006E61C8" w:rsidRPr="4CB4F825">
        <w:rPr>
          <w:b/>
          <w:bCs/>
          <w:sz w:val="20"/>
          <w:szCs w:val="20"/>
          <w:lang w:val="en-GB"/>
        </w:rPr>
        <w:t>tore baking ovens,</w:t>
      </w:r>
      <w:r w:rsidRPr="4CB4F825">
        <w:rPr>
          <w:b/>
          <w:bCs/>
          <w:sz w:val="20"/>
          <w:szCs w:val="20"/>
          <w:lang w:val="en-GB"/>
        </w:rPr>
        <w:t xml:space="preserve"> WIESHEU focuses on in-store baking at the POS, including branch operations of bakeries and bakery shops as well as food retailers and the convenience sector. The expertise and know-how of both companies is </w:t>
      </w:r>
      <w:r w:rsidR="123FA46B" w:rsidRPr="69DB8024">
        <w:rPr>
          <w:b/>
          <w:bCs/>
          <w:sz w:val="20"/>
          <w:szCs w:val="20"/>
          <w:lang w:val="en-GB"/>
        </w:rPr>
        <w:t xml:space="preserve">particularly </w:t>
      </w:r>
      <w:r w:rsidRPr="4CB4F825">
        <w:rPr>
          <w:b/>
          <w:bCs/>
          <w:sz w:val="20"/>
          <w:szCs w:val="20"/>
          <w:lang w:val="en-GB"/>
        </w:rPr>
        <w:t xml:space="preserve">reflected in the jointly developed Dibas blue2 PICCOLO C combination - one of the </w:t>
      </w:r>
      <w:r w:rsidR="7751897F" w:rsidRPr="69DB8024">
        <w:rPr>
          <w:b/>
          <w:bCs/>
          <w:sz w:val="20"/>
          <w:szCs w:val="20"/>
          <w:lang w:val="en-GB"/>
        </w:rPr>
        <w:t>highlights on</w:t>
      </w:r>
      <w:r w:rsidRPr="4CB4F825">
        <w:rPr>
          <w:b/>
          <w:bCs/>
          <w:sz w:val="20"/>
          <w:szCs w:val="20"/>
          <w:lang w:val="en-GB"/>
        </w:rPr>
        <w:t xml:space="preserve"> the iba stand. The baking station combines the best of two worlds for maximum flexibility and efficiency: the modern hot-air baking technology of the Dibas blue2 from WIESHEU and the </w:t>
      </w:r>
      <w:r w:rsidR="006E61C8" w:rsidRPr="4CB4F825">
        <w:rPr>
          <w:b/>
          <w:bCs/>
          <w:sz w:val="20"/>
          <w:szCs w:val="20"/>
          <w:lang w:val="en-GB"/>
        </w:rPr>
        <w:t>PICCOLO</w:t>
      </w:r>
      <w:r w:rsidRPr="4CB4F825">
        <w:rPr>
          <w:b/>
          <w:bCs/>
          <w:sz w:val="20"/>
          <w:szCs w:val="20"/>
          <w:lang w:val="en-GB"/>
        </w:rPr>
        <w:t xml:space="preserve"> Pro Plus deck oven from WACHTEL. The high-speed appliances from the </w:t>
      </w:r>
      <w:proofErr w:type="spellStart"/>
      <w:r w:rsidRPr="4CB4F825">
        <w:rPr>
          <w:b/>
          <w:bCs/>
          <w:sz w:val="20"/>
          <w:szCs w:val="20"/>
          <w:lang w:val="en-GB"/>
        </w:rPr>
        <w:t>Atollspeed</w:t>
      </w:r>
      <w:proofErr w:type="spellEnd"/>
      <w:r w:rsidRPr="4CB4F825">
        <w:rPr>
          <w:b/>
          <w:bCs/>
          <w:sz w:val="20"/>
          <w:szCs w:val="20"/>
          <w:lang w:val="en-GB"/>
        </w:rPr>
        <w:t xml:space="preserve"> H series, also </w:t>
      </w:r>
      <w:r w:rsidR="7262443B" w:rsidRPr="69DB8024">
        <w:rPr>
          <w:b/>
          <w:bCs/>
          <w:sz w:val="20"/>
          <w:szCs w:val="20"/>
          <w:lang w:val="en-GB"/>
        </w:rPr>
        <w:t xml:space="preserve">on show, combines </w:t>
      </w:r>
      <w:r w:rsidRPr="4CB4F825">
        <w:rPr>
          <w:b/>
          <w:bCs/>
          <w:sz w:val="20"/>
          <w:szCs w:val="20"/>
          <w:lang w:val="en-GB"/>
        </w:rPr>
        <w:t xml:space="preserve">hot air, impingement heat and microwave for the preparation of hot snacks, making </w:t>
      </w:r>
      <w:r w:rsidR="44C1EEAE" w:rsidRPr="69DB8024">
        <w:rPr>
          <w:b/>
          <w:bCs/>
          <w:sz w:val="20"/>
          <w:szCs w:val="20"/>
          <w:lang w:val="en-GB"/>
        </w:rPr>
        <w:t xml:space="preserve">it </w:t>
      </w:r>
      <w:r w:rsidRPr="4CB4F825">
        <w:rPr>
          <w:b/>
          <w:bCs/>
          <w:sz w:val="20"/>
          <w:szCs w:val="20"/>
          <w:lang w:val="en-GB"/>
        </w:rPr>
        <w:t xml:space="preserve">the perfect addition </w:t>
      </w:r>
      <w:r w:rsidR="743A7CBA" w:rsidRPr="69DB8024">
        <w:rPr>
          <w:b/>
          <w:bCs/>
          <w:sz w:val="20"/>
          <w:szCs w:val="20"/>
          <w:lang w:val="en-GB"/>
        </w:rPr>
        <w:t xml:space="preserve">to </w:t>
      </w:r>
      <w:r w:rsidRPr="4CB4F825">
        <w:rPr>
          <w:b/>
          <w:bCs/>
          <w:sz w:val="20"/>
          <w:szCs w:val="20"/>
          <w:lang w:val="en-GB"/>
        </w:rPr>
        <w:t>bakeries, petrol stations, c-stores and restaurants.</w:t>
      </w:r>
    </w:p>
    <w:p w14:paraId="1B39A084" w14:textId="77777777" w:rsidR="006327CD" w:rsidRPr="007E3327" w:rsidRDefault="006327CD" w:rsidP="007C563B">
      <w:pPr>
        <w:pStyle w:val="Default"/>
        <w:snapToGrid w:val="0"/>
        <w:spacing w:line="288" w:lineRule="auto"/>
        <w:ind w:right="851"/>
        <w:rPr>
          <w:b/>
          <w:bCs/>
          <w:sz w:val="20"/>
          <w:szCs w:val="20"/>
          <w:lang w:val="en-GB"/>
        </w:rPr>
      </w:pPr>
    </w:p>
    <w:p w14:paraId="1072B3F4" w14:textId="30782ACF" w:rsidR="000D656D" w:rsidRPr="007E3327" w:rsidRDefault="000D656D" w:rsidP="122AF39B">
      <w:pPr>
        <w:pStyle w:val="Default"/>
        <w:snapToGrid w:val="0"/>
        <w:spacing w:line="288" w:lineRule="auto"/>
        <w:ind w:right="850"/>
        <w:rPr>
          <w:rFonts w:eastAsia="Times New Roman"/>
          <w:b/>
          <w:bCs/>
          <w:color w:val="000000" w:themeColor="text1"/>
          <w:sz w:val="20"/>
          <w:szCs w:val="20"/>
          <w:lang w:val="en-GB"/>
        </w:rPr>
      </w:pPr>
      <w:r w:rsidRPr="007E3327">
        <w:rPr>
          <w:rFonts w:eastAsia="Times New Roman"/>
          <w:b/>
          <w:bCs/>
          <w:color w:val="000000" w:themeColor="text1"/>
          <w:sz w:val="20"/>
          <w:szCs w:val="20"/>
          <w:lang w:val="en-GB"/>
        </w:rPr>
        <w:t xml:space="preserve">Dibas blue2 PICCOLO C - The best of WACHTEL and WIESHEU in </w:t>
      </w:r>
      <w:r w:rsidR="158013FA" w:rsidRPr="69DB8024">
        <w:rPr>
          <w:rFonts w:eastAsia="Times New Roman"/>
          <w:b/>
          <w:bCs/>
          <w:color w:val="000000" w:themeColor="text1"/>
          <w:sz w:val="20"/>
          <w:szCs w:val="20"/>
          <w:lang w:val="en-GB"/>
        </w:rPr>
        <w:t xml:space="preserve">a single </w:t>
      </w:r>
      <w:r w:rsidRPr="007E3327">
        <w:rPr>
          <w:rFonts w:eastAsia="Times New Roman"/>
          <w:b/>
          <w:bCs/>
          <w:color w:val="000000" w:themeColor="text1"/>
          <w:sz w:val="20"/>
          <w:szCs w:val="20"/>
          <w:lang w:val="en-GB"/>
        </w:rPr>
        <w:t xml:space="preserve">baking </w:t>
      </w:r>
      <w:r w:rsidR="0057555D" w:rsidRPr="007E3327">
        <w:rPr>
          <w:rFonts w:eastAsia="Times New Roman"/>
          <w:b/>
          <w:bCs/>
          <w:color w:val="000000" w:themeColor="text1"/>
          <w:sz w:val="20"/>
          <w:szCs w:val="20"/>
          <w:lang w:val="en-GB"/>
        </w:rPr>
        <w:t>unit</w:t>
      </w:r>
    </w:p>
    <w:p w14:paraId="7FD358D7" w14:textId="3FCFEFB2" w:rsidR="00995B27" w:rsidRPr="007E3327" w:rsidRDefault="00CE7F78" w:rsidP="00DE11E5">
      <w:pPr>
        <w:pStyle w:val="Default"/>
        <w:snapToGrid w:val="0"/>
        <w:spacing w:line="288" w:lineRule="auto"/>
        <w:ind w:right="850"/>
        <w:rPr>
          <w:rFonts w:eastAsia="Times New Roman"/>
          <w:color w:val="auto"/>
          <w:sz w:val="20"/>
          <w:szCs w:val="20"/>
          <w:lang w:val="en-GB"/>
        </w:rPr>
      </w:pPr>
      <w:r w:rsidRPr="007E3327">
        <w:rPr>
          <w:rFonts w:eastAsia="Times New Roman"/>
          <w:color w:val="auto"/>
          <w:sz w:val="20"/>
          <w:szCs w:val="20"/>
          <w:lang w:val="en-GB"/>
        </w:rPr>
        <w:t xml:space="preserve">The Dibas blue2 PICCOLO C combines up to four ovens (one Dibas blue2 and up to three </w:t>
      </w:r>
      <w:r w:rsidR="0057555D" w:rsidRPr="007E3327">
        <w:rPr>
          <w:rFonts w:eastAsia="Times New Roman"/>
          <w:color w:val="auto"/>
          <w:sz w:val="20"/>
          <w:szCs w:val="20"/>
          <w:lang w:val="en-GB"/>
        </w:rPr>
        <w:t>PICCOLO</w:t>
      </w:r>
      <w:r w:rsidRPr="007E3327">
        <w:rPr>
          <w:rFonts w:eastAsia="Times New Roman"/>
          <w:color w:val="auto"/>
          <w:sz w:val="20"/>
          <w:szCs w:val="20"/>
          <w:lang w:val="en-GB"/>
        </w:rPr>
        <w:t xml:space="preserve"> Pro Plus</w:t>
      </w:r>
      <w:r w:rsidRPr="69DB8024">
        <w:rPr>
          <w:rFonts w:eastAsia="Times New Roman"/>
          <w:color w:val="auto"/>
          <w:sz w:val="20"/>
          <w:szCs w:val="20"/>
          <w:lang w:val="en-GB"/>
        </w:rPr>
        <w:t>)</w:t>
      </w:r>
      <w:r w:rsidR="7C383073" w:rsidRPr="69DB8024">
        <w:rPr>
          <w:rFonts w:eastAsia="Times New Roman"/>
          <w:color w:val="auto"/>
          <w:sz w:val="20"/>
          <w:szCs w:val="20"/>
          <w:lang w:val="en-GB"/>
        </w:rPr>
        <w:t>,</w:t>
      </w:r>
      <w:r w:rsidRPr="69DB8024">
        <w:rPr>
          <w:rFonts w:eastAsia="Times New Roman"/>
          <w:color w:val="auto"/>
          <w:sz w:val="20"/>
          <w:szCs w:val="20"/>
          <w:lang w:val="en-GB"/>
        </w:rPr>
        <w:t xml:space="preserve"> </w:t>
      </w:r>
      <w:r w:rsidR="00A97E88" w:rsidRPr="69DB8024">
        <w:rPr>
          <w:rFonts w:eastAsia="Times New Roman"/>
          <w:color w:val="auto"/>
          <w:sz w:val="20"/>
          <w:szCs w:val="20"/>
          <w:lang w:val="en-GB"/>
        </w:rPr>
        <w:t>offering</w:t>
      </w:r>
      <w:r w:rsidRPr="69DB8024">
        <w:rPr>
          <w:rFonts w:eastAsia="Times New Roman"/>
          <w:color w:val="auto"/>
          <w:sz w:val="20"/>
          <w:szCs w:val="20"/>
          <w:lang w:val="en-GB"/>
        </w:rPr>
        <w:t xml:space="preserve"> </w:t>
      </w:r>
      <w:r w:rsidRPr="007E3327">
        <w:rPr>
          <w:rFonts w:eastAsia="Times New Roman"/>
          <w:color w:val="auto"/>
          <w:sz w:val="20"/>
          <w:szCs w:val="20"/>
          <w:lang w:val="en-GB"/>
        </w:rPr>
        <w:t xml:space="preserve">customers the opportunity to bake a wide range of </w:t>
      </w:r>
      <w:r w:rsidR="0E5F76EA" w:rsidRPr="69DB8024">
        <w:rPr>
          <w:rFonts w:eastAsia="Times New Roman"/>
          <w:color w:val="auto"/>
          <w:sz w:val="20"/>
          <w:szCs w:val="20"/>
          <w:lang w:val="en-GB"/>
        </w:rPr>
        <w:t xml:space="preserve">top-quality </w:t>
      </w:r>
      <w:r w:rsidRPr="007E3327">
        <w:rPr>
          <w:rFonts w:eastAsia="Times New Roman"/>
          <w:color w:val="auto"/>
          <w:sz w:val="20"/>
          <w:szCs w:val="20"/>
          <w:lang w:val="en-GB"/>
        </w:rPr>
        <w:t xml:space="preserve">baked goods in the smallest of spaces. One of the equipment highlights is the door of the Dibas blue2, which is unique on the market: it disappears into the side of the housing when opened and is a clear plus </w:t>
      </w:r>
      <w:r w:rsidR="086B2CBA" w:rsidRPr="69DB8024">
        <w:rPr>
          <w:rFonts w:eastAsia="Times New Roman"/>
          <w:color w:val="auto"/>
          <w:sz w:val="20"/>
          <w:szCs w:val="20"/>
          <w:lang w:val="en-GB"/>
        </w:rPr>
        <w:t xml:space="preserve">in terms of </w:t>
      </w:r>
      <w:r w:rsidRPr="007E3327">
        <w:rPr>
          <w:rFonts w:eastAsia="Times New Roman"/>
          <w:color w:val="auto"/>
          <w:sz w:val="20"/>
          <w:szCs w:val="20"/>
          <w:lang w:val="en-GB"/>
        </w:rPr>
        <w:t xml:space="preserve">space utilisation and work safety. The optimised steam system impresses with short heat-up times, optimised heat and steam distribution, low energy consumption and perfect, even baking results. The PICCOLO C deck oven scores with its patented MULTI ZONE BAKING technology: four separately controlled heating zones in each baking chamber ensure a homogeneous baking atmosphere and prevent heat build-up in the rear area - even after long periods of standing at high temperatures. </w:t>
      </w:r>
      <w:r w:rsidRPr="69DB8024">
        <w:rPr>
          <w:rFonts w:eastAsia="Times New Roman"/>
          <w:color w:val="auto"/>
          <w:sz w:val="20"/>
          <w:szCs w:val="20"/>
          <w:lang w:val="en-GB"/>
        </w:rPr>
        <w:t xml:space="preserve">The POWER STEAM </w:t>
      </w:r>
      <w:r w:rsidR="4C92400C" w:rsidRPr="69DB8024">
        <w:rPr>
          <w:rFonts w:eastAsia="Times New Roman"/>
          <w:color w:val="auto"/>
          <w:sz w:val="20"/>
          <w:szCs w:val="20"/>
          <w:lang w:val="en-GB"/>
        </w:rPr>
        <w:t>system produces a richer steam for a shinier, more even result.</w:t>
      </w:r>
      <w:r w:rsidRPr="69DB8024">
        <w:rPr>
          <w:rFonts w:eastAsia="Times New Roman"/>
          <w:color w:val="auto"/>
          <w:sz w:val="20"/>
          <w:szCs w:val="20"/>
          <w:lang w:val="en-GB"/>
        </w:rPr>
        <w:t xml:space="preserve">  </w:t>
      </w:r>
    </w:p>
    <w:p w14:paraId="6BE9DFEE" w14:textId="77777777" w:rsidR="00CE7F78" w:rsidRPr="007E3327" w:rsidRDefault="00CE7F78" w:rsidP="00DE11E5">
      <w:pPr>
        <w:pStyle w:val="Default"/>
        <w:snapToGrid w:val="0"/>
        <w:spacing w:line="288" w:lineRule="auto"/>
        <w:ind w:right="850"/>
        <w:rPr>
          <w:b/>
          <w:bCs/>
          <w:sz w:val="20"/>
          <w:szCs w:val="20"/>
          <w:lang w:val="en-GB"/>
        </w:rPr>
      </w:pPr>
    </w:p>
    <w:p w14:paraId="0CF2CEC9" w14:textId="77777777" w:rsidR="00CE7F78" w:rsidRPr="007E3327" w:rsidRDefault="00CE7F78" w:rsidP="00DE11E5">
      <w:pPr>
        <w:pStyle w:val="Default"/>
        <w:snapToGrid w:val="0"/>
        <w:spacing w:line="288" w:lineRule="auto"/>
        <w:ind w:right="850"/>
        <w:rPr>
          <w:b/>
          <w:bCs/>
          <w:sz w:val="20"/>
          <w:szCs w:val="20"/>
          <w:lang w:val="en-GB"/>
        </w:rPr>
      </w:pPr>
      <w:r w:rsidRPr="007E3327">
        <w:rPr>
          <w:b/>
          <w:bCs/>
          <w:sz w:val="20"/>
          <w:szCs w:val="20"/>
          <w:lang w:val="en-GB"/>
        </w:rPr>
        <w:t>ATLAS EVO 3 from WACHTEL: Efficient, service-friendly, flexible</w:t>
      </w:r>
    </w:p>
    <w:p w14:paraId="02679116" w14:textId="22990CA1" w:rsidR="001E305F" w:rsidRPr="007E3327" w:rsidRDefault="001A1DFE" w:rsidP="69DB8024">
      <w:pPr>
        <w:pStyle w:val="Default"/>
        <w:spacing w:line="288" w:lineRule="auto"/>
        <w:ind w:right="850"/>
        <w:rPr>
          <w:sz w:val="20"/>
          <w:szCs w:val="20"/>
          <w:lang w:val="en-GB"/>
        </w:rPr>
      </w:pPr>
      <w:r w:rsidRPr="007E3327">
        <w:rPr>
          <w:sz w:val="20"/>
          <w:szCs w:val="20"/>
          <w:lang w:val="en-GB"/>
        </w:rPr>
        <w:t xml:space="preserve">In bakeries and production </w:t>
      </w:r>
      <w:r w:rsidR="2090A91E" w:rsidRPr="69DB8024">
        <w:rPr>
          <w:sz w:val="20"/>
          <w:szCs w:val="20"/>
          <w:lang w:val="en-GB"/>
        </w:rPr>
        <w:t>plants, there is a particular demand for</w:t>
      </w:r>
      <w:r w:rsidRPr="007E3327">
        <w:rPr>
          <w:sz w:val="20"/>
          <w:szCs w:val="20"/>
          <w:lang w:val="en-GB"/>
        </w:rPr>
        <w:t xml:space="preserve"> system solutions that sustainably reduce energy costs without compromising on the quality of the baked goods</w:t>
      </w:r>
      <w:r w:rsidR="10277133" w:rsidRPr="69DB8024">
        <w:rPr>
          <w:sz w:val="20"/>
          <w:szCs w:val="20"/>
          <w:lang w:val="en-GB"/>
        </w:rPr>
        <w:t>.</w:t>
      </w:r>
      <w:r w:rsidRPr="007E3327">
        <w:rPr>
          <w:sz w:val="20"/>
          <w:szCs w:val="20"/>
          <w:lang w:val="en-GB"/>
        </w:rPr>
        <w:t xml:space="preserve"> For more than 100 years, WACHTEL ABT has stood for long-lasting quality ‘Made in Germany’, pioneering technology and energy-efficient and environmentally friendly system solutions for the bakery trade in bakehouses and production </w:t>
      </w:r>
      <w:r w:rsidR="1752F695" w:rsidRPr="69DB8024">
        <w:rPr>
          <w:sz w:val="20"/>
          <w:szCs w:val="20"/>
          <w:lang w:val="en-GB"/>
        </w:rPr>
        <w:t>plants</w:t>
      </w:r>
      <w:r w:rsidRPr="69DB8024">
        <w:rPr>
          <w:sz w:val="20"/>
          <w:szCs w:val="20"/>
          <w:lang w:val="en-GB"/>
        </w:rPr>
        <w:t>.</w:t>
      </w:r>
      <w:r w:rsidRPr="007E3327">
        <w:rPr>
          <w:sz w:val="20"/>
          <w:szCs w:val="20"/>
          <w:lang w:val="en-GB"/>
        </w:rPr>
        <w:t xml:space="preserve"> With the ATLAS EVO 3, the long-established company from Hilden in North Rhine-Westphalia presents the further development of the established classic ATLAS rack oven, setting new standards in terms of energy efficiency, user-friendliness and service optimisation. </w:t>
      </w:r>
      <w:r w:rsidR="6B2D3907" w:rsidRPr="69DB8024">
        <w:rPr>
          <w:sz w:val="20"/>
          <w:szCs w:val="20"/>
          <w:lang w:val="en-GB"/>
        </w:rPr>
        <w:t xml:space="preserve">This </w:t>
      </w:r>
      <w:r w:rsidRPr="007E3327">
        <w:rPr>
          <w:sz w:val="20"/>
          <w:szCs w:val="20"/>
          <w:lang w:val="en-GB"/>
        </w:rPr>
        <w:t>all-</w:t>
      </w:r>
      <w:r w:rsidR="6B2D3907" w:rsidRPr="69DB8024">
        <w:rPr>
          <w:sz w:val="20"/>
          <w:szCs w:val="20"/>
          <w:lang w:val="en-GB"/>
        </w:rPr>
        <w:t xml:space="preserve">rounder </w:t>
      </w:r>
      <w:r w:rsidRPr="007E3327">
        <w:rPr>
          <w:sz w:val="20"/>
          <w:szCs w:val="20"/>
          <w:lang w:val="en-GB"/>
        </w:rPr>
        <w:t xml:space="preserve">not only </w:t>
      </w:r>
      <w:r w:rsidRPr="007E3327">
        <w:rPr>
          <w:sz w:val="20"/>
          <w:szCs w:val="20"/>
          <w:lang w:val="en-GB"/>
        </w:rPr>
        <w:lastRenderedPageBreak/>
        <w:t xml:space="preserve">impresses with its top baking quality and simple operation thanks to the IQ-TOUCH control system. The ENERGY MANAGER, the IQ GREEN LABEL functions, </w:t>
      </w:r>
      <w:r w:rsidR="7F250043" w:rsidRPr="69DB8024">
        <w:rPr>
          <w:sz w:val="20"/>
          <w:szCs w:val="20"/>
          <w:lang w:val="en-GB"/>
        </w:rPr>
        <w:t xml:space="preserve">the </w:t>
      </w:r>
      <w:r w:rsidRPr="007E3327">
        <w:rPr>
          <w:sz w:val="20"/>
          <w:szCs w:val="20"/>
          <w:lang w:val="en-GB"/>
        </w:rPr>
        <w:t xml:space="preserve">triple </w:t>
      </w:r>
      <w:r w:rsidR="7F250043" w:rsidRPr="69DB8024">
        <w:rPr>
          <w:sz w:val="20"/>
          <w:szCs w:val="20"/>
          <w:lang w:val="en-GB"/>
        </w:rPr>
        <w:t xml:space="preserve">insulating </w:t>
      </w:r>
      <w:proofErr w:type="spellStart"/>
      <w:r w:rsidR="7F250043" w:rsidRPr="69DB8024">
        <w:rPr>
          <w:sz w:val="20"/>
          <w:szCs w:val="20"/>
          <w:lang w:val="en-GB"/>
        </w:rPr>
        <w:t>glass</w:t>
      </w:r>
      <w:r w:rsidRPr="69DB8024">
        <w:rPr>
          <w:sz w:val="20"/>
          <w:szCs w:val="20"/>
          <w:lang w:val="en-GB"/>
        </w:rPr>
        <w:t>and</w:t>
      </w:r>
      <w:proofErr w:type="spellEnd"/>
      <w:r w:rsidRPr="007E3327">
        <w:rPr>
          <w:sz w:val="20"/>
          <w:szCs w:val="20"/>
          <w:lang w:val="en-GB"/>
        </w:rPr>
        <w:t xml:space="preserve"> the optimised separation of the chassis from the baking chamber ensure maximum energy efficiency. The ATLAS EVO 3 can be flexibly operated with gas, oil or electricity</w:t>
      </w:r>
      <w:r w:rsidR="2EEFFB9A" w:rsidRPr="69DB8024">
        <w:rPr>
          <w:sz w:val="20"/>
          <w:szCs w:val="20"/>
          <w:lang w:val="en-GB"/>
        </w:rPr>
        <w:t>.</w:t>
      </w:r>
      <w:r w:rsidR="4510F484" w:rsidRPr="69DB8024">
        <w:rPr>
          <w:sz w:val="20"/>
          <w:szCs w:val="20"/>
          <w:lang w:val="en-GB"/>
        </w:rPr>
        <w:t xml:space="preserve"> </w:t>
      </w:r>
      <w:r w:rsidR="58F050A7" w:rsidRPr="69DB8024">
        <w:rPr>
          <w:sz w:val="20"/>
          <w:szCs w:val="20"/>
          <w:lang w:val="en-GB"/>
        </w:rPr>
        <w:t>Switching</w:t>
      </w:r>
      <w:r w:rsidR="4066D7F7" w:rsidRPr="69DB8024">
        <w:rPr>
          <w:sz w:val="20"/>
          <w:szCs w:val="20"/>
          <w:lang w:val="en-GB"/>
        </w:rPr>
        <w:t xml:space="preserve"> </w:t>
      </w:r>
      <w:r w:rsidRPr="007E3327">
        <w:rPr>
          <w:sz w:val="20"/>
          <w:szCs w:val="20"/>
          <w:lang w:val="en-GB"/>
        </w:rPr>
        <w:t>between the energy sources is possible at any time and is simple and cost-effective thanks to the identical design of the base body.</w:t>
      </w:r>
    </w:p>
    <w:p w14:paraId="6DFBC672" w14:textId="77777777" w:rsidR="001A1DFE" w:rsidRPr="007E3327" w:rsidRDefault="001A1DFE" w:rsidP="00DE11E5">
      <w:pPr>
        <w:pStyle w:val="Default"/>
        <w:snapToGrid w:val="0"/>
        <w:spacing w:line="288" w:lineRule="auto"/>
        <w:ind w:right="850"/>
        <w:rPr>
          <w:sz w:val="20"/>
          <w:szCs w:val="20"/>
          <w:lang w:val="en-GB"/>
        </w:rPr>
      </w:pPr>
    </w:p>
    <w:p w14:paraId="215968BC" w14:textId="77777777" w:rsidR="001A1DFE" w:rsidRPr="007E3327" w:rsidRDefault="001A1DFE" w:rsidP="00DE11E5">
      <w:pPr>
        <w:pStyle w:val="Default"/>
        <w:snapToGrid w:val="0"/>
        <w:spacing w:line="288" w:lineRule="auto"/>
        <w:ind w:right="850"/>
        <w:rPr>
          <w:b/>
          <w:bCs/>
          <w:sz w:val="20"/>
          <w:szCs w:val="20"/>
          <w:lang w:val="en-GB"/>
        </w:rPr>
      </w:pPr>
      <w:r w:rsidRPr="007E3327">
        <w:rPr>
          <w:b/>
          <w:bCs/>
          <w:sz w:val="20"/>
          <w:szCs w:val="20"/>
          <w:lang w:val="en-GB"/>
        </w:rPr>
        <w:t>Dibas smart: The modular baking system</w:t>
      </w:r>
    </w:p>
    <w:p w14:paraId="3F7EB23E" w14:textId="5FFBB151" w:rsidR="00950AFF" w:rsidRPr="007E3327" w:rsidRDefault="00C855F5" w:rsidP="00DE11E5">
      <w:pPr>
        <w:pStyle w:val="Default"/>
        <w:snapToGrid w:val="0"/>
        <w:spacing w:line="288" w:lineRule="auto"/>
        <w:ind w:right="850"/>
        <w:rPr>
          <w:sz w:val="20"/>
          <w:szCs w:val="20"/>
          <w:lang w:val="en-GB"/>
        </w:rPr>
      </w:pPr>
      <w:r w:rsidRPr="007E3327">
        <w:rPr>
          <w:sz w:val="20"/>
          <w:szCs w:val="20"/>
          <w:lang w:val="en-GB"/>
        </w:rPr>
        <w:t xml:space="preserve">The Dibas smart from WIESHEU presented in Düsseldorf is also modular, </w:t>
      </w:r>
      <w:r w:rsidR="7634310D" w:rsidRPr="69DB8024">
        <w:rPr>
          <w:sz w:val="20"/>
          <w:szCs w:val="20"/>
          <w:lang w:val="en-GB"/>
        </w:rPr>
        <w:t xml:space="preserve">can be </w:t>
      </w:r>
      <w:r w:rsidRPr="007E3327">
        <w:rPr>
          <w:sz w:val="20"/>
          <w:szCs w:val="20"/>
          <w:lang w:val="en-GB"/>
        </w:rPr>
        <w:t xml:space="preserve">flexibly </w:t>
      </w:r>
      <w:r w:rsidR="7634310D" w:rsidRPr="69DB8024">
        <w:rPr>
          <w:sz w:val="20"/>
          <w:szCs w:val="20"/>
          <w:lang w:val="en-GB"/>
        </w:rPr>
        <w:t>combined</w:t>
      </w:r>
      <w:r w:rsidRPr="007E3327">
        <w:rPr>
          <w:sz w:val="20"/>
          <w:szCs w:val="20"/>
          <w:lang w:val="en-GB"/>
        </w:rPr>
        <w:t xml:space="preserve"> and </w:t>
      </w:r>
      <w:r w:rsidR="7634310D" w:rsidRPr="69DB8024">
        <w:rPr>
          <w:sz w:val="20"/>
          <w:szCs w:val="20"/>
          <w:lang w:val="en-GB"/>
        </w:rPr>
        <w:t xml:space="preserve">is </w:t>
      </w:r>
      <w:r w:rsidRPr="007E3327">
        <w:rPr>
          <w:sz w:val="20"/>
          <w:szCs w:val="20"/>
          <w:lang w:val="en-GB"/>
        </w:rPr>
        <w:t xml:space="preserve">efficient. The modular product group from the pioneer and market leader in baking at the point of sale consists of the Dibas smart S and the Dibas smart </w:t>
      </w:r>
      <w:proofErr w:type="spellStart"/>
      <w:proofErr w:type="gramStart"/>
      <w:r w:rsidRPr="007E3327">
        <w:rPr>
          <w:sz w:val="20"/>
          <w:szCs w:val="20"/>
          <w:lang w:val="en-GB"/>
        </w:rPr>
        <w:t>L.</w:t>
      </w:r>
      <w:r w:rsidR="79E9DFA2" w:rsidRPr="69DB8024">
        <w:rPr>
          <w:sz w:val="20"/>
          <w:szCs w:val="20"/>
          <w:lang w:val="en-GB"/>
        </w:rPr>
        <w:t>The</w:t>
      </w:r>
      <w:proofErr w:type="spellEnd"/>
      <w:proofErr w:type="gramEnd"/>
      <w:r w:rsidR="79E9DFA2" w:rsidRPr="69DB8024">
        <w:rPr>
          <w:sz w:val="20"/>
          <w:szCs w:val="20"/>
          <w:lang w:val="en-GB"/>
        </w:rPr>
        <w:t xml:space="preserve"> </w:t>
      </w:r>
      <w:r w:rsidRPr="007E3327">
        <w:rPr>
          <w:sz w:val="20"/>
          <w:szCs w:val="20"/>
          <w:lang w:val="en-GB"/>
        </w:rPr>
        <w:t>Dibas smart S/L combination</w:t>
      </w:r>
      <w:r w:rsidR="0A7D280B" w:rsidRPr="69DB8024">
        <w:rPr>
          <w:sz w:val="20"/>
          <w:szCs w:val="20"/>
          <w:lang w:val="en-GB"/>
        </w:rPr>
        <w:t xml:space="preserve"> </w:t>
      </w:r>
      <w:r w:rsidRPr="007E3327">
        <w:rPr>
          <w:sz w:val="20"/>
          <w:szCs w:val="20"/>
          <w:lang w:val="en-GB"/>
        </w:rPr>
        <w:t xml:space="preserve">offers space for up to 15 trays and </w:t>
      </w:r>
      <w:r w:rsidRPr="69DB8024">
        <w:rPr>
          <w:sz w:val="20"/>
          <w:szCs w:val="20"/>
          <w:lang w:val="en-GB"/>
        </w:rPr>
        <w:t>th</w:t>
      </w:r>
      <w:r w:rsidR="494718F1" w:rsidRPr="69DB8024">
        <w:rPr>
          <w:sz w:val="20"/>
          <w:szCs w:val="20"/>
          <w:lang w:val="en-GB"/>
        </w:rPr>
        <w:t>u</w:t>
      </w:r>
      <w:r w:rsidRPr="69DB8024">
        <w:rPr>
          <w:sz w:val="20"/>
          <w:szCs w:val="20"/>
          <w:lang w:val="en-GB"/>
        </w:rPr>
        <w:t>s</w:t>
      </w:r>
      <w:r w:rsidR="58F6A814" w:rsidRPr="69DB8024">
        <w:rPr>
          <w:sz w:val="20"/>
          <w:szCs w:val="20"/>
          <w:lang w:val="en-GB"/>
        </w:rPr>
        <w:t xml:space="preserve"> </w:t>
      </w:r>
      <w:r w:rsidRPr="007E3327">
        <w:rPr>
          <w:sz w:val="20"/>
          <w:szCs w:val="20"/>
          <w:lang w:val="en-GB"/>
        </w:rPr>
        <w:t xml:space="preserve">a total baking area of more than 3.5 square metres. Alternatively, two Dibas smart S ovens can be combined </w:t>
      </w:r>
      <w:proofErr w:type="gramStart"/>
      <w:r w:rsidRPr="007E3327">
        <w:rPr>
          <w:sz w:val="20"/>
          <w:szCs w:val="20"/>
          <w:lang w:val="en-GB"/>
        </w:rPr>
        <w:t>The</w:t>
      </w:r>
      <w:proofErr w:type="gramEnd"/>
      <w:r w:rsidRPr="007E3327">
        <w:rPr>
          <w:sz w:val="20"/>
          <w:szCs w:val="20"/>
          <w:lang w:val="en-GB"/>
        </w:rPr>
        <w:t xml:space="preserve"> </w:t>
      </w:r>
      <w:r w:rsidR="000E0792" w:rsidRPr="007E3327">
        <w:rPr>
          <w:sz w:val="20"/>
          <w:szCs w:val="20"/>
          <w:lang w:val="en-GB"/>
        </w:rPr>
        <w:t>in-store baking oven</w:t>
      </w:r>
      <w:r w:rsidRPr="007E3327">
        <w:rPr>
          <w:sz w:val="20"/>
          <w:szCs w:val="20"/>
          <w:lang w:val="en-GB"/>
        </w:rPr>
        <w:t xml:space="preserve"> also impresses with its optimised energy balance, simple operation and </w:t>
      </w:r>
      <w:r w:rsidR="2C5BFC2D" w:rsidRPr="69DB8024">
        <w:rPr>
          <w:sz w:val="20"/>
          <w:szCs w:val="20"/>
          <w:lang w:val="en-GB"/>
        </w:rPr>
        <w:t>a</w:t>
      </w:r>
      <w:r w:rsidRPr="007E3327">
        <w:rPr>
          <w:sz w:val="20"/>
          <w:szCs w:val="20"/>
          <w:lang w:val="en-GB"/>
        </w:rPr>
        <w:t xml:space="preserve"> hygienic baking chamber</w:t>
      </w:r>
      <w:r w:rsidR="2C5BFC2D" w:rsidRPr="69DB8024">
        <w:rPr>
          <w:sz w:val="20"/>
          <w:szCs w:val="20"/>
          <w:lang w:val="en-GB"/>
        </w:rPr>
        <w:t xml:space="preserve"> that is resistant to corrosion and dirt.</w:t>
      </w:r>
      <w:r w:rsidRPr="007E3327">
        <w:rPr>
          <w:sz w:val="20"/>
          <w:szCs w:val="20"/>
          <w:lang w:val="en-GB"/>
        </w:rPr>
        <w:t xml:space="preserve"> This </w:t>
      </w:r>
      <w:r w:rsidR="006E43CC" w:rsidRPr="69DB8024">
        <w:rPr>
          <w:sz w:val="20"/>
          <w:szCs w:val="20"/>
          <w:lang w:val="en-GB"/>
        </w:rPr>
        <w:t>en</w:t>
      </w:r>
      <w:r w:rsidR="3657D21D" w:rsidRPr="69DB8024">
        <w:rPr>
          <w:sz w:val="20"/>
          <w:szCs w:val="20"/>
          <w:lang w:val="en-GB"/>
        </w:rPr>
        <w:t xml:space="preserve">sures </w:t>
      </w:r>
      <w:r w:rsidRPr="007E3327">
        <w:rPr>
          <w:sz w:val="20"/>
          <w:szCs w:val="20"/>
          <w:lang w:val="en-GB"/>
        </w:rPr>
        <w:t>a perfect and even baking result. The equipment highlights include proven Dibas features such as</w:t>
      </w:r>
      <w:r w:rsidR="003B3A83">
        <w:rPr>
          <w:sz w:val="20"/>
          <w:szCs w:val="20"/>
          <w:lang w:val="en-GB"/>
        </w:rPr>
        <w:t xml:space="preserve"> the</w:t>
      </w:r>
      <w:r w:rsidRPr="007E3327">
        <w:rPr>
          <w:sz w:val="20"/>
          <w:szCs w:val="20"/>
          <w:lang w:val="en-GB"/>
        </w:rPr>
        <w:t xml:space="preserve"> automatic </w:t>
      </w:r>
      <w:r w:rsidR="000E0792" w:rsidRPr="007E3327">
        <w:rPr>
          <w:sz w:val="20"/>
          <w:szCs w:val="20"/>
          <w:lang w:val="en-GB"/>
        </w:rPr>
        <w:t>cleaning system</w:t>
      </w:r>
      <w:r w:rsidRPr="007E3327">
        <w:rPr>
          <w:sz w:val="20"/>
          <w:szCs w:val="20"/>
          <w:lang w:val="en-GB"/>
        </w:rPr>
        <w:t xml:space="preserve">, either as a tank system with liquid cleaner or </w:t>
      </w:r>
      <w:r w:rsidR="00065F3A">
        <w:rPr>
          <w:sz w:val="20"/>
          <w:szCs w:val="20"/>
          <w:lang w:val="en-GB"/>
        </w:rPr>
        <w:t>as a</w:t>
      </w:r>
      <w:r w:rsidRPr="007E3327">
        <w:rPr>
          <w:sz w:val="20"/>
          <w:szCs w:val="20"/>
          <w:lang w:val="en-GB"/>
        </w:rPr>
        <w:t xml:space="preserve"> cartridge with solid cleaner. The baking ovens within a baking </w:t>
      </w:r>
      <w:r w:rsidR="00F536CC" w:rsidRPr="007E3327">
        <w:rPr>
          <w:sz w:val="20"/>
          <w:szCs w:val="20"/>
          <w:lang w:val="en-GB"/>
        </w:rPr>
        <w:t>unit</w:t>
      </w:r>
      <w:r w:rsidRPr="007E3327">
        <w:rPr>
          <w:sz w:val="20"/>
          <w:szCs w:val="20"/>
          <w:lang w:val="en-GB"/>
        </w:rPr>
        <w:t>, which are independent of each other in terms of baking technology, can be controlled via touchscreen operation. The Dibas smart can also be equipped with a loading system for fast loading and unloading.</w:t>
      </w:r>
    </w:p>
    <w:p w14:paraId="13E43784" w14:textId="77777777" w:rsidR="00C855F5" w:rsidRPr="007E3327" w:rsidRDefault="00C855F5" w:rsidP="00DE11E5">
      <w:pPr>
        <w:pStyle w:val="Default"/>
        <w:snapToGrid w:val="0"/>
        <w:spacing w:line="288" w:lineRule="auto"/>
        <w:ind w:right="850"/>
        <w:rPr>
          <w:sz w:val="20"/>
          <w:szCs w:val="20"/>
          <w:lang w:val="en-GB"/>
        </w:rPr>
      </w:pPr>
    </w:p>
    <w:p w14:paraId="646FCDCC" w14:textId="77777777" w:rsidR="00C855F5" w:rsidRPr="007E3327" w:rsidRDefault="00C855F5" w:rsidP="000E3A20">
      <w:pPr>
        <w:pStyle w:val="Default"/>
        <w:snapToGrid w:val="0"/>
        <w:spacing w:line="288" w:lineRule="auto"/>
        <w:ind w:right="850"/>
        <w:rPr>
          <w:b/>
          <w:bCs/>
          <w:sz w:val="20"/>
          <w:szCs w:val="20"/>
          <w:lang w:val="en-GB"/>
        </w:rPr>
      </w:pPr>
      <w:proofErr w:type="spellStart"/>
      <w:r w:rsidRPr="007E3327">
        <w:rPr>
          <w:b/>
          <w:bCs/>
          <w:sz w:val="20"/>
          <w:szCs w:val="20"/>
          <w:lang w:val="en-GB"/>
        </w:rPr>
        <w:t>Atollspeed</w:t>
      </w:r>
      <w:proofErr w:type="spellEnd"/>
      <w:r w:rsidRPr="007E3327">
        <w:rPr>
          <w:b/>
          <w:bCs/>
          <w:sz w:val="20"/>
          <w:szCs w:val="20"/>
          <w:lang w:val="en-GB"/>
        </w:rPr>
        <w:t xml:space="preserve">, </w:t>
      </w:r>
      <w:proofErr w:type="spellStart"/>
      <w:r w:rsidRPr="007E3327">
        <w:rPr>
          <w:b/>
          <w:bCs/>
          <w:sz w:val="20"/>
          <w:szCs w:val="20"/>
          <w:lang w:val="en-GB"/>
        </w:rPr>
        <w:t>Winnovation</w:t>
      </w:r>
      <w:proofErr w:type="spellEnd"/>
      <w:r w:rsidRPr="007E3327">
        <w:rPr>
          <w:b/>
          <w:bCs/>
          <w:sz w:val="20"/>
          <w:szCs w:val="20"/>
          <w:lang w:val="en-GB"/>
        </w:rPr>
        <w:t xml:space="preserve"> and </w:t>
      </w:r>
      <w:proofErr w:type="spellStart"/>
      <w:r w:rsidRPr="007E3327">
        <w:rPr>
          <w:b/>
          <w:bCs/>
          <w:sz w:val="20"/>
          <w:szCs w:val="20"/>
          <w:lang w:val="en-GB"/>
        </w:rPr>
        <w:t>CoBa</w:t>
      </w:r>
      <w:proofErr w:type="spellEnd"/>
      <w:r w:rsidRPr="007E3327">
        <w:rPr>
          <w:b/>
          <w:bCs/>
          <w:sz w:val="20"/>
          <w:szCs w:val="20"/>
          <w:lang w:val="en-GB"/>
        </w:rPr>
        <w:t xml:space="preserve"> </w:t>
      </w:r>
      <w:proofErr w:type="spellStart"/>
      <w:r w:rsidRPr="007E3327">
        <w:rPr>
          <w:b/>
          <w:bCs/>
          <w:sz w:val="20"/>
          <w:szCs w:val="20"/>
          <w:lang w:val="en-GB"/>
        </w:rPr>
        <w:t>AfterSales</w:t>
      </w:r>
      <w:proofErr w:type="spellEnd"/>
      <w:r w:rsidRPr="007E3327">
        <w:rPr>
          <w:b/>
          <w:bCs/>
          <w:sz w:val="20"/>
          <w:szCs w:val="20"/>
          <w:lang w:val="en-GB"/>
        </w:rPr>
        <w:t xml:space="preserve"> complete the </w:t>
      </w:r>
      <w:proofErr w:type="spellStart"/>
      <w:r w:rsidRPr="007E3327">
        <w:rPr>
          <w:b/>
          <w:bCs/>
          <w:sz w:val="20"/>
          <w:szCs w:val="20"/>
          <w:lang w:val="en-GB"/>
        </w:rPr>
        <w:t>iba</w:t>
      </w:r>
      <w:proofErr w:type="spellEnd"/>
      <w:r w:rsidRPr="007E3327">
        <w:rPr>
          <w:b/>
          <w:bCs/>
          <w:sz w:val="20"/>
          <w:szCs w:val="20"/>
          <w:lang w:val="en-GB"/>
        </w:rPr>
        <w:t xml:space="preserve"> presentation </w:t>
      </w:r>
    </w:p>
    <w:p w14:paraId="26990DD8" w14:textId="06CCF573" w:rsidR="00950AFF" w:rsidRPr="007E3327" w:rsidRDefault="00C855F5" w:rsidP="00DE11E5">
      <w:pPr>
        <w:pStyle w:val="Default"/>
        <w:snapToGrid w:val="0"/>
        <w:spacing w:line="288" w:lineRule="auto"/>
        <w:ind w:right="850"/>
        <w:rPr>
          <w:sz w:val="20"/>
          <w:szCs w:val="20"/>
          <w:lang w:val="en-GB"/>
        </w:rPr>
      </w:pPr>
      <w:r w:rsidRPr="007E3327">
        <w:rPr>
          <w:sz w:val="20"/>
          <w:szCs w:val="20"/>
          <w:lang w:val="en-GB"/>
        </w:rPr>
        <w:t xml:space="preserve">In addition to products from WIESHEU and WACHTEL, the Group will also be showcasing the </w:t>
      </w:r>
      <w:proofErr w:type="spellStart"/>
      <w:r w:rsidRPr="007E3327">
        <w:rPr>
          <w:sz w:val="20"/>
          <w:szCs w:val="20"/>
          <w:lang w:val="en-GB"/>
        </w:rPr>
        <w:t>Atollspeed</w:t>
      </w:r>
      <w:proofErr w:type="spellEnd"/>
      <w:r w:rsidRPr="007E3327">
        <w:rPr>
          <w:sz w:val="20"/>
          <w:szCs w:val="20"/>
          <w:lang w:val="en-GB"/>
        </w:rPr>
        <w:t xml:space="preserve"> high-speed appliance in Düsseldorf. The combination of hot air, </w:t>
      </w:r>
      <w:proofErr w:type="gramStart"/>
      <w:r w:rsidR="00F536CC" w:rsidRPr="007E3327">
        <w:rPr>
          <w:sz w:val="20"/>
          <w:szCs w:val="20"/>
          <w:lang w:val="en-GB"/>
        </w:rPr>
        <w:t xml:space="preserve">impingement </w:t>
      </w:r>
      <w:r w:rsidRPr="007E3327">
        <w:rPr>
          <w:sz w:val="20"/>
          <w:szCs w:val="20"/>
          <w:lang w:val="en-GB"/>
        </w:rPr>
        <w:t xml:space="preserve"> heat</w:t>
      </w:r>
      <w:proofErr w:type="gramEnd"/>
      <w:r w:rsidRPr="007E3327">
        <w:rPr>
          <w:sz w:val="20"/>
          <w:szCs w:val="20"/>
          <w:lang w:val="en-GB"/>
        </w:rPr>
        <w:t xml:space="preserve"> and microwave </w:t>
      </w:r>
      <w:proofErr w:type="gramStart"/>
      <w:r w:rsidRPr="007E3327">
        <w:rPr>
          <w:sz w:val="20"/>
          <w:szCs w:val="20"/>
          <w:lang w:val="en-GB"/>
        </w:rPr>
        <w:t>prepares</w:t>
      </w:r>
      <w:proofErr w:type="gramEnd"/>
      <w:r w:rsidRPr="007E3327">
        <w:rPr>
          <w:sz w:val="20"/>
          <w:szCs w:val="20"/>
          <w:lang w:val="en-GB"/>
        </w:rPr>
        <w:t xml:space="preserve"> a variety of snacks to perfection. The experts from </w:t>
      </w:r>
      <w:proofErr w:type="spellStart"/>
      <w:r w:rsidRPr="007E3327">
        <w:rPr>
          <w:sz w:val="20"/>
          <w:szCs w:val="20"/>
          <w:lang w:val="en-GB"/>
        </w:rPr>
        <w:t>Winnovation</w:t>
      </w:r>
      <w:proofErr w:type="spellEnd"/>
      <w:r w:rsidRPr="007E3327">
        <w:rPr>
          <w:sz w:val="20"/>
          <w:szCs w:val="20"/>
          <w:lang w:val="en-GB"/>
        </w:rPr>
        <w:t xml:space="preserve"> will also be on site at the iba stand. Bakehouses, bakery outlets and food retailers alike will benefit from the professionals' innovative solutions and automation expertise. The trade fair presentation will be rounded off </w:t>
      </w:r>
      <w:r w:rsidR="00065F3A">
        <w:rPr>
          <w:sz w:val="20"/>
          <w:szCs w:val="20"/>
          <w:lang w:val="en-GB"/>
        </w:rPr>
        <w:t>by</w:t>
      </w:r>
      <w:r w:rsidRPr="007E3327">
        <w:rPr>
          <w:sz w:val="20"/>
          <w:szCs w:val="20"/>
          <w:lang w:val="en-GB"/>
        </w:rPr>
        <w:t xml:space="preserve"> the services of </w:t>
      </w:r>
      <w:proofErr w:type="spellStart"/>
      <w:r w:rsidRPr="007E3327">
        <w:rPr>
          <w:sz w:val="20"/>
          <w:szCs w:val="20"/>
          <w:lang w:val="en-GB"/>
        </w:rPr>
        <w:t>CoBa</w:t>
      </w:r>
      <w:proofErr w:type="spellEnd"/>
      <w:r w:rsidRPr="007E3327">
        <w:rPr>
          <w:sz w:val="20"/>
          <w:szCs w:val="20"/>
          <w:lang w:val="en-GB"/>
        </w:rPr>
        <w:t xml:space="preserve"> </w:t>
      </w:r>
      <w:proofErr w:type="spellStart"/>
      <w:r w:rsidRPr="007E3327">
        <w:rPr>
          <w:sz w:val="20"/>
          <w:szCs w:val="20"/>
          <w:lang w:val="en-GB"/>
        </w:rPr>
        <w:t>AfterSales</w:t>
      </w:r>
      <w:proofErr w:type="spellEnd"/>
      <w:r w:rsidRPr="007E3327">
        <w:rPr>
          <w:sz w:val="20"/>
          <w:szCs w:val="20"/>
          <w:lang w:val="en-GB"/>
        </w:rPr>
        <w:t xml:space="preserve"> GmbH. The Group's own service partner offers a nationwide network and is the central point of contact for maintenance - also as part of individual maintenance contracts - repairs, spare parts and software updates. The range of services also includes the optimisation of customer processes for all ovens.</w:t>
      </w:r>
    </w:p>
    <w:p w14:paraId="4457D3C9" w14:textId="77777777" w:rsidR="00717B9E" w:rsidRPr="007E3327" w:rsidRDefault="00717B9E" w:rsidP="00DE11E5">
      <w:pPr>
        <w:pStyle w:val="Default"/>
        <w:snapToGrid w:val="0"/>
        <w:spacing w:line="288" w:lineRule="auto"/>
        <w:ind w:right="850"/>
        <w:rPr>
          <w:sz w:val="20"/>
          <w:szCs w:val="20"/>
          <w:lang w:val="en-GB"/>
        </w:rPr>
      </w:pPr>
    </w:p>
    <w:p w14:paraId="6B6C3BEA" w14:textId="77777777" w:rsidR="00846968" w:rsidRPr="007E3327" w:rsidRDefault="00846968" w:rsidP="00DE11E5">
      <w:pPr>
        <w:pStyle w:val="Default"/>
        <w:snapToGrid w:val="0"/>
        <w:spacing w:line="288" w:lineRule="auto"/>
        <w:ind w:right="850"/>
        <w:rPr>
          <w:sz w:val="20"/>
          <w:szCs w:val="20"/>
          <w:lang w:val="en-GB"/>
        </w:rPr>
      </w:pPr>
    </w:p>
    <w:p w14:paraId="4B2108D6" w14:textId="77777777" w:rsidR="001A3B63" w:rsidRPr="007E3327" w:rsidRDefault="001A3B63" w:rsidP="00DE11E5">
      <w:pPr>
        <w:pStyle w:val="Default"/>
        <w:snapToGrid w:val="0"/>
        <w:spacing w:line="288" w:lineRule="auto"/>
        <w:ind w:right="850"/>
        <w:rPr>
          <w:sz w:val="20"/>
          <w:szCs w:val="20"/>
          <w:lang w:val="en-GB"/>
        </w:rPr>
      </w:pPr>
    </w:p>
    <w:p w14:paraId="494EC1FF" w14:textId="77777777" w:rsidR="0093027B" w:rsidRPr="007E3327" w:rsidRDefault="0093027B" w:rsidP="00DE11E5">
      <w:pPr>
        <w:pStyle w:val="Default"/>
        <w:snapToGrid w:val="0"/>
        <w:spacing w:line="288" w:lineRule="auto"/>
        <w:ind w:right="850"/>
        <w:rPr>
          <w:sz w:val="20"/>
          <w:szCs w:val="20"/>
          <w:lang w:val="en-GB"/>
        </w:rPr>
      </w:pPr>
    </w:p>
    <w:p w14:paraId="29D51509" w14:textId="77777777" w:rsidR="00C855F5" w:rsidRPr="007E3327" w:rsidRDefault="00C855F5" w:rsidP="00DE11E5">
      <w:pPr>
        <w:pStyle w:val="Default"/>
        <w:snapToGrid w:val="0"/>
        <w:spacing w:line="288" w:lineRule="auto"/>
        <w:ind w:right="850"/>
        <w:rPr>
          <w:sz w:val="20"/>
          <w:szCs w:val="20"/>
          <w:lang w:val="en-GB"/>
        </w:rPr>
      </w:pPr>
    </w:p>
    <w:p w14:paraId="5B21CFCE" w14:textId="77777777" w:rsidR="00C855F5" w:rsidRPr="007E3327" w:rsidRDefault="00C855F5" w:rsidP="00DE11E5">
      <w:pPr>
        <w:pStyle w:val="Default"/>
        <w:snapToGrid w:val="0"/>
        <w:spacing w:line="288" w:lineRule="auto"/>
        <w:ind w:right="850"/>
        <w:rPr>
          <w:sz w:val="20"/>
          <w:szCs w:val="20"/>
          <w:lang w:val="en-GB"/>
        </w:rPr>
      </w:pPr>
    </w:p>
    <w:p w14:paraId="6CC5515C" w14:textId="77777777" w:rsidR="00C855F5" w:rsidRPr="007E3327" w:rsidRDefault="00C855F5" w:rsidP="00DE11E5">
      <w:pPr>
        <w:pStyle w:val="Default"/>
        <w:snapToGrid w:val="0"/>
        <w:spacing w:line="288" w:lineRule="auto"/>
        <w:ind w:right="850"/>
        <w:rPr>
          <w:sz w:val="20"/>
          <w:szCs w:val="20"/>
          <w:lang w:val="en-GB"/>
        </w:rPr>
      </w:pPr>
    </w:p>
    <w:p w14:paraId="6FCE711D" w14:textId="77777777" w:rsidR="00C855F5" w:rsidRPr="007E3327" w:rsidRDefault="00C855F5" w:rsidP="00DE11E5">
      <w:pPr>
        <w:pStyle w:val="Default"/>
        <w:snapToGrid w:val="0"/>
        <w:spacing w:line="288" w:lineRule="auto"/>
        <w:ind w:right="850"/>
        <w:rPr>
          <w:sz w:val="20"/>
          <w:szCs w:val="20"/>
          <w:lang w:val="en-GB"/>
        </w:rPr>
      </w:pPr>
    </w:p>
    <w:p w14:paraId="005B2B6A" w14:textId="77777777" w:rsidR="00C855F5" w:rsidRPr="007E3327" w:rsidRDefault="00C855F5" w:rsidP="00DE11E5">
      <w:pPr>
        <w:pStyle w:val="Default"/>
        <w:snapToGrid w:val="0"/>
        <w:spacing w:line="288" w:lineRule="auto"/>
        <w:ind w:right="850"/>
        <w:rPr>
          <w:sz w:val="20"/>
          <w:szCs w:val="20"/>
          <w:lang w:val="en-GB"/>
        </w:rPr>
      </w:pPr>
    </w:p>
    <w:p w14:paraId="5EDE0F85" w14:textId="77777777" w:rsidR="00C855F5" w:rsidRPr="007E3327" w:rsidRDefault="00C855F5" w:rsidP="00DE11E5">
      <w:pPr>
        <w:pStyle w:val="Default"/>
        <w:snapToGrid w:val="0"/>
        <w:spacing w:line="288" w:lineRule="auto"/>
        <w:ind w:right="850"/>
        <w:rPr>
          <w:sz w:val="20"/>
          <w:szCs w:val="20"/>
          <w:lang w:val="en-GB"/>
        </w:rPr>
      </w:pPr>
    </w:p>
    <w:p w14:paraId="73DB8AE5" w14:textId="77777777" w:rsidR="00C855F5" w:rsidRPr="007E3327" w:rsidRDefault="00C855F5" w:rsidP="00DE11E5">
      <w:pPr>
        <w:pStyle w:val="Default"/>
        <w:snapToGrid w:val="0"/>
        <w:spacing w:line="288" w:lineRule="auto"/>
        <w:ind w:right="850"/>
        <w:rPr>
          <w:sz w:val="20"/>
          <w:szCs w:val="20"/>
          <w:lang w:val="en-GB"/>
        </w:rPr>
      </w:pPr>
    </w:p>
    <w:p w14:paraId="0448D35F" w14:textId="75EE33A8" w:rsidR="00ED7110" w:rsidRDefault="00ED7110">
      <w:pPr>
        <w:spacing w:after="0" w:line="240" w:lineRule="auto"/>
        <w:rPr>
          <w:rFonts w:ascii="Arial" w:hAnsi="Arial" w:cs="Arial"/>
          <w:color w:val="000000"/>
          <w:sz w:val="20"/>
          <w:szCs w:val="20"/>
          <w:lang w:eastAsia="de-DE"/>
        </w:rPr>
      </w:pPr>
      <w:r>
        <w:rPr>
          <w:sz w:val="20"/>
          <w:szCs w:val="20"/>
        </w:rPr>
        <w:br w:type="page"/>
      </w:r>
    </w:p>
    <w:p w14:paraId="3FEE92E6" w14:textId="77777777" w:rsidR="00BD01E2" w:rsidRPr="007E3327" w:rsidRDefault="00BD01E2" w:rsidP="00DE11E5">
      <w:pPr>
        <w:pStyle w:val="Default"/>
        <w:snapToGrid w:val="0"/>
        <w:spacing w:line="288" w:lineRule="auto"/>
        <w:ind w:right="850"/>
        <w:rPr>
          <w:b/>
          <w:bCs/>
          <w:sz w:val="20"/>
          <w:szCs w:val="20"/>
          <w:lang w:val="en-GB"/>
        </w:rPr>
      </w:pPr>
      <w:r w:rsidRPr="007E3327">
        <w:rPr>
          <w:b/>
          <w:bCs/>
          <w:sz w:val="20"/>
          <w:szCs w:val="20"/>
          <w:lang w:val="en-GB"/>
        </w:rPr>
        <w:lastRenderedPageBreak/>
        <w:t xml:space="preserve">Image material (source: WIESHEU GmbH): </w:t>
      </w:r>
    </w:p>
    <w:p w14:paraId="1B1640B4" w14:textId="6E229658" w:rsidR="001A3B63" w:rsidRPr="007E3327" w:rsidRDefault="001A3B63" w:rsidP="00DE11E5">
      <w:pPr>
        <w:pStyle w:val="Default"/>
        <w:snapToGrid w:val="0"/>
        <w:spacing w:line="288" w:lineRule="auto"/>
        <w:ind w:right="850"/>
        <w:rPr>
          <w:sz w:val="20"/>
          <w:szCs w:val="20"/>
          <w:lang w:val="en-GB"/>
        </w:rPr>
      </w:pPr>
      <w:r w:rsidRPr="007E3327">
        <w:rPr>
          <w:rFonts w:ascii="Helvetica" w:hAnsi="Helvetica"/>
          <w:noProof/>
          <w:color w:val="000000" w:themeColor="text1"/>
          <w:sz w:val="20"/>
          <w:szCs w:val="20"/>
          <w:lang w:val="en-GB"/>
        </w:rPr>
        <w:drawing>
          <wp:anchor distT="0" distB="0" distL="114300" distR="114300" simplePos="0" relativeHeight="251658241" behindDoc="0" locked="0" layoutInCell="1" allowOverlap="1" wp14:anchorId="126A2F21" wp14:editId="47AFEF67">
            <wp:simplePos x="0" y="0"/>
            <wp:positionH relativeFrom="column">
              <wp:posOffset>2475230</wp:posOffset>
            </wp:positionH>
            <wp:positionV relativeFrom="paragraph">
              <wp:posOffset>59690</wp:posOffset>
            </wp:positionV>
            <wp:extent cx="3844290" cy="2159635"/>
            <wp:effectExtent l="0" t="0" r="3810" b="0"/>
            <wp:wrapNone/>
            <wp:docPr id="25579189" name="Grafik 2" descr="Ein Bild, das Küchengerät, Haushaltsgerät, Gerät, Im 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79189" name="Grafik 2" descr="Ein Bild, das Küchengerät, Haushaltsgerät, Gerät, Im Haus enthält.&#10;&#10;KI-generierte Inhalte können fehlerhaft sein."/>
                    <pic:cNvPicPr/>
                  </pic:nvPicPr>
                  <pic:blipFill>
                    <a:blip r:embed="rId11">
                      <a:extLst>
                        <a:ext uri="{28A0092B-C50C-407E-A947-70E740481C1C}">
                          <a14:useLocalDpi xmlns:a14="http://schemas.microsoft.com/office/drawing/2010/main" val="0"/>
                        </a:ext>
                      </a:extLst>
                    </a:blip>
                    <a:stretch>
                      <a:fillRect/>
                    </a:stretch>
                  </pic:blipFill>
                  <pic:spPr>
                    <a:xfrm>
                      <a:off x="0" y="0"/>
                      <a:ext cx="3844290" cy="2159635"/>
                    </a:xfrm>
                    <a:prstGeom prst="rect">
                      <a:avLst/>
                    </a:prstGeom>
                  </pic:spPr>
                </pic:pic>
              </a:graphicData>
            </a:graphic>
            <wp14:sizeRelH relativeFrom="margin">
              <wp14:pctWidth>0</wp14:pctWidth>
            </wp14:sizeRelH>
            <wp14:sizeRelV relativeFrom="margin">
              <wp14:pctHeight>0</wp14:pctHeight>
            </wp14:sizeRelV>
          </wp:anchor>
        </w:drawing>
      </w:r>
      <w:r w:rsidRPr="007E3327">
        <w:rPr>
          <w:noProof/>
          <w:sz w:val="20"/>
          <w:szCs w:val="20"/>
          <w:lang w:val="en-GB"/>
        </w:rPr>
        <w:drawing>
          <wp:anchor distT="0" distB="0" distL="114300" distR="114300" simplePos="0" relativeHeight="251658240" behindDoc="0" locked="0" layoutInCell="1" allowOverlap="1" wp14:anchorId="44C08659" wp14:editId="3997D7B2">
            <wp:simplePos x="0" y="0"/>
            <wp:positionH relativeFrom="column">
              <wp:posOffset>6490</wp:posOffset>
            </wp:positionH>
            <wp:positionV relativeFrom="paragraph">
              <wp:posOffset>12913</wp:posOffset>
            </wp:positionV>
            <wp:extent cx="1526400" cy="2160000"/>
            <wp:effectExtent l="0" t="0" r="0" b="0"/>
            <wp:wrapNone/>
            <wp:docPr id="1938532186" name="Grafik 1" descr="Ein Bild, das Haushaltsgerät, Küchengerät, Automat, Kühlschrank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532186" name="Grafik 1" descr="Ein Bild, das Haushaltsgerät, Küchengerät, Automat, Kühlschrank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26400" cy="2160000"/>
                    </a:xfrm>
                    <a:prstGeom prst="rect">
                      <a:avLst/>
                    </a:prstGeom>
                  </pic:spPr>
                </pic:pic>
              </a:graphicData>
            </a:graphic>
            <wp14:sizeRelH relativeFrom="margin">
              <wp14:pctWidth>0</wp14:pctWidth>
            </wp14:sizeRelH>
            <wp14:sizeRelV relativeFrom="margin">
              <wp14:pctHeight>0</wp14:pctHeight>
            </wp14:sizeRelV>
          </wp:anchor>
        </w:drawing>
      </w:r>
    </w:p>
    <w:p w14:paraId="4F226372" w14:textId="6B61BCD8" w:rsidR="001A3B63" w:rsidRPr="007E3327" w:rsidRDefault="001A3B63" w:rsidP="00DE11E5">
      <w:pPr>
        <w:pStyle w:val="Default"/>
        <w:snapToGrid w:val="0"/>
        <w:spacing w:line="288" w:lineRule="auto"/>
        <w:ind w:right="850"/>
        <w:rPr>
          <w:sz w:val="20"/>
          <w:szCs w:val="20"/>
          <w:lang w:val="en-GB"/>
        </w:rPr>
      </w:pPr>
    </w:p>
    <w:p w14:paraId="4C2D5341" w14:textId="2CF2AF01" w:rsidR="001A3B63" w:rsidRPr="007E3327" w:rsidRDefault="001A3B63" w:rsidP="00DE11E5">
      <w:pPr>
        <w:pStyle w:val="Default"/>
        <w:snapToGrid w:val="0"/>
        <w:spacing w:line="288" w:lineRule="auto"/>
        <w:ind w:right="850"/>
        <w:rPr>
          <w:sz w:val="20"/>
          <w:szCs w:val="20"/>
          <w:lang w:val="en-GB"/>
        </w:rPr>
      </w:pPr>
    </w:p>
    <w:p w14:paraId="000D34A5" w14:textId="4F49BC91" w:rsidR="001A3B63" w:rsidRPr="007E3327" w:rsidRDefault="001A3B63" w:rsidP="00DE11E5">
      <w:pPr>
        <w:pStyle w:val="Default"/>
        <w:snapToGrid w:val="0"/>
        <w:spacing w:line="288" w:lineRule="auto"/>
        <w:ind w:right="850"/>
        <w:rPr>
          <w:sz w:val="20"/>
          <w:szCs w:val="20"/>
          <w:lang w:val="en-GB"/>
        </w:rPr>
      </w:pPr>
    </w:p>
    <w:p w14:paraId="0761E483" w14:textId="53FBFAC9" w:rsidR="00846968" w:rsidRPr="007E3327" w:rsidRDefault="00846968" w:rsidP="00DE11E5">
      <w:pPr>
        <w:pStyle w:val="Default"/>
        <w:snapToGrid w:val="0"/>
        <w:spacing w:line="288" w:lineRule="auto"/>
        <w:ind w:right="850"/>
        <w:rPr>
          <w:sz w:val="20"/>
          <w:szCs w:val="20"/>
          <w:lang w:val="en-GB"/>
        </w:rPr>
      </w:pPr>
    </w:p>
    <w:p w14:paraId="2A9FD692" w14:textId="3E5FB786" w:rsidR="001A3B63" w:rsidRPr="007E3327" w:rsidRDefault="001A3B63" w:rsidP="00846968">
      <w:pPr>
        <w:spacing w:after="0" w:line="288" w:lineRule="auto"/>
        <w:rPr>
          <w:rFonts w:ascii="Helvetica" w:hAnsi="Helvetica"/>
          <w:color w:val="000000" w:themeColor="text1"/>
          <w:sz w:val="20"/>
          <w:szCs w:val="20"/>
        </w:rPr>
      </w:pPr>
    </w:p>
    <w:p w14:paraId="41217EB2" w14:textId="77777777" w:rsidR="001A3B63" w:rsidRPr="007E3327" w:rsidRDefault="001A3B63" w:rsidP="00846968">
      <w:pPr>
        <w:spacing w:after="0" w:line="288" w:lineRule="auto"/>
        <w:rPr>
          <w:rFonts w:ascii="Helvetica" w:hAnsi="Helvetica"/>
          <w:color w:val="000000" w:themeColor="text1"/>
          <w:sz w:val="20"/>
          <w:szCs w:val="20"/>
        </w:rPr>
      </w:pPr>
    </w:p>
    <w:p w14:paraId="3427F441" w14:textId="77777777" w:rsidR="001A3B63" w:rsidRPr="007E3327" w:rsidRDefault="001A3B63" w:rsidP="00846968">
      <w:pPr>
        <w:spacing w:after="0" w:line="288" w:lineRule="auto"/>
        <w:rPr>
          <w:rFonts w:ascii="Helvetica" w:hAnsi="Helvetica"/>
          <w:color w:val="000000" w:themeColor="text1"/>
          <w:sz w:val="20"/>
          <w:szCs w:val="20"/>
        </w:rPr>
      </w:pPr>
    </w:p>
    <w:p w14:paraId="498D9657" w14:textId="77777777" w:rsidR="001A3B63" w:rsidRPr="007E3327" w:rsidRDefault="001A3B63" w:rsidP="00846968">
      <w:pPr>
        <w:spacing w:after="0" w:line="288" w:lineRule="auto"/>
        <w:rPr>
          <w:rFonts w:ascii="Helvetica" w:hAnsi="Helvetica"/>
          <w:color w:val="000000" w:themeColor="text1"/>
          <w:sz w:val="20"/>
          <w:szCs w:val="20"/>
        </w:rPr>
      </w:pPr>
    </w:p>
    <w:p w14:paraId="7E56961D" w14:textId="77777777" w:rsidR="001A3B63" w:rsidRPr="007E3327" w:rsidRDefault="001A3B63" w:rsidP="00846968">
      <w:pPr>
        <w:spacing w:after="0" w:line="288" w:lineRule="auto"/>
        <w:rPr>
          <w:rFonts w:ascii="Helvetica" w:hAnsi="Helvetica"/>
          <w:color w:val="000000" w:themeColor="text1"/>
          <w:sz w:val="20"/>
          <w:szCs w:val="20"/>
        </w:rPr>
      </w:pPr>
    </w:p>
    <w:p w14:paraId="0E7908CE" w14:textId="77777777" w:rsidR="001A3B63" w:rsidRPr="007E3327" w:rsidRDefault="001A3B63" w:rsidP="00846968">
      <w:pPr>
        <w:spacing w:after="0" w:line="288" w:lineRule="auto"/>
        <w:rPr>
          <w:rFonts w:ascii="Helvetica" w:hAnsi="Helvetica"/>
          <w:color w:val="000000" w:themeColor="text1"/>
          <w:sz w:val="20"/>
          <w:szCs w:val="20"/>
        </w:rPr>
      </w:pPr>
    </w:p>
    <w:p w14:paraId="20F58755" w14:textId="77777777" w:rsidR="001A3B63" w:rsidRPr="007E3327" w:rsidRDefault="001A3B63" w:rsidP="00846968">
      <w:pPr>
        <w:spacing w:after="0" w:line="288" w:lineRule="auto"/>
        <w:rPr>
          <w:rFonts w:ascii="Helvetica" w:hAnsi="Helvetica"/>
          <w:color w:val="000000" w:themeColor="text1"/>
          <w:sz w:val="20"/>
          <w:szCs w:val="20"/>
        </w:rPr>
      </w:pPr>
    </w:p>
    <w:p w14:paraId="1B1924D3" w14:textId="77777777" w:rsidR="001A3B63" w:rsidRPr="007E3327" w:rsidRDefault="001A3B63" w:rsidP="00846968">
      <w:pPr>
        <w:spacing w:after="0" w:line="288" w:lineRule="auto"/>
        <w:rPr>
          <w:rFonts w:ascii="Helvetica" w:hAnsi="Helvetica"/>
          <w:color w:val="000000" w:themeColor="text1"/>
          <w:sz w:val="20"/>
          <w:szCs w:val="20"/>
        </w:rPr>
      </w:pPr>
    </w:p>
    <w:p w14:paraId="410C690D" w14:textId="23922521" w:rsidR="001A3B63" w:rsidRPr="007E3327" w:rsidRDefault="001A3B63" w:rsidP="00846968">
      <w:pPr>
        <w:spacing w:after="0" w:line="288" w:lineRule="auto"/>
        <w:rPr>
          <w:rFonts w:ascii="Helvetica" w:hAnsi="Helvetica"/>
          <w:color w:val="000000" w:themeColor="text1"/>
          <w:sz w:val="16"/>
          <w:szCs w:val="16"/>
        </w:rPr>
      </w:pPr>
    </w:p>
    <w:p w14:paraId="33B1C69F" w14:textId="6EA39DBC" w:rsidR="001A3B63" w:rsidRPr="007E3327" w:rsidRDefault="00BD01E2" w:rsidP="00846968">
      <w:pPr>
        <w:spacing w:after="0" w:line="288" w:lineRule="auto"/>
        <w:rPr>
          <w:rFonts w:ascii="Helvetica" w:hAnsi="Helvetica"/>
          <w:color w:val="000000" w:themeColor="text1"/>
          <w:sz w:val="16"/>
          <w:szCs w:val="16"/>
        </w:rPr>
      </w:pPr>
      <w:r w:rsidRPr="007E3327">
        <w:rPr>
          <w:rFonts w:ascii="Helvetica" w:hAnsi="Helvetica"/>
          <w:color w:val="000000" w:themeColor="text1"/>
          <w:sz w:val="16"/>
          <w:szCs w:val="16"/>
        </w:rPr>
        <w:t>The ATLAS EVO 3 from WACHTEL</w:t>
      </w:r>
      <w:r w:rsidR="001A3B63" w:rsidRPr="007E3327">
        <w:rPr>
          <w:rFonts w:ascii="Helvetica" w:hAnsi="Helvetica"/>
          <w:sz w:val="16"/>
          <w:szCs w:val="16"/>
        </w:rPr>
        <w:tab/>
      </w:r>
      <w:r w:rsidR="001A3B63" w:rsidRPr="007E3327">
        <w:rPr>
          <w:rFonts w:ascii="Helvetica" w:hAnsi="Helvetica"/>
          <w:sz w:val="16"/>
          <w:szCs w:val="16"/>
        </w:rPr>
        <w:tab/>
      </w:r>
      <w:r w:rsidRPr="007E3327">
        <w:rPr>
          <w:rFonts w:ascii="Helvetica" w:hAnsi="Helvetica"/>
          <w:sz w:val="16"/>
          <w:szCs w:val="16"/>
        </w:rPr>
        <w:t>The Dibas blue2 PICCOLO C combination from WACHTEL and WIESHEU</w:t>
      </w:r>
    </w:p>
    <w:p w14:paraId="78829924" w14:textId="77777777" w:rsidR="001A3B63" w:rsidRPr="007E3327" w:rsidRDefault="001A3B63" w:rsidP="00846968">
      <w:pPr>
        <w:spacing w:after="0" w:line="288" w:lineRule="auto"/>
        <w:rPr>
          <w:rFonts w:ascii="Helvetica" w:hAnsi="Helvetica"/>
          <w:color w:val="000000" w:themeColor="text1"/>
          <w:sz w:val="20"/>
          <w:szCs w:val="20"/>
        </w:rPr>
      </w:pPr>
    </w:p>
    <w:p w14:paraId="0D4DE4CB" w14:textId="77777777" w:rsidR="007B0553" w:rsidRPr="007E3327" w:rsidRDefault="007B0553" w:rsidP="007B0553">
      <w:pPr>
        <w:pStyle w:val="Default"/>
        <w:snapToGrid w:val="0"/>
        <w:spacing w:line="288" w:lineRule="auto"/>
        <w:ind w:right="850"/>
        <w:rPr>
          <w:rFonts w:ascii="Helvetica" w:hAnsi="Helvetica" w:cs="Times New Roman"/>
          <w:color w:val="000000" w:themeColor="text1"/>
          <w:sz w:val="20"/>
          <w:szCs w:val="20"/>
          <w:lang w:val="en-GB" w:eastAsia="en-US"/>
        </w:rPr>
      </w:pPr>
      <w:r w:rsidRPr="007E3327">
        <w:rPr>
          <w:rFonts w:ascii="Helvetica" w:hAnsi="Helvetica" w:cs="Times New Roman"/>
          <w:color w:val="000000" w:themeColor="text1"/>
          <w:sz w:val="20"/>
          <w:szCs w:val="20"/>
          <w:lang w:val="en-GB" w:eastAsia="en-US"/>
        </w:rPr>
        <w:t xml:space="preserve">You can download the images from our media centre </w:t>
      </w:r>
    </w:p>
    <w:p w14:paraId="6EA50DF8" w14:textId="004F0236" w:rsidR="00846968" w:rsidRPr="007E3327" w:rsidRDefault="007B0553" w:rsidP="007B0553">
      <w:pPr>
        <w:pStyle w:val="Default"/>
        <w:snapToGrid w:val="0"/>
        <w:spacing w:line="288" w:lineRule="auto"/>
        <w:ind w:right="850"/>
        <w:rPr>
          <w:sz w:val="20"/>
          <w:szCs w:val="20"/>
          <w:lang w:val="en-GB"/>
        </w:rPr>
      </w:pPr>
      <w:r w:rsidRPr="007E3327">
        <w:rPr>
          <w:rFonts w:ascii="Helvetica" w:hAnsi="Helvetica" w:cs="Times New Roman"/>
          <w:color w:val="000000" w:themeColor="text1"/>
          <w:sz w:val="20"/>
          <w:szCs w:val="20"/>
          <w:lang w:val="en-GB" w:eastAsia="en-US"/>
        </w:rPr>
        <w:t>press-n-relations.mediamid.com (search term</w:t>
      </w:r>
      <w:r w:rsidR="00846968" w:rsidRPr="007E3327">
        <w:rPr>
          <w:rFonts w:ascii="Helvetica" w:hAnsi="Helvetica"/>
          <w:color w:val="000000" w:themeColor="text1"/>
          <w:sz w:val="20"/>
          <w:szCs w:val="20"/>
          <w:lang w:val="en-GB"/>
        </w:rPr>
        <w:t xml:space="preserve">: </w:t>
      </w:r>
      <w:r w:rsidR="008C3479" w:rsidRPr="007E3327">
        <w:rPr>
          <w:rFonts w:ascii="Helvetica" w:hAnsi="Helvetica"/>
          <w:color w:val="000000" w:themeColor="text1"/>
          <w:sz w:val="20"/>
          <w:szCs w:val="20"/>
          <w:lang w:val="en-GB"/>
        </w:rPr>
        <w:t>„</w:t>
      </w:r>
      <w:hyperlink r:id="rId13" w:history="1">
        <w:r w:rsidR="008C3479" w:rsidRPr="007E3327">
          <w:rPr>
            <w:rStyle w:val="Hyperlink"/>
            <w:rFonts w:ascii="Helvetica" w:hAnsi="Helvetica"/>
            <w:sz w:val="20"/>
            <w:szCs w:val="20"/>
            <w:lang w:val="en-GB"/>
          </w:rPr>
          <w:t>WIH-</w:t>
        </w:r>
        <w:r w:rsidR="00846968" w:rsidRPr="007E3327">
          <w:rPr>
            <w:rStyle w:val="Hyperlink"/>
            <w:rFonts w:ascii="Helvetica" w:hAnsi="Helvetica"/>
            <w:sz w:val="20"/>
            <w:szCs w:val="20"/>
            <w:lang w:val="en-GB"/>
          </w:rPr>
          <w:t>iba</w:t>
        </w:r>
      </w:hyperlink>
      <w:r w:rsidR="00846968" w:rsidRPr="007E3327">
        <w:rPr>
          <w:rFonts w:ascii="Helvetica" w:hAnsi="Helvetica"/>
          <w:color w:val="000000" w:themeColor="text1"/>
          <w:sz w:val="20"/>
          <w:szCs w:val="20"/>
          <w:lang w:val="en-GB"/>
        </w:rPr>
        <w:t>“)</w:t>
      </w:r>
    </w:p>
    <w:p w14:paraId="7A4CACD8" w14:textId="77777777" w:rsidR="00DD5C7B" w:rsidRPr="007E3327" w:rsidRDefault="00DD5C7B" w:rsidP="00DE11E5">
      <w:pPr>
        <w:pStyle w:val="Default"/>
        <w:snapToGrid w:val="0"/>
        <w:spacing w:line="288" w:lineRule="auto"/>
        <w:ind w:right="850"/>
        <w:rPr>
          <w:b/>
          <w:bCs/>
          <w:sz w:val="20"/>
          <w:szCs w:val="20"/>
          <w:lang w:val="en-GB"/>
        </w:rPr>
      </w:pPr>
    </w:p>
    <w:tbl>
      <w:tblPr>
        <w:tblpPr w:leftFromText="141" w:rightFromText="141" w:vertAnchor="text" w:horzAnchor="margin" w:tblpY="92"/>
        <w:tblW w:w="9050" w:type="dxa"/>
        <w:tblLayout w:type="fixed"/>
        <w:tblCellMar>
          <w:left w:w="70" w:type="dxa"/>
          <w:right w:w="70" w:type="dxa"/>
        </w:tblCellMar>
        <w:tblLook w:val="0000" w:firstRow="0" w:lastRow="0" w:firstColumn="0" w:lastColumn="0" w:noHBand="0" w:noVBand="0"/>
      </w:tblPr>
      <w:tblGrid>
        <w:gridCol w:w="4536"/>
        <w:gridCol w:w="4514"/>
      </w:tblGrid>
      <w:tr w:rsidR="001A3B63" w:rsidRPr="003B3A83" w14:paraId="5CA25209" w14:textId="77777777" w:rsidTr="001A3B63">
        <w:tc>
          <w:tcPr>
            <w:tcW w:w="4536" w:type="dxa"/>
            <w:tcBorders>
              <w:top w:val="nil"/>
              <w:left w:val="nil"/>
              <w:bottom w:val="nil"/>
              <w:right w:val="nil"/>
            </w:tcBorders>
          </w:tcPr>
          <w:p w14:paraId="4DAB0F9A" w14:textId="77777777" w:rsidR="007B0553" w:rsidRPr="003B3A83" w:rsidRDefault="007B0553" w:rsidP="001A3B63">
            <w:pPr>
              <w:snapToGrid w:val="0"/>
              <w:spacing w:after="0" w:line="288" w:lineRule="auto"/>
              <w:ind w:right="850"/>
              <w:rPr>
                <w:rFonts w:ascii="Helvetica" w:hAnsi="Helvetica" w:cs="Arial"/>
                <w:b/>
                <w:bCs/>
                <w:sz w:val="16"/>
                <w:szCs w:val="16"/>
                <w:lang w:val="de-DE"/>
              </w:rPr>
            </w:pPr>
            <w:bookmarkStart w:id="0" w:name="OLE_LINK1"/>
            <w:bookmarkStart w:id="1" w:name="OLE_LINK2"/>
            <w:r w:rsidRPr="003B3A83">
              <w:rPr>
                <w:rFonts w:ascii="Helvetica" w:hAnsi="Helvetica" w:cs="Arial"/>
                <w:b/>
                <w:bCs/>
                <w:sz w:val="16"/>
                <w:szCs w:val="16"/>
                <w:lang w:val="de-DE"/>
              </w:rPr>
              <w:t xml:space="preserve">Further </w:t>
            </w:r>
            <w:proofErr w:type="spellStart"/>
            <w:r w:rsidRPr="003B3A83">
              <w:rPr>
                <w:rFonts w:ascii="Helvetica" w:hAnsi="Helvetica" w:cs="Arial"/>
                <w:b/>
                <w:bCs/>
                <w:sz w:val="16"/>
                <w:szCs w:val="16"/>
                <w:lang w:val="de-DE"/>
              </w:rPr>
              <w:t>information</w:t>
            </w:r>
            <w:proofErr w:type="spellEnd"/>
            <w:r w:rsidRPr="003B3A83">
              <w:rPr>
                <w:rFonts w:ascii="Helvetica" w:hAnsi="Helvetica" w:cs="Arial"/>
                <w:b/>
                <w:bCs/>
                <w:sz w:val="16"/>
                <w:szCs w:val="16"/>
                <w:lang w:val="de-DE"/>
              </w:rPr>
              <w:t>:</w:t>
            </w:r>
          </w:p>
          <w:p w14:paraId="2A25DBF8" w14:textId="12A48C67" w:rsidR="001A3B63" w:rsidRPr="003B3A83" w:rsidRDefault="001A3B63" w:rsidP="001A3B63">
            <w:pPr>
              <w:snapToGrid w:val="0"/>
              <w:spacing w:after="0" w:line="288" w:lineRule="auto"/>
              <w:ind w:right="850"/>
              <w:rPr>
                <w:rFonts w:ascii="Helvetica" w:hAnsi="Helvetica"/>
                <w:b/>
                <w:sz w:val="16"/>
                <w:szCs w:val="16"/>
                <w:lang w:val="de-DE"/>
              </w:rPr>
            </w:pPr>
            <w:r w:rsidRPr="003B3A83">
              <w:rPr>
                <w:rFonts w:ascii="Helvetica" w:hAnsi="Helvetica"/>
                <w:b/>
                <w:sz w:val="16"/>
                <w:szCs w:val="16"/>
                <w:lang w:val="de-DE"/>
              </w:rPr>
              <w:t xml:space="preserve">WIESHEU GmbH </w:t>
            </w:r>
          </w:p>
          <w:p w14:paraId="097494CF" w14:textId="77777777" w:rsidR="001A3B63" w:rsidRPr="003B3A83" w:rsidRDefault="001A3B63" w:rsidP="001A3B63">
            <w:pPr>
              <w:snapToGrid w:val="0"/>
              <w:spacing w:after="0" w:line="288" w:lineRule="auto"/>
              <w:ind w:right="850"/>
              <w:rPr>
                <w:rFonts w:ascii="Helvetica" w:hAnsi="Helvetica"/>
                <w:b/>
                <w:sz w:val="16"/>
                <w:szCs w:val="16"/>
                <w:lang w:val="de-DE"/>
              </w:rPr>
            </w:pPr>
            <w:r w:rsidRPr="003B3A83">
              <w:rPr>
                <w:rFonts w:ascii="Helvetica" w:hAnsi="Helvetica"/>
                <w:b/>
                <w:sz w:val="16"/>
                <w:szCs w:val="16"/>
                <w:lang w:val="de-DE"/>
              </w:rPr>
              <w:t>Julia Rümmele-Hauser</w:t>
            </w:r>
          </w:p>
          <w:p w14:paraId="587D8943" w14:textId="2CD956E0" w:rsidR="001A3B63" w:rsidRPr="007E3327" w:rsidRDefault="007B0553" w:rsidP="001A3B63">
            <w:pPr>
              <w:snapToGrid w:val="0"/>
              <w:spacing w:after="0" w:line="288" w:lineRule="auto"/>
              <w:ind w:right="850"/>
              <w:rPr>
                <w:rFonts w:ascii="Helvetica" w:hAnsi="Helvetica"/>
                <w:b/>
                <w:sz w:val="16"/>
                <w:szCs w:val="16"/>
              </w:rPr>
            </w:pPr>
            <w:r w:rsidRPr="007E3327">
              <w:rPr>
                <w:rFonts w:ascii="Helvetica" w:hAnsi="Helvetica"/>
                <w:b/>
                <w:sz w:val="16"/>
                <w:szCs w:val="16"/>
              </w:rPr>
              <w:t xml:space="preserve">Head </w:t>
            </w:r>
            <w:proofErr w:type="gramStart"/>
            <w:r w:rsidRPr="007E3327">
              <w:rPr>
                <w:rFonts w:ascii="Helvetica" w:hAnsi="Helvetica"/>
                <w:b/>
                <w:sz w:val="16"/>
                <w:szCs w:val="16"/>
              </w:rPr>
              <w:t xml:space="preserve">of </w:t>
            </w:r>
            <w:r w:rsidR="001A3B63" w:rsidRPr="007E3327">
              <w:rPr>
                <w:rFonts w:ascii="Helvetica" w:hAnsi="Helvetica"/>
                <w:b/>
                <w:sz w:val="16"/>
                <w:szCs w:val="16"/>
              </w:rPr>
              <w:t xml:space="preserve"> Marketing</w:t>
            </w:r>
            <w:proofErr w:type="gramEnd"/>
            <w:r w:rsidR="001A3B63" w:rsidRPr="007E3327">
              <w:rPr>
                <w:rFonts w:ascii="Helvetica" w:hAnsi="Helvetica"/>
                <w:b/>
                <w:sz w:val="16"/>
                <w:szCs w:val="16"/>
              </w:rPr>
              <w:t xml:space="preserve"> &amp; Communications</w:t>
            </w:r>
          </w:p>
          <w:p w14:paraId="6307B4CA" w14:textId="77777777" w:rsidR="001A3B63" w:rsidRPr="007E3327" w:rsidRDefault="001A3B63" w:rsidP="001A3B63">
            <w:pPr>
              <w:snapToGrid w:val="0"/>
              <w:spacing w:after="0" w:line="288" w:lineRule="auto"/>
              <w:ind w:right="850"/>
              <w:rPr>
                <w:rFonts w:ascii="Helvetica" w:hAnsi="Helvetica"/>
                <w:sz w:val="16"/>
                <w:szCs w:val="16"/>
              </w:rPr>
            </w:pPr>
            <w:proofErr w:type="spellStart"/>
            <w:r w:rsidRPr="007E3327">
              <w:rPr>
                <w:rFonts w:ascii="Helvetica" w:hAnsi="Helvetica"/>
                <w:sz w:val="16"/>
                <w:szCs w:val="16"/>
              </w:rPr>
              <w:t>Schleifwiesenstraße</w:t>
            </w:r>
            <w:proofErr w:type="spellEnd"/>
            <w:r w:rsidRPr="007E3327">
              <w:rPr>
                <w:rFonts w:ascii="Helvetica" w:hAnsi="Helvetica"/>
                <w:sz w:val="16"/>
                <w:szCs w:val="16"/>
              </w:rPr>
              <w:t xml:space="preserve"> 27</w:t>
            </w:r>
          </w:p>
          <w:p w14:paraId="39AFA757" w14:textId="77777777" w:rsidR="001A3B63" w:rsidRPr="007E3327" w:rsidRDefault="001A3B63" w:rsidP="001A3B63">
            <w:pPr>
              <w:snapToGrid w:val="0"/>
              <w:spacing w:after="0" w:line="288" w:lineRule="auto"/>
              <w:ind w:right="850"/>
              <w:rPr>
                <w:rFonts w:ascii="Helvetica" w:hAnsi="Helvetica"/>
                <w:sz w:val="16"/>
                <w:szCs w:val="16"/>
              </w:rPr>
            </w:pPr>
            <w:r w:rsidRPr="007E3327">
              <w:rPr>
                <w:rFonts w:ascii="Helvetica" w:hAnsi="Helvetica"/>
                <w:sz w:val="16"/>
                <w:szCs w:val="16"/>
              </w:rPr>
              <w:t xml:space="preserve">71723 </w:t>
            </w:r>
            <w:proofErr w:type="spellStart"/>
            <w:r w:rsidRPr="007E3327">
              <w:rPr>
                <w:rFonts w:ascii="Helvetica" w:hAnsi="Helvetica"/>
                <w:sz w:val="16"/>
                <w:szCs w:val="16"/>
              </w:rPr>
              <w:t>Großbottwar</w:t>
            </w:r>
            <w:proofErr w:type="spellEnd"/>
          </w:p>
          <w:p w14:paraId="2FC924C3" w14:textId="5C02AB38" w:rsidR="007B0553" w:rsidRPr="007E3327" w:rsidRDefault="007B0553" w:rsidP="001A3B63">
            <w:pPr>
              <w:snapToGrid w:val="0"/>
              <w:spacing w:after="0" w:line="288" w:lineRule="auto"/>
              <w:ind w:right="850"/>
              <w:rPr>
                <w:rFonts w:ascii="Helvetica" w:hAnsi="Helvetica"/>
                <w:sz w:val="16"/>
                <w:szCs w:val="16"/>
              </w:rPr>
            </w:pPr>
            <w:r w:rsidRPr="007E3327">
              <w:rPr>
                <w:rFonts w:ascii="Helvetica" w:hAnsi="Helvetica"/>
                <w:sz w:val="16"/>
                <w:szCs w:val="16"/>
              </w:rPr>
              <w:t>Germany</w:t>
            </w:r>
          </w:p>
          <w:p w14:paraId="22B3750C" w14:textId="58B66CA4" w:rsidR="001A3B63" w:rsidRPr="007E3327" w:rsidRDefault="007B0553" w:rsidP="001A3B63">
            <w:pPr>
              <w:snapToGrid w:val="0"/>
              <w:spacing w:after="0" w:line="288" w:lineRule="auto"/>
              <w:ind w:right="850"/>
              <w:rPr>
                <w:rFonts w:ascii="Helvetica" w:hAnsi="Helvetica"/>
                <w:sz w:val="16"/>
                <w:szCs w:val="16"/>
              </w:rPr>
            </w:pPr>
            <w:r w:rsidRPr="007E3327">
              <w:rPr>
                <w:rFonts w:ascii="Helvetica" w:hAnsi="Helvetica"/>
                <w:sz w:val="16"/>
                <w:szCs w:val="16"/>
              </w:rPr>
              <w:t>Phone</w:t>
            </w:r>
            <w:r w:rsidR="001A3B63" w:rsidRPr="007E3327">
              <w:rPr>
                <w:rFonts w:ascii="Helvetica" w:hAnsi="Helvetica"/>
                <w:sz w:val="16"/>
                <w:szCs w:val="16"/>
              </w:rPr>
              <w:t xml:space="preserve"> +49 7148 1629 - 116</w:t>
            </w:r>
          </w:p>
          <w:p w14:paraId="599E08ED" w14:textId="77777777" w:rsidR="001A3B63" w:rsidRPr="007E3327" w:rsidRDefault="001A3B63" w:rsidP="001A3B63">
            <w:pPr>
              <w:snapToGrid w:val="0"/>
              <w:spacing w:after="0" w:line="288" w:lineRule="auto"/>
              <w:ind w:right="850"/>
              <w:rPr>
                <w:rFonts w:ascii="Helvetica" w:hAnsi="Helvetica"/>
                <w:sz w:val="16"/>
                <w:szCs w:val="16"/>
              </w:rPr>
            </w:pPr>
            <w:r w:rsidRPr="007E3327">
              <w:rPr>
                <w:rFonts w:ascii="Helvetica" w:hAnsi="Helvetica"/>
                <w:sz w:val="16"/>
                <w:szCs w:val="16"/>
              </w:rPr>
              <w:t>julia.ruemmele@wiesheu.de</w:t>
            </w:r>
          </w:p>
          <w:p w14:paraId="1EC95573" w14:textId="77777777" w:rsidR="001A3B63" w:rsidRPr="007E3327" w:rsidRDefault="001A3B63" w:rsidP="001A3B63">
            <w:pPr>
              <w:snapToGrid w:val="0"/>
              <w:spacing w:after="0" w:line="288" w:lineRule="auto"/>
              <w:ind w:right="850"/>
              <w:rPr>
                <w:rFonts w:ascii="Helvetica" w:hAnsi="Helvetica"/>
                <w:sz w:val="16"/>
                <w:szCs w:val="16"/>
              </w:rPr>
            </w:pPr>
            <w:r w:rsidRPr="007E3327">
              <w:rPr>
                <w:rFonts w:ascii="Helvetica" w:hAnsi="Helvetica"/>
                <w:sz w:val="16"/>
                <w:szCs w:val="16"/>
              </w:rPr>
              <w:t>www.wiesheu.de</w:t>
            </w:r>
          </w:p>
          <w:p w14:paraId="2CDFDF17" w14:textId="77777777" w:rsidR="001A3B63" w:rsidRPr="007E3327" w:rsidRDefault="001A3B63" w:rsidP="001A3B63">
            <w:pPr>
              <w:snapToGrid w:val="0"/>
              <w:spacing w:after="0" w:line="288" w:lineRule="auto"/>
              <w:ind w:right="850"/>
              <w:rPr>
                <w:rStyle w:val="Hyperlink"/>
                <w:rFonts w:ascii="Helvetica" w:hAnsi="Helvetica"/>
              </w:rPr>
            </w:pPr>
          </w:p>
          <w:p w14:paraId="237E45AE" w14:textId="77777777" w:rsidR="001A3B63" w:rsidRPr="007E3327" w:rsidRDefault="001A3B63" w:rsidP="001A3B63">
            <w:pPr>
              <w:snapToGrid w:val="0"/>
              <w:spacing w:after="0" w:line="288" w:lineRule="auto"/>
              <w:ind w:right="850"/>
              <w:rPr>
                <w:rStyle w:val="Hyperlink"/>
                <w:rFonts w:ascii="Helvetica" w:hAnsi="Helvetica"/>
              </w:rPr>
            </w:pPr>
          </w:p>
          <w:p w14:paraId="3E43F343" w14:textId="77777777" w:rsidR="001A3B63" w:rsidRPr="007E3327" w:rsidRDefault="001A3B63" w:rsidP="001A3B63">
            <w:pPr>
              <w:snapToGrid w:val="0"/>
              <w:spacing w:after="0" w:line="288" w:lineRule="auto"/>
              <w:ind w:right="850"/>
              <w:rPr>
                <w:rFonts w:ascii="Helvetica" w:hAnsi="Helvetica" w:cs="Arial"/>
                <w:sz w:val="16"/>
                <w:szCs w:val="16"/>
              </w:rPr>
            </w:pPr>
          </w:p>
        </w:tc>
        <w:tc>
          <w:tcPr>
            <w:tcW w:w="4514" w:type="dxa"/>
            <w:tcBorders>
              <w:top w:val="nil"/>
              <w:left w:val="nil"/>
              <w:bottom w:val="nil"/>
              <w:right w:val="nil"/>
            </w:tcBorders>
          </w:tcPr>
          <w:p w14:paraId="4FD81D04" w14:textId="41DFD972" w:rsidR="001A3B63" w:rsidRPr="003B3A83" w:rsidRDefault="00444389" w:rsidP="001A3B63">
            <w:pPr>
              <w:tabs>
                <w:tab w:val="left" w:pos="9781"/>
              </w:tabs>
              <w:snapToGrid w:val="0"/>
              <w:spacing w:after="0" w:line="288" w:lineRule="auto"/>
              <w:ind w:right="850"/>
              <w:rPr>
                <w:rFonts w:ascii="Helvetica" w:hAnsi="Helvetica" w:cs="Arial"/>
                <w:b/>
                <w:sz w:val="16"/>
                <w:szCs w:val="16"/>
                <w:lang w:val="de-DE"/>
              </w:rPr>
            </w:pPr>
            <w:r w:rsidRPr="003B3A83">
              <w:rPr>
                <w:rFonts w:ascii="Helvetica" w:hAnsi="Helvetica" w:cs="Arial"/>
                <w:b/>
                <w:sz w:val="16"/>
                <w:szCs w:val="16"/>
                <w:lang w:val="de-DE"/>
              </w:rPr>
              <w:t xml:space="preserve">Press </w:t>
            </w:r>
            <w:proofErr w:type="spellStart"/>
            <w:r w:rsidRPr="003B3A83">
              <w:rPr>
                <w:rFonts w:ascii="Helvetica" w:hAnsi="Helvetica" w:cs="Arial"/>
                <w:b/>
                <w:sz w:val="16"/>
                <w:szCs w:val="16"/>
                <w:lang w:val="de-DE"/>
              </w:rPr>
              <w:t>relations</w:t>
            </w:r>
            <w:proofErr w:type="spellEnd"/>
            <w:r w:rsidR="001A3B63" w:rsidRPr="003B3A83">
              <w:rPr>
                <w:rFonts w:ascii="Helvetica" w:hAnsi="Helvetica" w:cs="Arial"/>
                <w:b/>
                <w:sz w:val="16"/>
                <w:szCs w:val="16"/>
                <w:lang w:val="de-DE"/>
              </w:rPr>
              <w:t>:</w:t>
            </w:r>
          </w:p>
          <w:p w14:paraId="30DE0DD4" w14:textId="77777777" w:rsidR="001A3B63" w:rsidRPr="003B3A83" w:rsidRDefault="001A3B63" w:rsidP="001A3B63">
            <w:pPr>
              <w:tabs>
                <w:tab w:val="left" w:pos="9781"/>
              </w:tabs>
              <w:snapToGrid w:val="0"/>
              <w:spacing w:after="0" w:line="288" w:lineRule="auto"/>
              <w:ind w:right="850"/>
              <w:rPr>
                <w:rFonts w:ascii="Helvetica" w:hAnsi="Helvetica" w:cs="Arial"/>
                <w:b/>
                <w:bCs/>
                <w:spacing w:val="-6"/>
                <w:sz w:val="16"/>
                <w:szCs w:val="16"/>
                <w:lang w:val="de-DE"/>
              </w:rPr>
            </w:pPr>
            <w:r w:rsidRPr="003B3A83">
              <w:rPr>
                <w:rFonts w:ascii="Helvetica" w:hAnsi="Helvetica" w:cs="Arial"/>
                <w:b/>
                <w:bCs/>
                <w:spacing w:val="-6"/>
                <w:sz w:val="16"/>
                <w:szCs w:val="16"/>
                <w:lang w:val="de-DE"/>
              </w:rPr>
              <w:t>Press’n’Relations GmbH</w:t>
            </w:r>
          </w:p>
          <w:p w14:paraId="51C53CA8" w14:textId="77777777" w:rsidR="001A3B63" w:rsidRPr="003B3A83" w:rsidRDefault="001A3B63" w:rsidP="001A3B63">
            <w:pPr>
              <w:tabs>
                <w:tab w:val="left" w:pos="9781"/>
              </w:tabs>
              <w:snapToGrid w:val="0"/>
              <w:spacing w:after="0" w:line="288" w:lineRule="auto"/>
              <w:ind w:right="850"/>
              <w:rPr>
                <w:rFonts w:ascii="Helvetica" w:hAnsi="Helvetica" w:cs="Arial"/>
                <w:spacing w:val="-6"/>
                <w:sz w:val="16"/>
                <w:szCs w:val="16"/>
                <w:lang w:val="de-DE"/>
              </w:rPr>
            </w:pPr>
            <w:r w:rsidRPr="003B3A83">
              <w:rPr>
                <w:rFonts w:ascii="Helvetica" w:hAnsi="Helvetica" w:cs="Arial"/>
                <w:spacing w:val="-6"/>
                <w:sz w:val="16"/>
                <w:szCs w:val="16"/>
                <w:lang w:val="de-DE"/>
              </w:rPr>
              <w:t xml:space="preserve">Magirus-Deutz-Straße 14 </w:t>
            </w:r>
          </w:p>
          <w:p w14:paraId="16B4CD2E" w14:textId="77777777" w:rsidR="001A3B63" w:rsidRPr="003B3A83" w:rsidRDefault="001A3B63" w:rsidP="001A3B63">
            <w:pPr>
              <w:tabs>
                <w:tab w:val="left" w:pos="9781"/>
              </w:tabs>
              <w:snapToGrid w:val="0"/>
              <w:spacing w:after="0" w:line="288" w:lineRule="auto"/>
              <w:ind w:right="850"/>
              <w:rPr>
                <w:rFonts w:ascii="Helvetica" w:hAnsi="Helvetica" w:cs="Arial"/>
                <w:spacing w:val="-6"/>
                <w:sz w:val="16"/>
                <w:szCs w:val="16"/>
                <w:lang w:val="de-DE"/>
              </w:rPr>
            </w:pPr>
            <w:r w:rsidRPr="003B3A83">
              <w:rPr>
                <w:rFonts w:ascii="Helvetica" w:hAnsi="Helvetica" w:cs="Arial"/>
                <w:spacing w:val="-6"/>
                <w:sz w:val="16"/>
                <w:szCs w:val="16"/>
                <w:lang w:val="de-DE"/>
              </w:rPr>
              <w:t>89077 Ulm</w:t>
            </w:r>
          </w:p>
          <w:p w14:paraId="4A77D700" w14:textId="01980757" w:rsidR="00444389" w:rsidRPr="003B3A83" w:rsidRDefault="00444389" w:rsidP="001A3B63">
            <w:pPr>
              <w:tabs>
                <w:tab w:val="left" w:pos="9781"/>
              </w:tabs>
              <w:snapToGrid w:val="0"/>
              <w:spacing w:after="0" w:line="288" w:lineRule="auto"/>
              <w:ind w:right="850"/>
              <w:rPr>
                <w:rFonts w:ascii="Helvetica" w:hAnsi="Helvetica" w:cs="Arial"/>
                <w:spacing w:val="-6"/>
                <w:sz w:val="16"/>
                <w:szCs w:val="16"/>
                <w:lang w:val="de-DE"/>
              </w:rPr>
            </w:pPr>
            <w:r w:rsidRPr="003B3A83">
              <w:rPr>
                <w:rFonts w:ascii="Helvetica" w:hAnsi="Helvetica" w:cs="Arial"/>
                <w:spacing w:val="-6"/>
                <w:sz w:val="16"/>
                <w:szCs w:val="16"/>
                <w:lang w:val="de-DE"/>
              </w:rPr>
              <w:t>Germany</w:t>
            </w:r>
          </w:p>
          <w:p w14:paraId="31301083" w14:textId="77777777" w:rsidR="001A3B63" w:rsidRPr="003B3A83" w:rsidRDefault="001A3B63" w:rsidP="001A3B63">
            <w:pPr>
              <w:tabs>
                <w:tab w:val="left" w:pos="9781"/>
              </w:tabs>
              <w:snapToGrid w:val="0"/>
              <w:spacing w:after="0" w:line="288" w:lineRule="auto"/>
              <w:ind w:right="850"/>
              <w:rPr>
                <w:rFonts w:ascii="Helvetica" w:hAnsi="Helvetica" w:cs="Arial"/>
                <w:color w:val="0000FF" w:themeColor="hyperlink"/>
                <w:spacing w:val="-6"/>
                <w:sz w:val="16"/>
                <w:szCs w:val="16"/>
                <w:u w:val="single"/>
                <w:lang w:val="de-DE"/>
              </w:rPr>
            </w:pPr>
            <w:r w:rsidRPr="003B3A83">
              <w:rPr>
                <w:rFonts w:ascii="Helvetica" w:hAnsi="Helvetica" w:cs="Arial"/>
                <w:spacing w:val="-6"/>
                <w:sz w:val="16"/>
                <w:szCs w:val="16"/>
                <w:lang w:val="de-DE"/>
              </w:rPr>
              <w:t>www.press-n-relations.de</w:t>
            </w:r>
          </w:p>
          <w:p w14:paraId="1BF65147" w14:textId="3C662968" w:rsidR="001A3B63" w:rsidRPr="003B3A83" w:rsidRDefault="001A3B63" w:rsidP="001A3B63">
            <w:pPr>
              <w:tabs>
                <w:tab w:val="left" w:pos="9781"/>
              </w:tabs>
              <w:snapToGrid w:val="0"/>
              <w:spacing w:after="0" w:line="288" w:lineRule="auto"/>
              <w:ind w:right="850"/>
              <w:rPr>
                <w:rFonts w:ascii="Helvetica" w:hAnsi="Helvetica" w:cs="Arial"/>
                <w:spacing w:val="-6"/>
                <w:sz w:val="16"/>
                <w:szCs w:val="16"/>
                <w:lang w:val="de-DE"/>
              </w:rPr>
            </w:pPr>
            <w:r w:rsidRPr="003B3A83">
              <w:rPr>
                <w:rFonts w:ascii="Helvetica" w:hAnsi="Helvetica" w:cs="Arial"/>
                <w:b/>
                <w:bCs/>
                <w:spacing w:val="-6"/>
                <w:sz w:val="16"/>
                <w:szCs w:val="16"/>
                <w:lang w:val="de-DE"/>
              </w:rPr>
              <w:t xml:space="preserve">Nataša Forstner </w:t>
            </w:r>
            <w:r w:rsidRPr="003B3A83">
              <w:rPr>
                <w:rFonts w:ascii="Helvetica" w:hAnsi="Helvetica" w:cs="Arial"/>
                <w:spacing w:val="-6"/>
                <w:sz w:val="16"/>
                <w:szCs w:val="16"/>
                <w:lang w:val="de-DE"/>
              </w:rPr>
              <w:br/>
              <w:t>T: +49 731 146 156-77</w:t>
            </w:r>
            <w:r w:rsidR="00444389" w:rsidRPr="003B3A83">
              <w:rPr>
                <w:rFonts w:ascii="Helvetica" w:hAnsi="Helvetica" w:cs="Arial"/>
                <w:spacing w:val="-6"/>
                <w:sz w:val="16"/>
                <w:szCs w:val="16"/>
                <w:lang w:val="de-DE"/>
              </w:rPr>
              <w:br/>
            </w:r>
            <w:r w:rsidRPr="003B3A83">
              <w:rPr>
                <w:rFonts w:ascii="Helvetica" w:hAnsi="Helvetica" w:cs="Arial"/>
                <w:spacing w:val="-6"/>
                <w:sz w:val="16"/>
                <w:szCs w:val="16"/>
                <w:lang w:val="de-DE"/>
              </w:rPr>
              <w:t>M: +49 163 579 02 57</w:t>
            </w:r>
          </w:p>
          <w:p w14:paraId="5398C28B" w14:textId="77777777" w:rsidR="001A3B63" w:rsidRPr="003B3A83" w:rsidRDefault="001A3B63" w:rsidP="001A3B63">
            <w:pPr>
              <w:tabs>
                <w:tab w:val="left" w:pos="9781"/>
              </w:tabs>
              <w:snapToGrid w:val="0"/>
              <w:spacing w:after="0" w:line="288" w:lineRule="auto"/>
              <w:ind w:right="850"/>
              <w:rPr>
                <w:rFonts w:ascii="Helvetica" w:hAnsi="Helvetica" w:cs="Arial"/>
                <w:spacing w:val="-6"/>
                <w:sz w:val="16"/>
                <w:szCs w:val="16"/>
                <w:lang w:val="de-DE"/>
              </w:rPr>
            </w:pPr>
            <w:r w:rsidRPr="003B3A83">
              <w:rPr>
                <w:rFonts w:ascii="Helvetica" w:hAnsi="Helvetica" w:cs="Arial"/>
                <w:spacing w:val="-6"/>
                <w:sz w:val="16"/>
                <w:szCs w:val="16"/>
                <w:lang w:val="de-DE"/>
              </w:rPr>
              <w:t xml:space="preserve">nfo@press-n-relations.de </w:t>
            </w:r>
          </w:p>
          <w:p w14:paraId="266C3FB7" w14:textId="77777777" w:rsidR="001A3B63" w:rsidRPr="003B3A83" w:rsidRDefault="001A3B63" w:rsidP="001A3B63">
            <w:pPr>
              <w:tabs>
                <w:tab w:val="left" w:pos="9781"/>
              </w:tabs>
              <w:snapToGrid w:val="0"/>
              <w:spacing w:after="0" w:line="288" w:lineRule="auto"/>
              <w:ind w:right="850"/>
              <w:rPr>
                <w:rFonts w:ascii="Helvetica" w:hAnsi="Helvetica" w:cs="Arial"/>
                <w:spacing w:val="-6"/>
                <w:sz w:val="16"/>
                <w:szCs w:val="16"/>
                <w:lang w:val="de-DE"/>
              </w:rPr>
            </w:pPr>
            <w:r w:rsidRPr="003B3A83">
              <w:rPr>
                <w:rFonts w:ascii="Helvetica" w:hAnsi="Helvetica" w:cs="Arial"/>
                <w:b/>
                <w:bCs/>
                <w:spacing w:val="-6"/>
                <w:sz w:val="16"/>
                <w:szCs w:val="16"/>
                <w:lang w:val="de-DE"/>
              </w:rPr>
              <w:t>Nina von Imhoff</w:t>
            </w:r>
            <w:r w:rsidRPr="003B3A83">
              <w:rPr>
                <w:rFonts w:ascii="Helvetica" w:hAnsi="Helvetica" w:cs="Arial"/>
                <w:spacing w:val="-6"/>
                <w:sz w:val="16"/>
                <w:szCs w:val="16"/>
                <w:lang w:val="de-DE"/>
              </w:rPr>
              <w:t xml:space="preserve"> </w:t>
            </w:r>
          </w:p>
          <w:p w14:paraId="21D51491" w14:textId="77777777" w:rsidR="001A3B63" w:rsidRPr="003B3A83" w:rsidRDefault="001A3B63" w:rsidP="001A3B63">
            <w:pPr>
              <w:tabs>
                <w:tab w:val="left" w:pos="9781"/>
              </w:tabs>
              <w:snapToGrid w:val="0"/>
              <w:spacing w:after="0" w:line="288" w:lineRule="auto"/>
              <w:ind w:right="850"/>
              <w:rPr>
                <w:rFonts w:ascii="Helvetica" w:hAnsi="Helvetica" w:cs="Arial"/>
                <w:sz w:val="16"/>
                <w:szCs w:val="16"/>
                <w:lang w:val="de-DE"/>
              </w:rPr>
            </w:pPr>
            <w:r w:rsidRPr="003B3A83">
              <w:rPr>
                <w:rFonts w:ascii="Helvetica" w:hAnsi="Helvetica" w:cs="Arial"/>
                <w:spacing w:val="-6"/>
                <w:sz w:val="16"/>
                <w:szCs w:val="16"/>
                <w:lang w:val="de-DE"/>
              </w:rPr>
              <w:t>T: +49 731 14615678</w:t>
            </w:r>
          </w:p>
          <w:p w14:paraId="0682C44A" w14:textId="1E0A8723" w:rsidR="001A3B63" w:rsidRPr="003B3A83" w:rsidRDefault="001A3B63" w:rsidP="001A3B63">
            <w:pPr>
              <w:tabs>
                <w:tab w:val="left" w:pos="9781"/>
              </w:tabs>
              <w:snapToGrid w:val="0"/>
              <w:spacing w:after="0" w:line="288" w:lineRule="auto"/>
              <w:ind w:right="850"/>
              <w:rPr>
                <w:rFonts w:ascii="Helvetica" w:hAnsi="Helvetica" w:cs="Arial"/>
                <w:spacing w:val="-6"/>
                <w:sz w:val="16"/>
                <w:szCs w:val="16"/>
                <w:lang w:val="de-DE"/>
              </w:rPr>
            </w:pPr>
            <w:r w:rsidRPr="003B3A83">
              <w:rPr>
                <w:rFonts w:ascii="Helvetica" w:hAnsi="Helvetica" w:cs="Arial"/>
                <w:spacing w:val="-6"/>
                <w:sz w:val="16"/>
                <w:szCs w:val="16"/>
                <w:lang w:val="de-DE"/>
              </w:rPr>
              <w:t>M: +49 163 334 52 45</w:t>
            </w:r>
            <w:r w:rsidRPr="003B3A83">
              <w:rPr>
                <w:rFonts w:ascii="Helvetica" w:hAnsi="Helvetica" w:cs="Arial"/>
                <w:spacing w:val="-6"/>
                <w:sz w:val="16"/>
                <w:szCs w:val="16"/>
                <w:lang w:val="de-DE"/>
              </w:rPr>
              <w:br/>
              <w:t>nvi@press-n-relations.de</w:t>
            </w:r>
          </w:p>
          <w:p w14:paraId="61B0F48B" w14:textId="77777777" w:rsidR="001A3B63" w:rsidRPr="003B3A83" w:rsidRDefault="001A3B63" w:rsidP="001A3B63">
            <w:pPr>
              <w:tabs>
                <w:tab w:val="left" w:pos="9781"/>
              </w:tabs>
              <w:snapToGrid w:val="0"/>
              <w:spacing w:after="0" w:line="288" w:lineRule="auto"/>
              <w:ind w:right="850"/>
              <w:rPr>
                <w:rFonts w:ascii="Helvetica" w:hAnsi="Helvetica" w:cs="Arial"/>
                <w:sz w:val="16"/>
                <w:szCs w:val="16"/>
                <w:lang w:val="de-DE"/>
              </w:rPr>
            </w:pPr>
          </w:p>
        </w:tc>
      </w:tr>
    </w:tbl>
    <w:bookmarkEnd w:id="0"/>
    <w:bookmarkEnd w:id="1"/>
    <w:p w14:paraId="3F2AF5C0" w14:textId="77777777" w:rsidR="00F8201B" w:rsidRPr="007E3327" w:rsidRDefault="00F8201B" w:rsidP="00490C5C">
      <w:pPr>
        <w:pStyle w:val="Default"/>
        <w:snapToGrid w:val="0"/>
        <w:spacing w:line="288" w:lineRule="auto"/>
        <w:ind w:right="850"/>
        <w:rPr>
          <w:b/>
          <w:bCs/>
          <w:sz w:val="20"/>
          <w:szCs w:val="20"/>
          <w:lang w:val="en-GB"/>
        </w:rPr>
      </w:pPr>
      <w:r w:rsidRPr="007E3327">
        <w:rPr>
          <w:b/>
          <w:bCs/>
          <w:sz w:val="20"/>
          <w:szCs w:val="20"/>
          <w:lang w:val="en-GB"/>
        </w:rPr>
        <w:t>About the WIESHEU Group</w:t>
      </w:r>
    </w:p>
    <w:p w14:paraId="56B89404" w14:textId="6F6BE6DF" w:rsidR="00F8201B" w:rsidRPr="00065F3A" w:rsidRDefault="00F8201B" w:rsidP="00490C5C">
      <w:pPr>
        <w:pStyle w:val="Default"/>
        <w:snapToGrid w:val="0"/>
        <w:spacing w:line="288" w:lineRule="auto"/>
        <w:ind w:right="850"/>
        <w:rPr>
          <w:sz w:val="20"/>
          <w:szCs w:val="20"/>
        </w:rPr>
      </w:pPr>
      <w:r w:rsidRPr="007E3327">
        <w:rPr>
          <w:sz w:val="20"/>
          <w:szCs w:val="20"/>
          <w:lang w:val="en-GB"/>
        </w:rPr>
        <w:t xml:space="preserve">Since 2023, the companies WIESHEU GmbH, WACHTEL ABT GmbH, </w:t>
      </w:r>
      <w:proofErr w:type="spellStart"/>
      <w:r w:rsidRPr="007E3327">
        <w:rPr>
          <w:sz w:val="20"/>
          <w:szCs w:val="20"/>
          <w:lang w:val="en-GB"/>
        </w:rPr>
        <w:t>Atollspeed</w:t>
      </w:r>
      <w:proofErr w:type="spellEnd"/>
      <w:r w:rsidRPr="007E3327">
        <w:rPr>
          <w:sz w:val="20"/>
          <w:szCs w:val="20"/>
          <w:lang w:val="en-GB"/>
        </w:rPr>
        <w:t xml:space="preserve"> Europe GmbH, WINNOVATION GmbH and </w:t>
      </w:r>
      <w:proofErr w:type="spellStart"/>
      <w:r w:rsidRPr="007E3327">
        <w:rPr>
          <w:sz w:val="20"/>
          <w:szCs w:val="20"/>
          <w:lang w:val="en-GB"/>
        </w:rPr>
        <w:t>CoBa</w:t>
      </w:r>
      <w:proofErr w:type="spellEnd"/>
      <w:r w:rsidRPr="007E3327">
        <w:rPr>
          <w:sz w:val="20"/>
          <w:szCs w:val="20"/>
          <w:lang w:val="en-GB"/>
        </w:rPr>
        <w:t xml:space="preserve"> </w:t>
      </w:r>
      <w:proofErr w:type="spellStart"/>
      <w:r w:rsidRPr="007E3327">
        <w:rPr>
          <w:sz w:val="20"/>
          <w:szCs w:val="20"/>
          <w:lang w:val="en-GB"/>
        </w:rPr>
        <w:t>AfterSales</w:t>
      </w:r>
      <w:proofErr w:type="spellEnd"/>
      <w:r w:rsidRPr="007E3327">
        <w:rPr>
          <w:sz w:val="20"/>
          <w:szCs w:val="20"/>
          <w:lang w:val="en-GB"/>
        </w:rPr>
        <w:t xml:space="preserve"> have been operating as a group of experts in the field of professional baking. With the combined strength of more than 150 years of market and technological expertise, the group of companies stands for the development, sales and service of innovative, professional bakery equipment - from kiosks to bakeries and artisan production </w:t>
      </w:r>
      <w:r w:rsidR="00065F3A" w:rsidRPr="00065F3A">
        <w:rPr>
          <w:sz w:val="20"/>
          <w:szCs w:val="20"/>
          <w:lang w:val="en-US"/>
        </w:rPr>
        <w:t>all the way to food retailers</w:t>
      </w:r>
      <w:r w:rsidRPr="007E3327">
        <w:rPr>
          <w:sz w:val="20"/>
          <w:szCs w:val="20"/>
          <w:lang w:val="en-GB"/>
        </w:rPr>
        <w:t xml:space="preserve">. With more than 10,000 ovens ‘made in Germany’ every year, the companies are internationally positioned and support bakeries with their range of products and services in offering their customers baked goods of the highest quality. </w:t>
      </w:r>
    </w:p>
    <w:p w14:paraId="69562C23" w14:textId="0699D622" w:rsidR="00743E0F" w:rsidRPr="007E3327" w:rsidRDefault="001A3B63" w:rsidP="00490C5C">
      <w:pPr>
        <w:pStyle w:val="Default"/>
        <w:snapToGrid w:val="0"/>
        <w:spacing w:line="288" w:lineRule="auto"/>
        <w:ind w:right="850"/>
        <w:rPr>
          <w:lang w:val="en-GB"/>
        </w:rPr>
      </w:pPr>
      <w:hyperlink r:id="rId14" w:history="1">
        <w:r w:rsidRPr="007E3327">
          <w:rPr>
            <w:rStyle w:val="Hyperlink"/>
            <w:sz w:val="20"/>
            <w:szCs w:val="20"/>
            <w:lang w:val="en-GB"/>
          </w:rPr>
          <w:t>www.wiesheu.de</w:t>
        </w:r>
      </w:hyperlink>
    </w:p>
    <w:p w14:paraId="70820669" w14:textId="04D4AAD5" w:rsidR="00743E0F" w:rsidRPr="007E3327" w:rsidRDefault="00743E0F" w:rsidP="00490C5C">
      <w:pPr>
        <w:pStyle w:val="Default"/>
        <w:snapToGrid w:val="0"/>
        <w:spacing w:line="288" w:lineRule="auto"/>
        <w:ind w:right="850"/>
        <w:rPr>
          <w:lang w:val="en-GB"/>
        </w:rPr>
      </w:pPr>
      <w:hyperlink r:id="rId15" w:history="1">
        <w:r w:rsidRPr="007E3327">
          <w:rPr>
            <w:rStyle w:val="Hyperlink"/>
            <w:sz w:val="20"/>
            <w:szCs w:val="20"/>
            <w:lang w:val="en-GB"/>
          </w:rPr>
          <w:t>www.wachtel.de</w:t>
        </w:r>
      </w:hyperlink>
    </w:p>
    <w:p w14:paraId="4C3EF482" w14:textId="79F667F8" w:rsidR="0091241C" w:rsidRPr="007E3327" w:rsidRDefault="0091241C" w:rsidP="00490C5C">
      <w:pPr>
        <w:pStyle w:val="Default"/>
        <w:snapToGrid w:val="0"/>
        <w:spacing w:line="288" w:lineRule="auto"/>
        <w:ind w:right="850"/>
        <w:rPr>
          <w:sz w:val="20"/>
          <w:szCs w:val="20"/>
          <w:lang w:val="en-GB"/>
        </w:rPr>
      </w:pPr>
      <w:hyperlink r:id="rId16" w:history="1">
        <w:r w:rsidRPr="007E3327">
          <w:rPr>
            <w:rStyle w:val="Hyperlink"/>
            <w:sz w:val="20"/>
            <w:szCs w:val="20"/>
            <w:lang w:val="en-GB"/>
          </w:rPr>
          <w:t>www.atollspeed.</w:t>
        </w:r>
        <w:r w:rsidR="007E7DD3" w:rsidRPr="007E3327">
          <w:rPr>
            <w:rStyle w:val="Hyperlink"/>
            <w:sz w:val="20"/>
            <w:szCs w:val="20"/>
            <w:lang w:val="en-GB"/>
          </w:rPr>
          <w:t>eu</w:t>
        </w:r>
      </w:hyperlink>
    </w:p>
    <w:p w14:paraId="136B5043" w14:textId="715BE7B9" w:rsidR="0091241C" w:rsidRPr="007E3327" w:rsidRDefault="0091241C" w:rsidP="00490C5C">
      <w:pPr>
        <w:pStyle w:val="Default"/>
        <w:snapToGrid w:val="0"/>
        <w:spacing w:line="288" w:lineRule="auto"/>
        <w:ind w:right="850"/>
        <w:rPr>
          <w:sz w:val="20"/>
          <w:szCs w:val="20"/>
          <w:lang w:val="en-GB"/>
        </w:rPr>
      </w:pPr>
      <w:hyperlink r:id="rId17" w:history="1">
        <w:r w:rsidRPr="007E3327">
          <w:rPr>
            <w:rStyle w:val="Hyperlink"/>
            <w:sz w:val="20"/>
            <w:szCs w:val="20"/>
            <w:lang w:val="en-GB"/>
          </w:rPr>
          <w:t>www.winnovation-gmbh.de</w:t>
        </w:r>
      </w:hyperlink>
    </w:p>
    <w:p w14:paraId="1BBE84AE" w14:textId="4D938512" w:rsidR="0091241C" w:rsidRDefault="0091241C" w:rsidP="00490C5C">
      <w:pPr>
        <w:pStyle w:val="Default"/>
        <w:snapToGrid w:val="0"/>
        <w:spacing w:line="288" w:lineRule="auto"/>
        <w:ind w:right="850"/>
        <w:rPr>
          <w:sz w:val="20"/>
          <w:szCs w:val="20"/>
        </w:rPr>
      </w:pPr>
      <w:hyperlink r:id="rId18" w:history="1">
        <w:r w:rsidRPr="007E3327">
          <w:rPr>
            <w:rStyle w:val="Hyperlink"/>
            <w:sz w:val="20"/>
            <w:szCs w:val="20"/>
            <w:lang w:val="en-GB"/>
          </w:rPr>
          <w:t>www.coba-aftersales.com</w:t>
        </w:r>
      </w:hyperlink>
    </w:p>
    <w:sectPr w:rsidR="0091241C" w:rsidSect="0011556B">
      <w:headerReference w:type="even" r:id="rId19"/>
      <w:headerReference w:type="default" r:id="rId20"/>
      <w:footerReference w:type="even" r:id="rId21"/>
      <w:footerReference w:type="default" r:id="rId22"/>
      <w:headerReference w:type="first" r:id="rId23"/>
      <w:footerReference w:type="first" r:id="rId24"/>
      <w:type w:val="continuous"/>
      <w:pgSz w:w="11906" w:h="16838"/>
      <w:pgMar w:top="2415" w:right="1417" w:bottom="1134"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6F598" w14:textId="77777777" w:rsidR="00185ECB" w:rsidRPr="007E3327" w:rsidRDefault="00185ECB" w:rsidP="00123476">
      <w:pPr>
        <w:spacing w:after="0" w:line="240" w:lineRule="auto"/>
      </w:pPr>
      <w:r w:rsidRPr="007E3327">
        <w:separator/>
      </w:r>
    </w:p>
  </w:endnote>
  <w:endnote w:type="continuationSeparator" w:id="0">
    <w:p w14:paraId="6FA73D06" w14:textId="77777777" w:rsidR="00185ECB" w:rsidRPr="007E3327" w:rsidRDefault="00185ECB" w:rsidP="00123476">
      <w:pPr>
        <w:spacing w:after="0" w:line="240" w:lineRule="auto"/>
      </w:pPr>
      <w:r w:rsidRPr="007E3327">
        <w:continuationSeparator/>
      </w:r>
    </w:p>
  </w:endnote>
  <w:endnote w:type="continuationNotice" w:id="1">
    <w:p w14:paraId="207F4426" w14:textId="77777777" w:rsidR="00185ECB" w:rsidRPr="007E3327" w:rsidRDefault="00185E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BF7DD" w14:textId="77777777" w:rsidR="00ED7110" w:rsidRDefault="00ED711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F57F3" w14:textId="77777777" w:rsidR="00ED7110" w:rsidRPr="007E3327" w:rsidRDefault="00ED7110" w:rsidP="00ED7110">
    <w:pPr>
      <w:pStyle w:val="Fuzeile"/>
      <w:jc w:val="center"/>
      <w:rPr>
        <w:rFonts w:ascii="Arial" w:hAnsi="Arial" w:cs="Arial"/>
        <w:color w:val="7F7F7F"/>
        <w:sz w:val="16"/>
        <w:szCs w:val="16"/>
      </w:rPr>
    </w:pPr>
    <w:proofErr w:type="spellStart"/>
    <w:r w:rsidRPr="007E3327">
      <w:rPr>
        <w:rFonts w:ascii="Arial" w:hAnsi="Arial" w:cs="Arial"/>
        <w:color w:val="7F7F7F"/>
        <w:sz w:val="16"/>
        <w:szCs w:val="16"/>
      </w:rPr>
      <w:t>Seite</w:t>
    </w:r>
    <w:proofErr w:type="spellEnd"/>
    <w:r w:rsidRPr="007E3327">
      <w:rPr>
        <w:rFonts w:ascii="Arial" w:hAnsi="Arial" w:cs="Arial"/>
        <w:color w:val="7F7F7F"/>
        <w:sz w:val="16"/>
        <w:szCs w:val="16"/>
      </w:rPr>
      <w:t xml:space="preserve"> </w:t>
    </w:r>
    <w:r w:rsidRPr="007E3327">
      <w:rPr>
        <w:rFonts w:ascii="Arial" w:hAnsi="Arial" w:cs="Arial"/>
        <w:color w:val="7F7F7F"/>
        <w:sz w:val="16"/>
        <w:szCs w:val="16"/>
      </w:rPr>
      <w:fldChar w:fldCharType="begin"/>
    </w:r>
    <w:r w:rsidRPr="007E3327">
      <w:rPr>
        <w:rFonts w:ascii="Arial" w:hAnsi="Arial" w:cs="Arial"/>
        <w:color w:val="7F7F7F"/>
        <w:sz w:val="16"/>
        <w:szCs w:val="16"/>
      </w:rPr>
      <w:instrText>PAGE   \* MERGEFORMAT</w:instrText>
    </w:r>
    <w:r w:rsidRPr="007E3327">
      <w:rPr>
        <w:rFonts w:ascii="Arial" w:hAnsi="Arial" w:cs="Arial"/>
        <w:color w:val="7F7F7F"/>
        <w:sz w:val="16"/>
        <w:szCs w:val="16"/>
      </w:rPr>
      <w:fldChar w:fldCharType="separate"/>
    </w:r>
    <w:r>
      <w:rPr>
        <w:rFonts w:ascii="Arial" w:hAnsi="Arial" w:cs="Arial"/>
        <w:color w:val="7F7F7F"/>
        <w:sz w:val="16"/>
        <w:szCs w:val="16"/>
      </w:rPr>
      <w:t>1</w:t>
    </w:r>
    <w:r w:rsidRPr="007E3327">
      <w:rPr>
        <w:rFonts w:ascii="Arial" w:hAnsi="Arial" w:cs="Arial"/>
        <w:color w:val="7F7F7F"/>
        <w:sz w:val="16"/>
        <w:szCs w:val="16"/>
      </w:rPr>
      <w:fldChar w:fldCharType="end"/>
    </w:r>
    <w:r w:rsidRPr="007E3327">
      <w:rPr>
        <w:rFonts w:ascii="Arial" w:hAnsi="Arial" w:cs="Arial"/>
        <w:color w:val="7F7F7F"/>
        <w:sz w:val="16"/>
        <w:szCs w:val="16"/>
      </w:rPr>
      <w:t>/</w:t>
    </w:r>
    <w:r w:rsidRPr="007E3327">
      <w:rPr>
        <w:rFonts w:ascii="Arial" w:hAnsi="Arial" w:cs="Arial"/>
        <w:color w:val="7F7F7F"/>
        <w:sz w:val="16"/>
        <w:szCs w:val="16"/>
      </w:rPr>
      <w:fldChar w:fldCharType="begin"/>
    </w:r>
    <w:r w:rsidRPr="007E3327">
      <w:rPr>
        <w:rFonts w:ascii="Arial" w:hAnsi="Arial" w:cs="Arial"/>
        <w:color w:val="7F7F7F"/>
        <w:sz w:val="16"/>
        <w:szCs w:val="16"/>
      </w:rPr>
      <w:instrText>NUMPAGES</w:instrText>
    </w:r>
    <w:r w:rsidRPr="007E3327">
      <w:rPr>
        <w:rFonts w:ascii="Arial" w:hAnsi="Arial" w:cs="Arial"/>
        <w:color w:val="7F7F7F"/>
        <w:sz w:val="16"/>
        <w:szCs w:val="16"/>
      </w:rPr>
      <w:fldChar w:fldCharType="separate"/>
    </w:r>
    <w:r>
      <w:rPr>
        <w:rFonts w:ascii="Arial" w:hAnsi="Arial" w:cs="Arial"/>
        <w:color w:val="7F7F7F"/>
        <w:sz w:val="16"/>
        <w:szCs w:val="16"/>
      </w:rPr>
      <w:t>3</w:t>
    </w:r>
    <w:r w:rsidRPr="007E3327">
      <w:rPr>
        <w:rFonts w:ascii="Arial" w:hAnsi="Arial" w:cs="Arial"/>
        <w:color w:val="7F7F7F"/>
        <w:sz w:val="16"/>
        <w:szCs w:val="16"/>
      </w:rPr>
      <w:fldChar w:fldCharType="end"/>
    </w:r>
  </w:p>
  <w:p w14:paraId="7845CA5F" w14:textId="77777777" w:rsidR="00943B67" w:rsidRPr="007E3327" w:rsidRDefault="00943B67" w:rsidP="00943B67">
    <w:pPr>
      <w:pStyle w:val="Fuzeile"/>
    </w:pPr>
  </w:p>
  <w:p w14:paraId="1D6B94A4" w14:textId="77777777" w:rsidR="00424C83" w:rsidRPr="007E3327" w:rsidRDefault="00424C83" w:rsidP="00943B6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2D66B" w14:textId="04AE635E" w:rsidR="00943B67" w:rsidRPr="007E3327" w:rsidRDefault="00943B67" w:rsidP="00943B67">
    <w:pPr>
      <w:pStyle w:val="Fuzeile"/>
      <w:jc w:val="center"/>
      <w:rPr>
        <w:rFonts w:ascii="Arial" w:hAnsi="Arial" w:cs="Arial"/>
        <w:color w:val="7F7F7F"/>
        <w:sz w:val="16"/>
        <w:szCs w:val="16"/>
      </w:rPr>
    </w:pPr>
    <w:proofErr w:type="spellStart"/>
    <w:r w:rsidRPr="007E3327">
      <w:rPr>
        <w:rFonts w:ascii="Arial" w:hAnsi="Arial" w:cs="Arial"/>
        <w:color w:val="7F7F7F"/>
        <w:sz w:val="16"/>
        <w:szCs w:val="16"/>
      </w:rPr>
      <w:t>Seite</w:t>
    </w:r>
    <w:proofErr w:type="spellEnd"/>
    <w:r w:rsidRPr="007E3327">
      <w:rPr>
        <w:rFonts w:ascii="Arial" w:hAnsi="Arial" w:cs="Arial"/>
        <w:color w:val="7F7F7F"/>
        <w:sz w:val="16"/>
        <w:szCs w:val="16"/>
      </w:rPr>
      <w:t xml:space="preserve"> </w:t>
    </w:r>
    <w:r w:rsidRPr="007E3327">
      <w:rPr>
        <w:rFonts w:ascii="Arial" w:hAnsi="Arial" w:cs="Arial"/>
        <w:color w:val="7F7F7F"/>
        <w:sz w:val="16"/>
        <w:szCs w:val="16"/>
      </w:rPr>
      <w:fldChar w:fldCharType="begin"/>
    </w:r>
    <w:r w:rsidRPr="007E3327">
      <w:rPr>
        <w:rFonts w:ascii="Arial" w:hAnsi="Arial" w:cs="Arial"/>
        <w:color w:val="7F7F7F"/>
        <w:sz w:val="16"/>
        <w:szCs w:val="16"/>
      </w:rPr>
      <w:instrText>PAGE   \* MERGEFORMAT</w:instrText>
    </w:r>
    <w:r w:rsidRPr="007E3327">
      <w:rPr>
        <w:rFonts w:ascii="Arial" w:hAnsi="Arial" w:cs="Arial"/>
        <w:color w:val="7F7F7F"/>
        <w:sz w:val="16"/>
        <w:szCs w:val="16"/>
      </w:rPr>
      <w:fldChar w:fldCharType="separate"/>
    </w:r>
    <w:r w:rsidR="006E2307" w:rsidRPr="007E3327">
      <w:rPr>
        <w:rFonts w:ascii="Arial" w:hAnsi="Arial" w:cs="Arial"/>
        <w:bCs/>
        <w:color w:val="7F7F7F"/>
        <w:sz w:val="16"/>
        <w:szCs w:val="16"/>
      </w:rPr>
      <w:t>1</w:t>
    </w:r>
    <w:r w:rsidRPr="007E3327">
      <w:rPr>
        <w:rFonts w:ascii="Arial" w:hAnsi="Arial" w:cs="Arial"/>
        <w:color w:val="7F7F7F"/>
        <w:sz w:val="16"/>
        <w:szCs w:val="16"/>
      </w:rPr>
      <w:fldChar w:fldCharType="end"/>
    </w:r>
    <w:r w:rsidRPr="007E3327">
      <w:rPr>
        <w:rFonts w:ascii="Arial" w:hAnsi="Arial" w:cs="Arial"/>
        <w:color w:val="7F7F7F"/>
        <w:sz w:val="16"/>
        <w:szCs w:val="16"/>
      </w:rPr>
      <w:t>/</w:t>
    </w:r>
    <w:r w:rsidRPr="007E3327">
      <w:rPr>
        <w:rFonts w:ascii="Arial" w:hAnsi="Arial" w:cs="Arial"/>
        <w:color w:val="7F7F7F"/>
        <w:sz w:val="16"/>
        <w:szCs w:val="16"/>
      </w:rPr>
      <w:fldChar w:fldCharType="begin"/>
    </w:r>
    <w:r w:rsidRPr="007E3327">
      <w:rPr>
        <w:rFonts w:ascii="Arial" w:hAnsi="Arial" w:cs="Arial"/>
        <w:color w:val="7F7F7F"/>
        <w:sz w:val="16"/>
        <w:szCs w:val="16"/>
      </w:rPr>
      <w:instrText>NUMPAGES</w:instrText>
    </w:r>
    <w:r w:rsidRPr="007E3327">
      <w:rPr>
        <w:rFonts w:ascii="Arial" w:hAnsi="Arial" w:cs="Arial"/>
        <w:color w:val="7F7F7F"/>
        <w:sz w:val="16"/>
        <w:szCs w:val="16"/>
      </w:rPr>
      <w:fldChar w:fldCharType="separate"/>
    </w:r>
    <w:r w:rsidR="006E2307" w:rsidRPr="007E3327">
      <w:rPr>
        <w:rFonts w:ascii="Arial" w:hAnsi="Arial" w:cs="Arial"/>
        <w:color w:val="7F7F7F"/>
        <w:sz w:val="16"/>
        <w:szCs w:val="16"/>
      </w:rPr>
      <w:t>1</w:t>
    </w:r>
    <w:r w:rsidRPr="007E3327">
      <w:rPr>
        <w:rFonts w:ascii="Arial" w:hAnsi="Arial" w:cs="Arial"/>
        <w:color w:val="7F7F7F"/>
        <w:sz w:val="16"/>
        <w:szCs w:val="16"/>
      </w:rPr>
      <w:fldChar w:fldCharType="end"/>
    </w:r>
  </w:p>
  <w:p w14:paraId="43F8A761" w14:textId="59A9FFF5" w:rsidR="00123476" w:rsidRPr="007E3327" w:rsidRDefault="00123476">
    <w:pPr>
      <w:pStyle w:val="Fuzeile"/>
    </w:pPr>
  </w:p>
  <w:p w14:paraId="25BE287D" w14:textId="77777777" w:rsidR="00123476" w:rsidRPr="007E3327"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B0887" w14:textId="77777777" w:rsidR="00185ECB" w:rsidRPr="007E3327" w:rsidRDefault="00185ECB" w:rsidP="00123476">
      <w:pPr>
        <w:spacing w:after="0" w:line="240" w:lineRule="auto"/>
      </w:pPr>
      <w:r w:rsidRPr="007E3327">
        <w:separator/>
      </w:r>
    </w:p>
  </w:footnote>
  <w:footnote w:type="continuationSeparator" w:id="0">
    <w:p w14:paraId="5EF44E74" w14:textId="77777777" w:rsidR="00185ECB" w:rsidRPr="007E3327" w:rsidRDefault="00185ECB" w:rsidP="00123476">
      <w:pPr>
        <w:spacing w:after="0" w:line="240" w:lineRule="auto"/>
      </w:pPr>
      <w:r w:rsidRPr="007E3327">
        <w:continuationSeparator/>
      </w:r>
    </w:p>
  </w:footnote>
  <w:footnote w:type="continuationNotice" w:id="1">
    <w:p w14:paraId="0EE700E7" w14:textId="77777777" w:rsidR="00185ECB" w:rsidRPr="007E3327" w:rsidRDefault="00185EC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6B1CA" w14:textId="77777777" w:rsidR="00ED7110" w:rsidRDefault="00ED711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Pr="007E3327" w:rsidRDefault="00123476" w:rsidP="00123476">
    <w:pPr>
      <w:pStyle w:val="Kopfzeile"/>
      <w:rPr>
        <w:lang w:eastAsia="de-DE"/>
      </w:rPr>
    </w:pPr>
  </w:p>
  <w:p w14:paraId="3165C7E4" w14:textId="3C408077" w:rsidR="00123476" w:rsidRPr="007E3327" w:rsidRDefault="008E5767" w:rsidP="00123476">
    <w:pPr>
      <w:pStyle w:val="Kopfzeile"/>
      <w:rPr>
        <w:sz w:val="10"/>
        <w:szCs w:val="10"/>
      </w:rPr>
    </w:pPr>
    <w:r w:rsidRPr="007E3327">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Pr="007E3327" w:rsidRDefault="00123476" w:rsidP="00123476">
    <w:pPr>
      <w:pStyle w:val="Kopfzeile"/>
      <w:rPr>
        <w:sz w:val="10"/>
        <w:szCs w:val="10"/>
      </w:rPr>
    </w:pPr>
  </w:p>
  <w:p w14:paraId="591AA226" w14:textId="0B083AF2" w:rsidR="00123476" w:rsidRPr="007E3327" w:rsidRDefault="00123476" w:rsidP="00123476">
    <w:pPr>
      <w:pStyle w:val="Kopfzeile"/>
      <w:rPr>
        <w:sz w:val="10"/>
        <w:szCs w:val="10"/>
      </w:rPr>
    </w:pPr>
  </w:p>
  <w:p w14:paraId="6DCB73F4" w14:textId="6E1E403D" w:rsidR="00123476" w:rsidRPr="007E3327" w:rsidRDefault="00123476" w:rsidP="00123476">
    <w:pPr>
      <w:pStyle w:val="Kopfzeile"/>
      <w:rPr>
        <w:sz w:val="10"/>
        <w:szCs w:val="10"/>
      </w:rPr>
    </w:pPr>
  </w:p>
  <w:p w14:paraId="312C43EA" w14:textId="77777777" w:rsidR="00123476" w:rsidRPr="007E3327" w:rsidRDefault="00123476" w:rsidP="00123476">
    <w:pPr>
      <w:pStyle w:val="Kopfzeile"/>
      <w:rPr>
        <w:sz w:val="10"/>
        <w:szCs w:val="10"/>
      </w:rPr>
    </w:pPr>
  </w:p>
  <w:p w14:paraId="0A362D9F" w14:textId="77777777" w:rsidR="00123476" w:rsidRPr="007E3327" w:rsidRDefault="00123476" w:rsidP="00123476">
    <w:pPr>
      <w:pStyle w:val="Kopfzeile"/>
      <w:rPr>
        <w:sz w:val="10"/>
        <w:szCs w:val="10"/>
      </w:rPr>
    </w:pPr>
  </w:p>
  <w:p w14:paraId="5B80D66C" w14:textId="77777777" w:rsidR="00123476" w:rsidRPr="007E3327" w:rsidRDefault="00123476" w:rsidP="00123476">
    <w:pPr>
      <w:pStyle w:val="Kopfzeile"/>
      <w:rPr>
        <w:sz w:val="10"/>
        <w:szCs w:val="10"/>
      </w:rPr>
    </w:pPr>
  </w:p>
  <w:p w14:paraId="78AEC6C5" w14:textId="77777777" w:rsidR="00123476" w:rsidRPr="007E3327" w:rsidRDefault="00123476" w:rsidP="00123476">
    <w:pPr>
      <w:pStyle w:val="Kopfzeile"/>
      <w:rPr>
        <w:sz w:val="10"/>
        <w:szCs w:val="10"/>
      </w:rPr>
    </w:pPr>
  </w:p>
  <w:p w14:paraId="640C7617" w14:textId="77777777" w:rsidR="00123476" w:rsidRPr="007E3327" w:rsidRDefault="00123476" w:rsidP="00AB482E">
    <w:pPr>
      <w:pStyle w:val="Fuzeile"/>
      <w:jc w:val="center"/>
      <w:rPr>
        <w:rFonts w:ascii="Arial" w:hAnsi="Arial" w:cs="Arial"/>
        <w:sz w:val="16"/>
        <w:szCs w:val="16"/>
      </w:rPr>
    </w:pPr>
    <w:r w:rsidRPr="007E3327">
      <w:rPr>
        <w:sz w:val="10"/>
        <w:szCs w:val="10"/>
      </w:rPr>
      <w:tab/>
    </w:r>
    <w:r w:rsidRPr="007E3327">
      <w:rPr>
        <w:sz w:val="10"/>
        <w:szCs w:val="10"/>
      </w:rPr>
      <w:tab/>
    </w:r>
    <w:proofErr w:type="spellStart"/>
    <w:r w:rsidRPr="007E3327">
      <w:rPr>
        <w:rFonts w:ascii="Arial" w:hAnsi="Arial" w:cs="Arial"/>
        <w:sz w:val="16"/>
        <w:szCs w:val="16"/>
      </w:rPr>
      <w:t>Seite</w:t>
    </w:r>
    <w:proofErr w:type="spellEnd"/>
    <w:r w:rsidRPr="007E3327">
      <w:rPr>
        <w:rFonts w:ascii="Arial" w:hAnsi="Arial" w:cs="Arial"/>
        <w:sz w:val="16"/>
        <w:szCs w:val="16"/>
      </w:rPr>
      <w:t xml:space="preserve"> </w:t>
    </w:r>
    <w:r w:rsidRPr="007E3327">
      <w:rPr>
        <w:rFonts w:ascii="Arial" w:hAnsi="Arial" w:cs="Arial"/>
        <w:sz w:val="16"/>
        <w:szCs w:val="16"/>
      </w:rPr>
      <w:fldChar w:fldCharType="begin"/>
    </w:r>
    <w:r w:rsidRPr="007E3327">
      <w:rPr>
        <w:rFonts w:ascii="Arial" w:hAnsi="Arial" w:cs="Arial"/>
        <w:sz w:val="16"/>
        <w:szCs w:val="16"/>
      </w:rPr>
      <w:instrText xml:space="preserve"> PAGE  \* Arabic  \* MERGEFORMAT </w:instrText>
    </w:r>
    <w:r w:rsidRPr="007E3327">
      <w:rPr>
        <w:rFonts w:ascii="Arial" w:hAnsi="Arial" w:cs="Arial"/>
        <w:sz w:val="16"/>
        <w:szCs w:val="16"/>
      </w:rPr>
      <w:fldChar w:fldCharType="separate"/>
    </w:r>
    <w:r w:rsidR="00D867B6" w:rsidRPr="007E3327">
      <w:rPr>
        <w:rFonts w:ascii="Arial" w:hAnsi="Arial" w:cs="Arial"/>
        <w:sz w:val="16"/>
        <w:szCs w:val="16"/>
      </w:rPr>
      <w:t>2</w:t>
    </w:r>
    <w:r w:rsidRPr="007E3327">
      <w:rPr>
        <w:rFonts w:ascii="Arial" w:hAnsi="Arial" w:cs="Arial"/>
        <w:sz w:val="16"/>
        <w:szCs w:val="16"/>
      </w:rPr>
      <w:fldChar w:fldCharType="end"/>
    </w:r>
    <w:r w:rsidRPr="007E3327">
      <w:rPr>
        <w:rFonts w:ascii="Arial" w:hAnsi="Arial" w:cs="Arial"/>
        <w:sz w:val="16"/>
        <w:szCs w:val="16"/>
      </w:rPr>
      <w:t>/</w:t>
    </w:r>
    <w:r w:rsidRPr="007E3327">
      <w:rPr>
        <w:rFonts w:ascii="Arial" w:hAnsi="Arial" w:cs="Arial"/>
        <w:sz w:val="16"/>
        <w:szCs w:val="16"/>
      </w:rPr>
      <w:fldChar w:fldCharType="begin"/>
    </w:r>
    <w:r w:rsidRPr="007E3327">
      <w:rPr>
        <w:rFonts w:ascii="Arial" w:hAnsi="Arial" w:cs="Arial"/>
        <w:sz w:val="16"/>
        <w:szCs w:val="16"/>
      </w:rPr>
      <w:instrText>NUMPAGES</w:instrText>
    </w:r>
    <w:r w:rsidRPr="007E3327">
      <w:rPr>
        <w:rFonts w:ascii="Arial" w:hAnsi="Arial" w:cs="Arial"/>
        <w:sz w:val="16"/>
        <w:szCs w:val="16"/>
      </w:rPr>
      <w:fldChar w:fldCharType="separate"/>
    </w:r>
    <w:r w:rsidR="00D867B6" w:rsidRPr="007E3327">
      <w:rPr>
        <w:rFonts w:ascii="Arial" w:hAnsi="Arial" w:cs="Arial"/>
        <w:sz w:val="16"/>
        <w:szCs w:val="16"/>
      </w:rPr>
      <w:t>2</w:t>
    </w:r>
    <w:r w:rsidRPr="007E3327">
      <w:rPr>
        <w:rFonts w:ascii="Arial" w:hAnsi="Arial" w:cs="Arial"/>
        <w:sz w:val="16"/>
        <w:szCs w:val="16"/>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Pr="007E3327" w:rsidRDefault="00123476" w:rsidP="00B4395C">
    <w:pPr>
      <w:pStyle w:val="Kopfzeile"/>
      <w:tabs>
        <w:tab w:val="left" w:pos="6946"/>
        <w:tab w:val="left" w:pos="7230"/>
      </w:tabs>
      <w:jc w:val="right"/>
    </w:pPr>
  </w:p>
  <w:p w14:paraId="690531FA" w14:textId="73B1E190" w:rsidR="00123476" w:rsidRPr="007E3327" w:rsidRDefault="008E5767" w:rsidP="00123476">
    <w:pPr>
      <w:pStyle w:val="Kopfzeile"/>
      <w:rPr>
        <w:rFonts w:ascii="Arial" w:hAnsi="Arial" w:cs="Arial"/>
        <w:sz w:val="10"/>
        <w:szCs w:val="10"/>
      </w:rPr>
    </w:pPr>
    <w:r w:rsidRPr="007E3327">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7E3327" w:rsidRDefault="007A5A70" w:rsidP="00123476">
    <w:pPr>
      <w:pStyle w:val="Kopfzeile"/>
      <w:rPr>
        <w:rFonts w:ascii="Arial" w:hAnsi="Arial" w:cs="Arial"/>
        <w:b/>
        <w:bCs/>
        <w:sz w:val="40"/>
        <w:szCs w:val="40"/>
      </w:rPr>
    </w:pPr>
    <w:r w:rsidRPr="007E3327">
      <w:rPr>
        <w:rFonts w:ascii="Arial" w:hAnsi="Arial" w:cs="Arial"/>
        <w:b/>
        <w:bCs/>
        <w:sz w:val="40"/>
        <w:szCs w:val="40"/>
      </w:rPr>
      <w:t xml:space="preserve">M E D I </w:t>
    </w:r>
    <w:proofErr w:type="gramStart"/>
    <w:r w:rsidRPr="007E3327">
      <w:rPr>
        <w:rFonts w:ascii="Arial" w:hAnsi="Arial" w:cs="Arial"/>
        <w:b/>
        <w:bCs/>
        <w:sz w:val="40"/>
        <w:szCs w:val="40"/>
      </w:rPr>
      <w:t>A</w:t>
    </w:r>
    <w:proofErr w:type="gramEnd"/>
    <w:r w:rsidRPr="007E3327">
      <w:rPr>
        <w:rFonts w:ascii="Arial" w:hAnsi="Arial" w:cs="Arial"/>
        <w:b/>
        <w:bCs/>
        <w:sz w:val="40"/>
        <w:szCs w:val="40"/>
      </w:rPr>
      <w:t xml:space="preserve">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62D5"/>
    <w:rsid w:val="00010579"/>
    <w:rsid w:val="00011DC1"/>
    <w:rsid w:val="0003233E"/>
    <w:rsid w:val="00033F96"/>
    <w:rsid w:val="000370E1"/>
    <w:rsid w:val="00037829"/>
    <w:rsid w:val="00042521"/>
    <w:rsid w:val="00043CA8"/>
    <w:rsid w:val="0005246C"/>
    <w:rsid w:val="00052635"/>
    <w:rsid w:val="000572E2"/>
    <w:rsid w:val="00062E26"/>
    <w:rsid w:val="00063A3C"/>
    <w:rsid w:val="00064A3A"/>
    <w:rsid w:val="00065F3A"/>
    <w:rsid w:val="00074D20"/>
    <w:rsid w:val="00082FBF"/>
    <w:rsid w:val="00083A1C"/>
    <w:rsid w:val="000A0924"/>
    <w:rsid w:val="000A588A"/>
    <w:rsid w:val="000B1678"/>
    <w:rsid w:val="000B2B50"/>
    <w:rsid w:val="000B5FC7"/>
    <w:rsid w:val="000B736D"/>
    <w:rsid w:val="000B7EEA"/>
    <w:rsid w:val="000C74C9"/>
    <w:rsid w:val="000D331D"/>
    <w:rsid w:val="000D656D"/>
    <w:rsid w:val="000E0792"/>
    <w:rsid w:val="000E23FE"/>
    <w:rsid w:val="000E3A20"/>
    <w:rsid w:val="000E4A1E"/>
    <w:rsid w:val="000E50DA"/>
    <w:rsid w:val="000F4B12"/>
    <w:rsid w:val="000F75E4"/>
    <w:rsid w:val="000F7D2B"/>
    <w:rsid w:val="00102B83"/>
    <w:rsid w:val="00102C80"/>
    <w:rsid w:val="001066AF"/>
    <w:rsid w:val="00112925"/>
    <w:rsid w:val="001151D2"/>
    <w:rsid w:val="0011556B"/>
    <w:rsid w:val="00116377"/>
    <w:rsid w:val="00116449"/>
    <w:rsid w:val="0011791B"/>
    <w:rsid w:val="00123476"/>
    <w:rsid w:val="001246DB"/>
    <w:rsid w:val="0012622F"/>
    <w:rsid w:val="001338F7"/>
    <w:rsid w:val="001358F8"/>
    <w:rsid w:val="00142275"/>
    <w:rsid w:val="00142802"/>
    <w:rsid w:val="00154B78"/>
    <w:rsid w:val="001563FC"/>
    <w:rsid w:val="001606A1"/>
    <w:rsid w:val="00162BA4"/>
    <w:rsid w:val="00165583"/>
    <w:rsid w:val="00171EC0"/>
    <w:rsid w:val="00174F97"/>
    <w:rsid w:val="00176876"/>
    <w:rsid w:val="00181DCC"/>
    <w:rsid w:val="0018247D"/>
    <w:rsid w:val="00185ECB"/>
    <w:rsid w:val="00187DCA"/>
    <w:rsid w:val="001921C1"/>
    <w:rsid w:val="00192CEB"/>
    <w:rsid w:val="00194DF8"/>
    <w:rsid w:val="001A0EAA"/>
    <w:rsid w:val="001A1DFE"/>
    <w:rsid w:val="001A3AB2"/>
    <w:rsid w:val="001A3B63"/>
    <w:rsid w:val="001A6F11"/>
    <w:rsid w:val="001B49DE"/>
    <w:rsid w:val="001C0222"/>
    <w:rsid w:val="001C145F"/>
    <w:rsid w:val="001C3696"/>
    <w:rsid w:val="001C7BDB"/>
    <w:rsid w:val="001D4415"/>
    <w:rsid w:val="001E305F"/>
    <w:rsid w:val="001E6270"/>
    <w:rsid w:val="001E7A17"/>
    <w:rsid w:val="001F1431"/>
    <w:rsid w:val="001F45C8"/>
    <w:rsid w:val="001F52C8"/>
    <w:rsid w:val="001F6D4F"/>
    <w:rsid w:val="0020073B"/>
    <w:rsid w:val="00213649"/>
    <w:rsid w:val="0021439B"/>
    <w:rsid w:val="002150D9"/>
    <w:rsid w:val="002158E8"/>
    <w:rsid w:val="00215A05"/>
    <w:rsid w:val="00217916"/>
    <w:rsid w:val="00222403"/>
    <w:rsid w:val="00223811"/>
    <w:rsid w:val="00225E30"/>
    <w:rsid w:val="00230BD0"/>
    <w:rsid w:val="00231507"/>
    <w:rsid w:val="00241EE8"/>
    <w:rsid w:val="00243E41"/>
    <w:rsid w:val="0025015A"/>
    <w:rsid w:val="00257391"/>
    <w:rsid w:val="00266CC4"/>
    <w:rsid w:val="00277291"/>
    <w:rsid w:val="0028496A"/>
    <w:rsid w:val="00286765"/>
    <w:rsid w:val="0029418C"/>
    <w:rsid w:val="002A30FD"/>
    <w:rsid w:val="002A76B1"/>
    <w:rsid w:val="002A7C31"/>
    <w:rsid w:val="002B2A73"/>
    <w:rsid w:val="002B527F"/>
    <w:rsid w:val="002C0DD6"/>
    <w:rsid w:val="002C7983"/>
    <w:rsid w:val="002E04BD"/>
    <w:rsid w:val="002E551A"/>
    <w:rsid w:val="002E6973"/>
    <w:rsid w:val="002E7DED"/>
    <w:rsid w:val="002F2CB6"/>
    <w:rsid w:val="002F3858"/>
    <w:rsid w:val="002F5DED"/>
    <w:rsid w:val="002F6F6C"/>
    <w:rsid w:val="002F7930"/>
    <w:rsid w:val="0030115C"/>
    <w:rsid w:val="00302F41"/>
    <w:rsid w:val="00310E0E"/>
    <w:rsid w:val="00311127"/>
    <w:rsid w:val="0031183F"/>
    <w:rsid w:val="00313354"/>
    <w:rsid w:val="003134BC"/>
    <w:rsid w:val="00313A54"/>
    <w:rsid w:val="0031733D"/>
    <w:rsid w:val="003227DF"/>
    <w:rsid w:val="0033315A"/>
    <w:rsid w:val="00333CDE"/>
    <w:rsid w:val="003349EA"/>
    <w:rsid w:val="00335323"/>
    <w:rsid w:val="003363D3"/>
    <w:rsid w:val="00342B1C"/>
    <w:rsid w:val="00351FD8"/>
    <w:rsid w:val="00354FF5"/>
    <w:rsid w:val="00355551"/>
    <w:rsid w:val="003571D1"/>
    <w:rsid w:val="00361D08"/>
    <w:rsid w:val="0036226A"/>
    <w:rsid w:val="00363EDF"/>
    <w:rsid w:val="00364606"/>
    <w:rsid w:val="00367106"/>
    <w:rsid w:val="00367524"/>
    <w:rsid w:val="00371756"/>
    <w:rsid w:val="00371781"/>
    <w:rsid w:val="00386E8A"/>
    <w:rsid w:val="00391FE1"/>
    <w:rsid w:val="0039297B"/>
    <w:rsid w:val="0039684A"/>
    <w:rsid w:val="003B37C9"/>
    <w:rsid w:val="003B3A83"/>
    <w:rsid w:val="003B6966"/>
    <w:rsid w:val="003B7AEA"/>
    <w:rsid w:val="003D342E"/>
    <w:rsid w:val="003D5BCC"/>
    <w:rsid w:val="003D63CD"/>
    <w:rsid w:val="003E6C1B"/>
    <w:rsid w:val="003F059F"/>
    <w:rsid w:val="003F370C"/>
    <w:rsid w:val="003F44A0"/>
    <w:rsid w:val="003F5F47"/>
    <w:rsid w:val="00413570"/>
    <w:rsid w:val="00413B46"/>
    <w:rsid w:val="004152DB"/>
    <w:rsid w:val="004173B4"/>
    <w:rsid w:val="00424988"/>
    <w:rsid w:val="00424C83"/>
    <w:rsid w:val="00424F0D"/>
    <w:rsid w:val="00430423"/>
    <w:rsid w:val="00435660"/>
    <w:rsid w:val="00436D84"/>
    <w:rsid w:val="00444389"/>
    <w:rsid w:val="0044539A"/>
    <w:rsid w:val="00446F86"/>
    <w:rsid w:val="00450BD4"/>
    <w:rsid w:val="00454910"/>
    <w:rsid w:val="0045531A"/>
    <w:rsid w:val="00465200"/>
    <w:rsid w:val="004659B1"/>
    <w:rsid w:val="00475A03"/>
    <w:rsid w:val="00475BDC"/>
    <w:rsid w:val="0047674F"/>
    <w:rsid w:val="00480815"/>
    <w:rsid w:val="004838BF"/>
    <w:rsid w:val="004856C5"/>
    <w:rsid w:val="00485D5E"/>
    <w:rsid w:val="00490C5C"/>
    <w:rsid w:val="00491163"/>
    <w:rsid w:val="00493BE8"/>
    <w:rsid w:val="004960FD"/>
    <w:rsid w:val="004B23D1"/>
    <w:rsid w:val="004B7F40"/>
    <w:rsid w:val="004C40B8"/>
    <w:rsid w:val="004C5DED"/>
    <w:rsid w:val="004C765A"/>
    <w:rsid w:val="004C7B80"/>
    <w:rsid w:val="004C7CBB"/>
    <w:rsid w:val="004D3A8E"/>
    <w:rsid w:val="004D7610"/>
    <w:rsid w:val="004E0C0D"/>
    <w:rsid w:val="004E3F47"/>
    <w:rsid w:val="004F136E"/>
    <w:rsid w:val="00501B8B"/>
    <w:rsid w:val="005074A9"/>
    <w:rsid w:val="00515330"/>
    <w:rsid w:val="0051621D"/>
    <w:rsid w:val="00520025"/>
    <w:rsid w:val="0052128D"/>
    <w:rsid w:val="005213A6"/>
    <w:rsid w:val="0052240A"/>
    <w:rsid w:val="00526198"/>
    <w:rsid w:val="00531100"/>
    <w:rsid w:val="0053178E"/>
    <w:rsid w:val="00531AE4"/>
    <w:rsid w:val="00532F55"/>
    <w:rsid w:val="00535612"/>
    <w:rsid w:val="00535D01"/>
    <w:rsid w:val="00546FB3"/>
    <w:rsid w:val="00552C3A"/>
    <w:rsid w:val="00555241"/>
    <w:rsid w:val="00555D0F"/>
    <w:rsid w:val="00556514"/>
    <w:rsid w:val="00560FA6"/>
    <w:rsid w:val="00563366"/>
    <w:rsid w:val="005668A4"/>
    <w:rsid w:val="005670F7"/>
    <w:rsid w:val="005717F8"/>
    <w:rsid w:val="00571AE5"/>
    <w:rsid w:val="00573EAB"/>
    <w:rsid w:val="0057555D"/>
    <w:rsid w:val="00583C99"/>
    <w:rsid w:val="0059156A"/>
    <w:rsid w:val="005A44D4"/>
    <w:rsid w:val="005B3873"/>
    <w:rsid w:val="005C0268"/>
    <w:rsid w:val="005C2E57"/>
    <w:rsid w:val="005D110C"/>
    <w:rsid w:val="005D2658"/>
    <w:rsid w:val="005D76D8"/>
    <w:rsid w:val="005E0E89"/>
    <w:rsid w:val="005E256B"/>
    <w:rsid w:val="005E55E4"/>
    <w:rsid w:val="005F3AA8"/>
    <w:rsid w:val="006047E5"/>
    <w:rsid w:val="00605039"/>
    <w:rsid w:val="006119B1"/>
    <w:rsid w:val="00611D25"/>
    <w:rsid w:val="00630782"/>
    <w:rsid w:val="00631D5A"/>
    <w:rsid w:val="00632748"/>
    <w:rsid w:val="006327CD"/>
    <w:rsid w:val="00632908"/>
    <w:rsid w:val="0063479C"/>
    <w:rsid w:val="006352FD"/>
    <w:rsid w:val="00635E0B"/>
    <w:rsid w:val="006439BA"/>
    <w:rsid w:val="00644B57"/>
    <w:rsid w:val="00646BF4"/>
    <w:rsid w:val="00650DEB"/>
    <w:rsid w:val="00655687"/>
    <w:rsid w:val="0066453C"/>
    <w:rsid w:val="00664FB4"/>
    <w:rsid w:val="00670652"/>
    <w:rsid w:val="006722F9"/>
    <w:rsid w:val="00672B48"/>
    <w:rsid w:val="006730F1"/>
    <w:rsid w:val="006731F7"/>
    <w:rsid w:val="0067609B"/>
    <w:rsid w:val="0067617C"/>
    <w:rsid w:val="0067705E"/>
    <w:rsid w:val="0068033F"/>
    <w:rsid w:val="006837E9"/>
    <w:rsid w:val="00683EF5"/>
    <w:rsid w:val="00684C57"/>
    <w:rsid w:val="006869BD"/>
    <w:rsid w:val="0069369C"/>
    <w:rsid w:val="006955A9"/>
    <w:rsid w:val="0069572C"/>
    <w:rsid w:val="00696133"/>
    <w:rsid w:val="006A4C9B"/>
    <w:rsid w:val="006A7F68"/>
    <w:rsid w:val="006B05EE"/>
    <w:rsid w:val="006C0941"/>
    <w:rsid w:val="006C4214"/>
    <w:rsid w:val="006C7DD2"/>
    <w:rsid w:val="006D4C0F"/>
    <w:rsid w:val="006D54A1"/>
    <w:rsid w:val="006D730B"/>
    <w:rsid w:val="006E1113"/>
    <w:rsid w:val="006E2307"/>
    <w:rsid w:val="006E3C05"/>
    <w:rsid w:val="006E43CC"/>
    <w:rsid w:val="006E61C8"/>
    <w:rsid w:val="006F26BF"/>
    <w:rsid w:val="006F7D8E"/>
    <w:rsid w:val="007015DD"/>
    <w:rsid w:val="00703C80"/>
    <w:rsid w:val="0071109C"/>
    <w:rsid w:val="00714D47"/>
    <w:rsid w:val="0071572E"/>
    <w:rsid w:val="00715D39"/>
    <w:rsid w:val="00717603"/>
    <w:rsid w:val="00717B9E"/>
    <w:rsid w:val="0072005E"/>
    <w:rsid w:val="007230D1"/>
    <w:rsid w:val="007243FE"/>
    <w:rsid w:val="0073101E"/>
    <w:rsid w:val="007362A3"/>
    <w:rsid w:val="00741EF7"/>
    <w:rsid w:val="00743E0F"/>
    <w:rsid w:val="00745DF3"/>
    <w:rsid w:val="00747C70"/>
    <w:rsid w:val="00750CB8"/>
    <w:rsid w:val="007532E1"/>
    <w:rsid w:val="00753E50"/>
    <w:rsid w:val="00760949"/>
    <w:rsid w:val="00761577"/>
    <w:rsid w:val="00762DD4"/>
    <w:rsid w:val="00764059"/>
    <w:rsid w:val="007769B3"/>
    <w:rsid w:val="007824A2"/>
    <w:rsid w:val="007829BE"/>
    <w:rsid w:val="00784C4A"/>
    <w:rsid w:val="007901BC"/>
    <w:rsid w:val="007938E4"/>
    <w:rsid w:val="007945EA"/>
    <w:rsid w:val="00795423"/>
    <w:rsid w:val="00795CD7"/>
    <w:rsid w:val="007979BE"/>
    <w:rsid w:val="007A23D8"/>
    <w:rsid w:val="007A5A70"/>
    <w:rsid w:val="007A7401"/>
    <w:rsid w:val="007B0553"/>
    <w:rsid w:val="007B0853"/>
    <w:rsid w:val="007B4AA8"/>
    <w:rsid w:val="007B5619"/>
    <w:rsid w:val="007C2A75"/>
    <w:rsid w:val="007C54AC"/>
    <w:rsid w:val="007C563B"/>
    <w:rsid w:val="007C5E7D"/>
    <w:rsid w:val="007C6D90"/>
    <w:rsid w:val="007C7834"/>
    <w:rsid w:val="007C7C88"/>
    <w:rsid w:val="007D2F54"/>
    <w:rsid w:val="007D36AC"/>
    <w:rsid w:val="007E260B"/>
    <w:rsid w:val="007E3327"/>
    <w:rsid w:val="007E5CA9"/>
    <w:rsid w:val="007E7DD3"/>
    <w:rsid w:val="007F4D39"/>
    <w:rsid w:val="007F5081"/>
    <w:rsid w:val="008048DD"/>
    <w:rsid w:val="00804B47"/>
    <w:rsid w:val="00805BF5"/>
    <w:rsid w:val="00807D19"/>
    <w:rsid w:val="00817BB9"/>
    <w:rsid w:val="00823086"/>
    <w:rsid w:val="00825CBC"/>
    <w:rsid w:val="00826EF7"/>
    <w:rsid w:val="00832B95"/>
    <w:rsid w:val="00843F02"/>
    <w:rsid w:val="008445DC"/>
    <w:rsid w:val="008463F4"/>
    <w:rsid w:val="00846968"/>
    <w:rsid w:val="008474CB"/>
    <w:rsid w:val="00851270"/>
    <w:rsid w:val="00853A83"/>
    <w:rsid w:val="008578B4"/>
    <w:rsid w:val="00871C6C"/>
    <w:rsid w:val="00872710"/>
    <w:rsid w:val="00873165"/>
    <w:rsid w:val="00873A67"/>
    <w:rsid w:val="0087492B"/>
    <w:rsid w:val="00875481"/>
    <w:rsid w:val="008758E1"/>
    <w:rsid w:val="00875CCC"/>
    <w:rsid w:val="00876804"/>
    <w:rsid w:val="00877D6B"/>
    <w:rsid w:val="00887DFC"/>
    <w:rsid w:val="00895784"/>
    <w:rsid w:val="00896062"/>
    <w:rsid w:val="00896D3A"/>
    <w:rsid w:val="008A2823"/>
    <w:rsid w:val="008A6B53"/>
    <w:rsid w:val="008A6DCB"/>
    <w:rsid w:val="008B6743"/>
    <w:rsid w:val="008C02F1"/>
    <w:rsid w:val="008C3479"/>
    <w:rsid w:val="008C6E75"/>
    <w:rsid w:val="008D5E1D"/>
    <w:rsid w:val="008D60E4"/>
    <w:rsid w:val="008D72E9"/>
    <w:rsid w:val="008E1599"/>
    <w:rsid w:val="008E56D7"/>
    <w:rsid w:val="008E5767"/>
    <w:rsid w:val="008F3144"/>
    <w:rsid w:val="008F3ABC"/>
    <w:rsid w:val="008F5040"/>
    <w:rsid w:val="008F6347"/>
    <w:rsid w:val="008F7C52"/>
    <w:rsid w:val="00901E45"/>
    <w:rsid w:val="00906343"/>
    <w:rsid w:val="009103DC"/>
    <w:rsid w:val="0091241C"/>
    <w:rsid w:val="00915016"/>
    <w:rsid w:val="00915BB7"/>
    <w:rsid w:val="009173AB"/>
    <w:rsid w:val="00921B23"/>
    <w:rsid w:val="0093027B"/>
    <w:rsid w:val="0093198B"/>
    <w:rsid w:val="00931C01"/>
    <w:rsid w:val="00933CD8"/>
    <w:rsid w:val="00942209"/>
    <w:rsid w:val="00943B67"/>
    <w:rsid w:val="00944EF9"/>
    <w:rsid w:val="00944F46"/>
    <w:rsid w:val="00945EE8"/>
    <w:rsid w:val="00950AFF"/>
    <w:rsid w:val="00952A78"/>
    <w:rsid w:val="00954D58"/>
    <w:rsid w:val="00957E6F"/>
    <w:rsid w:val="0096197A"/>
    <w:rsid w:val="00975BA7"/>
    <w:rsid w:val="00976638"/>
    <w:rsid w:val="00976A52"/>
    <w:rsid w:val="0098023C"/>
    <w:rsid w:val="00980F36"/>
    <w:rsid w:val="00983154"/>
    <w:rsid w:val="0098462F"/>
    <w:rsid w:val="00984C48"/>
    <w:rsid w:val="00985935"/>
    <w:rsid w:val="00991BCF"/>
    <w:rsid w:val="00991D32"/>
    <w:rsid w:val="00995B27"/>
    <w:rsid w:val="009B7D56"/>
    <w:rsid w:val="009C2308"/>
    <w:rsid w:val="009C3B70"/>
    <w:rsid w:val="009C5BBF"/>
    <w:rsid w:val="009D2CAB"/>
    <w:rsid w:val="009D353B"/>
    <w:rsid w:val="009E4A2B"/>
    <w:rsid w:val="009F0843"/>
    <w:rsid w:val="009F2A17"/>
    <w:rsid w:val="00A0081F"/>
    <w:rsid w:val="00A01342"/>
    <w:rsid w:val="00A01702"/>
    <w:rsid w:val="00A01909"/>
    <w:rsid w:val="00A02082"/>
    <w:rsid w:val="00A1232B"/>
    <w:rsid w:val="00A12DD1"/>
    <w:rsid w:val="00A137B7"/>
    <w:rsid w:val="00A13EC8"/>
    <w:rsid w:val="00A2348E"/>
    <w:rsid w:val="00A25C5D"/>
    <w:rsid w:val="00A276CA"/>
    <w:rsid w:val="00A2778B"/>
    <w:rsid w:val="00A30952"/>
    <w:rsid w:val="00A34565"/>
    <w:rsid w:val="00A34746"/>
    <w:rsid w:val="00A361E0"/>
    <w:rsid w:val="00A42840"/>
    <w:rsid w:val="00A4591A"/>
    <w:rsid w:val="00A46A7C"/>
    <w:rsid w:val="00A53474"/>
    <w:rsid w:val="00A643CE"/>
    <w:rsid w:val="00A67FA8"/>
    <w:rsid w:val="00A7052A"/>
    <w:rsid w:val="00A73A19"/>
    <w:rsid w:val="00A75816"/>
    <w:rsid w:val="00A75DB3"/>
    <w:rsid w:val="00A76780"/>
    <w:rsid w:val="00A77C58"/>
    <w:rsid w:val="00A8044A"/>
    <w:rsid w:val="00A810C5"/>
    <w:rsid w:val="00A81432"/>
    <w:rsid w:val="00A85274"/>
    <w:rsid w:val="00A92B1E"/>
    <w:rsid w:val="00A97E88"/>
    <w:rsid w:val="00AA0C72"/>
    <w:rsid w:val="00AA34C5"/>
    <w:rsid w:val="00AB0DEF"/>
    <w:rsid w:val="00AB406C"/>
    <w:rsid w:val="00AB482E"/>
    <w:rsid w:val="00AB4AB0"/>
    <w:rsid w:val="00AC0061"/>
    <w:rsid w:val="00AC1978"/>
    <w:rsid w:val="00AC4729"/>
    <w:rsid w:val="00AC729A"/>
    <w:rsid w:val="00AD0868"/>
    <w:rsid w:val="00AD27BA"/>
    <w:rsid w:val="00AD432B"/>
    <w:rsid w:val="00AE1AE4"/>
    <w:rsid w:val="00AE60B8"/>
    <w:rsid w:val="00AF032A"/>
    <w:rsid w:val="00AF55D4"/>
    <w:rsid w:val="00B02A5F"/>
    <w:rsid w:val="00B12BE0"/>
    <w:rsid w:val="00B13D3E"/>
    <w:rsid w:val="00B1737A"/>
    <w:rsid w:val="00B20FB1"/>
    <w:rsid w:val="00B22090"/>
    <w:rsid w:val="00B23B59"/>
    <w:rsid w:val="00B23D9F"/>
    <w:rsid w:val="00B25AC0"/>
    <w:rsid w:val="00B26467"/>
    <w:rsid w:val="00B30AA7"/>
    <w:rsid w:val="00B34F11"/>
    <w:rsid w:val="00B358B5"/>
    <w:rsid w:val="00B35BE0"/>
    <w:rsid w:val="00B372ED"/>
    <w:rsid w:val="00B41BF3"/>
    <w:rsid w:val="00B4395C"/>
    <w:rsid w:val="00B43F00"/>
    <w:rsid w:val="00B509A1"/>
    <w:rsid w:val="00B52ACE"/>
    <w:rsid w:val="00B53F19"/>
    <w:rsid w:val="00B57100"/>
    <w:rsid w:val="00B6346E"/>
    <w:rsid w:val="00B64688"/>
    <w:rsid w:val="00B65FD0"/>
    <w:rsid w:val="00B67B40"/>
    <w:rsid w:val="00B71811"/>
    <w:rsid w:val="00B7381F"/>
    <w:rsid w:val="00B73C9D"/>
    <w:rsid w:val="00B7697F"/>
    <w:rsid w:val="00B806BC"/>
    <w:rsid w:val="00B82EBC"/>
    <w:rsid w:val="00B93CC3"/>
    <w:rsid w:val="00BA0C7D"/>
    <w:rsid w:val="00BA2206"/>
    <w:rsid w:val="00BB38C0"/>
    <w:rsid w:val="00BB67F7"/>
    <w:rsid w:val="00BC3DF7"/>
    <w:rsid w:val="00BC6E13"/>
    <w:rsid w:val="00BC72F1"/>
    <w:rsid w:val="00BD01E2"/>
    <w:rsid w:val="00BD1260"/>
    <w:rsid w:val="00BD7F59"/>
    <w:rsid w:val="00BE50A4"/>
    <w:rsid w:val="00BF2E3F"/>
    <w:rsid w:val="00BF53CA"/>
    <w:rsid w:val="00C00227"/>
    <w:rsid w:val="00C02A92"/>
    <w:rsid w:val="00C050FC"/>
    <w:rsid w:val="00C11D46"/>
    <w:rsid w:val="00C23B54"/>
    <w:rsid w:val="00C3273D"/>
    <w:rsid w:val="00C33B09"/>
    <w:rsid w:val="00C36235"/>
    <w:rsid w:val="00C40DA3"/>
    <w:rsid w:val="00C468C1"/>
    <w:rsid w:val="00C515A0"/>
    <w:rsid w:val="00C6017E"/>
    <w:rsid w:val="00C630A2"/>
    <w:rsid w:val="00C65616"/>
    <w:rsid w:val="00C75644"/>
    <w:rsid w:val="00C83C0A"/>
    <w:rsid w:val="00C855F5"/>
    <w:rsid w:val="00C862B2"/>
    <w:rsid w:val="00C86869"/>
    <w:rsid w:val="00C92BA3"/>
    <w:rsid w:val="00C92CF4"/>
    <w:rsid w:val="00C963F8"/>
    <w:rsid w:val="00C96487"/>
    <w:rsid w:val="00C978C1"/>
    <w:rsid w:val="00CA1927"/>
    <w:rsid w:val="00CA4056"/>
    <w:rsid w:val="00CA7D6D"/>
    <w:rsid w:val="00CB349A"/>
    <w:rsid w:val="00CB5449"/>
    <w:rsid w:val="00CC1EF7"/>
    <w:rsid w:val="00CC27F9"/>
    <w:rsid w:val="00CC5730"/>
    <w:rsid w:val="00CD5600"/>
    <w:rsid w:val="00CD5F10"/>
    <w:rsid w:val="00CE492E"/>
    <w:rsid w:val="00CE7052"/>
    <w:rsid w:val="00CE7F78"/>
    <w:rsid w:val="00CF0B45"/>
    <w:rsid w:val="00CF3F10"/>
    <w:rsid w:val="00D0104A"/>
    <w:rsid w:val="00D02244"/>
    <w:rsid w:val="00D06568"/>
    <w:rsid w:val="00D13144"/>
    <w:rsid w:val="00D13230"/>
    <w:rsid w:val="00D1544B"/>
    <w:rsid w:val="00D21CAF"/>
    <w:rsid w:val="00D22D16"/>
    <w:rsid w:val="00D25F83"/>
    <w:rsid w:val="00D32236"/>
    <w:rsid w:val="00D40774"/>
    <w:rsid w:val="00D46430"/>
    <w:rsid w:val="00D610B7"/>
    <w:rsid w:val="00D62A0B"/>
    <w:rsid w:val="00D6398C"/>
    <w:rsid w:val="00D672DB"/>
    <w:rsid w:val="00D731E5"/>
    <w:rsid w:val="00D81D0F"/>
    <w:rsid w:val="00D82254"/>
    <w:rsid w:val="00D8261D"/>
    <w:rsid w:val="00D8282F"/>
    <w:rsid w:val="00D84485"/>
    <w:rsid w:val="00D867B6"/>
    <w:rsid w:val="00D86FF9"/>
    <w:rsid w:val="00D94C3E"/>
    <w:rsid w:val="00D95809"/>
    <w:rsid w:val="00DA1593"/>
    <w:rsid w:val="00DA3F23"/>
    <w:rsid w:val="00DB4B64"/>
    <w:rsid w:val="00DB62CD"/>
    <w:rsid w:val="00DB7531"/>
    <w:rsid w:val="00DC34C1"/>
    <w:rsid w:val="00DD5C7B"/>
    <w:rsid w:val="00DD7540"/>
    <w:rsid w:val="00DE11E5"/>
    <w:rsid w:val="00DF049F"/>
    <w:rsid w:val="00DF29C8"/>
    <w:rsid w:val="00DF52B6"/>
    <w:rsid w:val="00DF6FA5"/>
    <w:rsid w:val="00DF7BCC"/>
    <w:rsid w:val="00E00409"/>
    <w:rsid w:val="00E00631"/>
    <w:rsid w:val="00E00D52"/>
    <w:rsid w:val="00E05AEB"/>
    <w:rsid w:val="00E066F4"/>
    <w:rsid w:val="00E10F0A"/>
    <w:rsid w:val="00E12D56"/>
    <w:rsid w:val="00E230A8"/>
    <w:rsid w:val="00E276AB"/>
    <w:rsid w:val="00E33202"/>
    <w:rsid w:val="00E33789"/>
    <w:rsid w:val="00E3719D"/>
    <w:rsid w:val="00E507B6"/>
    <w:rsid w:val="00E512FC"/>
    <w:rsid w:val="00E51E1E"/>
    <w:rsid w:val="00E55DF2"/>
    <w:rsid w:val="00E61D33"/>
    <w:rsid w:val="00E70B4E"/>
    <w:rsid w:val="00E773F3"/>
    <w:rsid w:val="00E80DEF"/>
    <w:rsid w:val="00E817A4"/>
    <w:rsid w:val="00E86B68"/>
    <w:rsid w:val="00E90CFB"/>
    <w:rsid w:val="00E9117C"/>
    <w:rsid w:val="00E91455"/>
    <w:rsid w:val="00E97A8A"/>
    <w:rsid w:val="00EA24CD"/>
    <w:rsid w:val="00EA5020"/>
    <w:rsid w:val="00EA783D"/>
    <w:rsid w:val="00EA7935"/>
    <w:rsid w:val="00EA7B2F"/>
    <w:rsid w:val="00EB003B"/>
    <w:rsid w:val="00EB3E0A"/>
    <w:rsid w:val="00EB4EDC"/>
    <w:rsid w:val="00EC0EDB"/>
    <w:rsid w:val="00EC37A2"/>
    <w:rsid w:val="00EC45C9"/>
    <w:rsid w:val="00EC5290"/>
    <w:rsid w:val="00EC71E2"/>
    <w:rsid w:val="00EC76F6"/>
    <w:rsid w:val="00ED30F4"/>
    <w:rsid w:val="00ED7110"/>
    <w:rsid w:val="00EF0761"/>
    <w:rsid w:val="00EF26A8"/>
    <w:rsid w:val="00EF46BF"/>
    <w:rsid w:val="00EF6F94"/>
    <w:rsid w:val="00F103B2"/>
    <w:rsid w:val="00F12E61"/>
    <w:rsid w:val="00F14D05"/>
    <w:rsid w:val="00F177EF"/>
    <w:rsid w:val="00F23270"/>
    <w:rsid w:val="00F274CC"/>
    <w:rsid w:val="00F30945"/>
    <w:rsid w:val="00F37FA4"/>
    <w:rsid w:val="00F43F5D"/>
    <w:rsid w:val="00F452E1"/>
    <w:rsid w:val="00F45591"/>
    <w:rsid w:val="00F4564B"/>
    <w:rsid w:val="00F45CC5"/>
    <w:rsid w:val="00F506B1"/>
    <w:rsid w:val="00F536CC"/>
    <w:rsid w:val="00F5552D"/>
    <w:rsid w:val="00F6167A"/>
    <w:rsid w:val="00F65A23"/>
    <w:rsid w:val="00F667E8"/>
    <w:rsid w:val="00F70815"/>
    <w:rsid w:val="00F72714"/>
    <w:rsid w:val="00F75B52"/>
    <w:rsid w:val="00F811A1"/>
    <w:rsid w:val="00F81A69"/>
    <w:rsid w:val="00F8201B"/>
    <w:rsid w:val="00F93482"/>
    <w:rsid w:val="00F93576"/>
    <w:rsid w:val="00FA0D20"/>
    <w:rsid w:val="00FA2C1C"/>
    <w:rsid w:val="00FA588E"/>
    <w:rsid w:val="00FA7225"/>
    <w:rsid w:val="00FB60B0"/>
    <w:rsid w:val="00FB675E"/>
    <w:rsid w:val="00FC5030"/>
    <w:rsid w:val="00FC6B94"/>
    <w:rsid w:val="00FC731A"/>
    <w:rsid w:val="00FE3A09"/>
    <w:rsid w:val="00FF18EC"/>
    <w:rsid w:val="00FF26EC"/>
    <w:rsid w:val="00FF3CB1"/>
    <w:rsid w:val="00FF5D0A"/>
    <w:rsid w:val="0310A80B"/>
    <w:rsid w:val="05577269"/>
    <w:rsid w:val="086B2CBA"/>
    <w:rsid w:val="0A7D280B"/>
    <w:rsid w:val="0B297095"/>
    <w:rsid w:val="0E5F76EA"/>
    <w:rsid w:val="0F021A9D"/>
    <w:rsid w:val="10277133"/>
    <w:rsid w:val="10EFFBD4"/>
    <w:rsid w:val="122AF39B"/>
    <w:rsid w:val="123FA46B"/>
    <w:rsid w:val="12424A9B"/>
    <w:rsid w:val="14D66F1F"/>
    <w:rsid w:val="14FA2857"/>
    <w:rsid w:val="158013FA"/>
    <w:rsid w:val="1752F695"/>
    <w:rsid w:val="1DAEF2F1"/>
    <w:rsid w:val="1F0D790E"/>
    <w:rsid w:val="1F34D5D3"/>
    <w:rsid w:val="2090A91E"/>
    <w:rsid w:val="22466904"/>
    <w:rsid w:val="24ACF5E6"/>
    <w:rsid w:val="269499C5"/>
    <w:rsid w:val="2B7547E4"/>
    <w:rsid w:val="2C5BFC2D"/>
    <w:rsid w:val="2E1B3F11"/>
    <w:rsid w:val="2EEFFB9A"/>
    <w:rsid w:val="2F720349"/>
    <w:rsid w:val="34A87E75"/>
    <w:rsid w:val="34CC419A"/>
    <w:rsid w:val="3657D21D"/>
    <w:rsid w:val="36BC312A"/>
    <w:rsid w:val="3C5E1306"/>
    <w:rsid w:val="4066D7F7"/>
    <w:rsid w:val="44C1EEAE"/>
    <w:rsid w:val="44E20FA4"/>
    <w:rsid w:val="4510F484"/>
    <w:rsid w:val="47F4D5C4"/>
    <w:rsid w:val="494718F1"/>
    <w:rsid w:val="4B3214C8"/>
    <w:rsid w:val="4C92400C"/>
    <w:rsid w:val="4CB4F825"/>
    <w:rsid w:val="4DF3E658"/>
    <w:rsid w:val="4E602726"/>
    <w:rsid w:val="50EB4AC6"/>
    <w:rsid w:val="563F3EE6"/>
    <w:rsid w:val="58F050A7"/>
    <w:rsid w:val="58F6A814"/>
    <w:rsid w:val="5BD0D9F7"/>
    <w:rsid w:val="5D4166E5"/>
    <w:rsid w:val="5D88757F"/>
    <w:rsid w:val="646D82D5"/>
    <w:rsid w:val="6880473D"/>
    <w:rsid w:val="69DB8024"/>
    <w:rsid w:val="6ADEEBB6"/>
    <w:rsid w:val="6B2D3907"/>
    <w:rsid w:val="6D0617DB"/>
    <w:rsid w:val="7262443B"/>
    <w:rsid w:val="73611C0D"/>
    <w:rsid w:val="7375D028"/>
    <w:rsid w:val="743A7CBA"/>
    <w:rsid w:val="75EDAB22"/>
    <w:rsid w:val="7634310D"/>
    <w:rsid w:val="7751897F"/>
    <w:rsid w:val="77715A67"/>
    <w:rsid w:val="79E9DFA2"/>
    <w:rsid w:val="7C383073"/>
    <w:rsid w:val="7F25004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D41D8022-5688-41BF-894C-E37EFAE00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val="en-GB"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833297494">
      <w:bodyDiv w:val="1"/>
      <w:marLeft w:val="0"/>
      <w:marRight w:val="0"/>
      <w:marTop w:val="0"/>
      <w:marBottom w:val="0"/>
      <w:divBdr>
        <w:top w:val="none" w:sz="0" w:space="0" w:color="auto"/>
        <w:left w:val="none" w:sz="0" w:space="0" w:color="auto"/>
        <w:bottom w:val="none" w:sz="0" w:space="0" w:color="auto"/>
        <w:right w:val="none" w:sz="0" w:space="0" w:color="auto"/>
      </w:divBdr>
    </w:div>
    <w:div w:id="1019548176">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amid-pr.com/AMID-PR/searchresult/searchresult.xhtml?searchString=WIH-iba&amp;searchId=0&amp;searchType=detailed" TargetMode="External"/><Relationship Id="rId18" Type="http://schemas.openxmlformats.org/officeDocument/2006/relationships/hyperlink" Target="http://www.coba-aftersales.co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www.winnovation-gmbh.de"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tollspeed.e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yperlink" Target="http://www.wachtel.de"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iesheu.de" TargetMode="External"/><Relationship Id="rId22" Type="http://schemas.openxmlformats.org/officeDocument/2006/relationships/footer" Target="footer2.xml"/><Relationship Id="rId27" Type="http://schemas.microsoft.com/office/2020/10/relationships/intelligence" Target="intelligence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801108ADC34B1429A9D54F221385A55" ma:contentTypeVersion="15" ma:contentTypeDescription="Ein neues Dokument erstellen." ma:contentTypeScope="" ma:versionID="d13da82955702ab444a5f0e47590d903">
  <xsd:schema xmlns:xsd="http://www.w3.org/2001/XMLSchema" xmlns:xs="http://www.w3.org/2001/XMLSchema" xmlns:p="http://schemas.microsoft.com/office/2006/metadata/properties" xmlns:ns2="0982d36d-7ced-4e4d-bd34-b5a0373b745c" xmlns:ns3="6d61adde-158a-4484-96b5-b4bb1fe11b83" targetNamespace="http://schemas.microsoft.com/office/2006/metadata/properties" ma:root="true" ma:fieldsID="2e31c0c1ddb6e90359117e6a75f1d082" ns2:_="" ns3:_="">
    <xsd:import namespace="0982d36d-7ced-4e4d-bd34-b5a0373b745c"/>
    <xsd:import namespace="6d61adde-158a-4484-96b5-b4bb1fe11b8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82d36d-7ced-4e4d-bd34-b5a0373b74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61adde-158a-4484-96b5-b4bb1fe11b8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b95b4bd-6f5d-4b6e-8392-81680d711669}" ma:internalName="TaxCatchAll" ma:showField="CatchAllData" ma:web="6d61adde-158a-4484-96b5-b4bb1fe11b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6d61adde-158a-4484-96b5-b4bb1fe11b83" xsi:nil="true"/>
    <lcf76f155ced4ddcb4097134ff3c332f xmlns="0982d36d-7ced-4e4d-bd34-b5a0373b745c">
      <Terms xmlns="http://schemas.microsoft.com/office/infopath/2007/PartnerControls"/>
    </lcf76f155ced4ddcb4097134ff3c332f>
  </documentManagement>
</p:properties>
</file>

<file path=customXml/item5.xml><?xml version="1.0" encoding="utf-8"?>
<?mso-contentType ?>
<SharedContentType xmlns="Microsoft.SharePoint.Taxonomy.ContentTypeSync" SourceId="f1f30783-d237-469b-af63-c48c9b228009" ContentTypeId="0x0101" PreviousValue="false"/>
</file>

<file path=customXml/itemProps1.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2.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3.xml><?xml version="1.0" encoding="utf-8"?>
<ds:datastoreItem xmlns:ds="http://schemas.openxmlformats.org/officeDocument/2006/customXml" ds:itemID="{65E8A107-3393-4BFB-B333-839E1673BD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82d36d-7ced-4e4d-bd34-b5a0373b745c"/>
    <ds:schemaRef ds:uri="6d61adde-158a-4484-96b5-b4bb1fe11b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6d61adde-158a-4484-96b5-b4bb1fe11b83"/>
    <ds:schemaRef ds:uri="0982d36d-7ced-4e4d-bd34-b5a0373b745c"/>
  </ds:schemaRefs>
</ds:datastoreItem>
</file>

<file path=customXml/itemProps5.xml><?xml version="1.0" encoding="utf-8"?>
<ds:datastoreItem xmlns:ds="http://schemas.openxmlformats.org/officeDocument/2006/customXml" ds:itemID="{BD752D6D-33A6-42A3-B5F2-737FE498BB02}">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3</Pages>
  <Words>1059</Words>
  <Characters>6678</Characters>
  <Application>Microsoft Office Word</Application>
  <DocSecurity>0</DocSecurity>
  <Lines>55</Lines>
  <Paragraphs>15</Paragraphs>
  <ScaleCrop>false</ScaleCrop>
  <Company>Wiesheu GmbH</Company>
  <LinksUpToDate>false</LinksUpToDate>
  <CharactersWithSpaces>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Nina von Imhoff</cp:lastModifiedBy>
  <cp:revision>3</cp:revision>
  <cp:lastPrinted>2021-04-11T21:43:00Z</cp:lastPrinted>
  <dcterms:created xsi:type="dcterms:W3CDTF">2025-04-01T07:13:00Z</dcterms:created>
  <dcterms:modified xsi:type="dcterms:W3CDTF">2025-04-01T07:44:00Z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0x010100D801108ADC34B1429A9D54F221385A55</vt:lpwstr>
  </property>
  <property fmtid="{D5CDD505-2E9C-101B-9397-08002B2CF9AE}" pid="3" name="MediaServiceImageTags">
    <vt:lpwstr/>
  </property>
</Properties>
</file>