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B54DE6" w14:textId="1C970F23" w:rsidR="00064A3A" w:rsidRDefault="0071572E" w:rsidP="00DE11E5">
      <w:pPr>
        <w:pStyle w:val="Default"/>
        <w:snapToGrid w:val="0"/>
        <w:spacing w:line="288" w:lineRule="auto"/>
        <w:ind w:right="850"/>
        <w:rPr>
          <w:sz w:val="20"/>
          <w:szCs w:val="20"/>
        </w:rPr>
      </w:pPr>
      <w:r w:rsidRPr="122AF39B">
        <w:rPr>
          <w:sz w:val="20"/>
          <w:szCs w:val="20"/>
        </w:rPr>
        <w:t>Großbottwar</w:t>
      </w:r>
      <w:r w:rsidR="00846968">
        <w:rPr>
          <w:sz w:val="20"/>
          <w:szCs w:val="20"/>
        </w:rPr>
        <w:t xml:space="preserve">, </w:t>
      </w:r>
      <w:r w:rsidR="00623F3B">
        <w:rPr>
          <w:sz w:val="20"/>
          <w:szCs w:val="20"/>
        </w:rPr>
        <w:t>28</w:t>
      </w:r>
      <w:r w:rsidRPr="122AF39B">
        <w:rPr>
          <w:sz w:val="20"/>
          <w:szCs w:val="20"/>
        </w:rPr>
        <w:t xml:space="preserve">. </w:t>
      </w:r>
      <w:r w:rsidR="00EC556C">
        <w:rPr>
          <w:sz w:val="20"/>
          <w:szCs w:val="20"/>
        </w:rPr>
        <w:t>Juli</w:t>
      </w:r>
      <w:r w:rsidRPr="122AF39B">
        <w:rPr>
          <w:sz w:val="20"/>
          <w:szCs w:val="20"/>
        </w:rPr>
        <w:t xml:space="preserve"> 2025</w:t>
      </w:r>
    </w:p>
    <w:p w14:paraId="6600505B" w14:textId="77777777" w:rsidR="0011556B" w:rsidRDefault="0011556B" w:rsidP="00DE11E5">
      <w:pPr>
        <w:pStyle w:val="Default"/>
        <w:snapToGrid w:val="0"/>
        <w:spacing w:line="288" w:lineRule="auto"/>
        <w:ind w:right="850"/>
        <w:rPr>
          <w:b/>
          <w:bCs/>
          <w:sz w:val="32"/>
          <w:szCs w:val="32"/>
        </w:rPr>
      </w:pPr>
    </w:p>
    <w:p w14:paraId="7B8C0B47" w14:textId="65D08076" w:rsidR="006837E9" w:rsidRPr="006837E9" w:rsidRDefault="00232F7A" w:rsidP="00DE11E5">
      <w:pPr>
        <w:pStyle w:val="Default"/>
        <w:snapToGrid w:val="0"/>
        <w:spacing w:line="288" w:lineRule="auto"/>
        <w:ind w:right="850"/>
        <w:rPr>
          <w:b/>
          <w:bCs/>
          <w:sz w:val="28"/>
          <w:szCs w:val="28"/>
        </w:rPr>
      </w:pPr>
      <w:r>
        <w:rPr>
          <w:b/>
          <w:bCs/>
          <w:sz w:val="28"/>
          <w:szCs w:val="28"/>
        </w:rPr>
        <w:t>Heißer Snack</w:t>
      </w:r>
      <w:r w:rsidR="002B62DE">
        <w:rPr>
          <w:b/>
          <w:bCs/>
          <w:sz w:val="28"/>
          <w:szCs w:val="28"/>
        </w:rPr>
        <w:t>-G</w:t>
      </w:r>
      <w:r>
        <w:rPr>
          <w:b/>
          <w:bCs/>
          <w:sz w:val="28"/>
          <w:szCs w:val="28"/>
        </w:rPr>
        <w:t>enuss für alle Sinne</w:t>
      </w:r>
    </w:p>
    <w:p w14:paraId="66593E62" w14:textId="618EB163" w:rsidR="0071572E" w:rsidRPr="00A71B34" w:rsidRDefault="002B62DE" w:rsidP="00DE11E5">
      <w:pPr>
        <w:snapToGrid w:val="0"/>
        <w:spacing w:after="0" w:line="288" w:lineRule="auto"/>
        <w:ind w:right="850"/>
        <w:rPr>
          <w:rFonts w:ascii="Helvetica" w:hAnsi="Helvetica" w:cs="Helvetica Neue"/>
          <w:spacing w:val="4"/>
          <w:sz w:val="24"/>
          <w:szCs w:val="24"/>
        </w:rPr>
      </w:pPr>
      <w:r w:rsidRPr="000508B0">
        <w:rPr>
          <w:rFonts w:ascii="Helvetica" w:hAnsi="Helvetica" w:cs="Helvetica Neue"/>
          <w:color w:val="000000" w:themeColor="text1"/>
          <w:spacing w:val="4"/>
          <w:sz w:val="24"/>
          <w:szCs w:val="24"/>
        </w:rPr>
        <w:t xml:space="preserve">Worauf es bei der Zubereitung des perfekten Snacks ankommt, </w:t>
      </w:r>
      <w:r w:rsidRPr="00A71B34">
        <w:rPr>
          <w:rFonts w:ascii="Helvetica" w:hAnsi="Helvetica" w:cs="Helvetica Neue"/>
          <w:spacing w:val="4"/>
          <w:sz w:val="24"/>
          <w:szCs w:val="24"/>
        </w:rPr>
        <w:t>w</w:t>
      </w:r>
      <w:r w:rsidR="00CE0DC7" w:rsidRPr="00A71B34">
        <w:rPr>
          <w:rFonts w:ascii="Helvetica" w:hAnsi="Helvetica" w:cs="Helvetica Neue"/>
          <w:spacing w:val="4"/>
          <w:sz w:val="24"/>
          <w:szCs w:val="24"/>
        </w:rPr>
        <w:t>issen</w:t>
      </w:r>
      <w:r w:rsidRPr="00A71B34">
        <w:rPr>
          <w:rFonts w:ascii="Helvetica" w:hAnsi="Helvetica" w:cs="Helvetica Neue"/>
          <w:spacing w:val="4"/>
          <w:sz w:val="24"/>
          <w:szCs w:val="24"/>
        </w:rPr>
        <w:t xml:space="preserve"> </w:t>
      </w:r>
      <w:r w:rsidR="00CE0DC7" w:rsidRPr="00A71B34">
        <w:rPr>
          <w:rFonts w:ascii="Helvetica" w:hAnsi="Helvetica" w:cs="Helvetica Neue"/>
          <w:spacing w:val="4"/>
          <w:sz w:val="24"/>
          <w:szCs w:val="24"/>
        </w:rPr>
        <w:t xml:space="preserve">die </w:t>
      </w:r>
      <w:r w:rsidRPr="00A71B34">
        <w:rPr>
          <w:rFonts w:ascii="Helvetica" w:hAnsi="Helvetica" w:cs="Helvetica Neue"/>
          <w:spacing w:val="4"/>
          <w:sz w:val="24"/>
          <w:szCs w:val="24"/>
        </w:rPr>
        <w:t>Snackexperte</w:t>
      </w:r>
      <w:r w:rsidR="003A4DBF" w:rsidRPr="00A71B34">
        <w:rPr>
          <w:rFonts w:ascii="Helvetica" w:hAnsi="Helvetica" w:cs="Helvetica Neue"/>
          <w:spacing w:val="4"/>
          <w:sz w:val="24"/>
          <w:szCs w:val="24"/>
        </w:rPr>
        <w:t>n</w:t>
      </w:r>
      <w:r w:rsidRPr="00A71B34">
        <w:rPr>
          <w:rFonts w:ascii="Helvetica" w:hAnsi="Helvetica" w:cs="Helvetica Neue"/>
          <w:spacing w:val="4"/>
          <w:sz w:val="24"/>
          <w:szCs w:val="24"/>
        </w:rPr>
        <w:t xml:space="preserve"> </w:t>
      </w:r>
      <w:r w:rsidR="00CE0DC7" w:rsidRPr="00A71B34">
        <w:rPr>
          <w:rFonts w:ascii="Helvetica" w:hAnsi="Helvetica" w:cs="Helvetica Neue"/>
          <w:spacing w:val="4"/>
          <w:sz w:val="24"/>
          <w:szCs w:val="24"/>
        </w:rPr>
        <w:t>von</w:t>
      </w:r>
      <w:r w:rsidRPr="00A71B34">
        <w:rPr>
          <w:rFonts w:ascii="Helvetica" w:hAnsi="Helvetica" w:cs="Helvetica Neue"/>
          <w:spacing w:val="4"/>
          <w:sz w:val="24"/>
          <w:szCs w:val="24"/>
        </w:rPr>
        <w:t xml:space="preserve"> A</w:t>
      </w:r>
      <w:r w:rsidR="009D5A69" w:rsidRPr="00A71B34">
        <w:rPr>
          <w:rFonts w:ascii="Helvetica" w:hAnsi="Helvetica" w:cs="Helvetica Neue"/>
          <w:spacing w:val="4"/>
          <w:sz w:val="24"/>
          <w:szCs w:val="24"/>
        </w:rPr>
        <w:t>tollspeed</w:t>
      </w:r>
    </w:p>
    <w:p w14:paraId="6F4C6789" w14:textId="612CD839" w:rsidR="0031183F" w:rsidRPr="0071572E" w:rsidRDefault="0031183F" w:rsidP="00DE11E5">
      <w:pPr>
        <w:pStyle w:val="Default"/>
        <w:snapToGrid w:val="0"/>
        <w:spacing w:line="288" w:lineRule="auto"/>
        <w:ind w:right="850"/>
        <w:rPr>
          <w:sz w:val="22"/>
          <w:szCs w:val="22"/>
        </w:rPr>
      </w:pPr>
    </w:p>
    <w:p w14:paraId="77B40A56" w14:textId="13370D45" w:rsidR="009B3861" w:rsidRDefault="00B66E90" w:rsidP="00AD1391">
      <w:pPr>
        <w:pStyle w:val="Default"/>
        <w:snapToGrid w:val="0"/>
        <w:spacing w:line="288" w:lineRule="auto"/>
        <w:ind w:right="851"/>
        <w:rPr>
          <w:b/>
          <w:bCs/>
          <w:sz w:val="20"/>
          <w:szCs w:val="20"/>
        </w:rPr>
      </w:pPr>
      <w:r>
        <w:rPr>
          <w:b/>
          <w:bCs/>
          <w:sz w:val="20"/>
          <w:szCs w:val="20"/>
        </w:rPr>
        <w:t>M</w:t>
      </w:r>
      <w:r w:rsidR="00512F8E" w:rsidRPr="00512F8E">
        <w:rPr>
          <w:b/>
          <w:bCs/>
          <w:sz w:val="20"/>
          <w:szCs w:val="20"/>
        </w:rPr>
        <w:t xml:space="preserve">editerrane Focaccia-Varianten, vegane Fladenbrote, warme Bowls </w:t>
      </w:r>
      <w:r>
        <w:rPr>
          <w:b/>
          <w:bCs/>
          <w:sz w:val="20"/>
          <w:szCs w:val="20"/>
        </w:rPr>
        <w:t>oder</w:t>
      </w:r>
      <w:r w:rsidR="00512F8E" w:rsidRPr="00512F8E">
        <w:rPr>
          <w:b/>
          <w:bCs/>
          <w:sz w:val="20"/>
          <w:szCs w:val="20"/>
        </w:rPr>
        <w:t xml:space="preserve"> </w:t>
      </w:r>
      <w:proofErr w:type="spellStart"/>
      <w:r w:rsidR="00172C45">
        <w:rPr>
          <w:b/>
          <w:bCs/>
          <w:sz w:val="20"/>
          <w:szCs w:val="20"/>
        </w:rPr>
        <w:t>Pinsa</w:t>
      </w:r>
      <w:r w:rsidR="00AD51C0">
        <w:rPr>
          <w:b/>
          <w:bCs/>
          <w:sz w:val="20"/>
          <w:szCs w:val="20"/>
        </w:rPr>
        <w:t>s</w:t>
      </w:r>
      <w:proofErr w:type="spellEnd"/>
      <w:r w:rsidR="00DE012F">
        <w:rPr>
          <w:b/>
          <w:bCs/>
          <w:sz w:val="20"/>
          <w:szCs w:val="20"/>
        </w:rPr>
        <w:t>,</w:t>
      </w:r>
      <w:r w:rsidR="00512F8E" w:rsidRPr="00512F8E">
        <w:rPr>
          <w:b/>
          <w:bCs/>
          <w:sz w:val="20"/>
          <w:szCs w:val="20"/>
        </w:rPr>
        <w:t xml:space="preserve"> </w:t>
      </w:r>
      <w:r w:rsidR="00DE012F" w:rsidRPr="00512F8E">
        <w:rPr>
          <w:b/>
          <w:bCs/>
          <w:sz w:val="20"/>
          <w:szCs w:val="20"/>
        </w:rPr>
        <w:t xml:space="preserve">die nach dem Aufbacken mit frischen Toppings </w:t>
      </w:r>
      <w:r w:rsidR="00DE012F">
        <w:rPr>
          <w:b/>
          <w:bCs/>
          <w:sz w:val="20"/>
          <w:szCs w:val="20"/>
        </w:rPr>
        <w:t>belegt werden:</w:t>
      </w:r>
      <w:r w:rsidR="00172C45">
        <w:rPr>
          <w:b/>
          <w:bCs/>
          <w:sz w:val="20"/>
          <w:szCs w:val="20"/>
        </w:rPr>
        <w:t xml:space="preserve"> Im Sommer 2025 stehen </w:t>
      </w:r>
      <w:r w:rsidR="00DE012F">
        <w:rPr>
          <w:b/>
          <w:bCs/>
          <w:sz w:val="20"/>
          <w:szCs w:val="20"/>
        </w:rPr>
        <w:t xml:space="preserve">leichte </w:t>
      </w:r>
      <w:r w:rsidR="00911C65">
        <w:rPr>
          <w:b/>
          <w:bCs/>
          <w:sz w:val="20"/>
          <w:szCs w:val="20"/>
        </w:rPr>
        <w:t xml:space="preserve">heiße </w:t>
      </w:r>
      <w:r w:rsidR="00DE012F">
        <w:rPr>
          <w:b/>
          <w:bCs/>
          <w:sz w:val="20"/>
          <w:szCs w:val="20"/>
        </w:rPr>
        <w:t xml:space="preserve">Snacks </w:t>
      </w:r>
      <w:r w:rsidR="00911C65">
        <w:rPr>
          <w:b/>
          <w:bCs/>
          <w:sz w:val="20"/>
          <w:szCs w:val="20"/>
        </w:rPr>
        <w:t>weit</w:t>
      </w:r>
      <w:r w:rsidR="00DE012F">
        <w:rPr>
          <w:b/>
          <w:bCs/>
          <w:sz w:val="20"/>
          <w:szCs w:val="20"/>
        </w:rPr>
        <w:t xml:space="preserve"> oben auf der Wunschliste</w:t>
      </w:r>
      <w:r w:rsidR="00911C65">
        <w:rPr>
          <w:b/>
          <w:bCs/>
          <w:sz w:val="20"/>
          <w:szCs w:val="20"/>
        </w:rPr>
        <w:t xml:space="preserve"> – ob für den Vor-Ort-Verzehr oder To-Go</w:t>
      </w:r>
      <w:r w:rsidR="00DE012F">
        <w:rPr>
          <w:b/>
          <w:bCs/>
          <w:sz w:val="20"/>
          <w:szCs w:val="20"/>
        </w:rPr>
        <w:t>.</w:t>
      </w:r>
      <w:r w:rsidR="00512F8E" w:rsidRPr="00512F8E">
        <w:rPr>
          <w:b/>
          <w:bCs/>
          <w:sz w:val="20"/>
          <w:szCs w:val="20"/>
        </w:rPr>
        <w:t xml:space="preserve"> </w:t>
      </w:r>
      <w:r w:rsidR="00F71E63" w:rsidRPr="00F71E63">
        <w:rPr>
          <w:b/>
          <w:bCs/>
          <w:sz w:val="20"/>
          <w:szCs w:val="20"/>
        </w:rPr>
        <w:t xml:space="preserve">Torsten Exß, Atollspeed Business Development Manager für die DACH-Region, weiß, </w:t>
      </w:r>
      <w:r w:rsidR="00DD6627">
        <w:rPr>
          <w:b/>
          <w:bCs/>
          <w:sz w:val="20"/>
          <w:szCs w:val="20"/>
        </w:rPr>
        <w:t xml:space="preserve">wie sich mit einem variantenreichen Snack-Angebot zusätzlich Umsatz generieren lässt: </w:t>
      </w:r>
      <w:r w:rsidR="00F71E63" w:rsidRPr="00F71E63">
        <w:rPr>
          <w:b/>
          <w:bCs/>
          <w:sz w:val="20"/>
          <w:szCs w:val="20"/>
        </w:rPr>
        <w:t xml:space="preserve">„Ein guter Snack überzeugt durch Geschmack, Frische, ansprechende Optik und </w:t>
      </w:r>
      <w:r w:rsidR="00DD6627">
        <w:rPr>
          <w:b/>
          <w:bCs/>
          <w:sz w:val="20"/>
          <w:szCs w:val="20"/>
        </w:rPr>
        <w:t>ist dabei ohne lang</w:t>
      </w:r>
      <w:r w:rsidR="00AD51C0">
        <w:rPr>
          <w:b/>
          <w:bCs/>
          <w:sz w:val="20"/>
          <w:szCs w:val="20"/>
        </w:rPr>
        <w:t>e</w:t>
      </w:r>
      <w:r w:rsidR="00DD6627">
        <w:rPr>
          <w:b/>
          <w:bCs/>
          <w:sz w:val="20"/>
          <w:szCs w:val="20"/>
        </w:rPr>
        <w:t xml:space="preserve"> Wartezeit verfügbar. </w:t>
      </w:r>
      <w:r w:rsidR="006B137C">
        <w:rPr>
          <w:b/>
          <w:bCs/>
          <w:sz w:val="20"/>
          <w:szCs w:val="20"/>
        </w:rPr>
        <w:t xml:space="preserve">Wird er zudem </w:t>
      </w:r>
      <w:r w:rsidR="00AD51C0">
        <w:rPr>
          <w:b/>
          <w:bCs/>
          <w:sz w:val="20"/>
          <w:szCs w:val="20"/>
        </w:rPr>
        <w:t>ofenfrisch</w:t>
      </w:r>
      <w:r w:rsidR="006B137C">
        <w:rPr>
          <w:b/>
          <w:bCs/>
          <w:sz w:val="20"/>
          <w:szCs w:val="20"/>
        </w:rPr>
        <w:t xml:space="preserve"> serviert, </w:t>
      </w:r>
      <w:r w:rsidR="00DD6627" w:rsidRPr="00DD6627">
        <w:rPr>
          <w:b/>
          <w:bCs/>
          <w:sz w:val="20"/>
          <w:szCs w:val="20"/>
        </w:rPr>
        <w:t xml:space="preserve">spricht </w:t>
      </w:r>
      <w:r w:rsidR="006B137C">
        <w:rPr>
          <w:b/>
          <w:bCs/>
          <w:sz w:val="20"/>
          <w:szCs w:val="20"/>
        </w:rPr>
        <w:t xml:space="preserve">er </w:t>
      </w:r>
      <w:r w:rsidR="00DD6627" w:rsidRPr="00DD6627">
        <w:rPr>
          <w:b/>
          <w:bCs/>
          <w:sz w:val="20"/>
          <w:szCs w:val="20"/>
        </w:rPr>
        <w:t xml:space="preserve">gleich mehrere Sinne an: </w:t>
      </w:r>
      <w:r w:rsidR="007919B0">
        <w:rPr>
          <w:b/>
          <w:bCs/>
          <w:sz w:val="20"/>
          <w:szCs w:val="20"/>
        </w:rPr>
        <w:t xml:space="preserve">Er liegt warm in der Hand, </w:t>
      </w:r>
      <w:r w:rsidR="00DD6627" w:rsidRPr="00DD6627">
        <w:rPr>
          <w:b/>
          <w:bCs/>
          <w:sz w:val="20"/>
          <w:szCs w:val="20"/>
        </w:rPr>
        <w:t>duftet verführerisch nach gebackene</w:t>
      </w:r>
      <w:r w:rsidR="008C6879">
        <w:rPr>
          <w:b/>
          <w:bCs/>
          <w:sz w:val="20"/>
          <w:szCs w:val="20"/>
        </w:rPr>
        <w:t>m</w:t>
      </w:r>
      <w:r w:rsidR="00DD6627" w:rsidRPr="00DD6627">
        <w:rPr>
          <w:b/>
          <w:bCs/>
          <w:sz w:val="20"/>
          <w:szCs w:val="20"/>
        </w:rPr>
        <w:t xml:space="preserve"> Teig</w:t>
      </w:r>
      <w:r w:rsidR="00774E4B">
        <w:rPr>
          <w:b/>
          <w:bCs/>
          <w:sz w:val="20"/>
          <w:szCs w:val="20"/>
        </w:rPr>
        <w:t>, ist knusprig und gleichzeitig saftig</w:t>
      </w:r>
      <w:r w:rsidR="00DD6627" w:rsidRPr="00DD6627">
        <w:rPr>
          <w:b/>
          <w:bCs/>
          <w:sz w:val="20"/>
          <w:szCs w:val="20"/>
        </w:rPr>
        <w:t>.</w:t>
      </w:r>
      <w:r w:rsidR="006B137C">
        <w:rPr>
          <w:b/>
          <w:bCs/>
          <w:sz w:val="20"/>
          <w:szCs w:val="20"/>
        </w:rPr>
        <w:t xml:space="preserve">“ </w:t>
      </w:r>
      <w:r w:rsidR="00E12C19">
        <w:rPr>
          <w:b/>
          <w:bCs/>
          <w:sz w:val="20"/>
          <w:szCs w:val="20"/>
        </w:rPr>
        <w:t xml:space="preserve">Damit </w:t>
      </w:r>
      <w:r w:rsidR="006B137C">
        <w:rPr>
          <w:b/>
          <w:bCs/>
          <w:sz w:val="20"/>
          <w:szCs w:val="20"/>
        </w:rPr>
        <w:t>heiße</w:t>
      </w:r>
      <w:r w:rsidR="00E12C19">
        <w:rPr>
          <w:b/>
          <w:bCs/>
          <w:sz w:val="20"/>
          <w:szCs w:val="20"/>
        </w:rPr>
        <w:t xml:space="preserve"> Snack</w:t>
      </w:r>
      <w:r w:rsidR="006B137C">
        <w:rPr>
          <w:b/>
          <w:bCs/>
          <w:sz w:val="20"/>
          <w:szCs w:val="20"/>
        </w:rPr>
        <w:t>s</w:t>
      </w:r>
      <w:r w:rsidR="008C6879">
        <w:rPr>
          <w:b/>
          <w:bCs/>
          <w:sz w:val="20"/>
          <w:szCs w:val="20"/>
        </w:rPr>
        <w:t xml:space="preserve"> den</w:t>
      </w:r>
      <w:r w:rsidR="00E12C19">
        <w:rPr>
          <w:b/>
          <w:bCs/>
          <w:sz w:val="20"/>
          <w:szCs w:val="20"/>
        </w:rPr>
        <w:t xml:space="preserve"> </w:t>
      </w:r>
      <w:r w:rsidR="00C50AE0">
        <w:rPr>
          <w:b/>
          <w:bCs/>
          <w:sz w:val="20"/>
          <w:szCs w:val="20"/>
        </w:rPr>
        <w:t xml:space="preserve">Kunden in perfekter Genussqualität serviert werden, </w:t>
      </w:r>
      <w:r w:rsidR="006B137C">
        <w:rPr>
          <w:b/>
          <w:bCs/>
          <w:sz w:val="20"/>
          <w:szCs w:val="20"/>
        </w:rPr>
        <w:t xml:space="preserve">ist </w:t>
      </w:r>
      <w:r w:rsidR="00C50AE0">
        <w:rPr>
          <w:b/>
          <w:bCs/>
          <w:sz w:val="20"/>
          <w:szCs w:val="20"/>
        </w:rPr>
        <w:t xml:space="preserve">neben hochwertigen Zutaten die richtige </w:t>
      </w:r>
      <w:r w:rsidR="00CE0DC7" w:rsidRPr="00A71B34">
        <w:rPr>
          <w:b/>
          <w:bCs/>
          <w:color w:val="auto"/>
          <w:sz w:val="20"/>
          <w:szCs w:val="20"/>
        </w:rPr>
        <w:t>Zubereitung</w:t>
      </w:r>
      <w:r w:rsidR="00C50AE0">
        <w:rPr>
          <w:b/>
          <w:bCs/>
          <w:sz w:val="20"/>
          <w:szCs w:val="20"/>
        </w:rPr>
        <w:t xml:space="preserve"> </w:t>
      </w:r>
      <w:r w:rsidR="006B137C">
        <w:rPr>
          <w:b/>
          <w:bCs/>
          <w:sz w:val="20"/>
          <w:szCs w:val="20"/>
        </w:rPr>
        <w:t>entscheidend</w:t>
      </w:r>
      <w:r w:rsidR="00C50AE0">
        <w:rPr>
          <w:b/>
          <w:bCs/>
          <w:sz w:val="20"/>
          <w:szCs w:val="20"/>
        </w:rPr>
        <w:t>.</w:t>
      </w:r>
      <w:r w:rsidR="00076275">
        <w:rPr>
          <w:b/>
          <w:bCs/>
          <w:sz w:val="20"/>
          <w:szCs w:val="20"/>
        </w:rPr>
        <w:t xml:space="preserve"> </w:t>
      </w:r>
      <w:r w:rsidR="002A7558">
        <w:rPr>
          <w:b/>
          <w:bCs/>
          <w:sz w:val="20"/>
          <w:szCs w:val="20"/>
        </w:rPr>
        <w:t xml:space="preserve">Mit </w:t>
      </w:r>
      <w:r w:rsidR="002A7558" w:rsidRPr="00A71B34">
        <w:rPr>
          <w:b/>
          <w:bCs/>
          <w:color w:val="auto"/>
          <w:sz w:val="20"/>
          <w:szCs w:val="20"/>
        </w:rPr>
        <w:t>de</w:t>
      </w:r>
      <w:r w:rsidR="00CE0DC7" w:rsidRPr="00A71B34">
        <w:rPr>
          <w:b/>
          <w:bCs/>
          <w:color w:val="auto"/>
          <w:sz w:val="20"/>
          <w:szCs w:val="20"/>
        </w:rPr>
        <w:t>r</w:t>
      </w:r>
      <w:r w:rsidR="002A7558" w:rsidRPr="00A71B34">
        <w:rPr>
          <w:b/>
          <w:bCs/>
          <w:color w:val="auto"/>
          <w:sz w:val="20"/>
          <w:szCs w:val="20"/>
        </w:rPr>
        <w:t xml:space="preserve"> Atollspeed</w:t>
      </w:r>
      <w:r w:rsidR="00CE0DC7" w:rsidRPr="00A71B34">
        <w:rPr>
          <w:b/>
          <w:bCs/>
          <w:color w:val="auto"/>
          <w:sz w:val="20"/>
          <w:szCs w:val="20"/>
        </w:rPr>
        <w:t>-Hybridtechnik</w:t>
      </w:r>
      <w:r w:rsidR="002A7558">
        <w:rPr>
          <w:b/>
          <w:bCs/>
          <w:sz w:val="20"/>
          <w:szCs w:val="20"/>
        </w:rPr>
        <w:t xml:space="preserve"> lassen sich Snack</w:t>
      </w:r>
      <w:r w:rsidR="00FA0F12">
        <w:rPr>
          <w:b/>
          <w:bCs/>
          <w:sz w:val="20"/>
          <w:szCs w:val="20"/>
        </w:rPr>
        <w:t>s</w:t>
      </w:r>
      <w:r w:rsidR="001B778E">
        <w:rPr>
          <w:b/>
          <w:bCs/>
          <w:sz w:val="20"/>
          <w:szCs w:val="20"/>
        </w:rPr>
        <w:t>,</w:t>
      </w:r>
      <w:r w:rsidR="002A7558">
        <w:rPr>
          <w:b/>
          <w:bCs/>
          <w:sz w:val="20"/>
          <w:szCs w:val="20"/>
        </w:rPr>
        <w:t xml:space="preserve"> traditionelle Speisen </w:t>
      </w:r>
      <w:r w:rsidR="001B778E">
        <w:rPr>
          <w:b/>
          <w:bCs/>
          <w:sz w:val="20"/>
          <w:szCs w:val="20"/>
        </w:rPr>
        <w:t>und Brotprodukte</w:t>
      </w:r>
      <w:r w:rsidR="001B778E" w:rsidRPr="001B778E">
        <w:rPr>
          <w:b/>
          <w:bCs/>
          <w:sz w:val="20"/>
          <w:szCs w:val="20"/>
        </w:rPr>
        <w:t xml:space="preserve"> </w:t>
      </w:r>
      <w:r w:rsidR="001B778E" w:rsidRPr="00AD1391">
        <w:rPr>
          <w:b/>
          <w:bCs/>
          <w:sz w:val="20"/>
          <w:szCs w:val="20"/>
        </w:rPr>
        <w:t xml:space="preserve">direkt am Point </w:t>
      </w:r>
      <w:proofErr w:type="spellStart"/>
      <w:r w:rsidR="001B778E" w:rsidRPr="00AD1391">
        <w:rPr>
          <w:b/>
          <w:bCs/>
          <w:sz w:val="20"/>
          <w:szCs w:val="20"/>
        </w:rPr>
        <w:t>of</w:t>
      </w:r>
      <w:proofErr w:type="spellEnd"/>
      <w:r w:rsidR="001B778E" w:rsidRPr="00AD1391">
        <w:rPr>
          <w:b/>
          <w:bCs/>
          <w:sz w:val="20"/>
          <w:szCs w:val="20"/>
        </w:rPr>
        <w:t xml:space="preserve"> Sale</w:t>
      </w:r>
      <w:r w:rsidR="001B778E">
        <w:rPr>
          <w:b/>
          <w:bCs/>
          <w:sz w:val="20"/>
          <w:szCs w:val="20"/>
        </w:rPr>
        <w:t xml:space="preserve"> (POS)</w:t>
      </w:r>
      <w:r w:rsidR="001B778E" w:rsidRPr="00AD1391">
        <w:rPr>
          <w:b/>
          <w:bCs/>
          <w:sz w:val="20"/>
          <w:szCs w:val="20"/>
        </w:rPr>
        <w:t xml:space="preserve"> in </w:t>
      </w:r>
      <w:r w:rsidR="003D081F">
        <w:rPr>
          <w:b/>
          <w:bCs/>
          <w:sz w:val="20"/>
          <w:szCs w:val="20"/>
        </w:rPr>
        <w:t>S</w:t>
      </w:r>
      <w:r w:rsidR="003D081F" w:rsidRPr="00AD1391">
        <w:rPr>
          <w:b/>
          <w:bCs/>
          <w:sz w:val="20"/>
          <w:szCs w:val="20"/>
        </w:rPr>
        <w:t>ekundenschnelle</w:t>
      </w:r>
      <w:r w:rsidR="001B778E" w:rsidRPr="00AD1391">
        <w:rPr>
          <w:b/>
          <w:bCs/>
          <w:sz w:val="20"/>
          <w:szCs w:val="20"/>
        </w:rPr>
        <w:t xml:space="preserve"> regenerieren – frisch, konstant in der Qualität und </w:t>
      </w:r>
      <w:r w:rsidR="007C5C11">
        <w:rPr>
          <w:b/>
          <w:bCs/>
          <w:sz w:val="20"/>
          <w:szCs w:val="20"/>
        </w:rPr>
        <w:t xml:space="preserve">mit </w:t>
      </w:r>
      <w:r w:rsidR="007C5C11" w:rsidRPr="00E62EB1">
        <w:rPr>
          <w:b/>
          <w:bCs/>
          <w:color w:val="000000" w:themeColor="text1"/>
          <w:sz w:val="20"/>
          <w:szCs w:val="20"/>
        </w:rPr>
        <w:t xml:space="preserve">minimalem </w:t>
      </w:r>
      <w:r w:rsidR="001B778E" w:rsidRPr="00E62EB1">
        <w:rPr>
          <w:b/>
          <w:bCs/>
          <w:color w:val="000000" w:themeColor="text1"/>
          <w:sz w:val="20"/>
          <w:szCs w:val="20"/>
        </w:rPr>
        <w:t xml:space="preserve">Personalaufwand. </w:t>
      </w:r>
      <w:r w:rsidR="002A7558">
        <w:rPr>
          <w:b/>
          <w:bCs/>
          <w:sz w:val="20"/>
          <w:szCs w:val="20"/>
        </w:rPr>
        <w:t>D</w:t>
      </w:r>
      <w:r w:rsidR="00AD1391">
        <w:rPr>
          <w:b/>
          <w:bCs/>
          <w:sz w:val="20"/>
          <w:szCs w:val="20"/>
        </w:rPr>
        <w:t xml:space="preserve">as kompakte </w:t>
      </w:r>
      <w:r w:rsidR="00AD1391" w:rsidRPr="122AF39B">
        <w:rPr>
          <w:rFonts w:eastAsia="Times New Roman"/>
          <w:b/>
          <w:bCs/>
          <w:color w:val="000000" w:themeColor="text1"/>
          <w:sz w:val="20"/>
          <w:szCs w:val="20"/>
        </w:rPr>
        <w:t>Highspeed-Gerät</w:t>
      </w:r>
      <w:r w:rsidR="003D081F">
        <w:rPr>
          <w:rFonts w:eastAsia="Times New Roman"/>
          <w:b/>
          <w:bCs/>
          <w:color w:val="000000" w:themeColor="text1"/>
          <w:sz w:val="20"/>
          <w:szCs w:val="20"/>
        </w:rPr>
        <w:t xml:space="preserve"> </w:t>
      </w:r>
      <w:r w:rsidR="003D081F">
        <w:rPr>
          <w:b/>
          <w:bCs/>
          <w:sz w:val="20"/>
          <w:szCs w:val="20"/>
        </w:rPr>
        <w:t>(445 x 687 x 570 Millimeter)</w:t>
      </w:r>
      <w:r w:rsidR="00AD1391" w:rsidRPr="122AF39B">
        <w:rPr>
          <w:rFonts w:eastAsia="Times New Roman"/>
          <w:b/>
          <w:bCs/>
          <w:color w:val="000000" w:themeColor="text1"/>
          <w:sz w:val="20"/>
          <w:szCs w:val="20"/>
        </w:rPr>
        <w:t xml:space="preserve"> </w:t>
      </w:r>
      <w:r w:rsidR="002A7558">
        <w:rPr>
          <w:b/>
          <w:bCs/>
          <w:sz w:val="20"/>
          <w:szCs w:val="20"/>
        </w:rPr>
        <w:t xml:space="preserve">kombiniert </w:t>
      </w:r>
      <w:r w:rsidR="007C5C11">
        <w:rPr>
          <w:b/>
          <w:bCs/>
          <w:sz w:val="20"/>
          <w:szCs w:val="20"/>
        </w:rPr>
        <w:t>Aufprallhitze</w:t>
      </w:r>
      <w:r w:rsidR="001B4269">
        <w:rPr>
          <w:b/>
          <w:bCs/>
          <w:sz w:val="20"/>
          <w:szCs w:val="20"/>
        </w:rPr>
        <w:t xml:space="preserve"> </w:t>
      </w:r>
      <w:r w:rsidR="00CE0DC7" w:rsidRPr="00A71B34">
        <w:rPr>
          <w:b/>
          <w:bCs/>
          <w:color w:val="auto"/>
          <w:sz w:val="20"/>
          <w:szCs w:val="20"/>
        </w:rPr>
        <w:t>(</w:t>
      </w:r>
      <w:proofErr w:type="spellStart"/>
      <w:r w:rsidR="00CE0DC7" w:rsidRPr="00A71B34">
        <w:rPr>
          <w:b/>
          <w:bCs/>
          <w:color w:val="auto"/>
          <w:sz w:val="20"/>
          <w:szCs w:val="20"/>
        </w:rPr>
        <w:t>Impingement</w:t>
      </w:r>
      <w:proofErr w:type="spellEnd"/>
      <w:r w:rsidR="00CE0DC7" w:rsidRPr="00A71B34">
        <w:rPr>
          <w:b/>
          <w:bCs/>
          <w:color w:val="auto"/>
          <w:sz w:val="20"/>
          <w:szCs w:val="20"/>
        </w:rPr>
        <w:t xml:space="preserve">) </w:t>
      </w:r>
      <w:r w:rsidR="002A7558">
        <w:rPr>
          <w:b/>
          <w:bCs/>
          <w:sz w:val="20"/>
          <w:szCs w:val="20"/>
        </w:rPr>
        <w:t>und Mikrowellentechnologie</w:t>
      </w:r>
      <w:r w:rsidR="00AD1391">
        <w:rPr>
          <w:b/>
          <w:bCs/>
          <w:sz w:val="20"/>
          <w:szCs w:val="20"/>
        </w:rPr>
        <w:t xml:space="preserve"> in einem Ofen </w:t>
      </w:r>
      <w:r w:rsidR="00AD1391" w:rsidRPr="122AF39B">
        <w:rPr>
          <w:b/>
          <w:bCs/>
          <w:sz w:val="20"/>
          <w:szCs w:val="20"/>
        </w:rPr>
        <w:t>und</w:t>
      </w:r>
      <w:r w:rsidR="00BD5C58">
        <w:rPr>
          <w:b/>
          <w:bCs/>
          <w:sz w:val="20"/>
          <w:szCs w:val="20"/>
        </w:rPr>
        <w:t xml:space="preserve"> bereitet damit </w:t>
      </w:r>
      <w:r w:rsidR="003940A1">
        <w:rPr>
          <w:b/>
          <w:bCs/>
          <w:sz w:val="20"/>
          <w:szCs w:val="20"/>
        </w:rPr>
        <w:t xml:space="preserve">eine große Bandbreite an Snacks </w:t>
      </w:r>
      <w:r w:rsidR="008531CC">
        <w:rPr>
          <w:b/>
          <w:bCs/>
          <w:sz w:val="20"/>
          <w:szCs w:val="20"/>
        </w:rPr>
        <w:t xml:space="preserve">auf den Punkt </w:t>
      </w:r>
      <w:r w:rsidR="003940A1">
        <w:rPr>
          <w:b/>
          <w:bCs/>
          <w:sz w:val="20"/>
          <w:szCs w:val="20"/>
        </w:rPr>
        <w:t xml:space="preserve">zu. </w:t>
      </w:r>
      <w:r w:rsidR="009B3861" w:rsidRPr="00AD1391">
        <w:rPr>
          <w:b/>
          <w:bCs/>
          <w:sz w:val="20"/>
          <w:szCs w:val="20"/>
        </w:rPr>
        <w:t xml:space="preserve">Der </w:t>
      </w:r>
      <w:r w:rsidR="009B3861">
        <w:rPr>
          <w:b/>
          <w:bCs/>
          <w:sz w:val="20"/>
          <w:szCs w:val="20"/>
        </w:rPr>
        <w:t>kompakte Hybrido</w:t>
      </w:r>
      <w:r w:rsidR="009B3861" w:rsidRPr="00AD1391">
        <w:rPr>
          <w:b/>
          <w:bCs/>
          <w:sz w:val="20"/>
          <w:szCs w:val="20"/>
        </w:rPr>
        <w:t xml:space="preserve">fen </w:t>
      </w:r>
      <w:r w:rsidR="009B3861">
        <w:rPr>
          <w:b/>
          <w:bCs/>
          <w:sz w:val="20"/>
          <w:szCs w:val="20"/>
        </w:rPr>
        <w:t xml:space="preserve">benötigt lediglich einen handelsüblichen 220- bis </w:t>
      </w:r>
      <w:r w:rsidR="009B3861" w:rsidRPr="00A71B34">
        <w:rPr>
          <w:b/>
          <w:bCs/>
          <w:color w:val="auto"/>
          <w:sz w:val="20"/>
          <w:szCs w:val="20"/>
        </w:rPr>
        <w:t>2</w:t>
      </w:r>
      <w:r w:rsidR="00CE0DC7" w:rsidRPr="00A71B34">
        <w:rPr>
          <w:b/>
          <w:bCs/>
          <w:color w:val="auto"/>
          <w:sz w:val="20"/>
          <w:szCs w:val="20"/>
        </w:rPr>
        <w:t>3</w:t>
      </w:r>
      <w:r w:rsidR="009B3861" w:rsidRPr="00A71B34">
        <w:rPr>
          <w:b/>
          <w:bCs/>
          <w:color w:val="auto"/>
          <w:sz w:val="20"/>
          <w:szCs w:val="20"/>
        </w:rPr>
        <w:t>0-Volt</w:t>
      </w:r>
      <w:r w:rsidR="009B3861">
        <w:rPr>
          <w:b/>
          <w:bCs/>
          <w:sz w:val="20"/>
          <w:szCs w:val="20"/>
        </w:rPr>
        <w:t xml:space="preserve">-Anschluss und überzeugt darüber hinaus durch seine einfache Bedienung mit individuell programmierbaren Backprogrammen und intelligentem Zubehör. </w:t>
      </w:r>
      <w:r w:rsidR="0074416C" w:rsidRPr="00A71B34">
        <w:rPr>
          <w:b/>
          <w:bCs/>
          <w:color w:val="auto"/>
          <w:sz w:val="20"/>
          <w:szCs w:val="20"/>
        </w:rPr>
        <w:t>Der Atollspeed ist</w:t>
      </w:r>
      <w:r w:rsidR="00CE0DC7" w:rsidRPr="00A71B34">
        <w:rPr>
          <w:b/>
          <w:bCs/>
          <w:color w:val="auto"/>
          <w:sz w:val="20"/>
          <w:szCs w:val="20"/>
        </w:rPr>
        <w:t xml:space="preserve"> somit</w:t>
      </w:r>
      <w:r w:rsidR="0074416C" w:rsidRPr="00A71B34">
        <w:rPr>
          <w:b/>
          <w:bCs/>
          <w:color w:val="auto"/>
          <w:sz w:val="20"/>
          <w:szCs w:val="20"/>
        </w:rPr>
        <w:t xml:space="preserve"> </w:t>
      </w:r>
      <w:r w:rsidR="00AD07C9" w:rsidRPr="00A71B34">
        <w:rPr>
          <w:b/>
          <w:bCs/>
          <w:color w:val="auto"/>
          <w:sz w:val="20"/>
          <w:szCs w:val="20"/>
        </w:rPr>
        <w:t xml:space="preserve">die </w:t>
      </w:r>
      <w:r w:rsidR="0074416C" w:rsidRPr="00A71B34">
        <w:rPr>
          <w:b/>
          <w:bCs/>
          <w:color w:val="auto"/>
          <w:sz w:val="20"/>
          <w:szCs w:val="20"/>
        </w:rPr>
        <w:t xml:space="preserve">perfekte </w:t>
      </w:r>
      <w:r w:rsidR="0074416C" w:rsidRPr="122AF39B">
        <w:rPr>
          <w:b/>
          <w:bCs/>
          <w:sz w:val="20"/>
          <w:szCs w:val="20"/>
        </w:rPr>
        <w:t>Ergänzung für Bäckereifilialen, Tankstellen, C-Stores oder Gastronomiebetriebe</w:t>
      </w:r>
      <w:r w:rsidR="00AD07C9">
        <w:rPr>
          <w:b/>
          <w:bCs/>
          <w:sz w:val="20"/>
          <w:szCs w:val="20"/>
        </w:rPr>
        <w:t>.</w:t>
      </w:r>
    </w:p>
    <w:p w14:paraId="10CA4018" w14:textId="77777777" w:rsidR="007C5C11" w:rsidRDefault="007C5C11" w:rsidP="009D3BF4">
      <w:pPr>
        <w:pStyle w:val="Default"/>
        <w:snapToGrid w:val="0"/>
        <w:spacing w:line="288" w:lineRule="auto"/>
        <w:ind w:right="851"/>
        <w:rPr>
          <w:sz w:val="20"/>
          <w:szCs w:val="20"/>
        </w:rPr>
      </w:pPr>
      <w:bookmarkStart w:id="0" w:name="OLE_LINK3"/>
    </w:p>
    <w:p w14:paraId="26A8D11E" w14:textId="39FC39C9" w:rsidR="007C5C11" w:rsidRPr="007C5C11" w:rsidRDefault="00CE0DC7" w:rsidP="009D3BF4">
      <w:pPr>
        <w:pStyle w:val="Default"/>
        <w:snapToGrid w:val="0"/>
        <w:spacing w:line="288" w:lineRule="auto"/>
        <w:ind w:right="851"/>
        <w:rPr>
          <w:b/>
          <w:bCs/>
          <w:sz w:val="20"/>
          <w:szCs w:val="20"/>
        </w:rPr>
      </w:pPr>
      <w:r w:rsidRPr="00A71B34">
        <w:rPr>
          <w:b/>
          <w:bCs/>
          <w:color w:val="auto"/>
          <w:sz w:val="20"/>
          <w:szCs w:val="20"/>
        </w:rPr>
        <w:t>Zwei</w:t>
      </w:r>
      <w:r w:rsidR="007C5C11" w:rsidRPr="00CE0DC7">
        <w:rPr>
          <w:b/>
          <w:bCs/>
          <w:color w:val="4F81BD" w:themeColor="accent1"/>
          <w:sz w:val="20"/>
          <w:szCs w:val="20"/>
        </w:rPr>
        <w:t xml:space="preserve"> </w:t>
      </w:r>
      <w:r w:rsidR="003A4DBF">
        <w:rPr>
          <w:b/>
          <w:bCs/>
          <w:sz w:val="20"/>
          <w:szCs w:val="20"/>
        </w:rPr>
        <w:t>T</w:t>
      </w:r>
      <w:r w:rsidR="003A4DBF" w:rsidRPr="007C5C11">
        <w:rPr>
          <w:b/>
          <w:bCs/>
          <w:sz w:val="20"/>
          <w:szCs w:val="20"/>
        </w:rPr>
        <w:t>echnologien</w:t>
      </w:r>
      <w:r w:rsidR="003A4DBF">
        <w:rPr>
          <w:b/>
          <w:bCs/>
          <w:sz w:val="20"/>
          <w:szCs w:val="20"/>
        </w:rPr>
        <w:t xml:space="preserve"> </w:t>
      </w:r>
      <w:r w:rsidR="002767CE">
        <w:rPr>
          <w:b/>
          <w:bCs/>
          <w:sz w:val="20"/>
          <w:szCs w:val="20"/>
        </w:rPr>
        <w:t xml:space="preserve">– ein </w:t>
      </w:r>
      <w:r w:rsidR="007C5C11" w:rsidRPr="007C5C11">
        <w:rPr>
          <w:b/>
          <w:bCs/>
          <w:sz w:val="20"/>
          <w:szCs w:val="20"/>
        </w:rPr>
        <w:t>perfekte</w:t>
      </w:r>
      <w:r w:rsidR="002767CE">
        <w:rPr>
          <w:b/>
          <w:bCs/>
          <w:sz w:val="20"/>
          <w:szCs w:val="20"/>
        </w:rPr>
        <w:t>r</w:t>
      </w:r>
      <w:r w:rsidR="007C5C11" w:rsidRPr="007C5C11">
        <w:rPr>
          <w:b/>
          <w:bCs/>
          <w:sz w:val="20"/>
          <w:szCs w:val="20"/>
        </w:rPr>
        <w:t xml:space="preserve"> Snack</w:t>
      </w:r>
    </w:p>
    <w:p w14:paraId="3F48FB73" w14:textId="2D4BDAD9" w:rsidR="009D3BF4" w:rsidRDefault="009D3BF4" w:rsidP="009D3BF4">
      <w:pPr>
        <w:pStyle w:val="Default"/>
        <w:snapToGrid w:val="0"/>
        <w:spacing w:line="288" w:lineRule="auto"/>
        <w:ind w:right="851"/>
        <w:rPr>
          <w:sz w:val="20"/>
          <w:szCs w:val="20"/>
        </w:rPr>
      </w:pPr>
      <w:r w:rsidRPr="009D3BF4">
        <w:rPr>
          <w:sz w:val="20"/>
          <w:szCs w:val="20"/>
        </w:rPr>
        <w:t xml:space="preserve">Die </w:t>
      </w:r>
      <w:proofErr w:type="spellStart"/>
      <w:r w:rsidRPr="009D3BF4">
        <w:rPr>
          <w:sz w:val="20"/>
          <w:szCs w:val="20"/>
        </w:rPr>
        <w:t>Impingement</w:t>
      </w:r>
      <w:proofErr w:type="spellEnd"/>
      <w:r w:rsidRPr="009D3BF4">
        <w:rPr>
          <w:sz w:val="20"/>
          <w:szCs w:val="20"/>
        </w:rPr>
        <w:t>-Techn</w:t>
      </w:r>
      <w:r w:rsidR="00617C53">
        <w:rPr>
          <w:sz w:val="20"/>
          <w:szCs w:val="20"/>
        </w:rPr>
        <w:t>ologie</w:t>
      </w:r>
      <w:r w:rsidRPr="009D3BF4">
        <w:rPr>
          <w:sz w:val="20"/>
          <w:szCs w:val="20"/>
        </w:rPr>
        <w:t xml:space="preserve"> erzeugt durch beschleunigte heiße Luft</w:t>
      </w:r>
      <w:r w:rsidR="00F90E30">
        <w:rPr>
          <w:sz w:val="20"/>
          <w:szCs w:val="20"/>
        </w:rPr>
        <w:t xml:space="preserve"> –</w:t>
      </w:r>
      <w:r>
        <w:rPr>
          <w:sz w:val="20"/>
          <w:szCs w:val="20"/>
        </w:rPr>
        <w:t xml:space="preserve"> bis zu fünf Meter in der Sekunde</w:t>
      </w:r>
      <w:r w:rsidR="00F90E30">
        <w:rPr>
          <w:sz w:val="20"/>
          <w:szCs w:val="20"/>
        </w:rPr>
        <w:t xml:space="preserve"> –</w:t>
      </w:r>
      <w:r>
        <w:rPr>
          <w:sz w:val="20"/>
          <w:szCs w:val="20"/>
        </w:rPr>
        <w:t xml:space="preserve"> </w:t>
      </w:r>
      <w:r w:rsidRPr="009D3BF4">
        <w:rPr>
          <w:sz w:val="20"/>
          <w:szCs w:val="20"/>
        </w:rPr>
        <w:t>eine schnelle und gleichmäßige Bräunung sowie</w:t>
      </w:r>
      <w:r w:rsidR="00CE0DC7">
        <w:rPr>
          <w:sz w:val="20"/>
          <w:szCs w:val="20"/>
        </w:rPr>
        <w:t xml:space="preserve"> eine </w:t>
      </w:r>
      <w:r w:rsidR="00CE0DC7" w:rsidRPr="00A71B34">
        <w:rPr>
          <w:color w:val="auto"/>
          <w:sz w:val="20"/>
          <w:szCs w:val="20"/>
        </w:rPr>
        <w:t>k</w:t>
      </w:r>
      <w:r w:rsidRPr="00A71B34">
        <w:rPr>
          <w:color w:val="auto"/>
          <w:sz w:val="20"/>
          <w:szCs w:val="20"/>
        </w:rPr>
        <w:t>nusprig</w:t>
      </w:r>
      <w:r w:rsidR="00CE0DC7" w:rsidRPr="00A71B34">
        <w:rPr>
          <w:color w:val="auto"/>
          <w:sz w:val="20"/>
          <w:szCs w:val="20"/>
        </w:rPr>
        <w:t>e</w:t>
      </w:r>
      <w:r w:rsidRPr="00A71B34">
        <w:rPr>
          <w:color w:val="auto"/>
          <w:sz w:val="20"/>
          <w:szCs w:val="20"/>
        </w:rPr>
        <w:t xml:space="preserve"> </w:t>
      </w:r>
      <w:r w:rsidR="0088609E" w:rsidRPr="00A71B34">
        <w:rPr>
          <w:color w:val="auto"/>
          <w:sz w:val="20"/>
          <w:szCs w:val="20"/>
        </w:rPr>
        <w:t>O</w:t>
      </w:r>
      <w:r w:rsidRPr="00A71B34">
        <w:rPr>
          <w:color w:val="auto"/>
          <w:sz w:val="20"/>
          <w:szCs w:val="20"/>
        </w:rPr>
        <w:t>berfläche</w:t>
      </w:r>
      <w:r w:rsidRPr="009D3BF4">
        <w:rPr>
          <w:sz w:val="20"/>
          <w:szCs w:val="20"/>
        </w:rPr>
        <w:t>. Ergänzend dazu erwärmt die Mikrowelle das Produkt von innen heraus</w:t>
      </w:r>
      <w:r>
        <w:rPr>
          <w:sz w:val="20"/>
          <w:szCs w:val="20"/>
        </w:rPr>
        <w:t xml:space="preserve">. Das garantiert eine </w:t>
      </w:r>
      <w:r w:rsidRPr="009D3BF4">
        <w:rPr>
          <w:sz w:val="20"/>
          <w:szCs w:val="20"/>
        </w:rPr>
        <w:t xml:space="preserve">kurze Zubereitungszeit. </w:t>
      </w:r>
      <w:r w:rsidR="00101D1E">
        <w:rPr>
          <w:sz w:val="20"/>
          <w:szCs w:val="20"/>
        </w:rPr>
        <w:t>So benötigen t</w:t>
      </w:r>
      <w:r w:rsidR="003375A6">
        <w:rPr>
          <w:sz w:val="20"/>
          <w:szCs w:val="20"/>
        </w:rPr>
        <w:t>iefgekühlte Produkte nur zwischen 2,5 und fünf Minuten, gekühlte Waren wie Panini nur zehn bis 45 Sekunden</w:t>
      </w:r>
      <w:r w:rsidR="00101D1E">
        <w:rPr>
          <w:sz w:val="20"/>
          <w:szCs w:val="20"/>
        </w:rPr>
        <w:t>, bis sie fertig sind</w:t>
      </w:r>
      <w:r w:rsidR="003375A6">
        <w:rPr>
          <w:sz w:val="20"/>
          <w:szCs w:val="20"/>
        </w:rPr>
        <w:t>.</w:t>
      </w:r>
      <w:r w:rsidR="00F90E30">
        <w:rPr>
          <w:sz w:val="20"/>
          <w:szCs w:val="20"/>
        </w:rPr>
        <w:t xml:space="preserve"> </w:t>
      </w:r>
      <w:r w:rsidRPr="009D3BF4">
        <w:rPr>
          <w:sz w:val="20"/>
          <w:szCs w:val="20"/>
        </w:rPr>
        <w:t>Für einen k</w:t>
      </w:r>
      <w:r w:rsidR="00CE0DC7">
        <w:rPr>
          <w:sz w:val="20"/>
          <w:szCs w:val="20"/>
        </w:rPr>
        <w:t>rossen</w:t>
      </w:r>
      <w:r w:rsidRPr="009D3BF4">
        <w:rPr>
          <w:sz w:val="20"/>
          <w:szCs w:val="20"/>
        </w:rPr>
        <w:t xml:space="preserve"> Boden sorgt die integrierte Hot-Spot-Platte, die konstant auf 260</w:t>
      </w:r>
      <w:r>
        <w:rPr>
          <w:sz w:val="20"/>
          <w:szCs w:val="20"/>
        </w:rPr>
        <w:t xml:space="preserve"> bis </w:t>
      </w:r>
      <w:r w:rsidRPr="009D3BF4">
        <w:rPr>
          <w:sz w:val="20"/>
          <w:szCs w:val="20"/>
        </w:rPr>
        <w:t>270</w:t>
      </w:r>
      <w:r>
        <w:rPr>
          <w:sz w:val="20"/>
          <w:szCs w:val="20"/>
        </w:rPr>
        <w:t xml:space="preserve"> Grad</w:t>
      </w:r>
      <w:r w:rsidRPr="009D3BF4">
        <w:rPr>
          <w:sz w:val="20"/>
          <w:szCs w:val="20"/>
        </w:rPr>
        <w:t xml:space="preserve"> erhitzt ist. </w:t>
      </w:r>
    </w:p>
    <w:p w14:paraId="7BE68B88" w14:textId="440478A3" w:rsidR="009D3BF4" w:rsidRPr="00443E5C" w:rsidRDefault="009D3BF4" w:rsidP="009D3BF4">
      <w:pPr>
        <w:pStyle w:val="Default"/>
        <w:snapToGrid w:val="0"/>
        <w:spacing w:line="288" w:lineRule="auto"/>
        <w:ind w:right="851"/>
        <w:rPr>
          <w:b/>
          <w:bCs/>
          <w:sz w:val="20"/>
          <w:szCs w:val="20"/>
        </w:rPr>
      </w:pPr>
    </w:p>
    <w:p w14:paraId="64AA2126" w14:textId="4AB50468" w:rsidR="00443E5C" w:rsidRPr="00D50888" w:rsidRDefault="00D50888" w:rsidP="00443E5C">
      <w:pPr>
        <w:pStyle w:val="Default"/>
        <w:snapToGrid w:val="0"/>
        <w:spacing w:line="288" w:lineRule="auto"/>
        <w:ind w:right="851"/>
        <w:rPr>
          <w:b/>
          <w:bCs/>
          <w:sz w:val="20"/>
          <w:szCs w:val="20"/>
        </w:rPr>
      </w:pPr>
      <w:r w:rsidRPr="00D50888">
        <w:rPr>
          <w:b/>
          <w:bCs/>
          <w:sz w:val="20"/>
          <w:szCs w:val="20"/>
        </w:rPr>
        <w:t xml:space="preserve">Bodenständige Snacks mit hoher Produktqualität statt überladener Kombinationen </w:t>
      </w:r>
    </w:p>
    <w:p w14:paraId="32167939" w14:textId="4D6AE0CA" w:rsidR="00460985" w:rsidRPr="001B4269" w:rsidRDefault="00F90E30" w:rsidP="00F90E30">
      <w:pPr>
        <w:pStyle w:val="Default"/>
        <w:snapToGrid w:val="0"/>
        <w:spacing w:line="288" w:lineRule="auto"/>
        <w:ind w:right="851"/>
        <w:rPr>
          <w:sz w:val="20"/>
          <w:szCs w:val="20"/>
        </w:rPr>
      </w:pPr>
      <w:r>
        <w:rPr>
          <w:sz w:val="20"/>
          <w:szCs w:val="20"/>
        </w:rPr>
        <w:t xml:space="preserve">Um eine konstant hohe Wiederkehrrate zu gewährleisten, sollte das Snackangebot von </w:t>
      </w:r>
      <w:r w:rsidRPr="00F90E30">
        <w:rPr>
          <w:sz w:val="20"/>
          <w:szCs w:val="20"/>
        </w:rPr>
        <w:t>Sichtbarkeit, Frische und Authentizität</w:t>
      </w:r>
      <w:r>
        <w:rPr>
          <w:sz w:val="20"/>
          <w:szCs w:val="20"/>
        </w:rPr>
        <w:t xml:space="preserve"> </w:t>
      </w:r>
      <w:r w:rsidR="00101D1E">
        <w:rPr>
          <w:sz w:val="20"/>
          <w:szCs w:val="20"/>
        </w:rPr>
        <w:t>geprägt sein</w:t>
      </w:r>
      <w:r w:rsidRPr="00F90E30">
        <w:rPr>
          <w:sz w:val="20"/>
          <w:szCs w:val="20"/>
        </w:rPr>
        <w:t xml:space="preserve">. </w:t>
      </w:r>
      <w:r w:rsidR="00460985" w:rsidRPr="00A71B34">
        <w:rPr>
          <w:rStyle w:val="wpaicg-chat-message"/>
          <w:color w:val="auto"/>
          <w:sz w:val="20"/>
          <w:szCs w:val="20"/>
        </w:rPr>
        <w:t xml:space="preserve">Das bedeutet, regelmäßig wechselnde Aktionssnacks mit saisonalen oder regionalen Zutaten anzubieten, um die Aufmerksamkeit am Point </w:t>
      </w:r>
      <w:proofErr w:type="spellStart"/>
      <w:r w:rsidR="00460985" w:rsidRPr="00A71B34">
        <w:rPr>
          <w:rStyle w:val="wpaicg-chat-message"/>
          <w:color w:val="auto"/>
          <w:sz w:val="20"/>
          <w:szCs w:val="20"/>
        </w:rPr>
        <w:t>of</w:t>
      </w:r>
      <w:proofErr w:type="spellEnd"/>
      <w:r w:rsidR="00460985" w:rsidRPr="00A71B34">
        <w:rPr>
          <w:rStyle w:val="wpaicg-chat-message"/>
          <w:color w:val="auto"/>
          <w:sz w:val="20"/>
          <w:szCs w:val="20"/>
        </w:rPr>
        <w:t xml:space="preserve"> Sale zu steigern. Besonders wirkungsvoll ist es, die eigenen Kernprodukte, wie das Top-Brot oder Baguette des Hauses, als Snackträger zu verwenden und diese in der Kühlvitrine mit einem deutlichen Hinweis auf das ursprüngliche Produkt zu präsentieren. Dadurch entsteht eine emotionale Verbindung zum Ursprung, was nicht nur den Verkauf der Snacks ankurbelt, sondern auch den Kunden zum Kauf des Basisbrots motiviert. Die </w:t>
      </w:r>
      <w:r w:rsidR="001B4269" w:rsidRPr="00A71B34">
        <w:rPr>
          <w:rStyle w:val="wpaicg-chat-message"/>
          <w:color w:val="auto"/>
          <w:sz w:val="20"/>
          <w:szCs w:val="20"/>
        </w:rPr>
        <w:lastRenderedPageBreak/>
        <w:t>E</w:t>
      </w:r>
      <w:r w:rsidR="00460985" w:rsidRPr="00A71B34">
        <w:rPr>
          <w:rStyle w:val="wpaicg-chat-message"/>
          <w:color w:val="auto"/>
          <w:sz w:val="20"/>
          <w:szCs w:val="20"/>
        </w:rPr>
        <w:t>xperten empfehlen zudem, Snacks, die im Atollspeed regeneriert werden, deutlich zu kennzeichnen, beispielsweise mit Hinweisen wie „Warm genießen“ oder „Frisch für Sie erhitzt“, um den Mehrwert eines warmen, ofenfrischen Produkts zu verdeutlichen. Wichtig ist außerdem, den Fokus auf die eigenen Stärken zu legen: Ehrliche, bodenständige Snacks mit hoher Produktqualität kommen heute besser an als überladene Kombinationen mit zu viel Garnitur.</w:t>
      </w:r>
    </w:p>
    <w:p w14:paraId="52506D4A" w14:textId="77777777" w:rsidR="00460985" w:rsidRDefault="00460985" w:rsidP="00F90E30">
      <w:pPr>
        <w:pStyle w:val="Default"/>
        <w:snapToGrid w:val="0"/>
        <w:spacing w:line="288" w:lineRule="auto"/>
        <w:ind w:right="851"/>
        <w:rPr>
          <w:sz w:val="20"/>
          <w:szCs w:val="20"/>
        </w:rPr>
      </w:pPr>
    </w:p>
    <w:p w14:paraId="4032F383" w14:textId="46950128" w:rsidR="00D50888" w:rsidRDefault="003D081F" w:rsidP="00443E5C">
      <w:pPr>
        <w:pStyle w:val="Default"/>
        <w:snapToGrid w:val="0"/>
        <w:spacing w:line="288" w:lineRule="auto"/>
        <w:ind w:right="851"/>
        <w:rPr>
          <w:sz w:val="20"/>
          <w:szCs w:val="20"/>
        </w:rPr>
      </w:pPr>
      <w:r w:rsidRPr="00443E5C">
        <w:rPr>
          <w:b/>
          <w:bCs/>
          <w:sz w:val="20"/>
          <w:szCs w:val="20"/>
        </w:rPr>
        <w:t xml:space="preserve">Intelligente Prozesse für effiziente </w:t>
      </w:r>
      <w:r w:rsidR="009110A5">
        <w:rPr>
          <w:b/>
          <w:bCs/>
          <w:sz w:val="20"/>
          <w:szCs w:val="20"/>
        </w:rPr>
        <w:t>P</w:t>
      </w:r>
      <w:r w:rsidRPr="00443E5C">
        <w:rPr>
          <w:b/>
          <w:bCs/>
          <w:sz w:val="20"/>
          <w:szCs w:val="20"/>
        </w:rPr>
        <w:t>roduktion: Beratung</w:t>
      </w:r>
      <w:r w:rsidR="009110A5">
        <w:rPr>
          <w:b/>
          <w:bCs/>
          <w:sz w:val="20"/>
          <w:szCs w:val="20"/>
        </w:rPr>
        <w:t xml:space="preserve"> und</w:t>
      </w:r>
      <w:r w:rsidRPr="00443E5C">
        <w:rPr>
          <w:b/>
          <w:bCs/>
          <w:sz w:val="20"/>
          <w:szCs w:val="20"/>
        </w:rPr>
        <w:t xml:space="preserve"> Technik aus einer Hand</w:t>
      </w:r>
    </w:p>
    <w:p w14:paraId="557FB977" w14:textId="0198C8FC" w:rsidR="009D3BF4" w:rsidRPr="00A71B34" w:rsidRDefault="002F61A1" w:rsidP="00443E5C">
      <w:pPr>
        <w:pStyle w:val="Default"/>
        <w:snapToGrid w:val="0"/>
        <w:spacing w:line="288" w:lineRule="auto"/>
        <w:ind w:right="851"/>
        <w:rPr>
          <w:color w:val="auto"/>
          <w:sz w:val="20"/>
          <w:szCs w:val="20"/>
        </w:rPr>
      </w:pPr>
      <w:r>
        <w:rPr>
          <w:sz w:val="20"/>
          <w:szCs w:val="20"/>
        </w:rPr>
        <w:t>Die beste Hybridtechnik ist jedoch wertlos, wenn ein fundiertes Snackkonzept fehlt.</w:t>
      </w:r>
      <w:r w:rsidR="00721B91">
        <w:rPr>
          <w:sz w:val="20"/>
          <w:szCs w:val="20"/>
        </w:rPr>
        <w:t xml:space="preserve"> </w:t>
      </w:r>
      <w:r w:rsidR="003D081F">
        <w:rPr>
          <w:sz w:val="20"/>
          <w:szCs w:val="20"/>
        </w:rPr>
        <w:t xml:space="preserve">Die Snackexperten </w:t>
      </w:r>
      <w:r w:rsidR="00460985" w:rsidRPr="00A71B34">
        <w:rPr>
          <w:color w:val="auto"/>
          <w:sz w:val="20"/>
          <w:szCs w:val="20"/>
        </w:rPr>
        <w:t>von</w:t>
      </w:r>
      <w:r w:rsidR="003D081F" w:rsidRPr="00A71B34">
        <w:rPr>
          <w:color w:val="auto"/>
          <w:sz w:val="20"/>
          <w:szCs w:val="20"/>
        </w:rPr>
        <w:t xml:space="preserve"> Atollspeed </w:t>
      </w:r>
      <w:r w:rsidR="00FA0F12">
        <w:rPr>
          <w:sz w:val="20"/>
          <w:szCs w:val="20"/>
        </w:rPr>
        <w:t>verfolgen deshalb einen umfassenden</w:t>
      </w:r>
      <w:r w:rsidR="00721B91">
        <w:rPr>
          <w:sz w:val="20"/>
          <w:szCs w:val="20"/>
        </w:rPr>
        <w:t xml:space="preserve"> </w:t>
      </w:r>
      <w:r w:rsidR="00443E5C" w:rsidRPr="00443E5C">
        <w:rPr>
          <w:sz w:val="20"/>
          <w:szCs w:val="20"/>
        </w:rPr>
        <w:t xml:space="preserve">Beratungsansatz: </w:t>
      </w:r>
      <w:r w:rsidR="00443E5C">
        <w:rPr>
          <w:sz w:val="20"/>
          <w:szCs w:val="20"/>
        </w:rPr>
        <w:t>„Wir entwickeln g</w:t>
      </w:r>
      <w:r w:rsidR="00443E5C" w:rsidRPr="00443E5C">
        <w:rPr>
          <w:sz w:val="20"/>
          <w:szCs w:val="20"/>
        </w:rPr>
        <w:t>emeinsam mit unseren Kund</w:t>
      </w:r>
      <w:r w:rsidR="00443E5C">
        <w:rPr>
          <w:sz w:val="20"/>
          <w:szCs w:val="20"/>
        </w:rPr>
        <w:t xml:space="preserve">en </w:t>
      </w:r>
      <w:r w:rsidR="00443E5C" w:rsidRPr="00443E5C">
        <w:rPr>
          <w:sz w:val="20"/>
          <w:szCs w:val="20"/>
        </w:rPr>
        <w:t>maßgeschneiderte</w:t>
      </w:r>
      <w:r w:rsidR="00443E5C">
        <w:rPr>
          <w:sz w:val="20"/>
          <w:szCs w:val="20"/>
        </w:rPr>
        <w:t xml:space="preserve"> Konzepte, um die</w:t>
      </w:r>
      <w:r w:rsidR="00443E5C" w:rsidRPr="00443E5C">
        <w:rPr>
          <w:sz w:val="20"/>
          <w:szCs w:val="20"/>
        </w:rPr>
        <w:t xml:space="preserve"> Prozess</w:t>
      </w:r>
      <w:r w:rsidR="00443E5C">
        <w:rPr>
          <w:sz w:val="20"/>
          <w:szCs w:val="20"/>
        </w:rPr>
        <w:t xml:space="preserve">e </w:t>
      </w:r>
      <w:r w:rsidR="00443E5C" w:rsidRPr="00443E5C">
        <w:rPr>
          <w:sz w:val="20"/>
          <w:szCs w:val="20"/>
        </w:rPr>
        <w:t>entlang der gesamten Wertschöpfungskette</w:t>
      </w:r>
      <w:r w:rsidR="00443E5C">
        <w:rPr>
          <w:sz w:val="20"/>
          <w:szCs w:val="20"/>
        </w:rPr>
        <w:t xml:space="preserve"> zu </w:t>
      </w:r>
      <w:r w:rsidR="00443E5C" w:rsidRPr="00443E5C">
        <w:rPr>
          <w:sz w:val="20"/>
          <w:szCs w:val="20"/>
        </w:rPr>
        <w:t>optimier</w:t>
      </w:r>
      <w:r w:rsidR="00443E5C">
        <w:rPr>
          <w:sz w:val="20"/>
          <w:szCs w:val="20"/>
        </w:rPr>
        <w:t>en</w:t>
      </w:r>
      <w:r w:rsidR="00443E5C" w:rsidRPr="00443E5C">
        <w:rPr>
          <w:sz w:val="20"/>
          <w:szCs w:val="20"/>
        </w:rPr>
        <w:t>. Das beginnt bei der Produktauswahl und reicht über standardisierte Belegungen bis hin zu passgenauen Snacklinien, die sich dezentral regenerieren lassen</w:t>
      </w:r>
      <w:r w:rsidR="00443E5C">
        <w:rPr>
          <w:sz w:val="20"/>
          <w:szCs w:val="20"/>
        </w:rPr>
        <w:t xml:space="preserve">“, sagt Torsten Exß. </w:t>
      </w:r>
      <w:r w:rsidR="00443E5C" w:rsidRPr="00443E5C">
        <w:rPr>
          <w:sz w:val="20"/>
          <w:szCs w:val="20"/>
        </w:rPr>
        <w:t>Ein besonderer Schwerpunkt liegt</w:t>
      </w:r>
      <w:r w:rsidR="00FA0F12">
        <w:rPr>
          <w:sz w:val="20"/>
          <w:szCs w:val="20"/>
        </w:rPr>
        <w:t xml:space="preserve"> dabei</w:t>
      </w:r>
      <w:r w:rsidR="00443E5C" w:rsidRPr="00443E5C">
        <w:rPr>
          <w:sz w:val="20"/>
          <w:szCs w:val="20"/>
        </w:rPr>
        <w:t xml:space="preserve"> auf der strategischen Integration der Atollspeed-Hybridtechnik – sowohl in zentralen Produktionsstätten als auch direkt am P</w:t>
      </w:r>
      <w:r w:rsidR="00FA0F12">
        <w:rPr>
          <w:sz w:val="20"/>
          <w:szCs w:val="20"/>
        </w:rPr>
        <w:t>OS</w:t>
      </w:r>
      <w:r w:rsidR="00443E5C" w:rsidRPr="00443E5C">
        <w:rPr>
          <w:sz w:val="20"/>
          <w:szCs w:val="20"/>
        </w:rPr>
        <w:t>. Hier unterstüt</w:t>
      </w:r>
      <w:r w:rsidR="003D081F">
        <w:rPr>
          <w:sz w:val="20"/>
          <w:szCs w:val="20"/>
        </w:rPr>
        <w:t>zt</w:t>
      </w:r>
      <w:r w:rsidR="003D40AF">
        <w:rPr>
          <w:sz w:val="20"/>
          <w:szCs w:val="20"/>
        </w:rPr>
        <w:t xml:space="preserve"> Atollspeed</w:t>
      </w:r>
      <w:r w:rsidR="003D081F">
        <w:rPr>
          <w:sz w:val="20"/>
          <w:szCs w:val="20"/>
        </w:rPr>
        <w:t xml:space="preserve"> seine</w:t>
      </w:r>
      <w:r w:rsidR="00443E5C" w:rsidRPr="00443E5C">
        <w:rPr>
          <w:sz w:val="20"/>
          <w:szCs w:val="20"/>
        </w:rPr>
        <w:t xml:space="preserve"> Partner dabei, Produktionseffizienz und frische, bedarfsgerechte Zubereitung optimal in Einklang zu bringen.</w:t>
      </w:r>
      <w:r w:rsidR="003D40AF">
        <w:rPr>
          <w:sz w:val="20"/>
          <w:szCs w:val="20"/>
        </w:rPr>
        <w:t xml:space="preserve"> Darüber hinaus</w:t>
      </w:r>
      <w:r w:rsidR="00460985">
        <w:rPr>
          <w:sz w:val="20"/>
          <w:szCs w:val="20"/>
        </w:rPr>
        <w:t xml:space="preserve"> </w:t>
      </w:r>
      <w:r w:rsidR="00460985" w:rsidRPr="00A71B34">
        <w:rPr>
          <w:color w:val="auto"/>
          <w:sz w:val="20"/>
          <w:szCs w:val="20"/>
        </w:rPr>
        <w:t>wird</w:t>
      </w:r>
      <w:r w:rsidR="00FA0F12" w:rsidRPr="00A71B34">
        <w:rPr>
          <w:color w:val="auto"/>
          <w:sz w:val="20"/>
          <w:szCs w:val="20"/>
        </w:rPr>
        <w:t xml:space="preserve"> </w:t>
      </w:r>
      <w:r w:rsidR="00443E5C" w:rsidRPr="00443E5C">
        <w:rPr>
          <w:sz w:val="20"/>
          <w:szCs w:val="20"/>
        </w:rPr>
        <w:t>die Entwicklung individueller Programmdateien</w:t>
      </w:r>
      <w:r w:rsidR="00460985">
        <w:rPr>
          <w:sz w:val="20"/>
          <w:szCs w:val="20"/>
        </w:rPr>
        <w:t xml:space="preserve"> </w:t>
      </w:r>
      <w:r w:rsidR="00460985" w:rsidRPr="00A71B34">
        <w:rPr>
          <w:color w:val="auto"/>
          <w:sz w:val="20"/>
          <w:szCs w:val="20"/>
        </w:rPr>
        <w:t>begleitet</w:t>
      </w:r>
      <w:r w:rsidR="00443E5C" w:rsidRPr="00A71B34">
        <w:rPr>
          <w:color w:val="auto"/>
          <w:sz w:val="20"/>
          <w:szCs w:val="20"/>
        </w:rPr>
        <w:t xml:space="preserve">, </w:t>
      </w:r>
      <w:r w:rsidR="00721B91">
        <w:rPr>
          <w:sz w:val="20"/>
          <w:szCs w:val="20"/>
        </w:rPr>
        <w:t xml:space="preserve">die </w:t>
      </w:r>
      <w:r w:rsidR="00443E5C" w:rsidRPr="00443E5C">
        <w:rPr>
          <w:sz w:val="20"/>
          <w:szCs w:val="20"/>
        </w:rPr>
        <w:t>exakt auf Sortiment und Abläufe</w:t>
      </w:r>
      <w:r w:rsidR="00721B91">
        <w:rPr>
          <w:sz w:val="20"/>
          <w:szCs w:val="20"/>
        </w:rPr>
        <w:t xml:space="preserve"> abgestimmt sind</w:t>
      </w:r>
      <w:r w:rsidR="00443E5C" w:rsidRPr="00443E5C">
        <w:rPr>
          <w:sz w:val="20"/>
          <w:szCs w:val="20"/>
        </w:rPr>
        <w:t xml:space="preserve"> – für maximale Prozesssicherheit und reproduzierbare Ergebnisse. </w:t>
      </w:r>
      <w:r w:rsidR="00460985" w:rsidRPr="00A71B34">
        <w:rPr>
          <w:color w:val="auto"/>
          <w:sz w:val="20"/>
          <w:szCs w:val="20"/>
        </w:rPr>
        <w:t>Aufgrund des</w:t>
      </w:r>
      <w:r w:rsidR="00443E5C" w:rsidRPr="00A71B34">
        <w:rPr>
          <w:color w:val="auto"/>
          <w:sz w:val="20"/>
          <w:szCs w:val="20"/>
        </w:rPr>
        <w:t xml:space="preserve"> breit</w:t>
      </w:r>
      <w:r w:rsidR="009110A5" w:rsidRPr="00A71B34">
        <w:rPr>
          <w:color w:val="auto"/>
          <w:sz w:val="20"/>
          <w:szCs w:val="20"/>
        </w:rPr>
        <w:t>en</w:t>
      </w:r>
      <w:r w:rsidR="00443E5C" w:rsidRPr="00A71B34">
        <w:rPr>
          <w:color w:val="auto"/>
          <w:sz w:val="20"/>
          <w:szCs w:val="20"/>
        </w:rPr>
        <w:t xml:space="preserve"> Netzwerks aus Food-Experten und Beratungsunternehmen schaff</w:t>
      </w:r>
      <w:r w:rsidR="00460985" w:rsidRPr="00A71B34">
        <w:rPr>
          <w:color w:val="auto"/>
          <w:sz w:val="20"/>
          <w:szCs w:val="20"/>
        </w:rPr>
        <w:t>t Atollspeed</w:t>
      </w:r>
      <w:r w:rsidR="00443E5C" w:rsidRPr="00A71B34">
        <w:rPr>
          <w:color w:val="auto"/>
          <w:sz w:val="20"/>
          <w:szCs w:val="20"/>
        </w:rPr>
        <w:t xml:space="preserve"> </w:t>
      </w:r>
      <w:r w:rsidR="00460985" w:rsidRPr="00A71B34">
        <w:rPr>
          <w:color w:val="auto"/>
          <w:sz w:val="20"/>
          <w:szCs w:val="20"/>
        </w:rPr>
        <w:t>so</w:t>
      </w:r>
      <w:r w:rsidR="00443E5C" w:rsidRPr="00A71B34">
        <w:rPr>
          <w:color w:val="auto"/>
          <w:sz w:val="20"/>
          <w:szCs w:val="20"/>
        </w:rPr>
        <w:t xml:space="preserve"> </w:t>
      </w:r>
      <w:r w:rsidR="007C5C11" w:rsidRPr="00A71B34">
        <w:rPr>
          <w:color w:val="auto"/>
          <w:sz w:val="20"/>
          <w:szCs w:val="20"/>
        </w:rPr>
        <w:t xml:space="preserve">einen </w:t>
      </w:r>
      <w:r w:rsidR="00443E5C" w:rsidRPr="00A71B34">
        <w:rPr>
          <w:color w:val="auto"/>
          <w:sz w:val="20"/>
          <w:szCs w:val="20"/>
        </w:rPr>
        <w:t>echten Mehrwert: Menschen, Produkte und Ideen</w:t>
      </w:r>
      <w:r w:rsidR="00460985" w:rsidRPr="00A71B34">
        <w:rPr>
          <w:color w:val="auto"/>
          <w:sz w:val="20"/>
          <w:szCs w:val="20"/>
        </w:rPr>
        <w:t xml:space="preserve"> werden miteinander verbunden, sodass </w:t>
      </w:r>
      <w:r w:rsidR="00443E5C" w:rsidRPr="00A71B34">
        <w:rPr>
          <w:color w:val="auto"/>
          <w:sz w:val="20"/>
          <w:szCs w:val="20"/>
        </w:rPr>
        <w:t>Anreize für Snackkonzepte mit Zukunftspotenzial</w:t>
      </w:r>
      <w:r w:rsidR="00460985" w:rsidRPr="00A71B34">
        <w:rPr>
          <w:color w:val="auto"/>
          <w:sz w:val="20"/>
          <w:szCs w:val="20"/>
        </w:rPr>
        <w:t xml:space="preserve"> geschaffen werden.</w:t>
      </w:r>
    </w:p>
    <w:p w14:paraId="65A09DB3" w14:textId="77777777" w:rsidR="007C5C11" w:rsidRDefault="007C5C11" w:rsidP="00443E5C">
      <w:pPr>
        <w:pStyle w:val="Default"/>
        <w:snapToGrid w:val="0"/>
        <w:spacing w:line="288" w:lineRule="auto"/>
        <w:ind w:right="851"/>
        <w:rPr>
          <w:sz w:val="20"/>
          <w:szCs w:val="20"/>
        </w:rPr>
      </w:pPr>
    </w:p>
    <w:p w14:paraId="083CA490" w14:textId="0BD3E568" w:rsidR="007C5C11" w:rsidRPr="00345624" w:rsidRDefault="007C5C11" w:rsidP="007C5C11">
      <w:pPr>
        <w:pStyle w:val="Default"/>
        <w:snapToGrid w:val="0"/>
        <w:spacing w:line="288" w:lineRule="auto"/>
        <w:ind w:right="851"/>
        <w:rPr>
          <w:b/>
          <w:bCs/>
          <w:color w:val="000000" w:themeColor="text1"/>
          <w:sz w:val="20"/>
          <w:szCs w:val="20"/>
        </w:rPr>
      </w:pPr>
      <w:r w:rsidRPr="00345624">
        <w:rPr>
          <w:b/>
          <w:bCs/>
          <w:color w:val="000000" w:themeColor="text1"/>
          <w:sz w:val="20"/>
          <w:szCs w:val="20"/>
        </w:rPr>
        <w:t xml:space="preserve">Hoher Bedienkomfort </w:t>
      </w:r>
      <w:r w:rsidR="00891B8E" w:rsidRPr="00345624">
        <w:rPr>
          <w:b/>
          <w:bCs/>
          <w:color w:val="000000" w:themeColor="text1"/>
          <w:sz w:val="20"/>
          <w:szCs w:val="20"/>
        </w:rPr>
        <w:t>mit vielfältigem Zubehör für unterschiedliche Produktgruppen</w:t>
      </w:r>
    </w:p>
    <w:p w14:paraId="350C5235" w14:textId="4B018FCD" w:rsidR="001C172C" w:rsidRPr="00345624" w:rsidRDefault="007C5C11" w:rsidP="00891B8E">
      <w:pPr>
        <w:pStyle w:val="Default"/>
        <w:snapToGrid w:val="0"/>
        <w:spacing w:line="288" w:lineRule="auto"/>
        <w:ind w:right="850"/>
        <w:rPr>
          <w:rStyle w:val="wpaicg-chat-message"/>
          <w:color w:val="000000" w:themeColor="text1"/>
          <w:sz w:val="20"/>
          <w:szCs w:val="20"/>
        </w:rPr>
      </w:pPr>
      <w:r w:rsidRPr="00345624">
        <w:rPr>
          <w:color w:val="000000" w:themeColor="text1"/>
          <w:sz w:val="20"/>
          <w:szCs w:val="20"/>
        </w:rPr>
        <w:t xml:space="preserve">Mit individuell einstellbaren Programmen und verkürzten Garzeiten bietet der Atollspeed maximale Flexibilität. </w:t>
      </w:r>
      <w:r w:rsidR="00891B8E" w:rsidRPr="00345624">
        <w:rPr>
          <w:rStyle w:val="wpaicg-chat-message"/>
          <w:color w:val="000000" w:themeColor="text1"/>
          <w:sz w:val="20"/>
          <w:szCs w:val="20"/>
        </w:rPr>
        <w:t>D</w:t>
      </w:r>
      <w:r w:rsidRPr="00345624">
        <w:rPr>
          <w:rStyle w:val="wpaicg-chat-message"/>
          <w:color w:val="000000" w:themeColor="text1"/>
          <w:sz w:val="20"/>
          <w:szCs w:val="20"/>
        </w:rPr>
        <w:t>ie Favoriten-Übersicht mit Schnellzugriff auf bis zu 24 Programme</w:t>
      </w:r>
      <w:r w:rsidR="00891B8E" w:rsidRPr="00345624">
        <w:rPr>
          <w:rStyle w:val="wpaicg-chat-message"/>
          <w:color w:val="000000" w:themeColor="text1"/>
          <w:sz w:val="20"/>
          <w:szCs w:val="20"/>
        </w:rPr>
        <w:t xml:space="preserve"> garantiert</w:t>
      </w:r>
      <w:r w:rsidRPr="00345624">
        <w:rPr>
          <w:rStyle w:val="wpaicg-chat-message"/>
          <w:color w:val="000000" w:themeColor="text1"/>
          <w:sz w:val="20"/>
          <w:szCs w:val="20"/>
        </w:rPr>
        <w:t xml:space="preserve"> eine schnelle Auswahl</w:t>
      </w:r>
      <w:bookmarkEnd w:id="0"/>
      <w:r w:rsidR="009110A5" w:rsidRPr="00345624">
        <w:rPr>
          <w:rStyle w:val="wpaicg-chat-message"/>
          <w:color w:val="000000" w:themeColor="text1"/>
          <w:sz w:val="20"/>
          <w:szCs w:val="20"/>
        </w:rPr>
        <w:t xml:space="preserve">. </w:t>
      </w:r>
      <w:r w:rsidR="003D081F" w:rsidRPr="00345624">
        <w:rPr>
          <w:rStyle w:val="wpaicg-chat-message"/>
          <w:color w:val="000000" w:themeColor="text1"/>
          <w:sz w:val="20"/>
          <w:szCs w:val="20"/>
        </w:rPr>
        <w:t>Und auch das</w:t>
      </w:r>
      <w:r w:rsidR="001C172C" w:rsidRPr="00345624">
        <w:rPr>
          <w:rStyle w:val="wpaicg-chat-message"/>
          <w:color w:val="000000" w:themeColor="text1"/>
          <w:sz w:val="20"/>
          <w:szCs w:val="20"/>
        </w:rPr>
        <w:t xml:space="preserve"> Atollspeed-Zubehör</w:t>
      </w:r>
      <w:r w:rsidR="003D081F" w:rsidRPr="00345624">
        <w:rPr>
          <w:rStyle w:val="wpaicg-chat-message"/>
          <w:color w:val="000000" w:themeColor="text1"/>
          <w:sz w:val="20"/>
          <w:szCs w:val="20"/>
        </w:rPr>
        <w:t xml:space="preserve"> kann sich sehen lassen. Es</w:t>
      </w:r>
      <w:r w:rsidR="001C172C" w:rsidRPr="00345624">
        <w:rPr>
          <w:rStyle w:val="wpaicg-chat-message"/>
          <w:color w:val="000000" w:themeColor="text1"/>
          <w:sz w:val="20"/>
          <w:szCs w:val="20"/>
        </w:rPr>
        <w:t xml:space="preserve"> umfasst speziell entwickelte Komponenten, die die Vielseitigkeit und Effizienz der Speed Cooking Solution deutlich erhöhen. Dazu zählt die Crisp-Platte in zwei Varianten: eine 19 Zentimeter große, runde Platte für Eierspeisen sowie eine 26 Zentimeter große, eckige Platte mit glatter und geriffelter Oberfläche</w:t>
      </w:r>
      <w:r w:rsidR="00721B91" w:rsidRPr="00345624">
        <w:rPr>
          <w:rStyle w:val="wpaicg-chat-message"/>
          <w:color w:val="000000" w:themeColor="text1"/>
          <w:sz w:val="20"/>
          <w:szCs w:val="20"/>
        </w:rPr>
        <w:t>. Letztere eignet</w:t>
      </w:r>
      <w:r w:rsidR="001C172C" w:rsidRPr="00345624">
        <w:rPr>
          <w:rStyle w:val="wpaicg-chat-message"/>
          <w:color w:val="000000" w:themeColor="text1"/>
          <w:sz w:val="20"/>
          <w:szCs w:val="20"/>
        </w:rPr>
        <w:t xml:space="preserve"> sich hervorragend für die Zubereitung von Fleisch, Fisch, Gemüse oder zum schonenden Regenerieren von Snacks. Mit der </w:t>
      </w:r>
      <w:r w:rsidR="00314553" w:rsidRPr="00345624">
        <w:rPr>
          <w:rStyle w:val="wpaicg-chat-message"/>
          <w:color w:val="000000" w:themeColor="text1"/>
          <w:sz w:val="20"/>
          <w:szCs w:val="20"/>
        </w:rPr>
        <w:t xml:space="preserve">handlichen </w:t>
      </w:r>
      <w:r w:rsidR="001C172C" w:rsidRPr="00345624">
        <w:rPr>
          <w:rStyle w:val="wpaicg-chat-message"/>
          <w:color w:val="000000" w:themeColor="text1"/>
          <w:sz w:val="20"/>
          <w:szCs w:val="20"/>
        </w:rPr>
        <w:t>Snackschaufel</w:t>
      </w:r>
      <w:r w:rsidR="00314553" w:rsidRPr="00345624">
        <w:rPr>
          <w:rStyle w:val="wpaicg-chat-message"/>
          <w:color w:val="000000" w:themeColor="text1"/>
          <w:sz w:val="20"/>
          <w:szCs w:val="20"/>
        </w:rPr>
        <w:t xml:space="preserve"> können die heißen Snacks leicht aus dem Ofen gehoben werden</w:t>
      </w:r>
      <w:r w:rsidR="00891B8E" w:rsidRPr="00345624">
        <w:rPr>
          <w:rStyle w:val="wpaicg-chat-message"/>
          <w:color w:val="000000" w:themeColor="text1"/>
          <w:sz w:val="20"/>
          <w:szCs w:val="20"/>
        </w:rPr>
        <w:t>.</w:t>
      </w:r>
      <w:r w:rsidR="00314553" w:rsidRPr="00345624">
        <w:rPr>
          <w:rStyle w:val="wpaicg-chat-message"/>
          <w:color w:val="000000" w:themeColor="text1"/>
          <w:sz w:val="20"/>
          <w:szCs w:val="20"/>
        </w:rPr>
        <w:t xml:space="preserve"> Ein zusätzliches Plus für die sichere Umsetzung bieten die farblich codierten PTFE-Backmatten. Aufgrund der unterschiedlichen Farben </w:t>
      </w:r>
      <w:r w:rsidR="00721B91" w:rsidRPr="00345624">
        <w:rPr>
          <w:rStyle w:val="wpaicg-chat-message"/>
          <w:color w:val="000000" w:themeColor="text1"/>
          <w:sz w:val="20"/>
          <w:szCs w:val="20"/>
        </w:rPr>
        <w:t>kann</w:t>
      </w:r>
      <w:r w:rsidR="00314553" w:rsidRPr="00345624">
        <w:rPr>
          <w:rStyle w:val="wpaicg-chat-message"/>
          <w:color w:val="000000" w:themeColor="text1"/>
          <w:sz w:val="20"/>
          <w:szCs w:val="20"/>
        </w:rPr>
        <w:t xml:space="preserve"> das Personal sicher</w:t>
      </w:r>
      <w:r w:rsidR="00721B91" w:rsidRPr="00345624">
        <w:rPr>
          <w:rStyle w:val="wpaicg-chat-message"/>
          <w:color w:val="000000" w:themeColor="text1"/>
          <w:sz w:val="20"/>
          <w:szCs w:val="20"/>
        </w:rPr>
        <w:t>stellen</w:t>
      </w:r>
      <w:r w:rsidR="00314553" w:rsidRPr="00345624">
        <w:rPr>
          <w:rStyle w:val="wpaicg-chat-message"/>
          <w:color w:val="000000" w:themeColor="text1"/>
          <w:sz w:val="20"/>
          <w:szCs w:val="20"/>
        </w:rPr>
        <w:t>, dass es bei der Zubereitung zu keiner Überschneidung zwischen den verschiedenen Produktkategorien</w:t>
      </w:r>
      <w:r w:rsidR="00891B8E" w:rsidRPr="00345624">
        <w:rPr>
          <w:rStyle w:val="wpaicg-chat-message"/>
          <w:color w:val="000000" w:themeColor="text1"/>
          <w:sz w:val="20"/>
          <w:szCs w:val="20"/>
        </w:rPr>
        <w:t>, insbesondere bei glutenfreien oder allergenfreien Angeboten,</w:t>
      </w:r>
      <w:r w:rsidR="00314553" w:rsidRPr="00345624">
        <w:rPr>
          <w:rStyle w:val="wpaicg-chat-message"/>
          <w:color w:val="000000" w:themeColor="text1"/>
          <w:sz w:val="20"/>
          <w:szCs w:val="20"/>
        </w:rPr>
        <w:t xml:space="preserve"> kommt</w:t>
      </w:r>
      <w:r w:rsidR="00721B91" w:rsidRPr="00345624">
        <w:rPr>
          <w:rStyle w:val="wpaicg-chat-message"/>
          <w:color w:val="000000" w:themeColor="text1"/>
          <w:sz w:val="20"/>
          <w:szCs w:val="20"/>
        </w:rPr>
        <w:t xml:space="preserve">. </w:t>
      </w:r>
    </w:p>
    <w:p w14:paraId="2ECC15CA" w14:textId="77777777" w:rsidR="00314553" w:rsidRDefault="00314553" w:rsidP="00DE11E5">
      <w:pPr>
        <w:pStyle w:val="Default"/>
        <w:snapToGrid w:val="0"/>
        <w:spacing w:line="288" w:lineRule="auto"/>
        <w:ind w:right="850"/>
        <w:rPr>
          <w:rStyle w:val="wpaicg-chat-message"/>
          <w:sz w:val="20"/>
          <w:szCs w:val="20"/>
        </w:rPr>
      </w:pPr>
    </w:p>
    <w:p w14:paraId="615739D3" w14:textId="77777777" w:rsidR="00661CC4" w:rsidRDefault="00661CC4" w:rsidP="00DE11E5">
      <w:pPr>
        <w:pStyle w:val="Default"/>
        <w:snapToGrid w:val="0"/>
        <w:spacing w:line="288" w:lineRule="auto"/>
        <w:ind w:right="850"/>
        <w:rPr>
          <w:rStyle w:val="wpaicg-chat-message"/>
          <w:sz w:val="20"/>
          <w:szCs w:val="20"/>
        </w:rPr>
      </w:pPr>
    </w:p>
    <w:p w14:paraId="64C82FBF" w14:textId="77777777" w:rsidR="00512F8E" w:rsidRDefault="00512F8E" w:rsidP="00DE11E5">
      <w:pPr>
        <w:pStyle w:val="Default"/>
        <w:snapToGrid w:val="0"/>
        <w:spacing w:line="288" w:lineRule="auto"/>
        <w:ind w:right="850"/>
        <w:rPr>
          <w:rStyle w:val="wpaicg-chat-message"/>
          <w:sz w:val="20"/>
          <w:szCs w:val="20"/>
        </w:rPr>
      </w:pPr>
    </w:p>
    <w:p w14:paraId="4D15C5A0" w14:textId="031FB887" w:rsidR="00846968" w:rsidRDefault="00846968" w:rsidP="00846968">
      <w:pPr>
        <w:spacing w:after="0" w:line="288" w:lineRule="auto"/>
      </w:pPr>
      <w:r>
        <w:rPr>
          <w:rFonts w:ascii="Helvetica" w:hAnsi="Helvetica"/>
          <w:color w:val="000000" w:themeColor="text1"/>
          <w:sz w:val="20"/>
          <w:szCs w:val="20"/>
        </w:rPr>
        <w:t>Das</w:t>
      </w:r>
      <w:r w:rsidRPr="00FA4A26">
        <w:rPr>
          <w:rFonts w:ascii="Helvetica" w:hAnsi="Helvetica"/>
          <w:color w:val="000000" w:themeColor="text1"/>
          <w:sz w:val="20"/>
          <w:szCs w:val="20"/>
        </w:rPr>
        <w:t xml:space="preserve"> Bildmaterial </w:t>
      </w:r>
      <w:r>
        <w:rPr>
          <w:rFonts w:ascii="Helvetica" w:hAnsi="Helvetica"/>
          <w:color w:val="000000" w:themeColor="text1"/>
          <w:sz w:val="20"/>
          <w:szCs w:val="20"/>
        </w:rPr>
        <w:t xml:space="preserve">finden </w:t>
      </w:r>
      <w:r w:rsidRPr="00FA4A26">
        <w:rPr>
          <w:rFonts w:ascii="Helvetica" w:hAnsi="Helvetica"/>
          <w:color w:val="000000" w:themeColor="text1"/>
          <w:sz w:val="20"/>
          <w:szCs w:val="20"/>
        </w:rPr>
        <w:t>Sie zum Download</w:t>
      </w:r>
      <w:r>
        <w:rPr>
          <w:rFonts w:ascii="Helvetica" w:hAnsi="Helvetica"/>
          <w:color w:val="000000" w:themeColor="text1"/>
          <w:sz w:val="20"/>
          <w:szCs w:val="20"/>
        </w:rPr>
        <w:t xml:space="preserve"> in unserem Mediacenter</w:t>
      </w:r>
      <w:r w:rsidRPr="00F2273F">
        <w:t xml:space="preserve"> </w:t>
      </w:r>
    </w:p>
    <w:p w14:paraId="6EA50DF8" w14:textId="5C8522D3" w:rsidR="00846968" w:rsidRPr="00AA0C72" w:rsidRDefault="00090D71" w:rsidP="00846968">
      <w:pPr>
        <w:pStyle w:val="Default"/>
        <w:snapToGrid w:val="0"/>
        <w:spacing w:line="288" w:lineRule="auto"/>
        <w:ind w:right="850"/>
        <w:rPr>
          <w:sz w:val="20"/>
          <w:szCs w:val="20"/>
        </w:rPr>
      </w:pPr>
      <w:hyperlink r:id="rId10" w:history="1">
        <w:r w:rsidR="00846968" w:rsidRPr="00090D71">
          <w:rPr>
            <w:rStyle w:val="Hyperlink"/>
            <w:rFonts w:ascii="Helvetica" w:hAnsi="Helvetica"/>
            <w:sz w:val="20"/>
            <w:szCs w:val="20"/>
          </w:rPr>
          <w:t>press-n-</w:t>
        </w:r>
        <w:proofErr w:type="gramStart"/>
        <w:r w:rsidR="00846968" w:rsidRPr="00090D71">
          <w:rPr>
            <w:rStyle w:val="Hyperlink"/>
            <w:rFonts w:ascii="Helvetica" w:hAnsi="Helvetica"/>
            <w:sz w:val="20"/>
            <w:szCs w:val="20"/>
          </w:rPr>
          <w:t>relations.mediamid</w:t>
        </w:r>
        <w:proofErr w:type="gramEnd"/>
        <w:r w:rsidR="00846968" w:rsidRPr="00090D71">
          <w:rPr>
            <w:rStyle w:val="Hyperlink"/>
            <w:rFonts w:ascii="Helvetica" w:hAnsi="Helvetica"/>
            <w:sz w:val="20"/>
            <w:szCs w:val="20"/>
          </w:rPr>
          <w:t>.</w:t>
        </w:r>
      </w:hyperlink>
      <w:r w:rsidR="00846968" w:rsidRPr="00F2273F">
        <w:rPr>
          <w:rFonts w:ascii="Helvetica" w:hAnsi="Helvetica"/>
          <w:color w:val="000000" w:themeColor="text1"/>
          <w:sz w:val="20"/>
          <w:szCs w:val="20"/>
        </w:rPr>
        <w:t>com</w:t>
      </w:r>
      <w:r w:rsidR="00846968">
        <w:rPr>
          <w:rFonts w:ascii="Helvetica" w:hAnsi="Helvetica"/>
          <w:color w:val="000000" w:themeColor="text1"/>
          <w:sz w:val="20"/>
          <w:szCs w:val="20"/>
        </w:rPr>
        <w:t xml:space="preserve"> (Suchbegriff:</w:t>
      </w:r>
      <w:r w:rsidR="00566459">
        <w:rPr>
          <w:rFonts w:ascii="Helvetica" w:hAnsi="Helvetica"/>
          <w:color w:val="000000" w:themeColor="text1"/>
          <w:sz w:val="20"/>
          <w:szCs w:val="20"/>
        </w:rPr>
        <w:t xml:space="preserve"> „</w:t>
      </w:r>
      <w:proofErr w:type="spellStart"/>
      <w:r>
        <w:rPr>
          <w:rFonts w:ascii="Helvetica" w:hAnsi="Helvetica"/>
          <w:color w:val="000000" w:themeColor="text1"/>
          <w:sz w:val="20"/>
          <w:szCs w:val="20"/>
        </w:rPr>
        <w:fldChar w:fldCharType="begin"/>
      </w:r>
      <w:r>
        <w:rPr>
          <w:rFonts w:ascii="Helvetica" w:hAnsi="Helvetica"/>
          <w:color w:val="000000" w:themeColor="text1"/>
          <w:sz w:val="20"/>
          <w:szCs w:val="20"/>
        </w:rPr>
        <w:instrText>HYPERLINK "https://press-n-relations.amid-pr.com/AMID-PR/searchresult/searchresult.xhtml?searchString=atollspeed&amp;searchId=0&amp;searchType=detailed"</w:instrText>
      </w:r>
      <w:r>
        <w:rPr>
          <w:rFonts w:ascii="Helvetica" w:hAnsi="Helvetica"/>
          <w:color w:val="000000" w:themeColor="text1"/>
          <w:sz w:val="20"/>
          <w:szCs w:val="20"/>
        </w:rPr>
      </w:r>
      <w:r>
        <w:rPr>
          <w:rFonts w:ascii="Helvetica" w:hAnsi="Helvetica"/>
          <w:color w:val="000000" w:themeColor="text1"/>
          <w:sz w:val="20"/>
          <w:szCs w:val="20"/>
        </w:rPr>
        <w:fldChar w:fldCharType="separate"/>
      </w:r>
      <w:r w:rsidR="00566459" w:rsidRPr="00090D71">
        <w:rPr>
          <w:rStyle w:val="Hyperlink"/>
          <w:rFonts w:ascii="Helvetica" w:hAnsi="Helvetica"/>
          <w:sz w:val="20"/>
          <w:szCs w:val="20"/>
        </w:rPr>
        <w:t>Atollspeed</w:t>
      </w:r>
      <w:proofErr w:type="spellEnd"/>
      <w:r>
        <w:rPr>
          <w:rFonts w:ascii="Helvetica" w:hAnsi="Helvetica"/>
          <w:color w:val="000000" w:themeColor="text1"/>
          <w:sz w:val="20"/>
          <w:szCs w:val="20"/>
        </w:rPr>
        <w:fldChar w:fldCharType="end"/>
      </w:r>
      <w:r w:rsidR="00846968">
        <w:rPr>
          <w:rFonts w:ascii="Helvetica" w:hAnsi="Helvetica"/>
          <w:color w:val="000000" w:themeColor="text1"/>
          <w:sz w:val="20"/>
          <w:szCs w:val="20"/>
        </w:rPr>
        <w:t>“)</w:t>
      </w:r>
    </w:p>
    <w:p w14:paraId="7A4CACD8" w14:textId="77777777" w:rsidR="00DD5C7B" w:rsidRDefault="00DD5C7B" w:rsidP="00DE11E5">
      <w:pPr>
        <w:pStyle w:val="Default"/>
        <w:snapToGrid w:val="0"/>
        <w:spacing w:line="288" w:lineRule="auto"/>
        <w:ind w:right="850"/>
        <w:rPr>
          <w:b/>
          <w:bCs/>
          <w:sz w:val="20"/>
          <w:szCs w:val="20"/>
        </w:rPr>
      </w:pPr>
    </w:p>
    <w:p w14:paraId="1249B614" w14:textId="77777777" w:rsidR="00623F3B" w:rsidRDefault="00623F3B" w:rsidP="00A0081F">
      <w:pPr>
        <w:pStyle w:val="Default"/>
        <w:snapToGrid w:val="0"/>
        <w:spacing w:line="288" w:lineRule="auto"/>
        <w:ind w:right="850"/>
        <w:rPr>
          <w:b/>
          <w:bCs/>
          <w:sz w:val="20"/>
          <w:szCs w:val="20"/>
        </w:rPr>
      </w:pPr>
    </w:p>
    <w:p w14:paraId="5821D3B2" w14:textId="77777777" w:rsidR="00623F3B" w:rsidRDefault="00623F3B" w:rsidP="00A0081F">
      <w:pPr>
        <w:pStyle w:val="Default"/>
        <w:snapToGrid w:val="0"/>
        <w:spacing w:line="288" w:lineRule="auto"/>
        <w:ind w:right="850"/>
        <w:rPr>
          <w:b/>
          <w:bCs/>
          <w:sz w:val="20"/>
          <w:szCs w:val="20"/>
        </w:rPr>
      </w:pPr>
    </w:p>
    <w:p w14:paraId="6DBB6AC9" w14:textId="77777777" w:rsidR="00623F3B" w:rsidRDefault="00623F3B" w:rsidP="00A0081F">
      <w:pPr>
        <w:pStyle w:val="Default"/>
        <w:snapToGrid w:val="0"/>
        <w:spacing w:line="288" w:lineRule="auto"/>
        <w:ind w:right="850"/>
        <w:rPr>
          <w:b/>
          <w:bCs/>
          <w:sz w:val="20"/>
          <w:szCs w:val="20"/>
        </w:rPr>
      </w:pPr>
    </w:p>
    <w:p w14:paraId="77EDA57A" w14:textId="77777777" w:rsidR="00623F3B" w:rsidRDefault="00623F3B" w:rsidP="00A0081F">
      <w:pPr>
        <w:pStyle w:val="Default"/>
        <w:snapToGrid w:val="0"/>
        <w:spacing w:line="288" w:lineRule="auto"/>
        <w:ind w:right="850"/>
        <w:rPr>
          <w:b/>
          <w:bCs/>
          <w:sz w:val="20"/>
          <w:szCs w:val="20"/>
        </w:rPr>
      </w:pPr>
    </w:p>
    <w:tbl>
      <w:tblPr>
        <w:tblpPr w:leftFromText="141" w:rightFromText="141" w:vertAnchor="text" w:horzAnchor="margin" w:tblpY="113"/>
        <w:tblW w:w="9050" w:type="dxa"/>
        <w:tblLayout w:type="fixed"/>
        <w:tblCellMar>
          <w:left w:w="70" w:type="dxa"/>
          <w:right w:w="70" w:type="dxa"/>
        </w:tblCellMar>
        <w:tblLook w:val="0000" w:firstRow="0" w:lastRow="0" w:firstColumn="0" w:lastColumn="0" w:noHBand="0" w:noVBand="0"/>
      </w:tblPr>
      <w:tblGrid>
        <w:gridCol w:w="4536"/>
        <w:gridCol w:w="4514"/>
      </w:tblGrid>
      <w:tr w:rsidR="00623F3B" w:rsidRPr="0066791D" w14:paraId="6538C8E6" w14:textId="77777777" w:rsidTr="00623F3B">
        <w:tc>
          <w:tcPr>
            <w:tcW w:w="4536" w:type="dxa"/>
            <w:tcBorders>
              <w:top w:val="nil"/>
              <w:left w:val="nil"/>
              <w:bottom w:val="nil"/>
              <w:right w:val="nil"/>
            </w:tcBorders>
          </w:tcPr>
          <w:p w14:paraId="0550B923" w14:textId="77777777" w:rsidR="00623F3B" w:rsidRPr="0066791D" w:rsidRDefault="00623F3B" w:rsidP="00623F3B">
            <w:pPr>
              <w:tabs>
                <w:tab w:val="left" w:pos="9781"/>
              </w:tabs>
              <w:snapToGrid w:val="0"/>
              <w:spacing w:after="0" w:line="288" w:lineRule="auto"/>
              <w:ind w:right="850"/>
              <w:rPr>
                <w:rFonts w:ascii="Helvetica" w:hAnsi="Helvetica" w:cs="Arial"/>
                <w:bCs/>
                <w:sz w:val="16"/>
                <w:szCs w:val="16"/>
              </w:rPr>
            </w:pPr>
            <w:bookmarkStart w:id="1" w:name="OLE_LINK1"/>
            <w:bookmarkStart w:id="2" w:name="OLE_LINK2"/>
            <w:r w:rsidRPr="0066791D">
              <w:rPr>
                <w:rFonts w:ascii="Helvetica" w:hAnsi="Helvetica" w:cs="Arial"/>
                <w:b/>
                <w:bCs/>
                <w:sz w:val="16"/>
                <w:szCs w:val="16"/>
              </w:rPr>
              <w:lastRenderedPageBreak/>
              <w:t>Weitere Informationen:</w:t>
            </w:r>
          </w:p>
          <w:p w14:paraId="04DB30EF" w14:textId="77777777" w:rsidR="00623F3B" w:rsidRPr="00720742" w:rsidRDefault="00623F3B" w:rsidP="00623F3B">
            <w:pPr>
              <w:snapToGrid w:val="0"/>
              <w:spacing w:after="0" w:line="288" w:lineRule="auto"/>
              <w:ind w:right="850"/>
              <w:rPr>
                <w:rFonts w:ascii="Helvetica" w:hAnsi="Helvetica"/>
                <w:b/>
                <w:sz w:val="16"/>
                <w:szCs w:val="16"/>
              </w:rPr>
            </w:pPr>
            <w:r>
              <w:rPr>
                <w:rFonts w:ascii="Helvetica" w:hAnsi="Helvetica"/>
                <w:b/>
                <w:sz w:val="16"/>
                <w:szCs w:val="16"/>
              </w:rPr>
              <w:t>WIESHEU</w:t>
            </w:r>
            <w:r w:rsidRPr="0066791D">
              <w:rPr>
                <w:rFonts w:ascii="Helvetica" w:hAnsi="Helvetica"/>
                <w:b/>
                <w:sz w:val="16"/>
                <w:szCs w:val="16"/>
              </w:rPr>
              <w:t xml:space="preserve"> GmbH</w:t>
            </w:r>
            <w:r w:rsidRPr="00720742">
              <w:rPr>
                <w:rFonts w:ascii="Helvetica" w:hAnsi="Helvetica"/>
                <w:b/>
                <w:sz w:val="16"/>
                <w:szCs w:val="16"/>
              </w:rPr>
              <w:t xml:space="preserve"> </w:t>
            </w:r>
          </w:p>
          <w:p w14:paraId="67F103A8" w14:textId="77777777" w:rsidR="00623F3B" w:rsidRDefault="00623F3B" w:rsidP="00623F3B">
            <w:pPr>
              <w:snapToGrid w:val="0"/>
              <w:spacing w:after="0" w:line="288" w:lineRule="auto"/>
              <w:ind w:right="850"/>
              <w:rPr>
                <w:rFonts w:ascii="Helvetica" w:hAnsi="Helvetica"/>
                <w:b/>
                <w:sz w:val="16"/>
                <w:szCs w:val="16"/>
              </w:rPr>
            </w:pPr>
            <w:r w:rsidRPr="00720742">
              <w:rPr>
                <w:rFonts w:ascii="Helvetica" w:hAnsi="Helvetica"/>
                <w:b/>
                <w:sz w:val="16"/>
                <w:szCs w:val="16"/>
              </w:rPr>
              <w:t>Julia Rümmele-Hauser</w:t>
            </w:r>
          </w:p>
          <w:p w14:paraId="24264522" w14:textId="77777777" w:rsidR="00623F3B" w:rsidRPr="00C33A48" w:rsidRDefault="00623F3B" w:rsidP="00623F3B">
            <w:pPr>
              <w:snapToGrid w:val="0"/>
              <w:spacing w:after="0" w:line="288" w:lineRule="auto"/>
              <w:ind w:right="850"/>
              <w:rPr>
                <w:rFonts w:ascii="Helvetica" w:hAnsi="Helvetica"/>
                <w:b/>
                <w:sz w:val="16"/>
                <w:szCs w:val="16"/>
              </w:rPr>
            </w:pPr>
            <w:r w:rsidRPr="00C33A48">
              <w:rPr>
                <w:rFonts w:ascii="Helvetica" w:hAnsi="Helvetica"/>
                <w:b/>
                <w:sz w:val="16"/>
                <w:szCs w:val="16"/>
              </w:rPr>
              <w:t>Leitung Marketing &amp; Communications</w:t>
            </w:r>
          </w:p>
          <w:p w14:paraId="6B3701EA" w14:textId="77777777" w:rsidR="00623F3B" w:rsidRPr="00720742" w:rsidRDefault="00623F3B" w:rsidP="00623F3B">
            <w:pPr>
              <w:snapToGrid w:val="0"/>
              <w:spacing w:after="0" w:line="288" w:lineRule="auto"/>
              <w:ind w:right="850"/>
              <w:rPr>
                <w:rFonts w:ascii="Helvetica" w:hAnsi="Helvetica"/>
                <w:sz w:val="16"/>
                <w:szCs w:val="16"/>
              </w:rPr>
            </w:pPr>
            <w:r w:rsidRPr="00720742">
              <w:rPr>
                <w:rFonts w:ascii="Helvetica" w:hAnsi="Helvetica"/>
                <w:sz w:val="16"/>
                <w:szCs w:val="16"/>
              </w:rPr>
              <w:t>Schleifwiesenstraße 27</w:t>
            </w:r>
          </w:p>
          <w:p w14:paraId="385162AC" w14:textId="77777777" w:rsidR="00623F3B" w:rsidRPr="00720742" w:rsidRDefault="00623F3B" w:rsidP="00623F3B">
            <w:pPr>
              <w:snapToGrid w:val="0"/>
              <w:spacing w:after="0" w:line="288" w:lineRule="auto"/>
              <w:ind w:right="850"/>
              <w:rPr>
                <w:rFonts w:ascii="Helvetica" w:hAnsi="Helvetica"/>
                <w:sz w:val="16"/>
                <w:szCs w:val="16"/>
              </w:rPr>
            </w:pPr>
            <w:r w:rsidRPr="00720742">
              <w:rPr>
                <w:rFonts w:ascii="Helvetica" w:hAnsi="Helvetica"/>
                <w:sz w:val="16"/>
                <w:szCs w:val="16"/>
              </w:rPr>
              <w:t>71723 Großbottwar</w:t>
            </w:r>
          </w:p>
          <w:p w14:paraId="25433348" w14:textId="77777777" w:rsidR="00623F3B" w:rsidRPr="0066791D" w:rsidRDefault="00623F3B" w:rsidP="00623F3B">
            <w:pPr>
              <w:snapToGrid w:val="0"/>
              <w:spacing w:after="0" w:line="288" w:lineRule="auto"/>
              <w:ind w:right="850"/>
              <w:rPr>
                <w:rFonts w:ascii="Helvetica" w:hAnsi="Helvetica"/>
                <w:sz w:val="16"/>
                <w:szCs w:val="16"/>
              </w:rPr>
            </w:pPr>
            <w:r w:rsidRPr="0066791D">
              <w:rPr>
                <w:rFonts w:ascii="Helvetica" w:hAnsi="Helvetica"/>
                <w:sz w:val="16"/>
                <w:szCs w:val="16"/>
              </w:rPr>
              <w:t>Telefon +49 7</w:t>
            </w:r>
            <w:r>
              <w:rPr>
                <w:rFonts w:ascii="Helvetica" w:hAnsi="Helvetica"/>
                <w:sz w:val="16"/>
                <w:szCs w:val="16"/>
              </w:rPr>
              <w:t>148 1629 - 116</w:t>
            </w:r>
          </w:p>
          <w:p w14:paraId="1E131FFC" w14:textId="77777777" w:rsidR="00623F3B" w:rsidRPr="00103BCA" w:rsidRDefault="00623F3B" w:rsidP="00623F3B">
            <w:pPr>
              <w:snapToGrid w:val="0"/>
              <w:spacing w:after="0" w:line="288" w:lineRule="auto"/>
              <w:ind w:right="850"/>
              <w:rPr>
                <w:rFonts w:ascii="Helvetica" w:hAnsi="Helvetica"/>
                <w:sz w:val="16"/>
                <w:szCs w:val="16"/>
              </w:rPr>
            </w:pPr>
            <w:r>
              <w:rPr>
                <w:rFonts w:ascii="Helvetica" w:hAnsi="Helvetica"/>
                <w:sz w:val="16"/>
                <w:szCs w:val="16"/>
              </w:rPr>
              <w:t>j</w:t>
            </w:r>
            <w:r w:rsidRPr="00720742">
              <w:rPr>
                <w:rFonts w:ascii="Helvetica" w:hAnsi="Helvetica"/>
                <w:sz w:val="16"/>
                <w:szCs w:val="16"/>
              </w:rPr>
              <w:t>ulia.</w:t>
            </w:r>
            <w:r>
              <w:rPr>
                <w:rFonts w:ascii="Helvetica" w:hAnsi="Helvetica"/>
                <w:sz w:val="16"/>
                <w:szCs w:val="16"/>
              </w:rPr>
              <w:t>r</w:t>
            </w:r>
            <w:r w:rsidRPr="00720742">
              <w:rPr>
                <w:rFonts w:ascii="Helvetica" w:hAnsi="Helvetica"/>
                <w:sz w:val="16"/>
                <w:szCs w:val="16"/>
              </w:rPr>
              <w:t>uemmele@</w:t>
            </w:r>
            <w:r>
              <w:rPr>
                <w:rFonts w:ascii="Helvetica" w:hAnsi="Helvetica"/>
                <w:sz w:val="16"/>
                <w:szCs w:val="16"/>
              </w:rPr>
              <w:t>w</w:t>
            </w:r>
            <w:r w:rsidRPr="00720742">
              <w:rPr>
                <w:rFonts w:ascii="Helvetica" w:hAnsi="Helvetica"/>
                <w:sz w:val="16"/>
                <w:szCs w:val="16"/>
              </w:rPr>
              <w:t>iesheu.de</w:t>
            </w:r>
          </w:p>
          <w:p w14:paraId="5EBEBD51" w14:textId="77777777" w:rsidR="00623F3B" w:rsidRPr="0066791D" w:rsidRDefault="00623F3B" w:rsidP="00623F3B">
            <w:pPr>
              <w:snapToGrid w:val="0"/>
              <w:spacing w:after="0" w:line="288" w:lineRule="auto"/>
              <w:ind w:right="850"/>
              <w:rPr>
                <w:rFonts w:ascii="Helvetica" w:hAnsi="Helvetica"/>
                <w:sz w:val="16"/>
                <w:szCs w:val="16"/>
              </w:rPr>
            </w:pPr>
            <w:r w:rsidRPr="00720742">
              <w:rPr>
                <w:rFonts w:ascii="Helvetica" w:hAnsi="Helvetica"/>
                <w:sz w:val="16"/>
                <w:szCs w:val="16"/>
              </w:rPr>
              <w:t>www.wiesheu.de</w:t>
            </w:r>
          </w:p>
          <w:p w14:paraId="5671C429" w14:textId="77777777" w:rsidR="00623F3B" w:rsidRPr="0066791D" w:rsidRDefault="00623F3B" w:rsidP="00623F3B">
            <w:pPr>
              <w:snapToGrid w:val="0"/>
              <w:spacing w:after="0" w:line="288" w:lineRule="auto"/>
              <w:ind w:right="850"/>
              <w:rPr>
                <w:rStyle w:val="Hyperlink"/>
                <w:rFonts w:ascii="Helvetica" w:hAnsi="Helvetica"/>
              </w:rPr>
            </w:pPr>
          </w:p>
          <w:p w14:paraId="657F3CC6" w14:textId="77777777" w:rsidR="00623F3B" w:rsidRPr="0066791D" w:rsidRDefault="00623F3B" w:rsidP="00623F3B">
            <w:pPr>
              <w:snapToGrid w:val="0"/>
              <w:spacing w:after="0" w:line="288" w:lineRule="auto"/>
              <w:ind w:right="850"/>
              <w:rPr>
                <w:rStyle w:val="Hyperlink"/>
                <w:rFonts w:ascii="Helvetica" w:hAnsi="Helvetica"/>
              </w:rPr>
            </w:pPr>
          </w:p>
          <w:p w14:paraId="5D4B56A3" w14:textId="77777777" w:rsidR="00623F3B" w:rsidRPr="0066791D" w:rsidRDefault="00623F3B" w:rsidP="00623F3B">
            <w:pPr>
              <w:snapToGrid w:val="0"/>
              <w:spacing w:after="0" w:line="288" w:lineRule="auto"/>
              <w:ind w:right="850"/>
              <w:rPr>
                <w:rFonts w:ascii="Helvetica" w:hAnsi="Helvetica" w:cs="Arial"/>
                <w:sz w:val="16"/>
                <w:szCs w:val="16"/>
              </w:rPr>
            </w:pPr>
          </w:p>
        </w:tc>
        <w:tc>
          <w:tcPr>
            <w:tcW w:w="4514" w:type="dxa"/>
            <w:tcBorders>
              <w:top w:val="nil"/>
              <w:left w:val="nil"/>
              <w:bottom w:val="nil"/>
              <w:right w:val="nil"/>
            </w:tcBorders>
          </w:tcPr>
          <w:p w14:paraId="2E479BD5" w14:textId="77777777" w:rsidR="00623F3B" w:rsidRPr="0066791D" w:rsidRDefault="00623F3B" w:rsidP="00623F3B">
            <w:pPr>
              <w:tabs>
                <w:tab w:val="left" w:pos="9781"/>
              </w:tabs>
              <w:snapToGrid w:val="0"/>
              <w:spacing w:after="0" w:line="288" w:lineRule="auto"/>
              <w:ind w:right="850"/>
              <w:rPr>
                <w:rFonts w:ascii="Helvetica" w:hAnsi="Helvetica" w:cs="Arial"/>
                <w:b/>
                <w:sz w:val="16"/>
                <w:szCs w:val="16"/>
              </w:rPr>
            </w:pPr>
            <w:r w:rsidRPr="0066791D">
              <w:rPr>
                <w:rFonts w:ascii="Helvetica" w:hAnsi="Helvetica" w:cs="Arial"/>
                <w:b/>
                <w:sz w:val="16"/>
                <w:szCs w:val="16"/>
              </w:rPr>
              <w:t>Pressearbeit:</w:t>
            </w:r>
          </w:p>
          <w:p w14:paraId="0C321472" w14:textId="77777777" w:rsidR="00623F3B" w:rsidRPr="0066791D" w:rsidRDefault="00623F3B" w:rsidP="00623F3B">
            <w:pPr>
              <w:tabs>
                <w:tab w:val="left" w:pos="9781"/>
              </w:tabs>
              <w:snapToGrid w:val="0"/>
              <w:spacing w:after="0" w:line="288" w:lineRule="auto"/>
              <w:ind w:right="850"/>
              <w:rPr>
                <w:rFonts w:ascii="Helvetica" w:hAnsi="Helvetica" w:cs="Arial"/>
                <w:b/>
                <w:bCs/>
                <w:spacing w:val="-6"/>
                <w:sz w:val="16"/>
                <w:szCs w:val="16"/>
              </w:rPr>
            </w:pPr>
            <w:r w:rsidRPr="0066791D">
              <w:rPr>
                <w:rFonts w:ascii="Helvetica" w:hAnsi="Helvetica" w:cs="Arial"/>
                <w:b/>
                <w:bCs/>
                <w:spacing w:val="-6"/>
                <w:sz w:val="16"/>
                <w:szCs w:val="16"/>
              </w:rPr>
              <w:t>Press’n’Relations GmbH</w:t>
            </w:r>
          </w:p>
          <w:p w14:paraId="784719A0" w14:textId="77777777" w:rsidR="00623F3B" w:rsidRPr="0066791D" w:rsidRDefault="00623F3B" w:rsidP="00623F3B">
            <w:pPr>
              <w:tabs>
                <w:tab w:val="left" w:pos="9781"/>
              </w:tabs>
              <w:snapToGrid w:val="0"/>
              <w:spacing w:after="0" w:line="288" w:lineRule="auto"/>
              <w:ind w:right="850"/>
              <w:rPr>
                <w:rFonts w:ascii="Helvetica" w:hAnsi="Helvetica" w:cs="Arial"/>
                <w:spacing w:val="-6"/>
                <w:sz w:val="16"/>
                <w:szCs w:val="16"/>
              </w:rPr>
            </w:pPr>
            <w:r w:rsidRPr="0066791D">
              <w:rPr>
                <w:rFonts w:ascii="Helvetica" w:hAnsi="Helvetica" w:cs="Arial"/>
                <w:spacing w:val="-6"/>
                <w:sz w:val="16"/>
                <w:szCs w:val="16"/>
              </w:rPr>
              <w:t>Magirus</w:t>
            </w:r>
            <w:r>
              <w:rPr>
                <w:rFonts w:ascii="Helvetica" w:hAnsi="Helvetica" w:cs="Arial"/>
                <w:spacing w:val="-6"/>
                <w:sz w:val="16"/>
                <w:szCs w:val="16"/>
              </w:rPr>
              <w:t>-Deutz-Straße 14</w:t>
            </w:r>
            <w:r w:rsidRPr="0066791D">
              <w:rPr>
                <w:rFonts w:ascii="Helvetica" w:hAnsi="Helvetica" w:cs="Arial"/>
                <w:spacing w:val="-6"/>
                <w:sz w:val="16"/>
                <w:szCs w:val="16"/>
              </w:rPr>
              <w:t xml:space="preserve"> </w:t>
            </w:r>
          </w:p>
          <w:p w14:paraId="5AAF0283" w14:textId="77777777" w:rsidR="00623F3B" w:rsidRDefault="00623F3B" w:rsidP="00623F3B">
            <w:pPr>
              <w:tabs>
                <w:tab w:val="left" w:pos="9781"/>
              </w:tabs>
              <w:snapToGrid w:val="0"/>
              <w:spacing w:after="0" w:line="288" w:lineRule="auto"/>
              <w:ind w:right="850"/>
              <w:rPr>
                <w:rFonts w:ascii="Helvetica" w:hAnsi="Helvetica" w:cs="Arial"/>
                <w:spacing w:val="-6"/>
                <w:sz w:val="16"/>
                <w:szCs w:val="16"/>
              </w:rPr>
            </w:pPr>
            <w:r w:rsidRPr="0066791D">
              <w:rPr>
                <w:rFonts w:ascii="Helvetica" w:hAnsi="Helvetica" w:cs="Arial"/>
                <w:spacing w:val="-6"/>
                <w:sz w:val="16"/>
                <w:szCs w:val="16"/>
              </w:rPr>
              <w:t>89077 Ulm</w:t>
            </w:r>
          </w:p>
          <w:p w14:paraId="0700514E" w14:textId="77777777" w:rsidR="00623F3B" w:rsidRPr="0066791D" w:rsidRDefault="00623F3B" w:rsidP="00623F3B">
            <w:pPr>
              <w:tabs>
                <w:tab w:val="left" w:pos="9781"/>
              </w:tabs>
              <w:snapToGrid w:val="0"/>
              <w:spacing w:after="0" w:line="288" w:lineRule="auto"/>
              <w:ind w:right="850"/>
              <w:rPr>
                <w:rFonts w:ascii="Helvetica" w:hAnsi="Helvetica" w:cs="Arial"/>
                <w:color w:val="0000FF" w:themeColor="hyperlink"/>
                <w:spacing w:val="-6"/>
                <w:sz w:val="16"/>
                <w:szCs w:val="16"/>
                <w:u w:val="single"/>
              </w:rPr>
            </w:pPr>
            <w:r w:rsidRPr="004C2FCD">
              <w:rPr>
                <w:rFonts w:ascii="Helvetica" w:hAnsi="Helvetica" w:cs="Arial"/>
                <w:spacing w:val="-6"/>
                <w:sz w:val="16"/>
                <w:szCs w:val="16"/>
              </w:rPr>
              <w:t>www.press-n-relations.de</w:t>
            </w:r>
          </w:p>
          <w:p w14:paraId="323BDE86" w14:textId="77777777" w:rsidR="00623F3B" w:rsidRDefault="00623F3B" w:rsidP="00623F3B">
            <w:pPr>
              <w:tabs>
                <w:tab w:val="left" w:pos="9781"/>
              </w:tabs>
              <w:snapToGrid w:val="0"/>
              <w:spacing w:after="0" w:line="288" w:lineRule="auto"/>
              <w:ind w:right="850"/>
              <w:rPr>
                <w:rFonts w:ascii="Helvetica" w:hAnsi="Helvetica" w:cs="Arial"/>
                <w:spacing w:val="-6"/>
                <w:sz w:val="16"/>
                <w:szCs w:val="16"/>
              </w:rPr>
            </w:pPr>
            <w:r>
              <w:rPr>
                <w:rFonts w:ascii="Helvetica" w:hAnsi="Helvetica" w:cs="Arial"/>
                <w:b/>
                <w:bCs/>
                <w:spacing w:val="-6"/>
                <w:sz w:val="16"/>
                <w:szCs w:val="16"/>
              </w:rPr>
              <w:t xml:space="preserve">Nataša Forstner </w:t>
            </w:r>
            <w:r>
              <w:rPr>
                <w:rFonts w:ascii="Helvetica" w:hAnsi="Helvetica" w:cs="Arial"/>
                <w:spacing w:val="-6"/>
                <w:sz w:val="16"/>
                <w:szCs w:val="16"/>
              </w:rPr>
              <w:br/>
              <w:t xml:space="preserve">T: </w:t>
            </w:r>
            <w:r w:rsidRPr="0066791D">
              <w:rPr>
                <w:rFonts w:ascii="Helvetica" w:hAnsi="Helvetica" w:cs="Arial"/>
                <w:spacing w:val="-6"/>
                <w:sz w:val="16"/>
                <w:szCs w:val="16"/>
              </w:rPr>
              <w:t xml:space="preserve">+49 731 </w:t>
            </w:r>
            <w:r>
              <w:rPr>
                <w:rFonts w:ascii="Helvetica" w:hAnsi="Helvetica" w:cs="Arial"/>
                <w:spacing w:val="-6"/>
                <w:sz w:val="16"/>
                <w:szCs w:val="16"/>
              </w:rPr>
              <w:t>146 156-77 bzw. M: +49 163 579 02 57</w:t>
            </w:r>
          </w:p>
          <w:p w14:paraId="3DD49591" w14:textId="77777777" w:rsidR="00623F3B" w:rsidRDefault="00623F3B" w:rsidP="00623F3B">
            <w:pPr>
              <w:tabs>
                <w:tab w:val="left" w:pos="9781"/>
              </w:tabs>
              <w:snapToGrid w:val="0"/>
              <w:spacing w:after="0" w:line="288" w:lineRule="auto"/>
              <w:ind w:right="850"/>
              <w:rPr>
                <w:rFonts w:ascii="Helvetica" w:hAnsi="Helvetica" w:cs="Arial"/>
                <w:spacing w:val="-6"/>
                <w:sz w:val="16"/>
                <w:szCs w:val="16"/>
              </w:rPr>
            </w:pPr>
            <w:r w:rsidRPr="0066791D">
              <w:rPr>
                <w:rFonts w:ascii="Helvetica" w:hAnsi="Helvetica" w:cs="Arial"/>
                <w:spacing w:val="-6"/>
                <w:sz w:val="16"/>
                <w:szCs w:val="16"/>
              </w:rPr>
              <w:t>n</w:t>
            </w:r>
            <w:r>
              <w:rPr>
                <w:rFonts w:ascii="Helvetica" w:hAnsi="Helvetica" w:cs="Arial"/>
                <w:spacing w:val="-6"/>
                <w:sz w:val="16"/>
                <w:szCs w:val="16"/>
              </w:rPr>
              <w:t>fo</w:t>
            </w:r>
            <w:r w:rsidRPr="0066791D">
              <w:rPr>
                <w:rFonts w:ascii="Helvetica" w:hAnsi="Helvetica" w:cs="Arial"/>
                <w:spacing w:val="-6"/>
                <w:sz w:val="16"/>
                <w:szCs w:val="16"/>
              </w:rPr>
              <w:t xml:space="preserve">@press-n-relations.de </w:t>
            </w:r>
          </w:p>
          <w:p w14:paraId="1F7AC22E" w14:textId="77777777" w:rsidR="00623F3B" w:rsidRDefault="00623F3B" w:rsidP="00623F3B">
            <w:pPr>
              <w:tabs>
                <w:tab w:val="left" w:pos="9781"/>
              </w:tabs>
              <w:snapToGrid w:val="0"/>
              <w:spacing w:after="0" w:line="288" w:lineRule="auto"/>
              <w:ind w:right="850"/>
              <w:rPr>
                <w:rFonts w:ascii="Helvetica" w:hAnsi="Helvetica" w:cs="Arial"/>
                <w:spacing w:val="-6"/>
                <w:sz w:val="16"/>
                <w:szCs w:val="16"/>
              </w:rPr>
            </w:pPr>
            <w:r w:rsidRPr="0066791D">
              <w:rPr>
                <w:rFonts w:ascii="Helvetica" w:hAnsi="Helvetica" w:cs="Arial"/>
                <w:b/>
                <w:bCs/>
                <w:spacing w:val="-6"/>
                <w:sz w:val="16"/>
                <w:szCs w:val="16"/>
              </w:rPr>
              <w:t>Nina von Imhoff</w:t>
            </w:r>
            <w:r w:rsidRPr="00230BD0">
              <w:rPr>
                <w:rFonts w:ascii="Helvetica" w:hAnsi="Helvetica" w:cs="Arial"/>
                <w:spacing w:val="-6"/>
                <w:sz w:val="16"/>
                <w:szCs w:val="16"/>
              </w:rPr>
              <w:t xml:space="preserve"> </w:t>
            </w:r>
          </w:p>
          <w:p w14:paraId="437824C5" w14:textId="77777777" w:rsidR="00623F3B" w:rsidRPr="0066791D" w:rsidRDefault="00623F3B" w:rsidP="00623F3B">
            <w:pPr>
              <w:tabs>
                <w:tab w:val="left" w:pos="9781"/>
              </w:tabs>
              <w:snapToGrid w:val="0"/>
              <w:spacing w:after="0" w:line="288" w:lineRule="auto"/>
              <w:ind w:right="850"/>
              <w:rPr>
                <w:rFonts w:ascii="Helvetica" w:hAnsi="Helvetica" w:cs="Arial"/>
                <w:sz w:val="16"/>
                <w:szCs w:val="16"/>
                <w:lang w:val="en-US"/>
              </w:rPr>
            </w:pPr>
            <w:r w:rsidRPr="122AF39B">
              <w:rPr>
                <w:rFonts w:ascii="Helvetica" w:hAnsi="Helvetica" w:cs="Arial"/>
                <w:spacing w:val="-6"/>
                <w:sz w:val="16"/>
                <w:szCs w:val="16"/>
                <w:lang w:val="en-US"/>
              </w:rPr>
              <w:t>T: +49 731 14615678</w:t>
            </w:r>
          </w:p>
          <w:p w14:paraId="73276D09" w14:textId="77777777" w:rsidR="00623F3B" w:rsidRPr="0066791D" w:rsidRDefault="00623F3B" w:rsidP="00623F3B">
            <w:pPr>
              <w:tabs>
                <w:tab w:val="left" w:pos="9781"/>
              </w:tabs>
              <w:snapToGrid w:val="0"/>
              <w:spacing w:after="0" w:line="288" w:lineRule="auto"/>
              <w:ind w:right="850"/>
              <w:rPr>
                <w:rFonts w:ascii="Helvetica" w:hAnsi="Helvetica" w:cs="Arial"/>
                <w:spacing w:val="-6"/>
                <w:sz w:val="16"/>
                <w:szCs w:val="16"/>
                <w:lang w:val="en-US"/>
              </w:rPr>
            </w:pPr>
            <w:r w:rsidRPr="122AF39B">
              <w:rPr>
                <w:rFonts w:ascii="Helvetica" w:hAnsi="Helvetica" w:cs="Arial"/>
                <w:spacing w:val="-6"/>
                <w:sz w:val="16"/>
                <w:szCs w:val="16"/>
                <w:lang w:val="en-US"/>
              </w:rPr>
              <w:t xml:space="preserve"> </w:t>
            </w:r>
            <w:proofErr w:type="spellStart"/>
            <w:r w:rsidRPr="122AF39B">
              <w:rPr>
                <w:rFonts w:ascii="Helvetica" w:hAnsi="Helvetica" w:cs="Arial"/>
                <w:spacing w:val="-6"/>
                <w:sz w:val="16"/>
                <w:szCs w:val="16"/>
                <w:lang w:val="en-US"/>
              </w:rPr>
              <w:t>bzw</w:t>
            </w:r>
            <w:proofErr w:type="spellEnd"/>
            <w:r w:rsidRPr="122AF39B">
              <w:rPr>
                <w:rFonts w:ascii="Helvetica" w:hAnsi="Helvetica" w:cs="Arial"/>
                <w:spacing w:val="-6"/>
                <w:sz w:val="16"/>
                <w:szCs w:val="16"/>
                <w:lang w:val="en-US"/>
              </w:rPr>
              <w:t>. M: +49 163 334 52 45</w:t>
            </w:r>
            <w:r w:rsidRPr="0066791D">
              <w:rPr>
                <w:rFonts w:ascii="Helvetica" w:hAnsi="Helvetica" w:cs="Arial"/>
                <w:spacing w:val="-6"/>
                <w:sz w:val="16"/>
                <w:szCs w:val="16"/>
              </w:rPr>
              <w:br/>
            </w:r>
            <w:r w:rsidRPr="122AF39B">
              <w:rPr>
                <w:rFonts w:ascii="Helvetica" w:hAnsi="Helvetica" w:cs="Arial"/>
                <w:spacing w:val="-6"/>
                <w:sz w:val="16"/>
                <w:szCs w:val="16"/>
                <w:lang w:val="en-US"/>
              </w:rPr>
              <w:t>nvi@press-n-relations.de</w:t>
            </w:r>
          </w:p>
          <w:p w14:paraId="4A8ED972" w14:textId="77777777" w:rsidR="00623F3B" w:rsidRPr="0066791D" w:rsidRDefault="00623F3B" w:rsidP="00623F3B">
            <w:pPr>
              <w:tabs>
                <w:tab w:val="left" w:pos="9781"/>
              </w:tabs>
              <w:snapToGrid w:val="0"/>
              <w:spacing w:after="0" w:line="288" w:lineRule="auto"/>
              <w:ind w:right="850"/>
              <w:rPr>
                <w:rFonts w:ascii="Helvetica" w:hAnsi="Helvetica" w:cs="Arial"/>
                <w:sz w:val="16"/>
                <w:szCs w:val="16"/>
              </w:rPr>
            </w:pPr>
          </w:p>
        </w:tc>
      </w:tr>
      <w:bookmarkEnd w:id="1"/>
      <w:bookmarkEnd w:id="2"/>
    </w:tbl>
    <w:p w14:paraId="4F651492" w14:textId="77777777" w:rsidR="00623F3B" w:rsidRDefault="00623F3B" w:rsidP="00A0081F">
      <w:pPr>
        <w:pStyle w:val="Default"/>
        <w:snapToGrid w:val="0"/>
        <w:spacing w:line="288" w:lineRule="auto"/>
        <w:ind w:right="850"/>
        <w:rPr>
          <w:b/>
          <w:bCs/>
          <w:sz w:val="20"/>
          <w:szCs w:val="20"/>
        </w:rPr>
      </w:pPr>
    </w:p>
    <w:p w14:paraId="4679C707" w14:textId="1508B53F" w:rsidR="00A0081F" w:rsidRPr="00A0081F" w:rsidRDefault="00A0081F" w:rsidP="00A0081F">
      <w:pPr>
        <w:pStyle w:val="Default"/>
        <w:snapToGrid w:val="0"/>
        <w:spacing w:line="288" w:lineRule="auto"/>
        <w:ind w:right="850"/>
        <w:rPr>
          <w:b/>
          <w:bCs/>
          <w:sz w:val="20"/>
          <w:szCs w:val="20"/>
        </w:rPr>
      </w:pPr>
      <w:r w:rsidRPr="00A0081F">
        <w:rPr>
          <w:b/>
          <w:bCs/>
          <w:sz w:val="20"/>
          <w:szCs w:val="20"/>
        </w:rPr>
        <w:t>Über die WIESHEU Group</w:t>
      </w:r>
    </w:p>
    <w:p w14:paraId="75389C35" w14:textId="5A4E43DB" w:rsidR="00976A52" w:rsidRPr="001A3B63" w:rsidRDefault="00A0081F" w:rsidP="00490C5C">
      <w:pPr>
        <w:pStyle w:val="Default"/>
        <w:snapToGrid w:val="0"/>
        <w:spacing w:line="288" w:lineRule="auto"/>
        <w:ind w:right="850"/>
        <w:rPr>
          <w:b/>
          <w:bCs/>
          <w:sz w:val="20"/>
          <w:szCs w:val="20"/>
        </w:rPr>
      </w:pPr>
      <w:r w:rsidRPr="00A0081F">
        <w:rPr>
          <w:sz w:val="20"/>
          <w:szCs w:val="20"/>
        </w:rPr>
        <w:t xml:space="preserve">Seit 2023 </w:t>
      </w:r>
      <w:r w:rsidR="00991D32">
        <w:rPr>
          <w:sz w:val="20"/>
          <w:szCs w:val="20"/>
        </w:rPr>
        <w:t xml:space="preserve">agieren </w:t>
      </w:r>
      <w:r w:rsidR="001921C1" w:rsidRPr="00743E0F">
        <w:rPr>
          <w:color w:val="auto"/>
          <w:sz w:val="20"/>
          <w:szCs w:val="20"/>
        </w:rPr>
        <w:t>die</w:t>
      </w:r>
      <w:r w:rsidRPr="00743E0F">
        <w:rPr>
          <w:color w:val="auto"/>
          <w:sz w:val="20"/>
          <w:szCs w:val="20"/>
        </w:rPr>
        <w:t xml:space="preserve"> </w:t>
      </w:r>
      <w:r w:rsidRPr="00A0081F">
        <w:rPr>
          <w:sz w:val="20"/>
          <w:szCs w:val="20"/>
        </w:rPr>
        <w:t xml:space="preserve">Unternehmen WIESHEU GmbH, WACHTEL ABT GmbH, Atollspeed Europe GmbH, WINNOVATION GmbH und </w:t>
      </w:r>
      <w:proofErr w:type="spellStart"/>
      <w:r w:rsidRPr="00A0081F">
        <w:rPr>
          <w:sz w:val="20"/>
          <w:szCs w:val="20"/>
        </w:rPr>
        <w:t>CoBa</w:t>
      </w:r>
      <w:proofErr w:type="spellEnd"/>
      <w:r w:rsidRPr="00A0081F">
        <w:rPr>
          <w:sz w:val="20"/>
          <w:szCs w:val="20"/>
        </w:rPr>
        <w:t xml:space="preserve"> </w:t>
      </w:r>
      <w:proofErr w:type="spellStart"/>
      <w:r w:rsidRPr="00A0081F">
        <w:rPr>
          <w:sz w:val="20"/>
          <w:szCs w:val="20"/>
        </w:rPr>
        <w:t>AfterSales</w:t>
      </w:r>
      <w:proofErr w:type="spellEnd"/>
      <w:r w:rsidR="00991D32">
        <w:rPr>
          <w:sz w:val="20"/>
          <w:szCs w:val="20"/>
        </w:rPr>
        <w:t xml:space="preserve"> als Expertengruppe rund um das Thema professionelles Backen</w:t>
      </w:r>
      <w:r w:rsidR="00743E0F">
        <w:rPr>
          <w:sz w:val="20"/>
          <w:szCs w:val="20"/>
        </w:rPr>
        <w:t>.</w:t>
      </w:r>
      <w:r w:rsidRPr="00A0081F">
        <w:rPr>
          <w:sz w:val="20"/>
          <w:szCs w:val="20"/>
        </w:rPr>
        <w:t xml:space="preserve"> </w:t>
      </w:r>
      <w:r w:rsidR="00976A52" w:rsidRPr="00743E0F">
        <w:rPr>
          <w:color w:val="auto"/>
          <w:sz w:val="20"/>
          <w:szCs w:val="20"/>
        </w:rPr>
        <w:t xml:space="preserve">Mit </w:t>
      </w:r>
      <w:r w:rsidR="00976A52" w:rsidRPr="0091241C">
        <w:rPr>
          <w:color w:val="auto"/>
          <w:sz w:val="20"/>
          <w:szCs w:val="20"/>
        </w:rPr>
        <w:t xml:space="preserve">der gebündelten Kraft aus </w:t>
      </w:r>
      <w:r w:rsidR="00743E0F" w:rsidRPr="0091241C">
        <w:rPr>
          <w:color w:val="auto"/>
          <w:sz w:val="20"/>
          <w:szCs w:val="20"/>
        </w:rPr>
        <w:t>mehr als</w:t>
      </w:r>
      <w:r w:rsidR="00743E0F">
        <w:rPr>
          <w:color w:val="4F81BD" w:themeColor="accent1"/>
          <w:sz w:val="20"/>
          <w:szCs w:val="20"/>
        </w:rPr>
        <w:t xml:space="preserve"> </w:t>
      </w:r>
      <w:r w:rsidR="00976A52" w:rsidRPr="00743E0F">
        <w:rPr>
          <w:color w:val="auto"/>
          <w:sz w:val="20"/>
          <w:szCs w:val="20"/>
        </w:rPr>
        <w:t xml:space="preserve">150 Jahren Markt- und Technologiekompetenz steht die </w:t>
      </w:r>
      <w:r w:rsidR="00EF6F94" w:rsidRPr="00743E0F">
        <w:rPr>
          <w:color w:val="auto"/>
          <w:sz w:val="20"/>
          <w:szCs w:val="20"/>
        </w:rPr>
        <w:t xml:space="preserve">Unternehmensgruppe </w:t>
      </w:r>
      <w:r w:rsidR="00976A52" w:rsidRPr="00743E0F">
        <w:rPr>
          <w:color w:val="auto"/>
          <w:sz w:val="20"/>
          <w:szCs w:val="20"/>
        </w:rPr>
        <w:t>für die Entwicklung, den Vertrieb und den Service von innovative</w:t>
      </w:r>
      <w:r w:rsidR="007362A3" w:rsidRPr="00743E0F">
        <w:rPr>
          <w:color w:val="auto"/>
          <w:sz w:val="20"/>
          <w:szCs w:val="20"/>
        </w:rPr>
        <w:t>m</w:t>
      </w:r>
      <w:r w:rsidR="00976A52" w:rsidRPr="00743E0F">
        <w:rPr>
          <w:color w:val="auto"/>
          <w:sz w:val="20"/>
          <w:szCs w:val="20"/>
        </w:rPr>
        <w:t>, professionelle</w:t>
      </w:r>
      <w:r w:rsidR="007362A3" w:rsidRPr="00743E0F">
        <w:rPr>
          <w:color w:val="auto"/>
          <w:sz w:val="20"/>
          <w:szCs w:val="20"/>
        </w:rPr>
        <w:t>m</w:t>
      </w:r>
      <w:r w:rsidR="00976A52" w:rsidRPr="00743E0F">
        <w:rPr>
          <w:color w:val="auto"/>
          <w:sz w:val="20"/>
          <w:szCs w:val="20"/>
        </w:rPr>
        <w:t xml:space="preserve"> Bäckerei</w:t>
      </w:r>
      <w:r w:rsidR="007362A3" w:rsidRPr="00743E0F">
        <w:rPr>
          <w:color w:val="auto"/>
          <w:sz w:val="20"/>
          <w:szCs w:val="20"/>
        </w:rPr>
        <w:t>equipment –</w:t>
      </w:r>
      <w:r w:rsidR="00976A52" w:rsidRPr="00743E0F">
        <w:rPr>
          <w:color w:val="auto"/>
          <w:sz w:val="20"/>
          <w:szCs w:val="20"/>
        </w:rPr>
        <w:t xml:space="preserve"> vom Kiosk über die Bäckerei und </w:t>
      </w:r>
      <w:r w:rsidR="009C5BBF" w:rsidRPr="00743E0F">
        <w:rPr>
          <w:color w:val="auto"/>
          <w:sz w:val="20"/>
          <w:szCs w:val="20"/>
        </w:rPr>
        <w:t>die handwerkliche Produktion</w:t>
      </w:r>
      <w:r w:rsidR="00976A52" w:rsidRPr="00743E0F">
        <w:rPr>
          <w:color w:val="auto"/>
          <w:sz w:val="20"/>
          <w:szCs w:val="20"/>
        </w:rPr>
        <w:t xml:space="preserve"> bis hin zum Lebensmitteleinzelhandel</w:t>
      </w:r>
      <w:r w:rsidR="00743E0F">
        <w:rPr>
          <w:color w:val="auto"/>
          <w:sz w:val="20"/>
          <w:szCs w:val="20"/>
        </w:rPr>
        <w:t xml:space="preserve">. </w:t>
      </w:r>
      <w:r w:rsidR="00743E0F" w:rsidRPr="0091241C">
        <w:rPr>
          <w:color w:val="auto"/>
          <w:sz w:val="20"/>
          <w:szCs w:val="20"/>
        </w:rPr>
        <w:t>Mit</w:t>
      </w:r>
      <w:r w:rsidR="00BA0C7D" w:rsidRPr="0091241C">
        <w:rPr>
          <w:color w:val="auto"/>
          <w:sz w:val="20"/>
          <w:szCs w:val="20"/>
        </w:rPr>
        <w:t xml:space="preserve"> </w:t>
      </w:r>
      <w:r w:rsidR="00743E0F" w:rsidRPr="0091241C">
        <w:rPr>
          <w:color w:val="auto"/>
          <w:sz w:val="20"/>
          <w:szCs w:val="20"/>
        </w:rPr>
        <w:t xml:space="preserve">jährlich </w:t>
      </w:r>
      <w:r w:rsidR="00F6167A" w:rsidRPr="0091241C">
        <w:rPr>
          <w:color w:val="auto"/>
          <w:sz w:val="20"/>
          <w:szCs w:val="20"/>
        </w:rPr>
        <w:t xml:space="preserve">mehr als </w:t>
      </w:r>
      <w:r w:rsidR="00F6167A" w:rsidRPr="00743E0F">
        <w:rPr>
          <w:color w:val="auto"/>
          <w:sz w:val="20"/>
          <w:szCs w:val="20"/>
        </w:rPr>
        <w:t>10.000 Backöfen “</w:t>
      </w:r>
      <w:proofErr w:type="spellStart"/>
      <w:r w:rsidR="00F6167A" w:rsidRPr="00743E0F">
        <w:rPr>
          <w:color w:val="auto"/>
          <w:sz w:val="20"/>
          <w:szCs w:val="20"/>
        </w:rPr>
        <w:t>made</w:t>
      </w:r>
      <w:proofErr w:type="spellEnd"/>
      <w:r w:rsidR="00F6167A" w:rsidRPr="00743E0F">
        <w:rPr>
          <w:color w:val="auto"/>
          <w:sz w:val="20"/>
          <w:szCs w:val="20"/>
        </w:rPr>
        <w:t xml:space="preserve"> in Germany“ </w:t>
      </w:r>
      <w:r w:rsidR="00991D32">
        <w:rPr>
          <w:color w:val="auto"/>
          <w:sz w:val="20"/>
          <w:szCs w:val="20"/>
        </w:rPr>
        <w:t xml:space="preserve">sind die Unternehmen </w:t>
      </w:r>
      <w:r w:rsidR="0067617C" w:rsidRPr="00743E0F">
        <w:rPr>
          <w:color w:val="auto"/>
          <w:sz w:val="20"/>
          <w:szCs w:val="20"/>
        </w:rPr>
        <w:t xml:space="preserve">international </w:t>
      </w:r>
      <w:r w:rsidR="00991D32">
        <w:rPr>
          <w:color w:val="auto"/>
          <w:sz w:val="20"/>
          <w:szCs w:val="20"/>
        </w:rPr>
        <w:t xml:space="preserve">aufgestellt </w:t>
      </w:r>
      <w:r w:rsidR="0067617C" w:rsidRPr="00743E0F">
        <w:rPr>
          <w:color w:val="auto"/>
          <w:sz w:val="20"/>
          <w:szCs w:val="20"/>
        </w:rPr>
        <w:t>und unterstütz</w:t>
      </w:r>
      <w:r w:rsidR="00991D32">
        <w:rPr>
          <w:color w:val="auto"/>
          <w:sz w:val="20"/>
          <w:szCs w:val="20"/>
        </w:rPr>
        <w:t>en</w:t>
      </w:r>
      <w:r w:rsidR="00EF6F94" w:rsidRPr="00743E0F">
        <w:rPr>
          <w:color w:val="auto"/>
          <w:sz w:val="20"/>
          <w:szCs w:val="20"/>
        </w:rPr>
        <w:t xml:space="preserve"> backende Betriebe</w:t>
      </w:r>
      <w:r w:rsidR="00BA0C7D" w:rsidRPr="00743E0F">
        <w:rPr>
          <w:color w:val="auto"/>
          <w:sz w:val="20"/>
          <w:szCs w:val="20"/>
        </w:rPr>
        <w:t xml:space="preserve"> </w:t>
      </w:r>
      <w:r w:rsidR="00EF6F94" w:rsidRPr="00743E0F">
        <w:rPr>
          <w:color w:val="auto"/>
          <w:sz w:val="20"/>
          <w:szCs w:val="20"/>
        </w:rPr>
        <w:t xml:space="preserve">mit </w:t>
      </w:r>
      <w:r w:rsidR="0067617C" w:rsidRPr="00743E0F">
        <w:rPr>
          <w:color w:val="auto"/>
          <w:sz w:val="20"/>
          <w:szCs w:val="20"/>
        </w:rPr>
        <w:t>ihrem</w:t>
      </w:r>
      <w:r w:rsidR="00EF6F94" w:rsidRPr="00743E0F">
        <w:rPr>
          <w:color w:val="auto"/>
          <w:sz w:val="20"/>
          <w:szCs w:val="20"/>
        </w:rPr>
        <w:t xml:space="preserve"> Produkt- und</w:t>
      </w:r>
      <w:r w:rsidR="00B93CC3" w:rsidRPr="00743E0F">
        <w:rPr>
          <w:color w:val="auto"/>
          <w:sz w:val="20"/>
          <w:szCs w:val="20"/>
        </w:rPr>
        <w:t xml:space="preserve"> </w:t>
      </w:r>
      <w:r w:rsidR="00EF6F94" w:rsidRPr="00743E0F">
        <w:rPr>
          <w:color w:val="auto"/>
          <w:sz w:val="20"/>
          <w:szCs w:val="20"/>
        </w:rPr>
        <w:t>Dienstleistungsspektrum dabei</w:t>
      </w:r>
      <w:r w:rsidR="00BA0C7D" w:rsidRPr="00743E0F">
        <w:rPr>
          <w:color w:val="auto"/>
          <w:sz w:val="20"/>
          <w:szCs w:val="20"/>
        </w:rPr>
        <w:t xml:space="preserve">, ihren Kunden Backwaren in höchster Qualität anzubieten. </w:t>
      </w:r>
    </w:p>
    <w:p w14:paraId="69562C23" w14:textId="0E7A525B" w:rsidR="00743E0F" w:rsidRDefault="001A3B63" w:rsidP="00490C5C">
      <w:pPr>
        <w:pStyle w:val="Default"/>
        <w:snapToGrid w:val="0"/>
        <w:spacing w:line="288" w:lineRule="auto"/>
        <w:ind w:right="850"/>
      </w:pPr>
      <w:hyperlink r:id="rId11" w:history="1">
        <w:r w:rsidRPr="002909B0">
          <w:rPr>
            <w:rStyle w:val="Hyperlink"/>
            <w:sz w:val="20"/>
            <w:szCs w:val="20"/>
          </w:rPr>
          <w:t>www.wiesheu.de</w:t>
        </w:r>
      </w:hyperlink>
    </w:p>
    <w:p w14:paraId="70820669" w14:textId="04D4AAD5" w:rsidR="00743E0F" w:rsidRDefault="00743E0F" w:rsidP="00490C5C">
      <w:pPr>
        <w:pStyle w:val="Default"/>
        <w:snapToGrid w:val="0"/>
        <w:spacing w:line="288" w:lineRule="auto"/>
        <w:ind w:right="850"/>
      </w:pPr>
      <w:hyperlink r:id="rId12" w:history="1">
        <w:r w:rsidRPr="00743E0F">
          <w:rPr>
            <w:rStyle w:val="Hyperlink"/>
            <w:sz w:val="20"/>
            <w:szCs w:val="20"/>
          </w:rPr>
          <w:t>www.wachtel.de</w:t>
        </w:r>
      </w:hyperlink>
    </w:p>
    <w:p w14:paraId="4C3EF482" w14:textId="79F667F8" w:rsidR="0091241C" w:rsidRPr="0091241C" w:rsidRDefault="0091241C" w:rsidP="00490C5C">
      <w:pPr>
        <w:pStyle w:val="Default"/>
        <w:snapToGrid w:val="0"/>
        <w:spacing w:line="288" w:lineRule="auto"/>
        <w:ind w:right="850"/>
        <w:rPr>
          <w:sz w:val="20"/>
          <w:szCs w:val="20"/>
        </w:rPr>
      </w:pPr>
      <w:hyperlink r:id="rId13" w:history="1">
        <w:r w:rsidRPr="007E7DD3">
          <w:rPr>
            <w:rStyle w:val="Hyperlink"/>
            <w:sz w:val="20"/>
            <w:szCs w:val="20"/>
          </w:rPr>
          <w:t>www.atollspeed.</w:t>
        </w:r>
        <w:r w:rsidR="007E7DD3" w:rsidRPr="007E7DD3">
          <w:rPr>
            <w:rStyle w:val="Hyperlink"/>
            <w:sz w:val="20"/>
            <w:szCs w:val="20"/>
          </w:rPr>
          <w:t>eu</w:t>
        </w:r>
      </w:hyperlink>
    </w:p>
    <w:p w14:paraId="136B5043" w14:textId="715BE7B9" w:rsidR="0091241C" w:rsidRPr="0091241C" w:rsidRDefault="0091241C" w:rsidP="00490C5C">
      <w:pPr>
        <w:pStyle w:val="Default"/>
        <w:snapToGrid w:val="0"/>
        <w:spacing w:line="288" w:lineRule="auto"/>
        <w:ind w:right="850"/>
        <w:rPr>
          <w:sz w:val="20"/>
          <w:szCs w:val="20"/>
        </w:rPr>
      </w:pPr>
      <w:hyperlink r:id="rId14" w:history="1">
        <w:r w:rsidRPr="0091241C">
          <w:rPr>
            <w:rStyle w:val="Hyperlink"/>
            <w:sz w:val="20"/>
            <w:szCs w:val="20"/>
          </w:rPr>
          <w:t>www.winnovation-gmbh.de</w:t>
        </w:r>
      </w:hyperlink>
    </w:p>
    <w:p w14:paraId="1BBE84AE" w14:textId="4D938512" w:rsidR="0091241C" w:rsidRDefault="0091241C" w:rsidP="00490C5C">
      <w:pPr>
        <w:pStyle w:val="Default"/>
        <w:snapToGrid w:val="0"/>
        <w:spacing w:line="288" w:lineRule="auto"/>
        <w:ind w:right="850"/>
        <w:rPr>
          <w:sz w:val="20"/>
          <w:szCs w:val="20"/>
        </w:rPr>
      </w:pPr>
      <w:hyperlink r:id="rId15" w:history="1">
        <w:r w:rsidRPr="009F344A">
          <w:rPr>
            <w:rStyle w:val="Hyperlink"/>
            <w:sz w:val="20"/>
            <w:szCs w:val="20"/>
          </w:rPr>
          <w:t>www.coba-aftersales.com</w:t>
        </w:r>
      </w:hyperlink>
    </w:p>
    <w:sectPr w:rsidR="0091241C" w:rsidSect="0011556B">
      <w:headerReference w:type="default" r:id="rId16"/>
      <w:footerReference w:type="default" r:id="rId17"/>
      <w:headerReference w:type="first" r:id="rId18"/>
      <w:footerReference w:type="first" r:id="rId19"/>
      <w:type w:val="continuous"/>
      <w:pgSz w:w="11906" w:h="16838"/>
      <w:pgMar w:top="2415" w:right="1417" w:bottom="1134" w:left="1417" w:header="283" w:footer="283" w:gutter="0"/>
      <w:cols w:space="708"/>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3D4391" w14:textId="77777777" w:rsidR="00477252" w:rsidRDefault="00477252" w:rsidP="00123476">
      <w:pPr>
        <w:spacing w:after="0" w:line="240" w:lineRule="auto"/>
      </w:pPr>
      <w:r>
        <w:separator/>
      </w:r>
    </w:p>
  </w:endnote>
  <w:endnote w:type="continuationSeparator" w:id="0">
    <w:p w14:paraId="738CABE4" w14:textId="77777777" w:rsidR="00477252" w:rsidRDefault="00477252" w:rsidP="00123476">
      <w:pPr>
        <w:spacing w:after="0" w:line="240" w:lineRule="auto"/>
      </w:pPr>
      <w:r>
        <w:continuationSeparator/>
      </w:r>
    </w:p>
  </w:endnote>
  <w:endnote w:type="continuationNotice" w:id="1">
    <w:p w14:paraId="243B46F8" w14:textId="77777777" w:rsidR="00477252" w:rsidRDefault="0047725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45CA5F" w14:textId="77777777" w:rsidR="00943B67" w:rsidRDefault="00943B67" w:rsidP="00943B67">
    <w:pPr>
      <w:pStyle w:val="Fuzeile"/>
    </w:pPr>
  </w:p>
  <w:p w14:paraId="1D6B94A4" w14:textId="77777777" w:rsidR="00424C83" w:rsidRPr="00943B67" w:rsidRDefault="00424C83" w:rsidP="00943B67">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52D66B" w14:textId="04AE635E" w:rsidR="00943B67" w:rsidRPr="00A85274" w:rsidRDefault="00943B67" w:rsidP="00943B67">
    <w:pPr>
      <w:pStyle w:val="Fuzeile"/>
      <w:jc w:val="center"/>
      <w:rPr>
        <w:rFonts w:ascii="Arial" w:hAnsi="Arial" w:cs="Arial"/>
        <w:color w:val="7F7F7F"/>
        <w:sz w:val="16"/>
        <w:szCs w:val="16"/>
      </w:rPr>
    </w:pPr>
    <w:r w:rsidRPr="00A85274">
      <w:rPr>
        <w:rFonts w:ascii="Arial" w:hAnsi="Arial" w:cs="Arial"/>
        <w:color w:val="7F7F7F"/>
        <w:sz w:val="16"/>
        <w:szCs w:val="16"/>
      </w:rPr>
      <w:t xml:space="preserve">Seite </w:t>
    </w:r>
    <w:r w:rsidRPr="00A85274">
      <w:rPr>
        <w:rFonts w:ascii="Arial" w:hAnsi="Arial" w:cs="Arial"/>
        <w:color w:val="7F7F7F"/>
        <w:sz w:val="16"/>
        <w:szCs w:val="16"/>
      </w:rPr>
      <w:fldChar w:fldCharType="begin"/>
    </w:r>
    <w:r w:rsidRPr="00A85274">
      <w:rPr>
        <w:rFonts w:ascii="Arial" w:hAnsi="Arial" w:cs="Arial"/>
        <w:color w:val="7F7F7F"/>
        <w:sz w:val="16"/>
        <w:szCs w:val="16"/>
      </w:rPr>
      <w:instrText>PAGE   \* MERGEFORMAT</w:instrText>
    </w:r>
    <w:r w:rsidRPr="00A85274">
      <w:rPr>
        <w:rFonts w:ascii="Arial" w:hAnsi="Arial" w:cs="Arial"/>
        <w:color w:val="7F7F7F"/>
        <w:sz w:val="16"/>
        <w:szCs w:val="16"/>
      </w:rPr>
      <w:fldChar w:fldCharType="separate"/>
    </w:r>
    <w:r w:rsidR="006E2307" w:rsidRPr="006E2307">
      <w:rPr>
        <w:rFonts w:ascii="Arial" w:hAnsi="Arial" w:cs="Arial"/>
        <w:bCs/>
        <w:noProof/>
        <w:color w:val="7F7F7F"/>
        <w:sz w:val="16"/>
        <w:szCs w:val="16"/>
      </w:rPr>
      <w:t>1</w:t>
    </w:r>
    <w:r w:rsidRPr="00A85274">
      <w:rPr>
        <w:rFonts w:ascii="Arial" w:hAnsi="Arial" w:cs="Arial"/>
        <w:color w:val="7F7F7F"/>
        <w:sz w:val="16"/>
        <w:szCs w:val="16"/>
      </w:rPr>
      <w:fldChar w:fldCharType="end"/>
    </w:r>
    <w:r w:rsidRPr="00A85274">
      <w:rPr>
        <w:rFonts w:ascii="Arial" w:hAnsi="Arial" w:cs="Arial"/>
        <w:color w:val="7F7F7F"/>
        <w:sz w:val="16"/>
        <w:szCs w:val="16"/>
      </w:rPr>
      <w:t>/</w:t>
    </w:r>
    <w:r w:rsidRPr="00A85274">
      <w:rPr>
        <w:rFonts w:ascii="Arial" w:hAnsi="Arial" w:cs="Arial"/>
        <w:color w:val="7F7F7F"/>
        <w:sz w:val="16"/>
        <w:szCs w:val="16"/>
      </w:rPr>
      <w:fldChar w:fldCharType="begin"/>
    </w:r>
    <w:r w:rsidRPr="00A85274">
      <w:rPr>
        <w:rFonts w:ascii="Arial" w:hAnsi="Arial" w:cs="Arial"/>
        <w:color w:val="7F7F7F"/>
        <w:sz w:val="16"/>
        <w:szCs w:val="16"/>
      </w:rPr>
      <w:instrText>NUMPAGES</w:instrText>
    </w:r>
    <w:r w:rsidRPr="00A85274">
      <w:rPr>
        <w:rFonts w:ascii="Arial" w:hAnsi="Arial" w:cs="Arial"/>
        <w:color w:val="7F7F7F"/>
        <w:sz w:val="16"/>
        <w:szCs w:val="16"/>
      </w:rPr>
      <w:fldChar w:fldCharType="separate"/>
    </w:r>
    <w:r w:rsidR="006E2307">
      <w:rPr>
        <w:rFonts w:ascii="Arial" w:hAnsi="Arial" w:cs="Arial"/>
        <w:noProof/>
        <w:color w:val="7F7F7F"/>
        <w:sz w:val="16"/>
        <w:szCs w:val="16"/>
      </w:rPr>
      <w:t>1</w:t>
    </w:r>
    <w:r w:rsidRPr="00A85274">
      <w:rPr>
        <w:rFonts w:ascii="Arial" w:hAnsi="Arial" w:cs="Arial"/>
        <w:color w:val="7F7F7F"/>
        <w:sz w:val="16"/>
        <w:szCs w:val="16"/>
      </w:rPr>
      <w:fldChar w:fldCharType="end"/>
    </w:r>
  </w:p>
  <w:p w14:paraId="43F8A761" w14:textId="59A9FFF5" w:rsidR="00123476" w:rsidRDefault="00123476">
    <w:pPr>
      <w:pStyle w:val="Fuzeile"/>
    </w:pPr>
  </w:p>
  <w:p w14:paraId="25BE287D" w14:textId="77777777" w:rsidR="00123476" w:rsidRPr="00123476" w:rsidRDefault="00123476">
    <w:pPr>
      <w:pStyle w:val="Fuzeile"/>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4A15D8" w14:textId="77777777" w:rsidR="00477252" w:rsidRDefault="00477252" w:rsidP="00123476">
      <w:pPr>
        <w:spacing w:after="0" w:line="240" w:lineRule="auto"/>
      </w:pPr>
      <w:r>
        <w:separator/>
      </w:r>
    </w:p>
  </w:footnote>
  <w:footnote w:type="continuationSeparator" w:id="0">
    <w:p w14:paraId="4CBD5833" w14:textId="77777777" w:rsidR="00477252" w:rsidRDefault="00477252" w:rsidP="00123476">
      <w:pPr>
        <w:spacing w:after="0" w:line="240" w:lineRule="auto"/>
      </w:pPr>
      <w:r>
        <w:continuationSeparator/>
      </w:r>
    </w:p>
  </w:footnote>
  <w:footnote w:type="continuationNotice" w:id="1">
    <w:p w14:paraId="3038D66F" w14:textId="77777777" w:rsidR="00477252" w:rsidRDefault="0047725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B4FD49" w14:textId="7C170388" w:rsidR="00123476" w:rsidRDefault="00123476" w:rsidP="00123476">
    <w:pPr>
      <w:pStyle w:val="Kopfzeile"/>
      <w:rPr>
        <w:noProof/>
        <w:lang w:eastAsia="de-DE"/>
      </w:rPr>
    </w:pPr>
  </w:p>
  <w:p w14:paraId="3165C7E4" w14:textId="3C408077" w:rsidR="00123476" w:rsidRDefault="008E5767" w:rsidP="00123476">
    <w:pPr>
      <w:pStyle w:val="Kopfzeile"/>
      <w:rPr>
        <w:sz w:val="10"/>
        <w:szCs w:val="10"/>
      </w:rPr>
    </w:pPr>
    <w:r>
      <w:rPr>
        <w:noProof/>
        <w:sz w:val="10"/>
        <w:szCs w:val="10"/>
      </w:rPr>
      <w:drawing>
        <wp:anchor distT="0" distB="0" distL="114300" distR="114300" simplePos="0" relativeHeight="251658241" behindDoc="0" locked="0" layoutInCell="1" allowOverlap="1" wp14:anchorId="7E161237" wp14:editId="3C2348B1">
          <wp:simplePos x="0" y="0"/>
          <wp:positionH relativeFrom="column">
            <wp:posOffset>4410710</wp:posOffset>
          </wp:positionH>
          <wp:positionV relativeFrom="paragraph">
            <wp:posOffset>58420</wp:posOffset>
          </wp:positionV>
          <wp:extent cx="1831123" cy="788400"/>
          <wp:effectExtent l="0" t="0" r="0" b="0"/>
          <wp:wrapNone/>
          <wp:docPr id="1404486437" name="Grafik 2" descr="Ein Bild, das Text, Schrift, Screenshot, Mark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4486437" name="Grafik 2" descr="Ein Bild, das Text, Schrift, Screenshot, Marke enthält.&#10;&#10;KI-generierte Inhalte können fehlerhaft sein."/>
                  <pic:cNvPicPr/>
                </pic:nvPicPr>
                <pic:blipFill>
                  <a:blip r:embed="rId1">
                    <a:extLst>
                      <a:ext uri="{28A0092B-C50C-407E-A947-70E740481C1C}">
                        <a14:useLocalDpi xmlns:a14="http://schemas.microsoft.com/office/drawing/2010/main" val="0"/>
                      </a:ext>
                    </a:extLst>
                  </a:blip>
                  <a:stretch>
                    <a:fillRect/>
                  </a:stretch>
                </pic:blipFill>
                <pic:spPr>
                  <a:xfrm>
                    <a:off x="0" y="0"/>
                    <a:ext cx="1831123" cy="788400"/>
                  </a:xfrm>
                  <a:prstGeom prst="rect">
                    <a:avLst/>
                  </a:prstGeom>
                </pic:spPr>
              </pic:pic>
            </a:graphicData>
          </a:graphic>
          <wp14:sizeRelV relativeFrom="margin">
            <wp14:pctHeight>0</wp14:pctHeight>
          </wp14:sizeRelV>
        </wp:anchor>
      </w:drawing>
    </w:r>
  </w:p>
  <w:p w14:paraId="28B23EA9" w14:textId="22F8C23E" w:rsidR="00123476" w:rsidRDefault="00123476" w:rsidP="00123476">
    <w:pPr>
      <w:pStyle w:val="Kopfzeile"/>
      <w:rPr>
        <w:sz w:val="10"/>
        <w:szCs w:val="10"/>
      </w:rPr>
    </w:pPr>
  </w:p>
  <w:p w14:paraId="591AA226" w14:textId="0B083AF2" w:rsidR="00123476" w:rsidRDefault="00123476" w:rsidP="00123476">
    <w:pPr>
      <w:pStyle w:val="Kopfzeile"/>
      <w:rPr>
        <w:sz w:val="10"/>
        <w:szCs w:val="10"/>
      </w:rPr>
    </w:pPr>
  </w:p>
  <w:p w14:paraId="6DCB73F4" w14:textId="6E1E403D" w:rsidR="00123476" w:rsidRDefault="00123476" w:rsidP="00123476">
    <w:pPr>
      <w:pStyle w:val="Kopfzeile"/>
      <w:rPr>
        <w:sz w:val="10"/>
        <w:szCs w:val="10"/>
      </w:rPr>
    </w:pPr>
  </w:p>
  <w:p w14:paraId="312C43EA" w14:textId="77777777" w:rsidR="00123476" w:rsidRDefault="00123476" w:rsidP="00123476">
    <w:pPr>
      <w:pStyle w:val="Kopfzeile"/>
      <w:rPr>
        <w:sz w:val="10"/>
        <w:szCs w:val="10"/>
      </w:rPr>
    </w:pPr>
  </w:p>
  <w:p w14:paraId="0A362D9F" w14:textId="77777777" w:rsidR="00123476" w:rsidRDefault="00123476" w:rsidP="00123476">
    <w:pPr>
      <w:pStyle w:val="Kopfzeile"/>
      <w:rPr>
        <w:sz w:val="10"/>
        <w:szCs w:val="10"/>
      </w:rPr>
    </w:pPr>
  </w:p>
  <w:p w14:paraId="5B80D66C" w14:textId="77777777" w:rsidR="00123476" w:rsidRDefault="00123476" w:rsidP="00123476">
    <w:pPr>
      <w:pStyle w:val="Kopfzeile"/>
      <w:rPr>
        <w:sz w:val="10"/>
        <w:szCs w:val="10"/>
      </w:rPr>
    </w:pPr>
  </w:p>
  <w:p w14:paraId="78AEC6C5" w14:textId="77777777" w:rsidR="00123476" w:rsidRDefault="00123476" w:rsidP="00123476">
    <w:pPr>
      <w:pStyle w:val="Kopfzeile"/>
      <w:rPr>
        <w:sz w:val="10"/>
        <w:szCs w:val="10"/>
      </w:rPr>
    </w:pPr>
  </w:p>
  <w:p w14:paraId="640C7617" w14:textId="77777777" w:rsidR="00123476" w:rsidRPr="00AB482E" w:rsidRDefault="00123476" w:rsidP="00AB482E">
    <w:pPr>
      <w:pStyle w:val="Fuzeile"/>
      <w:jc w:val="center"/>
      <w:rPr>
        <w:rFonts w:ascii="Arial" w:hAnsi="Arial" w:cs="Arial"/>
        <w:sz w:val="16"/>
        <w:szCs w:val="16"/>
      </w:rPr>
    </w:pPr>
    <w:r>
      <w:rPr>
        <w:sz w:val="10"/>
        <w:szCs w:val="10"/>
      </w:rPr>
      <w:tab/>
    </w:r>
    <w:r>
      <w:rPr>
        <w:sz w:val="10"/>
        <w:szCs w:val="10"/>
      </w:rPr>
      <w:tab/>
    </w:r>
    <w:r w:rsidRPr="00943B67">
      <w:rPr>
        <w:rFonts w:ascii="Arial" w:hAnsi="Arial" w:cs="Arial"/>
        <w:sz w:val="16"/>
        <w:szCs w:val="16"/>
      </w:rPr>
      <w:t xml:space="preserve">Seite </w:t>
    </w:r>
    <w:r w:rsidRPr="00943B67">
      <w:rPr>
        <w:rFonts w:ascii="Arial" w:hAnsi="Arial" w:cs="Arial"/>
        <w:sz w:val="16"/>
        <w:szCs w:val="16"/>
      </w:rPr>
      <w:fldChar w:fldCharType="begin"/>
    </w:r>
    <w:r w:rsidRPr="00943B67">
      <w:rPr>
        <w:rFonts w:ascii="Arial" w:hAnsi="Arial" w:cs="Arial"/>
        <w:sz w:val="16"/>
        <w:szCs w:val="16"/>
      </w:rPr>
      <w:instrText xml:space="preserve"> PAGE  \* Arabic  \* MERGEFORMAT </w:instrText>
    </w:r>
    <w:r w:rsidRPr="00943B67">
      <w:rPr>
        <w:rFonts w:ascii="Arial" w:hAnsi="Arial" w:cs="Arial"/>
        <w:sz w:val="16"/>
        <w:szCs w:val="16"/>
      </w:rPr>
      <w:fldChar w:fldCharType="separate"/>
    </w:r>
    <w:r w:rsidR="00D867B6">
      <w:rPr>
        <w:rFonts w:ascii="Arial" w:hAnsi="Arial" w:cs="Arial"/>
        <w:noProof/>
        <w:sz w:val="16"/>
        <w:szCs w:val="16"/>
      </w:rPr>
      <w:t>2</w:t>
    </w:r>
    <w:r w:rsidRPr="00943B67">
      <w:rPr>
        <w:rFonts w:ascii="Arial" w:hAnsi="Arial" w:cs="Arial"/>
        <w:sz w:val="16"/>
        <w:szCs w:val="16"/>
      </w:rPr>
      <w:fldChar w:fldCharType="end"/>
    </w:r>
    <w:r w:rsidRPr="00943B67">
      <w:rPr>
        <w:rFonts w:ascii="Arial" w:hAnsi="Arial" w:cs="Arial"/>
        <w:sz w:val="16"/>
        <w:szCs w:val="16"/>
      </w:rPr>
      <w:t>/</w:t>
    </w:r>
    <w:r w:rsidRPr="00943B67">
      <w:rPr>
        <w:rFonts w:ascii="Arial" w:hAnsi="Arial" w:cs="Arial"/>
        <w:sz w:val="16"/>
        <w:szCs w:val="16"/>
      </w:rPr>
      <w:fldChar w:fldCharType="begin"/>
    </w:r>
    <w:r w:rsidRPr="00943B67">
      <w:rPr>
        <w:rFonts w:ascii="Arial" w:hAnsi="Arial" w:cs="Arial"/>
        <w:sz w:val="16"/>
        <w:szCs w:val="16"/>
      </w:rPr>
      <w:instrText>NUMPAGES</w:instrText>
    </w:r>
    <w:r w:rsidRPr="00943B67">
      <w:rPr>
        <w:rFonts w:ascii="Arial" w:hAnsi="Arial" w:cs="Arial"/>
        <w:sz w:val="16"/>
        <w:szCs w:val="16"/>
      </w:rPr>
      <w:fldChar w:fldCharType="separate"/>
    </w:r>
    <w:r w:rsidR="00D867B6">
      <w:rPr>
        <w:rFonts w:ascii="Arial" w:hAnsi="Arial" w:cs="Arial"/>
        <w:noProof/>
        <w:sz w:val="16"/>
        <w:szCs w:val="16"/>
      </w:rPr>
      <w:t>2</w:t>
    </w:r>
    <w:r w:rsidRPr="00943B67">
      <w:rPr>
        <w:rFonts w:ascii="Arial" w:hAnsi="Arial" w:cs="Arial"/>
        <w:sz w:val="16"/>
        <w:szCs w:val="16"/>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298E68" w14:textId="221B5D75" w:rsidR="00123476" w:rsidRDefault="00123476" w:rsidP="00B4395C">
    <w:pPr>
      <w:pStyle w:val="Kopfzeile"/>
      <w:tabs>
        <w:tab w:val="left" w:pos="6946"/>
        <w:tab w:val="left" w:pos="7230"/>
      </w:tabs>
      <w:jc w:val="right"/>
    </w:pPr>
  </w:p>
  <w:p w14:paraId="690531FA" w14:textId="73B1E190" w:rsidR="00123476" w:rsidRPr="00123476" w:rsidRDefault="008E5767" w:rsidP="00123476">
    <w:pPr>
      <w:pStyle w:val="Kopfzeile"/>
      <w:rPr>
        <w:rFonts w:ascii="Arial" w:hAnsi="Arial" w:cs="Arial"/>
        <w:sz w:val="10"/>
        <w:szCs w:val="10"/>
      </w:rPr>
    </w:pPr>
    <w:r>
      <w:rPr>
        <w:rFonts w:ascii="Arial" w:hAnsi="Arial" w:cs="Arial"/>
        <w:b/>
        <w:bCs/>
        <w:noProof/>
        <w:sz w:val="40"/>
        <w:szCs w:val="40"/>
      </w:rPr>
      <w:drawing>
        <wp:anchor distT="0" distB="0" distL="114300" distR="114300" simplePos="0" relativeHeight="251658240" behindDoc="0" locked="0" layoutInCell="1" allowOverlap="1" wp14:anchorId="2A538D6C" wp14:editId="03F2B745">
          <wp:simplePos x="0" y="0"/>
          <wp:positionH relativeFrom="column">
            <wp:posOffset>4405425</wp:posOffset>
          </wp:positionH>
          <wp:positionV relativeFrom="paragraph">
            <wp:posOffset>39088</wp:posOffset>
          </wp:positionV>
          <wp:extent cx="1831123" cy="788400"/>
          <wp:effectExtent l="0" t="0" r="0" b="0"/>
          <wp:wrapNone/>
          <wp:docPr id="783620561" name="Grafik 1" descr="Ein Bild, das Text, Schrift, Screenshot, Mark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3620561" name="Grafik 1" descr="Ein Bild, das Text, Schrift, Screenshot, Marke enthält.&#10;&#10;KI-generierte Inhalte können fehlerhaft sein."/>
                  <pic:cNvPicPr/>
                </pic:nvPicPr>
                <pic:blipFill>
                  <a:blip r:embed="rId1">
                    <a:extLst>
                      <a:ext uri="{28A0092B-C50C-407E-A947-70E740481C1C}">
                        <a14:useLocalDpi xmlns:a14="http://schemas.microsoft.com/office/drawing/2010/main" val="0"/>
                      </a:ext>
                    </a:extLst>
                  </a:blip>
                  <a:stretch>
                    <a:fillRect/>
                  </a:stretch>
                </pic:blipFill>
                <pic:spPr>
                  <a:xfrm>
                    <a:off x="0" y="0"/>
                    <a:ext cx="1831123" cy="788400"/>
                  </a:xfrm>
                  <a:prstGeom prst="rect">
                    <a:avLst/>
                  </a:prstGeom>
                </pic:spPr>
              </pic:pic>
            </a:graphicData>
          </a:graphic>
          <wp14:sizeRelV relativeFrom="margin">
            <wp14:pctHeight>0</wp14:pctHeight>
          </wp14:sizeRelV>
        </wp:anchor>
      </w:drawing>
    </w:r>
  </w:p>
  <w:p w14:paraId="387DBB65" w14:textId="401EABCE" w:rsidR="00123476" w:rsidRPr="008E5767" w:rsidRDefault="007A5A70" w:rsidP="00123476">
    <w:pPr>
      <w:pStyle w:val="Kopfzeile"/>
      <w:rPr>
        <w:rFonts w:ascii="Arial" w:hAnsi="Arial" w:cs="Arial"/>
        <w:b/>
        <w:bCs/>
        <w:sz w:val="40"/>
        <w:szCs w:val="40"/>
      </w:rPr>
    </w:pPr>
    <w:r w:rsidRPr="008E5767">
      <w:rPr>
        <w:rFonts w:ascii="Arial" w:hAnsi="Arial" w:cs="Arial"/>
        <w:b/>
        <w:bCs/>
        <w:sz w:val="40"/>
        <w:szCs w:val="40"/>
      </w:rPr>
      <w:t>M E D I A N E W S</w:t>
    </w:r>
  </w:p>
</w:hdr>
</file>

<file path=word/intelligence2.xml><?xml version="1.0" encoding="utf-8"?>
<int2:intelligence xmlns:int2="http://schemas.microsoft.com/office/intelligence/2020/intelligence" xmlns:oel="http://schemas.microsoft.com/office/2019/extlst">
  <int2:observations>
    <int2:textHash int2:hashCode="PLFwS/14yfIGI9" int2:id="wPd9IqdK">
      <int2:state int2:value="Rejected" int2:type="AugLoop_Text_Critique"/>
    </int2:textHash>
  </int2:observations>
  <int2:intelligenceSettings/>
  <int2:onDemandWorkflow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attachedTemplate r:id="rId1"/>
  <w:documentProtection w:edit="forms" w:enforcement="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3A19"/>
    <w:rsid w:val="00000B5D"/>
    <w:rsid w:val="000062D5"/>
    <w:rsid w:val="00010579"/>
    <w:rsid w:val="00011DC1"/>
    <w:rsid w:val="0003233E"/>
    <w:rsid w:val="00033F96"/>
    <w:rsid w:val="000370E1"/>
    <w:rsid w:val="00037829"/>
    <w:rsid w:val="00042521"/>
    <w:rsid w:val="00043CA8"/>
    <w:rsid w:val="000508B0"/>
    <w:rsid w:val="0005246C"/>
    <w:rsid w:val="000572E2"/>
    <w:rsid w:val="00062E26"/>
    <w:rsid w:val="00063A3C"/>
    <w:rsid w:val="00064A3A"/>
    <w:rsid w:val="00074D20"/>
    <w:rsid w:val="00076275"/>
    <w:rsid w:val="000804DE"/>
    <w:rsid w:val="00082FBF"/>
    <w:rsid w:val="00083A1C"/>
    <w:rsid w:val="00090D71"/>
    <w:rsid w:val="000A0924"/>
    <w:rsid w:val="000A1673"/>
    <w:rsid w:val="000A588A"/>
    <w:rsid w:val="000B1678"/>
    <w:rsid w:val="000B2B50"/>
    <w:rsid w:val="000B5FC7"/>
    <w:rsid w:val="000B736D"/>
    <w:rsid w:val="000B7EEA"/>
    <w:rsid w:val="000C4B09"/>
    <w:rsid w:val="000E23FE"/>
    <w:rsid w:val="000E3A20"/>
    <w:rsid w:val="000E4A1E"/>
    <w:rsid w:val="000E50DA"/>
    <w:rsid w:val="000F4B12"/>
    <w:rsid w:val="000F75E4"/>
    <w:rsid w:val="000F7D2B"/>
    <w:rsid w:val="00101D1E"/>
    <w:rsid w:val="00102B83"/>
    <w:rsid w:val="00102C80"/>
    <w:rsid w:val="001066AF"/>
    <w:rsid w:val="00112925"/>
    <w:rsid w:val="001151D2"/>
    <w:rsid w:val="0011556B"/>
    <w:rsid w:val="00116377"/>
    <w:rsid w:val="0011791B"/>
    <w:rsid w:val="00123476"/>
    <w:rsid w:val="001246DB"/>
    <w:rsid w:val="0012622F"/>
    <w:rsid w:val="001338F7"/>
    <w:rsid w:val="001358F8"/>
    <w:rsid w:val="00140A6E"/>
    <w:rsid w:val="00142275"/>
    <w:rsid w:val="00142802"/>
    <w:rsid w:val="00154B78"/>
    <w:rsid w:val="001563FC"/>
    <w:rsid w:val="001606A1"/>
    <w:rsid w:val="00162BA4"/>
    <w:rsid w:val="00165583"/>
    <w:rsid w:val="00171EC0"/>
    <w:rsid w:val="00172C45"/>
    <w:rsid w:val="00174F97"/>
    <w:rsid w:val="00176876"/>
    <w:rsid w:val="00181DCC"/>
    <w:rsid w:val="0018247D"/>
    <w:rsid w:val="00187DCA"/>
    <w:rsid w:val="001921C1"/>
    <w:rsid w:val="00192CEB"/>
    <w:rsid w:val="00194DF8"/>
    <w:rsid w:val="001A0EAA"/>
    <w:rsid w:val="001A3AB2"/>
    <w:rsid w:val="001A3B63"/>
    <w:rsid w:val="001A6F11"/>
    <w:rsid w:val="001B4269"/>
    <w:rsid w:val="001B49DE"/>
    <w:rsid w:val="001B778E"/>
    <w:rsid w:val="001C0222"/>
    <w:rsid w:val="001C145F"/>
    <w:rsid w:val="001C172C"/>
    <w:rsid w:val="001C2DC2"/>
    <w:rsid w:val="001C3696"/>
    <w:rsid w:val="001C7BDB"/>
    <w:rsid w:val="001D4415"/>
    <w:rsid w:val="001E305F"/>
    <w:rsid w:val="001E6270"/>
    <w:rsid w:val="001E7A17"/>
    <w:rsid w:val="001F1431"/>
    <w:rsid w:val="001F3F86"/>
    <w:rsid w:val="001F45C8"/>
    <w:rsid w:val="001F52C8"/>
    <w:rsid w:val="001F6D4F"/>
    <w:rsid w:val="0020073B"/>
    <w:rsid w:val="00213649"/>
    <w:rsid w:val="0021439B"/>
    <w:rsid w:val="002150D9"/>
    <w:rsid w:val="002158E8"/>
    <w:rsid w:val="00215A05"/>
    <w:rsid w:val="00217916"/>
    <w:rsid w:val="00222403"/>
    <w:rsid w:val="00223811"/>
    <w:rsid w:val="00225E30"/>
    <w:rsid w:val="00230BD0"/>
    <w:rsid w:val="00232F7A"/>
    <w:rsid w:val="00241EE8"/>
    <w:rsid w:val="0025015A"/>
    <w:rsid w:val="0025195B"/>
    <w:rsid w:val="00252F9B"/>
    <w:rsid w:val="00257391"/>
    <w:rsid w:val="00266CC4"/>
    <w:rsid w:val="002767CE"/>
    <w:rsid w:val="00277291"/>
    <w:rsid w:val="0028496A"/>
    <w:rsid w:val="00286765"/>
    <w:rsid w:val="0029418C"/>
    <w:rsid w:val="002A30FD"/>
    <w:rsid w:val="002A7558"/>
    <w:rsid w:val="002A76B1"/>
    <w:rsid w:val="002B527F"/>
    <w:rsid w:val="002B62DE"/>
    <w:rsid w:val="002C0DD6"/>
    <w:rsid w:val="002C7983"/>
    <w:rsid w:val="002E04BD"/>
    <w:rsid w:val="002E551A"/>
    <w:rsid w:val="002E6973"/>
    <w:rsid w:val="002E7DED"/>
    <w:rsid w:val="002F2CB6"/>
    <w:rsid w:val="002F3858"/>
    <w:rsid w:val="002F5DED"/>
    <w:rsid w:val="002F61A1"/>
    <w:rsid w:val="002F6F6C"/>
    <w:rsid w:val="002F7930"/>
    <w:rsid w:val="0030115C"/>
    <w:rsid w:val="00302F41"/>
    <w:rsid w:val="00310E0E"/>
    <w:rsid w:val="00311127"/>
    <w:rsid w:val="0031183F"/>
    <w:rsid w:val="003134BC"/>
    <w:rsid w:val="00313A54"/>
    <w:rsid w:val="00314553"/>
    <w:rsid w:val="0031733D"/>
    <w:rsid w:val="003227DF"/>
    <w:rsid w:val="0033315A"/>
    <w:rsid w:val="003349EA"/>
    <w:rsid w:val="00335323"/>
    <w:rsid w:val="003363D3"/>
    <w:rsid w:val="003375A6"/>
    <w:rsid w:val="00344495"/>
    <w:rsid w:val="00345624"/>
    <w:rsid w:val="00351FD8"/>
    <w:rsid w:val="00354FF5"/>
    <w:rsid w:val="00361D08"/>
    <w:rsid w:val="0036226A"/>
    <w:rsid w:val="00363EDF"/>
    <w:rsid w:val="00364606"/>
    <w:rsid w:val="00367106"/>
    <w:rsid w:val="00367524"/>
    <w:rsid w:val="00371756"/>
    <w:rsid w:val="00371781"/>
    <w:rsid w:val="003775A5"/>
    <w:rsid w:val="00386E8A"/>
    <w:rsid w:val="00391FE1"/>
    <w:rsid w:val="0039297B"/>
    <w:rsid w:val="003940A1"/>
    <w:rsid w:val="0039684A"/>
    <w:rsid w:val="003A4DBF"/>
    <w:rsid w:val="003B37C9"/>
    <w:rsid w:val="003B6966"/>
    <w:rsid w:val="003B7AEA"/>
    <w:rsid w:val="003C4260"/>
    <w:rsid w:val="003D081F"/>
    <w:rsid w:val="003D342E"/>
    <w:rsid w:val="003D40AF"/>
    <w:rsid w:val="003D5BCC"/>
    <w:rsid w:val="003D63CD"/>
    <w:rsid w:val="003E3D30"/>
    <w:rsid w:val="003E6C1B"/>
    <w:rsid w:val="003F059F"/>
    <w:rsid w:val="003F370C"/>
    <w:rsid w:val="003F44A0"/>
    <w:rsid w:val="003F5F47"/>
    <w:rsid w:val="00413570"/>
    <w:rsid w:val="00413B46"/>
    <w:rsid w:val="004173B4"/>
    <w:rsid w:val="00424988"/>
    <w:rsid w:val="00424C83"/>
    <w:rsid w:val="00424F0D"/>
    <w:rsid w:val="00430423"/>
    <w:rsid w:val="00433C0A"/>
    <w:rsid w:val="00435660"/>
    <w:rsid w:val="00436D84"/>
    <w:rsid w:val="00443E5C"/>
    <w:rsid w:val="0044539A"/>
    <w:rsid w:val="00446F86"/>
    <w:rsid w:val="00450BD4"/>
    <w:rsid w:val="00454910"/>
    <w:rsid w:val="0045531A"/>
    <w:rsid w:val="00460985"/>
    <w:rsid w:val="00475A03"/>
    <w:rsid w:val="00475BDC"/>
    <w:rsid w:val="0047674F"/>
    <w:rsid w:val="00477252"/>
    <w:rsid w:val="00480815"/>
    <w:rsid w:val="004838BF"/>
    <w:rsid w:val="004856C5"/>
    <w:rsid w:val="00485D5E"/>
    <w:rsid w:val="00490C5C"/>
    <w:rsid w:val="00491163"/>
    <w:rsid w:val="00493BE8"/>
    <w:rsid w:val="004960FD"/>
    <w:rsid w:val="004B0DB3"/>
    <w:rsid w:val="004B23D1"/>
    <w:rsid w:val="004B7F40"/>
    <w:rsid w:val="004C40B8"/>
    <w:rsid w:val="004C5DED"/>
    <w:rsid w:val="004C765A"/>
    <w:rsid w:val="004C7B80"/>
    <w:rsid w:val="004C7CBB"/>
    <w:rsid w:val="004D3A8E"/>
    <w:rsid w:val="004D7610"/>
    <w:rsid w:val="004E0C0D"/>
    <w:rsid w:val="004E3F47"/>
    <w:rsid w:val="004F136E"/>
    <w:rsid w:val="004F3552"/>
    <w:rsid w:val="00501B8B"/>
    <w:rsid w:val="005074A9"/>
    <w:rsid w:val="00512F8E"/>
    <w:rsid w:val="00515330"/>
    <w:rsid w:val="0051621D"/>
    <w:rsid w:val="00520025"/>
    <w:rsid w:val="0052128D"/>
    <w:rsid w:val="005213A6"/>
    <w:rsid w:val="0052240A"/>
    <w:rsid w:val="00526198"/>
    <w:rsid w:val="00531100"/>
    <w:rsid w:val="0053178E"/>
    <w:rsid w:val="00535612"/>
    <w:rsid w:val="00535D01"/>
    <w:rsid w:val="00546FB3"/>
    <w:rsid w:val="00552C3A"/>
    <w:rsid w:val="00555241"/>
    <w:rsid w:val="00555D0F"/>
    <w:rsid w:val="00556514"/>
    <w:rsid w:val="00556ECE"/>
    <w:rsid w:val="0055771B"/>
    <w:rsid w:val="00560FA6"/>
    <w:rsid w:val="00563366"/>
    <w:rsid w:val="00566459"/>
    <w:rsid w:val="005668A4"/>
    <w:rsid w:val="005670F7"/>
    <w:rsid w:val="005717F8"/>
    <w:rsid w:val="00571AE5"/>
    <w:rsid w:val="00573EAB"/>
    <w:rsid w:val="005838C9"/>
    <w:rsid w:val="00583C99"/>
    <w:rsid w:val="0059156A"/>
    <w:rsid w:val="005A44D4"/>
    <w:rsid w:val="005B3873"/>
    <w:rsid w:val="005C0268"/>
    <w:rsid w:val="005C2E57"/>
    <w:rsid w:val="005D110C"/>
    <w:rsid w:val="005D2658"/>
    <w:rsid w:val="005D76D8"/>
    <w:rsid w:val="005E256B"/>
    <w:rsid w:val="005E55E4"/>
    <w:rsid w:val="005F3AA8"/>
    <w:rsid w:val="005F649D"/>
    <w:rsid w:val="006047E5"/>
    <w:rsid w:val="00605039"/>
    <w:rsid w:val="0060512D"/>
    <w:rsid w:val="006119B1"/>
    <w:rsid w:val="00611D25"/>
    <w:rsid w:val="00617C53"/>
    <w:rsid w:val="00623F3B"/>
    <w:rsid w:val="00631D5A"/>
    <w:rsid w:val="00632908"/>
    <w:rsid w:val="0063479C"/>
    <w:rsid w:val="006352FD"/>
    <w:rsid w:val="00641621"/>
    <w:rsid w:val="006439BA"/>
    <w:rsid w:val="00644B57"/>
    <w:rsid w:val="00646BF4"/>
    <w:rsid w:val="00655687"/>
    <w:rsid w:val="00661CC4"/>
    <w:rsid w:val="0066453C"/>
    <w:rsid w:val="00664FB4"/>
    <w:rsid w:val="00670652"/>
    <w:rsid w:val="00672B48"/>
    <w:rsid w:val="006730F1"/>
    <w:rsid w:val="006731F7"/>
    <w:rsid w:val="0067609B"/>
    <w:rsid w:val="0067617C"/>
    <w:rsid w:val="0067705E"/>
    <w:rsid w:val="0068033F"/>
    <w:rsid w:val="006837E9"/>
    <w:rsid w:val="00684C57"/>
    <w:rsid w:val="006869BD"/>
    <w:rsid w:val="0069369C"/>
    <w:rsid w:val="006955A9"/>
    <w:rsid w:val="0069572C"/>
    <w:rsid w:val="00696133"/>
    <w:rsid w:val="006A4C9B"/>
    <w:rsid w:val="006A7F68"/>
    <w:rsid w:val="006B137C"/>
    <w:rsid w:val="006C0941"/>
    <w:rsid w:val="006C2D0A"/>
    <w:rsid w:val="006C4214"/>
    <w:rsid w:val="006C6F35"/>
    <w:rsid w:val="006C7DD2"/>
    <w:rsid w:val="006D4C0F"/>
    <w:rsid w:val="006D54A1"/>
    <w:rsid w:val="006E1113"/>
    <w:rsid w:val="006E2307"/>
    <w:rsid w:val="006E3C05"/>
    <w:rsid w:val="006F26BF"/>
    <w:rsid w:val="006F7D8E"/>
    <w:rsid w:val="007015DD"/>
    <w:rsid w:val="00703C80"/>
    <w:rsid w:val="0071109C"/>
    <w:rsid w:val="00714D47"/>
    <w:rsid w:val="0071572E"/>
    <w:rsid w:val="00715D39"/>
    <w:rsid w:val="00717B9E"/>
    <w:rsid w:val="0072005E"/>
    <w:rsid w:val="00721B91"/>
    <w:rsid w:val="00722A79"/>
    <w:rsid w:val="00725219"/>
    <w:rsid w:val="0073101E"/>
    <w:rsid w:val="007362A3"/>
    <w:rsid w:val="00737C6C"/>
    <w:rsid w:val="00741EF7"/>
    <w:rsid w:val="00743E0F"/>
    <w:rsid w:val="0074416C"/>
    <w:rsid w:val="00745DF3"/>
    <w:rsid w:val="00747C70"/>
    <w:rsid w:val="00750CB8"/>
    <w:rsid w:val="007532E1"/>
    <w:rsid w:val="00756DFD"/>
    <w:rsid w:val="00760949"/>
    <w:rsid w:val="00761577"/>
    <w:rsid w:val="00762DD4"/>
    <w:rsid w:val="00764059"/>
    <w:rsid w:val="00774E4B"/>
    <w:rsid w:val="007769B3"/>
    <w:rsid w:val="007829BE"/>
    <w:rsid w:val="00784C4A"/>
    <w:rsid w:val="007901BC"/>
    <w:rsid w:val="007919B0"/>
    <w:rsid w:val="007938E4"/>
    <w:rsid w:val="007945EA"/>
    <w:rsid w:val="00795423"/>
    <w:rsid w:val="00795CD7"/>
    <w:rsid w:val="007979BE"/>
    <w:rsid w:val="007A23D8"/>
    <w:rsid w:val="007A5A70"/>
    <w:rsid w:val="007A7401"/>
    <w:rsid w:val="007B0853"/>
    <w:rsid w:val="007B4AA8"/>
    <w:rsid w:val="007B5619"/>
    <w:rsid w:val="007C2A75"/>
    <w:rsid w:val="007C54AC"/>
    <w:rsid w:val="007C563B"/>
    <w:rsid w:val="007C5C11"/>
    <w:rsid w:val="007C6D90"/>
    <w:rsid w:val="007C7834"/>
    <w:rsid w:val="007C7C88"/>
    <w:rsid w:val="007D2F54"/>
    <w:rsid w:val="007D36AC"/>
    <w:rsid w:val="007E260B"/>
    <w:rsid w:val="007E5CA9"/>
    <w:rsid w:val="007E7DD3"/>
    <w:rsid w:val="007F4D39"/>
    <w:rsid w:val="007F5081"/>
    <w:rsid w:val="008048DD"/>
    <w:rsid w:val="00804B47"/>
    <w:rsid w:val="00805BF5"/>
    <w:rsid w:val="00807D19"/>
    <w:rsid w:val="00817BB9"/>
    <w:rsid w:val="00823086"/>
    <w:rsid w:val="00825CBC"/>
    <w:rsid w:val="00826EF7"/>
    <w:rsid w:val="00832B95"/>
    <w:rsid w:val="00843F02"/>
    <w:rsid w:val="008445DC"/>
    <w:rsid w:val="0084628C"/>
    <w:rsid w:val="008463F4"/>
    <w:rsid w:val="00846968"/>
    <w:rsid w:val="008474CB"/>
    <w:rsid w:val="00851270"/>
    <w:rsid w:val="008531CC"/>
    <w:rsid w:val="008578B4"/>
    <w:rsid w:val="00871C6C"/>
    <w:rsid w:val="00872710"/>
    <w:rsid w:val="00873165"/>
    <w:rsid w:val="00873A67"/>
    <w:rsid w:val="0087492B"/>
    <w:rsid w:val="00875481"/>
    <w:rsid w:val="008758E1"/>
    <w:rsid w:val="00875CCC"/>
    <w:rsid w:val="00876804"/>
    <w:rsid w:val="00877D6B"/>
    <w:rsid w:val="0088609E"/>
    <w:rsid w:val="00887DFC"/>
    <w:rsid w:val="00891B8E"/>
    <w:rsid w:val="00895784"/>
    <w:rsid w:val="00896062"/>
    <w:rsid w:val="00896D3A"/>
    <w:rsid w:val="008A2823"/>
    <w:rsid w:val="008A6B53"/>
    <w:rsid w:val="008A6DCB"/>
    <w:rsid w:val="008B6743"/>
    <w:rsid w:val="008C02F1"/>
    <w:rsid w:val="008C3479"/>
    <w:rsid w:val="008C6879"/>
    <w:rsid w:val="008C6E75"/>
    <w:rsid w:val="008D5E1D"/>
    <w:rsid w:val="008D60E4"/>
    <w:rsid w:val="008D72E9"/>
    <w:rsid w:val="008E1599"/>
    <w:rsid w:val="008E56D7"/>
    <w:rsid w:val="008E5767"/>
    <w:rsid w:val="008F3144"/>
    <w:rsid w:val="008F5040"/>
    <w:rsid w:val="008F6347"/>
    <w:rsid w:val="008F7C52"/>
    <w:rsid w:val="00901E45"/>
    <w:rsid w:val="00906343"/>
    <w:rsid w:val="009103DC"/>
    <w:rsid w:val="009110A5"/>
    <w:rsid w:val="00911C65"/>
    <w:rsid w:val="0091241C"/>
    <w:rsid w:val="00915016"/>
    <w:rsid w:val="00915BB7"/>
    <w:rsid w:val="009173AB"/>
    <w:rsid w:val="00921B23"/>
    <w:rsid w:val="0093027B"/>
    <w:rsid w:val="0093198B"/>
    <w:rsid w:val="00931C01"/>
    <w:rsid w:val="00933CD8"/>
    <w:rsid w:val="00942209"/>
    <w:rsid w:val="00943B67"/>
    <w:rsid w:val="00944F46"/>
    <w:rsid w:val="00945EE8"/>
    <w:rsid w:val="00950AFF"/>
    <w:rsid w:val="00952A78"/>
    <w:rsid w:val="00954D58"/>
    <w:rsid w:val="00957E6F"/>
    <w:rsid w:val="0096197A"/>
    <w:rsid w:val="00975BA7"/>
    <w:rsid w:val="00976638"/>
    <w:rsid w:val="00976A52"/>
    <w:rsid w:val="0098023C"/>
    <w:rsid w:val="00980F36"/>
    <w:rsid w:val="00983154"/>
    <w:rsid w:val="0098462F"/>
    <w:rsid w:val="00984C48"/>
    <w:rsid w:val="00985935"/>
    <w:rsid w:val="00991BCF"/>
    <w:rsid w:val="00991D32"/>
    <w:rsid w:val="00995B27"/>
    <w:rsid w:val="009B3861"/>
    <w:rsid w:val="009B7D56"/>
    <w:rsid w:val="009C2308"/>
    <w:rsid w:val="009C3B70"/>
    <w:rsid w:val="009C5BBF"/>
    <w:rsid w:val="009D2CAB"/>
    <w:rsid w:val="009D3BF4"/>
    <w:rsid w:val="009D5A69"/>
    <w:rsid w:val="009E4A2B"/>
    <w:rsid w:val="009F0843"/>
    <w:rsid w:val="009F2A17"/>
    <w:rsid w:val="00A0081F"/>
    <w:rsid w:val="00A01702"/>
    <w:rsid w:val="00A01909"/>
    <w:rsid w:val="00A02082"/>
    <w:rsid w:val="00A1232B"/>
    <w:rsid w:val="00A12DD1"/>
    <w:rsid w:val="00A137B7"/>
    <w:rsid w:val="00A13EC8"/>
    <w:rsid w:val="00A25C5D"/>
    <w:rsid w:val="00A276CA"/>
    <w:rsid w:val="00A2778B"/>
    <w:rsid w:val="00A30952"/>
    <w:rsid w:val="00A34565"/>
    <w:rsid w:val="00A34746"/>
    <w:rsid w:val="00A35124"/>
    <w:rsid w:val="00A361E0"/>
    <w:rsid w:val="00A42840"/>
    <w:rsid w:val="00A4591A"/>
    <w:rsid w:val="00A46A7C"/>
    <w:rsid w:val="00A53474"/>
    <w:rsid w:val="00A643CE"/>
    <w:rsid w:val="00A67FA8"/>
    <w:rsid w:val="00A7052A"/>
    <w:rsid w:val="00A71B34"/>
    <w:rsid w:val="00A73A19"/>
    <w:rsid w:val="00A75816"/>
    <w:rsid w:val="00A75DB3"/>
    <w:rsid w:val="00A76780"/>
    <w:rsid w:val="00A77C58"/>
    <w:rsid w:val="00A8044A"/>
    <w:rsid w:val="00A81432"/>
    <w:rsid w:val="00A85274"/>
    <w:rsid w:val="00A92B1E"/>
    <w:rsid w:val="00AA0C72"/>
    <w:rsid w:val="00AA34C5"/>
    <w:rsid w:val="00AB0DEF"/>
    <w:rsid w:val="00AB406C"/>
    <w:rsid w:val="00AB482E"/>
    <w:rsid w:val="00AB4AB0"/>
    <w:rsid w:val="00AC0061"/>
    <w:rsid w:val="00AC1978"/>
    <w:rsid w:val="00AC4729"/>
    <w:rsid w:val="00AC729A"/>
    <w:rsid w:val="00AD07C9"/>
    <w:rsid w:val="00AD0868"/>
    <w:rsid w:val="00AD1391"/>
    <w:rsid w:val="00AD432B"/>
    <w:rsid w:val="00AD51C0"/>
    <w:rsid w:val="00AE1AE4"/>
    <w:rsid w:val="00AE60B8"/>
    <w:rsid w:val="00AF032A"/>
    <w:rsid w:val="00AF55D4"/>
    <w:rsid w:val="00B02A5F"/>
    <w:rsid w:val="00B12BE0"/>
    <w:rsid w:val="00B13D3E"/>
    <w:rsid w:val="00B20FB1"/>
    <w:rsid w:val="00B22090"/>
    <w:rsid w:val="00B23B59"/>
    <w:rsid w:val="00B23D9F"/>
    <w:rsid w:val="00B25AC0"/>
    <w:rsid w:val="00B30AA7"/>
    <w:rsid w:val="00B34F11"/>
    <w:rsid w:val="00B358B5"/>
    <w:rsid w:val="00B35BE0"/>
    <w:rsid w:val="00B372ED"/>
    <w:rsid w:val="00B41BF3"/>
    <w:rsid w:val="00B4395C"/>
    <w:rsid w:val="00B43F00"/>
    <w:rsid w:val="00B509A1"/>
    <w:rsid w:val="00B52ACE"/>
    <w:rsid w:val="00B53F19"/>
    <w:rsid w:val="00B57100"/>
    <w:rsid w:val="00B6346E"/>
    <w:rsid w:val="00B65FD0"/>
    <w:rsid w:val="00B66E90"/>
    <w:rsid w:val="00B67B40"/>
    <w:rsid w:val="00B71811"/>
    <w:rsid w:val="00B7381F"/>
    <w:rsid w:val="00B73C9D"/>
    <w:rsid w:val="00B7697F"/>
    <w:rsid w:val="00B806BC"/>
    <w:rsid w:val="00B82EBC"/>
    <w:rsid w:val="00B93CC3"/>
    <w:rsid w:val="00BA0C7D"/>
    <w:rsid w:val="00BA2206"/>
    <w:rsid w:val="00BB38C0"/>
    <w:rsid w:val="00BC6E13"/>
    <w:rsid w:val="00BC72F1"/>
    <w:rsid w:val="00BD5C58"/>
    <w:rsid w:val="00BD7F59"/>
    <w:rsid w:val="00BF2E3F"/>
    <w:rsid w:val="00BF53CA"/>
    <w:rsid w:val="00C00227"/>
    <w:rsid w:val="00C02A92"/>
    <w:rsid w:val="00C050FC"/>
    <w:rsid w:val="00C11D46"/>
    <w:rsid w:val="00C20483"/>
    <w:rsid w:val="00C23B54"/>
    <w:rsid w:val="00C33B09"/>
    <w:rsid w:val="00C36235"/>
    <w:rsid w:val="00C40DA3"/>
    <w:rsid w:val="00C4145E"/>
    <w:rsid w:val="00C468C1"/>
    <w:rsid w:val="00C50AE0"/>
    <w:rsid w:val="00C6017E"/>
    <w:rsid w:val="00C630A2"/>
    <w:rsid w:val="00C65616"/>
    <w:rsid w:val="00C75644"/>
    <w:rsid w:val="00C83C0A"/>
    <w:rsid w:val="00C862B2"/>
    <w:rsid w:val="00C86869"/>
    <w:rsid w:val="00C92BA3"/>
    <w:rsid w:val="00C92CF4"/>
    <w:rsid w:val="00C963F8"/>
    <w:rsid w:val="00C96487"/>
    <w:rsid w:val="00C978C1"/>
    <w:rsid w:val="00CA1927"/>
    <w:rsid w:val="00CA4056"/>
    <w:rsid w:val="00CA7D6D"/>
    <w:rsid w:val="00CB349A"/>
    <w:rsid w:val="00CB5449"/>
    <w:rsid w:val="00CC1EF7"/>
    <w:rsid w:val="00CC27F9"/>
    <w:rsid w:val="00CC5730"/>
    <w:rsid w:val="00CD5600"/>
    <w:rsid w:val="00CD5F10"/>
    <w:rsid w:val="00CE0DC7"/>
    <w:rsid w:val="00CE492E"/>
    <w:rsid w:val="00CF0B45"/>
    <w:rsid w:val="00CF3F10"/>
    <w:rsid w:val="00D0104A"/>
    <w:rsid w:val="00D020BC"/>
    <w:rsid w:val="00D02244"/>
    <w:rsid w:val="00D06568"/>
    <w:rsid w:val="00D13144"/>
    <w:rsid w:val="00D13230"/>
    <w:rsid w:val="00D1544B"/>
    <w:rsid w:val="00D21CAF"/>
    <w:rsid w:val="00D25F83"/>
    <w:rsid w:val="00D32236"/>
    <w:rsid w:val="00D40774"/>
    <w:rsid w:val="00D46430"/>
    <w:rsid w:val="00D50888"/>
    <w:rsid w:val="00D610B7"/>
    <w:rsid w:val="00D62A0B"/>
    <w:rsid w:val="00D6398C"/>
    <w:rsid w:val="00D672DB"/>
    <w:rsid w:val="00D731E5"/>
    <w:rsid w:val="00D81D0F"/>
    <w:rsid w:val="00D82254"/>
    <w:rsid w:val="00D8261D"/>
    <w:rsid w:val="00D8282F"/>
    <w:rsid w:val="00D867B6"/>
    <w:rsid w:val="00D86FF9"/>
    <w:rsid w:val="00D94C3E"/>
    <w:rsid w:val="00DA1593"/>
    <w:rsid w:val="00DA3F23"/>
    <w:rsid w:val="00DB4B64"/>
    <w:rsid w:val="00DB62CD"/>
    <w:rsid w:val="00DB7531"/>
    <w:rsid w:val="00DC34C1"/>
    <w:rsid w:val="00DD5C7B"/>
    <w:rsid w:val="00DD6627"/>
    <w:rsid w:val="00DD7540"/>
    <w:rsid w:val="00DE012F"/>
    <w:rsid w:val="00DE11E5"/>
    <w:rsid w:val="00DF049F"/>
    <w:rsid w:val="00DF29C8"/>
    <w:rsid w:val="00DF52B6"/>
    <w:rsid w:val="00DF6FA5"/>
    <w:rsid w:val="00DF7BCC"/>
    <w:rsid w:val="00E00409"/>
    <w:rsid w:val="00E00631"/>
    <w:rsid w:val="00E00D52"/>
    <w:rsid w:val="00E05AEB"/>
    <w:rsid w:val="00E10F0A"/>
    <w:rsid w:val="00E12C19"/>
    <w:rsid w:val="00E12D56"/>
    <w:rsid w:val="00E230A8"/>
    <w:rsid w:val="00E276AB"/>
    <w:rsid w:val="00E326C0"/>
    <w:rsid w:val="00E33202"/>
    <w:rsid w:val="00E33789"/>
    <w:rsid w:val="00E507B6"/>
    <w:rsid w:val="00E50C20"/>
    <w:rsid w:val="00E512FC"/>
    <w:rsid w:val="00E51E1E"/>
    <w:rsid w:val="00E55DF2"/>
    <w:rsid w:val="00E60BF8"/>
    <w:rsid w:val="00E61D33"/>
    <w:rsid w:val="00E62EB1"/>
    <w:rsid w:val="00E70B4E"/>
    <w:rsid w:val="00E773F3"/>
    <w:rsid w:val="00E80DEF"/>
    <w:rsid w:val="00E817A4"/>
    <w:rsid w:val="00E86B68"/>
    <w:rsid w:val="00E90CFB"/>
    <w:rsid w:val="00E9117C"/>
    <w:rsid w:val="00E97A8A"/>
    <w:rsid w:val="00EA24CD"/>
    <w:rsid w:val="00EA5020"/>
    <w:rsid w:val="00EA783D"/>
    <w:rsid w:val="00EA7935"/>
    <w:rsid w:val="00EA7B2F"/>
    <w:rsid w:val="00EB003B"/>
    <w:rsid w:val="00EB3E0A"/>
    <w:rsid w:val="00EB4EDC"/>
    <w:rsid w:val="00EC0EDB"/>
    <w:rsid w:val="00EC37A2"/>
    <w:rsid w:val="00EC45C9"/>
    <w:rsid w:val="00EC5290"/>
    <w:rsid w:val="00EC556C"/>
    <w:rsid w:val="00EC71E2"/>
    <w:rsid w:val="00EF0761"/>
    <w:rsid w:val="00EF46BF"/>
    <w:rsid w:val="00EF6F94"/>
    <w:rsid w:val="00F12E61"/>
    <w:rsid w:val="00F14D05"/>
    <w:rsid w:val="00F274CC"/>
    <w:rsid w:val="00F30945"/>
    <w:rsid w:val="00F37FA4"/>
    <w:rsid w:val="00F43F5D"/>
    <w:rsid w:val="00F452E1"/>
    <w:rsid w:val="00F45591"/>
    <w:rsid w:val="00F4564B"/>
    <w:rsid w:val="00F45CC5"/>
    <w:rsid w:val="00F506B1"/>
    <w:rsid w:val="00F5552D"/>
    <w:rsid w:val="00F6167A"/>
    <w:rsid w:val="00F65A23"/>
    <w:rsid w:val="00F667E8"/>
    <w:rsid w:val="00F70815"/>
    <w:rsid w:val="00F71E63"/>
    <w:rsid w:val="00F72714"/>
    <w:rsid w:val="00F75B52"/>
    <w:rsid w:val="00F81A69"/>
    <w:rsid w:val="00F90E30"/>
    <w:rsid w:val="00F93482"/>
    <w:rsid w:val="00F93576"/>
    <w:rsid w:val="00FA0D20"/>
    <w:rsid w:val="00FA0F12"/>
    <w:rsid w:val="00FA2C1C"/>
    <w:rsid w:val="00FA588E"/>
    <w:rsid w:val="00FA7225"/>
    <w:rsid w:val="00FB60B0"/>
    <w:rsid w:val="00FB675E"/>
    <w:rsid w:val="00FC5030"/>
    <w:rsid w:val="00FC6B94"/>
    <w:rsid w:val="00FC731A"/>
    <w:rsid w:val="00FE3A09"/>
    <w:rsid w:val="00FF18EC"/>
    <w:rsid w:val="00FF26EC"/>
    <w:rsid w:val="00FF3CB1"/>
    <w:rsid w:val="00FF5D0A"/>
    <w:rsid w:val="0310A80B"/>
    <w:rsid w:val="05577269"/>
    <w:rsid w:val="10EFFBD4"/>
    <w:rsid w:val="122AF39B"/>
    <w:rsid w:val="14D66F1F"/>
    <w:rsid w:val="1DAEF2F1"/>
    <w:rsid w:val="1F0D790E"/>
    <w:rsid w:val="1F34D5D3"/>
    <w:rsid w:val="22466904"/>
    <w:rsid w:val="269499C5"/>
    <w:rsid w:val="34A87E75"/>
    <w:rsid w:val="36BC312A"/>
    <w:rsid w:val="3C5E1306"/>
    <w:rsid w:val="44E20FA4"/>
    <w:rsid w:val="47F4D5C4"/>
    <w:rsid w:val="4B3214C8"/>
    <w:rsid w:val="50EB4AC6"/>
    <w:rsid w:val="563F3EE6"/>
    <w:rsid w:val="5BD0D9F7"/>
    <w:rsid w:val="646D82D5"/>
    <w:rsid w:val="6ADEEBB6"/>
    <w:rsid w:val="6D0617DB"/>
    <w:rsid w:val="73611C0D"/>
    <w:rsid w:val="7375D028"/>
    <w:rsid w:val="77715A6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92937F"/>
  <w15:docId w15:val="{D41D8022-5688-41BF-894C-E37EFAE008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pacing w:after="200" w:line="276" w:lineRule="auto"/>
    </w:pPr>
    <w:rPr>
      <w:sz w:val="22"/>
      <w:szCs w:val="22"/>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123476"/>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123476"/>
  </w:style>
  <w:style w:type="paragraph" w:styleId="Fuzeile">
    <w:name w:val="footer"/>
    <w:basedOn w:val="Standard"/>
    <w:link w:val="FuzeileZchn"/>
    <w:uiPriority w:val="99"/>
    <w:unhideWhenUsed/>
    <w:rsid w:val="00123476"/>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123476"/>
  </w:style>
  <w:style w:type="paragraph" w:styleId="Sprechblasentext">
    <w:name w:val="Balloon Text"/>
    <w:basedOn w:val="Standard"/>
    <w:link w:val="SprechblasentextZchn"/>
    <w:uiPriority w:val="99"/>
    <w:semiHidden/>
    <w:unhideWhenUsed/>
    <w:rsid w:val="00123476"/>
    <w:pPr>
      <w:spacing w:after="0" w:line="240" w:lineRule="auto"/>
    </w:pPr>
    <w:rPr>
      <w:rFonts w:ascii="Arial" w:hAnsi="Arial" w:cs="Arial"/>
      <w:sz w:val="16"/>
      <w:szCs w:val="16"/>
    </w:rPr>
  </w:style>
  <w:style w:type="character" w:customStyle="1" w:styleId="SprechblasentextZchn">
    <w:name w:val="Sprechblasentext Zchn"/>
    <w:link w:val="Sprechblasentext"/>
    <w:uiPriority w:val="99"/>
    <w:semiHidden/>
    <w:rsid w:val="00123476"/>
    <w:rPr>
      <w:rFonts w:ascii="Arial" w:hAnsi="Arial" w:cs="Arial"/>
      <w:sz w:val="16"/>
      <w:szCs w:val="16"/>
    </w:rPr>
  </w:style>
  <w:style w:type="paragraph" w:styleId="KeinLeerraum">
    <w:name w:val="No Spacing"/>
    <w:uiPriority w:val="1"/>
    <w:qFormat/>
    <w:rsid w:val="00123476"/>
    <w:rPr>
      <w:rFonts w:ascii="Arial" w:hAnsi="Arial" w:cs="Arial"/>
      <w:sz w:val="22"/>
      <w:szCs w:val="22"/>
      <w:lang w:eastAsia="en-US"/>
    </w:rPr>
  </w:style>
  <w:style w:type="character" w:styleId="Platzhaltertext">
    <w:name w:val="Placeholder Text"/>
    <w:basedOn w:val="Absatz-Standardschriftart"/>
    <w:uiPriority w:val="99"/>
    <w:semiHidden/>
    <w:rsid w:val="00915BB7"/>
    <w:rPr>
      <w:color w:val="808080"/>
    </w:rPr>
  </w:style>
  <w:style w:type="paragraph" w:customStyle="1" w:styleId="Default">
    <w:name w:val="Default"/>
    <w:rsid w:val="002C0DD6"/>
    <w:pPr>
      <w:autoSpaceDE w:val="0"/>
      <w:autoSpaceDN w:val="0"/>
      <w:adjustRightInd w:val="0"/>
    </w:pPr>
    <w:rPr>
      <w:rFonts w:ascii="Arial" w:hAnsi="Arial" w:cs="Arial"/>
      <w:color w:val="000000"/>
      <w:sz w:val="24"/>
      <w:szCs w:val="24"/>
    </w:rPr>
  </w:style>
  <w:style w:type="character" w:styleId="Hyperlink">
    <w:name w:val="Hyperlink"/>
    <w:basedOn w:val="Absatz-Standardschriftart"/>
    <w:uiPriority w:val="99"/>
    <w:unhideWhenUsed/>
    <w:rsid w:val="00E507B6"/>
    <w:rPr>
      <w:color w:val="0000FF" w:themeColor="hyperlink"/>
      <w:u w:val="single"/>
    </w:rPr>
  </w:style>
  <w:style w:type="character" w:styleId="NichtaufgelsteErwhnung">
    <w:name w:val="Unresolved Mention"/>
    <w:basedOn w:val="Absatz-Standardschriftart"/>
    <w:uiPriority w:val="99"/>
    <w:semiHidden/>
    <w:unhideWhenUsed/>
    <w:rsid w:val="00E507B6"/>
    <w:rPr>
      <w:color w:val="605E5C"/>
      <w:shd w:val="clear" w:color="auto" w:fill="E1DFDD"/>
    </w:rPr>
  </w:style>
  <w:style w:type="paragraph" w:styleId="StandardWeb">
    <w:name w:val="Normal (Web)"/>
    <w:basedOn w:val="Standard"/>
    <w:uiPriority w:val="99"/>
    <w:semiHidden/>
    <w:unhideWhenUsed/>
    <w:rsid w:val="0096197A"/>
    <w:pPr>
      <w:spacing w:before="100" w:beforeAutospacing="1" w:after="100" w:afterAutospacing="1" w:line="240" w:lineRule="auto"/>
    </w:pPr>
    <w:rPr>
      <w:rFonts w:eastAsiaTheme="minorHAnsi" w:cs="Calibri"/>
      <w:lang w:eastAsia="de-DE"/>
    </w:rPr>
  </w:style>
  <w:style w:type="paragraph" w:customStyle="1" w:styleId="paragraph">
    <w:name w:val="paragraph"/>
    <w:basedOn w:val="Standard"/>
    <w:uiPriority w:val="99"/>
    <w:semiHidden/>
    <w:rsid w:val="0096197A"/>
    <w:pPr>
      <w:spacing w:before="100" w:beforeAutospacing="1" w:after="100" w:afterAutospacing="1" w:line="240" w:lineRule="auto"/>
    </w:pPr>
    <w:rPr>
      <w:rFonts w:eastAsiaTheme="minorHAnsi" w:cs="Calibri"/>
      <w:lang w:eastAsia="de-DE"/>
    </w:rPr>
  </w:style>
  <w:style w:type="character" w:customStyle="1" w:styleId="normaltextrun">
    <w:name w:val="normaltextrun"/>
    <w:basedOn w:val="Absatz-Standardschriftart"/>
    <w:rsid w:val="0096197A"/>
  </w:style>
  <w:style w:type="character" w:customStyle="1" w:styleId="eop">
    <w:name w:val="eop"/>
    <w:basedOn w:val="Absatz-Standardschriftart"/>
    <w:rsid w:val="0096197A"/>
  </w:style>
  <w:style w:type="character" w:styleId="Kommentarzeichen">
    <w:name w:val="annotation reference"/>
    <w:basedOn w:val="Absatz-Standardschriftart"/>
    <w:uiPriority w:val="99"/>
    <w:semiHidden/>
    <w:unhideWhenUsed/>
    <w:rsid w:val="00230BD0"/>
    <w:rPr>
      <w:sz w:val="16"/>
      <w:szCs w:val="16"/>
    </w:rPr>
  </w:style>
  <w:style w:type="paragraph" w:styleId="Kommentartext">
    <w:name w:val="annotation text"/>
    <w:basedOn w:val="Standard"/>
    <w:link w:val="KommentartextZchn"/>
    <w:uiPriority w:val="99"/>
    <w:unhideWhenUsed/>
    <w:rsid w:val="00230BD0"/>
    <w:pPr>
      <w:spacing w:line="240" w:lineRule="auto"/>
    </w:pPr>
    <w:rPr>
      <w:sz w:val="20"/>
      <w:szCs w:val="20"/>
    </w:rPr>
  </w:style>
  <w:style w:type="character" w:customStyle="1" w:styleId="KommentartextZchn">
    <w:name w:val="Kommentartext Zchn"/>
    <w:basedOn w:val="Absatz-Standardschriftart"/>
    <w:link w:val="Kommentartext"/>
    <w:uiPriority w:val="99"/>
    <w:rsid w:val="00230BD0"/>
    <w:rPr>
      <w:lang w:eastAsia="en-US"/>
    </w:rPr>
  </w:style>
  <w:style w:type="paragraph" w:styleId="Kommentarthema">
    <w:name w:val="annotation subject"/>
    <w:basedOn w:val="Kommentartext"/>
    <w:next w:val="Kommentartext"/>
    <w:link w:val="KommentarthemaZchn"/>
    <w:uiPriority w:val="99"/>
    <w:semiHidden/>
    <w:unhideWhenUsed/>
    <w:rsid w:val="00230BD0"/>
    <w:rPr>
      <w:b/>
      <w:bCs/>
    </w:rPr>
  </w:style>
  <w:style w:type="character" w:customStyle="1" w:styleId="KommentarthemaZchn">
    <w:name w:val="Kommentarthema Zchn"/>
    <w:basedOn w:val="KommentartextZchn"/>
    <w:link w:val="Kommentarthema"/>
    <w:uiPriority w:val="99"/>
    <w:semiHidden/>
    <w:rsid w:val="00230BD0"/>
    <w:rPr>
      <w:b/>
      <w:bCs/>
      <w:lang w:eastAsia="en-US"/>
    </w:rPr>
  </w:style>
  <w:style w:type="paragraph" w:styleId="berarbeitung">
    <w:name w:val="Revision"/>
    <w:hidden/>
    <w:uiPriority w:val="99"/>
    <w:semiHidden/>
    <w:rsid w:val="00062E26"/>
    <w:rPr>
      <w:sz w:val="22"/>
      <w:szCs w:val="22"/>
      <w:lang w:eastAsia="en-US"/>
    </w:rPr>
  </w:style>
  <w:style w:type="character" w:styleId="BesuchterLink">
    <w:name w:val="FollowedHyperlink"/>
    <w:basedOn w:val="Absatz-Standardschriftart"/>
    <w:uiPriority w:val="99"/>
    <w:semiHidden/>
    <w:unhideWhenUsed/>
    <w:rsid w:val="00743E0F"/>
    <w:rPr>
      <w:color w:val="800080" w:themeColor="followedHyperlink"/>
      <w:u w:val="single"/>
    </w:rPr>
  </w:style>
  <w:style w:type="character" w:styleId="Erwhnung">
    <w:name w:val="Mention"/>
    <w:basedOn w:val="Absatz-Standardschriftart"/>
    <w:uiPriority w:val="99"/>
    <w:unhideWhenUsed/>
    <w:rsid w:val="00BC72F1"/>
    <w:rPr>
      <w:color w:val="2B579A"/>
      <w:shd w:val="clear" w:color="auto" w:fill="E1DFDD"/>
    </w:rPr>
  </w:style>
  <w:style w:type="character" w:customStyle="1" w:styleId="wpaicg-chat-message">
    <w:name w:val="wpaicg-chat-message"/>
    <w:basedOn w:val="Absatz-Standardschriftart"/>
    <w:rsid w:val="001C17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5604203">
      <w:bodyDiv w:val="1"/>
      <w:marLeft w:val="0"/>
      <w:marRight w:val="0"/>
      <w:marTop w:val="0"/>
      <w:marBottom w:val="0"/>
      <w:divBdr>
        <w:top w:val="none" w:sz="0" w:space="0" w:color="auto"/>
        <w:left w:val="none" w:sz="0" w:space="0" w:color="auto"/>
        <w:bottom w:val="none" w:sz="0" w:space="0" w:color="auto"/>
        <w:right w:val="none" w:sz="0" w:space="0" w:color="auto"/>
      </w:divBdr>
    </w:div>
    <w:div w:id="1629436851">
      <w:bodyDiv w:val="1"/>
      <w:marLeft w:val="0"/>
      <w:marRight w:val="0"/>
      <w:marTop w:val="0"/>
      <w:marBottom w:val="0"/>
      <w:divBdr>
        <w:top w:val="none" w:sz="0" w:space="0" w:color="auto"/>
        <w:left w:val="none" w:sz="0" w:space="0" w:color="auto"/>
        <w:bottom w:val="none" w:sz="0" w:space="0" w:color="auto"/>
        <w:right w:val="none" w:sz="0" w:space="0" w:color="auto"/>
      </w:divBdr>
    </w:div>
    <w:div w:id="2005618732">
      <w:bodyDiv w:val="1"/>
      <w:marLeft w:val="0"/>
      <w:marRight w:val="0"/>
      <w:marTop w:val="0"/>
      <w:marBottom w:val="0"/>
      <w:divBdr>
        <w:top w:val="none" w:sz="0" w:space="0" w:color="auto"/>
        <w:left w:val="none" w:sz="0" w:space="0" w:color="auto"/>
        <w:bottom w:val="none" w:sz="0" w:space="0" w:color="auto"/>
        <w:right w:val="none" w:sz="0" w:space="0" w:color="auto"/>
      </w:divBdr>
      <w:divsChild>
        <w:div w:id="487982677">
          <w:marLeft w:val="0"/>
          <w:marRight w:val="0"/>
          <w:marTop w:val="0"/>
          <w:marBottom w:val="0"/>
          <w:divBdr>
            <w:top w:val="none" w:sz="0" w:space="0" w:color="auto"/>
            <w:left w:val="none" w:sz="0" w:space="0" w:color="auto"/>
            <w:bottom w:val="none" w:sz="0" w:space="0" w:color="auto"/>
            <w:right w:val="none" w:sz="0" w:space="0" w:color="auto"/>
          </w:divBdr>
          <w:divsChild>
            <w:div w:id="2132967307">
              <w:marLeft w:val="0"/>
              <w:marRight w:val="0"/>
              <w:marTop w:val="0"/>
              <w:marBottom w:val="0"/>
              <w:divBdr>
                <w:top w:val="none" w:sz="0" w:space="0" w:color="auto"/>
                <w:left w:val="none" w:sz="0" w:space="0" w:color="auto"/>
                <w:bottom w:val="none" w:sz="0" w:space="0" w:color="auto"/>
                <w:right w:val="none" w:sz="0" w:space="0" w:color="auto"/>
              </w:divBdr>
              <w:divsChild>
                <w:div w:id="2125615850">
                  <w:marLeft w:val="0"/>
                  <w:marRight w:val="0"/>
                  <w:marTop w:val="0"/>
                  <w:marBottom w:val="0"/>
                  <w:divBdr>
                    <w:top w:val="none" w:sz="0" w:space="0" w:color="auto"/>
                    <w:left w:val="none" w:sz="0" w:space="0" w:color="auto"/>
                    <w:bottom w:val="none" w:sz="0" w:space="0" w:color="auto"/>
                    <w:right w:val="none" w:sz="0" w:space="0" w:color="auto"/>
                  </w:divBdr>
                  <w:divsChild>
                    <w:div w:id="1607347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atollspeed.eu/" TargetMode="Externa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www.wachtel.de"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wiesheu.de" TargetMode="External"/><Relationship Id="rId5" Type="http://schemas.openxmlformats.org/officeDocument/2006/relationships/styles" Target="styles.xml"/><Relationship Id="rId15" Type="http://schemas.openxmlformats.org/officeDocument/2006/relationships/hyperlink" Target="http://www.coba-aftersales.com" TargetMode="External"/><Relationship Id="rId10" Type="http://schemas.openxmlformats.org/officeDocument/2006/relationships/hyperlink" Target="https://press-n-relations.amid-pr.com/AMID-PR/de/instance/ko/Willkommen.xhtml?oid=1904" TargetMode="Externa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yperlink" Target="http://www.winnovation-gmbh.de" TargetMode="External"/><Relationship Id="rId22" Type="http://schemas.microsoft.com/office/2020/10/relationships/intelligence" Target="intelligence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dge\Desktop\WIESHEU_Briefvorlage.dotm"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577775C3B001FC4BB40505EB444A8C71" ma:contentTypeVersion="19" ma:contentTypeDescription="Ein neues Dokument erstellen." ma:contentTypeScope="" ma:versionID="b572104835774f8d61c1023ced12297d">
  <xsd:schema xmlns:xsd="http://www.w3.org/2001/XMLSchema" xmlns:xs="http://www.w3.org/2001/XMLSchema" xmlns:p="http://schemas.microsoft.com/office/2006/metadata/properties" xmlns:ns2="a38f2d33-8d52-49c2-899f-51a627c16d26" xmlns:ns3="7a42b2cd-b83e-4b71-9f16-7b07f1149106" targetNamespace="http://schemas.microsoft.com/office/2006/metadata/properties" ma:root="true" ma:fieldsID="4519a56a47d2ca8b7c64372647bc3e9a" ns2:_="" ns3:_="">
    <xsd:import namespace="a38f2d33-8d52-49c2-899f-51a627c16d26"/>
    <xsd:import namespace="7a42b2cd-b83e-4b71-9f16-7b07f1149106"/>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GenerationTime" minOccurs="0"/>
                <xsd:element ref="ns2:MediaServiceEventHashCode" minOccurs="0"/>
                <xsd:element ref="ns2:MediaServiceOCR" minOccurs="0"/>
                <xsd:element ref="ns2:MediaServiceLocation"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38f2d33-8d52-49c2-899f-51a627c16d2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Bildmarkierungen" ma:readOnly="false" ma:fieldId="{5cf76f15-5ced-4ddc-b409-7134ff3c332f}" ma:taxonomyMulti="true" ma:sspId="f1f30783-d237-469b-af63-c48c9b22800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a42b2cd-b83e-4b71-9f16-7b07f1149106"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element name="TaxCatchAll" ma:index="22" nillable="true" ma:displayName="Taxonomy Catch All Column" ma:hidden="true" ma:list="{7c5524ae-2c34-4096-b517-0d88870a3e88}" ma:internalName="TaxCatchAll" ma:showField="CatchAllData" ma:web="7a42b2cd-b83e-4b71-9f16-7b07f114910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7a42b2cd-b83e-4b71-9f16-7b07f1149106" xsi:nil="true"/>
    <lcf76f155ced4ddcb4097134ff3c332f xmlns="a38f2d33-8d52-49c2-899f-51a627c16d26">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AD476C-E5CC-4C00-ADFE-59071FDE9A5F}">
  <ds:schemaRefs>
    <ds:schemaRef ds:uri="http://schemas.microsoft.com/sharepoint/v3/contenttype/forms"/>
  </ds:schemaRefs>
</ds:datastoreItem>
</file>

<file path=customXml/itemProps2.xml><?xml version="1.0" encoding="utf-8"?>
<ds:datastoreItem xmlns:ds="http://schemas.openxmlformats.org/officeDocument/2006/customXml" ds:itemID="{A07280CD-0083-48A4-B7E7-819AB07609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38f2d33-8d52-49c2-899f-51a627c16d26"/>
    <ds:schemaRef ds:uri="7a42b2cd-b83e-4b71-9f16-7b07f114910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7F32153-6774-4757-AEBF-2661200940AC}">
  <ds:schemaRefs>
    <ds:schemaRef ds:uri="http://schemas.microsoft.com/office/2006/metadata/properties"/>
    <ds:schemaRef ds:uri="http://schemas.microsoft.com/office/infopath/2007/PartnerControls"/>
    <ds:schemaRef ds:uri="7a42b2cd-b83e-4b71-9f16-7b07f1149106"/>
    <ds:schemaRef ds:uri="a38f2d33-8d52-49c2-899f-51a627c16d26"/>
  </ds:schemaRefs>
</ds:datastoreItem>
</file>

<file path=customXml/itemProps4.xml><?xml version="1.0" encoding="utf-8"?>
<ds:datastoreItem xmlns:ds="http://schemas.openxmlformats.org/officeDocument/2006/customXml" ds:itemID="{00ACF33F-62F9-43D4-A2A6-1D68E9BC2F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C:\Users\madge\Desktop\WIESHEU_Briefvorlage.dotm</Template>
  <TotalTime>0</TotalTime>
  <Pages>3</Pages>
  <Words>1108</Words>
  <Characters>6986</Characters>
  <Application>Microsoft Office Word</Application>
  <DocSecurity>0</DocSecurity>
  <Lines>58</Lines>
  <Paragraphs>16</Paragraphs>
  <ScaleCrop>false</ScaleCrop>
  <HeadingPairs>
    <vt:vector size="2" baseType="variant">
      <vt:variant>
        <vt:lpstr>Titel</vt:lpstr>
      </vt:variant>
      <vt:variant>
        <vt:i4>1</vt:i4>
      </vt:variant>
    </vt:vector>
  </HeadingPairs>
  <TitlesOfParts>
    <vt:vector size="1" baseType="lpstr">
      <vt:lpstr/>
    </vt:vector>
  </TitlesOfParts>
  <Company>Wiesheu GmbH</Company>
  <LinksUpToDate>false</LinksUpToDate>
  <CharactersWithSpaces>8078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Gerundt Dominic</dc:creator>
  <cp:keywords/>
  <cp:lastModifiedBy>Nina von Imhoff</cp:lastModifiedBy>
  <cp:revision>5</cp:revision>
  <cp:lastPrinted>2021-04-11T21:43:00Z</cp:lastPrinted>
  <dcterms:created xsi:type="dcterms:W3CDTF">2025-07-23T08:37:00Z</dcterms:created>
  <dcterms:modified xsi:type="dcterms:W3CDTF">2025-07-28T06:08:00Z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0x010100577775C3B001FC4BB40505EB444A8C71</vt:lpwstr>
  </property>
  <property fmtid="{D5CDD505-2E9C-101B-9397-08002B2CF9AE}" pid="3" name="MediaServiceImageTags">
    <vt:lpwstr/>
  </property>
</Properties>
</file>