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14C82" w:rsidRPr="00D875E9" w:rsidRDefault="00214C82" w:rsidP="001746E5">
      <w:pPr>
        <w:spacing w:line="312" w:lineRule="auto"/>
        <w:jc w:val="both"/>
        <w:rPr>
          <w:rFonts w:ascii="Helvetica" w:hAnsi="Helvetica"/>
          <w:caps/>
        </w:rPr>
      </w:pPr>
      <w:r w:rsidRPr="00D875E9">
        <w:rPr>
          <w:rFonts w:ascii="Helvetica" w:hAnsi="Helvetica"/>
          <w:caps/>
        </w:rPr>
        <w:t>PresseINFORMATION</w:t>
      </w:r>
    </w:p>
    <w:p w:rsidR="00214C82" w:rsidRDefault="00214C82" w:rsidP="00214C82">
      <w:pPr>
        <w:spacing w:line="312" w:lineRule="auto"/>
        <w:rPr>
          <w:rFonts w:ascii="Helvetica" w:hAnsi="Helvetica"/>
          <w:sz w:val="20"/>
        </w:rPr>
      </w:pPr>
    </w:p>
    <w:p w:rsidR="00214C82" w:rsidRPr="009279EF" w:rsidRDefault="00F27B90" w:rsidP="00214C82">
      <w:pPr>
        <w:spacing w:line="312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Potsdam</w:t>
      </w:r>
      <w:r w:rsidR="00214C82" w:rsidRPr="009279EF">
        <w:rPr>
          <w:rFonts w:ascii="Helvetica" w:hAnsi="Helvetica"/>
          <w:sz w:val="20"/>
        </w:rPr>
        <w:t xml:space="preserve">, </w:t>
      </w:r>
      <w:r w:rsidR="00E76EB1">
        <w:rPr>
          <w:rFonts w:ascii="Helvetica" w:hAnsi="Helvetica"/>
          <w:sz w:val="20"/>
        </w:rPr>
        <w:t>4</w:t>
      </w:r>
      <w:r w:rsidR="002C666F">
        <w:rPr>
          <w:rFonts w:ascii="Helvetica" w:hAnsi="Helvetica"/>
          <w:sz w:val="20"/>
        </w:rPr>
        <w:t>. Juli</w:t>
      </w:r>
      <w:r w:rsidR="00214C82" w:rsidRPr="009279EF">
        <w:rPr>
          <w:rFonts w:ascii="Helvetica" w:hAnsi="Helvetica"/>
          <w:sz w:val="20"/>
        </w:rPr>
        <w:t xml:space="preserve"> 201</w:t>
      </w:r>
      <w:r w:rsidR="00CF0EAF">
        <w:rPr>
          <w:rFonts w:ascii="Helvetica" w:hAnsi="Helvetica"/>
          <w:sz w:val="20"/>
        </w:rPr>
        <w:t>9</w:t>
      </w:r>
    </w:p>
    <w:p w:rsidR="001F5A0F" w:rsidRDefault="001F5A0F" w:rsidP="00214C82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CF0EAF" w:rsidRDefault="00BD10ED" w:rsidP="00F27B90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Grüne Logistik: </w:t>
      </w:r>
      <w:r w:rsidR="00B508FC">
        <w:rPr>
          <w:rFonts w:ascii="Helvetica" w:hAnsi="Helvetica"/>
          <w:b/>
        </w:rPr>
        <w:t>Hauptstadtregion</w:t>
      </w:r>
      <w:r w:rsidR="00CF0EAF">
        <w:rPr>
          <w:rFonts w:ascii="Helvetica" w:hAnsi="Helvetica"/>
          <w:b/>
        </w:rPr>
        <w:t xml:space="preserve"> bietet </w:t>
      </w:r>
      <w:r>
        <w:rPr>
          <w:rFonts w:ascii="Helvetica" w:hAnsi="Helvetica"/>
          <w:b/>
        </w:rPr>
        <w:t>Unternehmen</w:t>
      </w:r>
      <w:r w:rsidR="00490DB7">
        <w:rPr>
          <w:rFonts w:ascii="Helvetica" w:hAnsi="Helvetica"/>
          <w:b/>
        </w:rPr>
        <w:t xml:space="preserve"> mit nachhaltigen Ideen </w:t>
      </w:r>
      <w:r w:rsidR="00AB4AE8">
        <w:rPr>
          <w:rFonts w:ascii="Helvetica" w:hAnsi="Helvetica"/>
          <w:b/>
        </w:rPr>
        <w:t>Raum</w:t>
      </w:r>
      <w:r w:rsidR="00490DB7">
        <w:rPr>
          <w:rFonts w:ascii="Helvetica" w:hAnsi="Helvetica"/>
          <w:b/>
        </w:rPr>
        <w:t xml:space="preserve"> </w:t>
      </w:r>
      <w:r w:rsidR="00AB4AE8">
        <w:rPr>
          <w:rFonts w:ascii="Helvetica" w:hAnsi="Helvetica"/>
          <w:b/>
        </w:rPr>
        <w:t xml:space="preserve">für </w:t>
      </w:r>
      <w:r w:rsidR="00490DB7">
        <w:rPr>
          <w:rFonts w:ascii="Helvetica" w:hAnsi="Helvetica"/>
          <w:b/>
        </w:rPr>
        <w:t xml:space="preserve">Wachstum </w:t>
      </w:r>
    </w:p>
    <w:p w:rsidR="00B508FC" w:rsidRPr="00B508FC" w:rsidRDefault="00AB4AE8" w:rsidP="00F27B90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Forum „Grüne Logistik auf der Straße“</w:t>
      </w:r>
      <w:r w:rsidR="00BD10ED">
        <w:rPr>
          <w:rFonts w:ascii="Helvetica" w:hAnsi="Helvetica"/>
          <w:sz w:val="20"/>
        </w:rPr>
        <w:t xml:space="preserve">: </w:t>
      </w:r>
      <w:r>
        <w:rPr>
          <w:rFonts w:ascii="Helvetica" w:hAnsi="Helvetica"/>
          <w:sz w:val="20"/>
        </w:rPr>
        <w:t xml:space="preserve">Start-ups und Mittelständler </w:t>
      </w:r>
      <w:r w:rsidR="00BD10ED">
        <w:rPr>
          <w:rFonts w:ascii="Helvetica" w:hAnsi="Helvetica"/>
          <w:sz w:val="20"/>
        </w:rPr>
        <w:t xml:space="preserve">präsentieren sich </w:t>
      </w:r>
    </w:p>
    <w:p w:rsidR="00B508FC" w:rsidRDefault="00B508FC" w:rsidP="006A1A72">
      <w:pPr>
        <w:spacing w:line="280" w:lineRule="exact"/>
        <w:ind w:right="-283"/>
        <w:rPr>
          <w:rFonts w:ascii="Helvetica" w:hAnsi="Helvetica"/>
          <w:b/>
        </w:rPr>
      </w:pPr>
    </w:p>
    <w:p w:rsidR="0056702B" w:rsidRDefault="00171102" w:rsidP="006A1A72">
      <w:pPr>
        <w:spacing w:line="280" w:lineRule="exact"/>
        <w:ind w:right="-283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Logistikdienstleistungen </w:t>
      </w:r>
      <w:r w:rsidR="00EC444A">
        <w:rPr>
          <w:rFonts w:ascii="Helvetica" w:hAnsi="Helvetica"/>
          <w:b/>
          <w:sz w:val="20"/>
        </w:rPr>
        <w:t xml:space="preserve">mit nachhaltigem, </w:t>
      </w:r>
      <w:r w:rsidR="00310CB4">
        <w:rPr>
          <w:rFonts w:ascii="Helvetica" w:hAnsi="Helvetica"/>
          <w:b/>
          <w:sz w:val="20"/>
        </w:rPr>
        <w:t>„</w:t>
      </w:r>
      <w:r w:rsidR="00EC444A">
        <w:rPr>
          <w:rFonts w:ascii="Helvetica" w:hAnsi="Helvetica"/>
          <w:b/>
          <w:sz w:val="20"/>
        </w:rPr>
        <w:t>grünem</w:t>
      </w:r>
      <w:r w:rsidR="00310CB4">
        <w:rPr>
          <w:rFonts w:ascii="Helvetica" w:hAnsi="Helvetica"/>
          <w:b/>
          <w:sz w:val="20"/>
        </w:rPr>
        <w:t>“</w:t>
      </w:r>
      <w:r w:rsidR="00EC444A">
        <w:rPr>
          <w:rFonts w:ascii="Helvetica" w:hAnsi="Helvetica"/>
          <w:b/>
          <w:sz w:val="20"/>
        </w:rPr>
        <w:t xml:space="preserve"> Ansatz gewinn</w:t>
      </w:r>
      <w:r w:rsidR="00F042FE">
        <w:rPr>
          <w:rFonts w:ascii="Helvetica" w:hAnsi="Helvetica"/>
          <w:b/>
          <w:sz w:val="20"/>
        </w:rPr>
        <w:t>en</w:t>
      </w:r>
      <w:r w:rsidR="00EC444A">
        <w:rPr>
          <w:rFonts w:ascii="Helvetica" w:hAnsi="Helvetica"/>
          <w:b/>
          <w:sz w:val="20"/>
        </w:rPr>
        <w:t xml:space="preserve"> zunehmend an Bedeutung</w:t>
      </w:r>
      <w:r w:rsidR="00F042FE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in der</w:t>
      </w:r>
      <w:r w:rsidR="00F042FE">
        <w:rPr>
          <w:rFonts w:ascii="Helvetica" w:hAnsi="Helvetica"/>
          <w:b/>
          <w:sz w:val="20"/>
        </w:rPr>
        <w:t xml:space="preserve"> Hauptstad</w:t>
      </w:r>
      <w:r w:rsidR="00634417">
        <w:rPr>
          <w:rFonts w:ascii="Helvetica" w:hAnsi="Helvetica"/>
          <w:b/>
          <w:sz w:val="20"/>
        </w:rPr>
        <w:t>t</w:t>
      </w:r>
      <w:r w:rsidR="00F042FE">
        <w:rPr>
          <w:rFonts w:ascii="Helvetica" w:hAnsi="Helvetica"/>
          <w:b/>
          <w:sz w:val="20"/>
        </w:rPr>
        <w:t>region</w:t>
      </w:r>
      <w:r w:rsidR="00EC444A">
        <w:rPr>
          <w:rFonts w:ascii="Helvetica" w:hAnsi="Helvetica"/>
          <w:b/>
          <w:sz w:val="20"/>
        </w:rPr>
        <w:t xml:space="preserve">. </w:t>
      </w:r>
      <w:r w:rsidR="00D1009D">
        <w:rPr>
          <w:rFonts w:ascii="Helvetica" w:hAnsi="Helvetica"/>
          <w:b/>
          <w:sz w:val="20"/>
        </w:rPr>
        <w:t>Basis hierfür sind</w:t>
      </w:r>
      <w:r w:rsidR="00DB33F1">
        <w:rPr>
          <w:rFonts w:ascii="Helvetica" w:hAnsi="Helvetica"/>
          <w:b/>
          <w:sz w:val="20"/>
        </w:rPr>
        <w:t xml:space="preserve"> </w:t>
      </w:r>
      <w:r w:rsidR="00D1009D">
        <w:rPr>
          <w:rFonts w:ascii="Helvetica" w:hAnsi="Helvetica"/>
          <w:b/>
          <w:sz w:val="20"/>
        </w:rPr>
        <w:t xml:space="preserve">Investitionen der </w:t>
      </w:r>
      <w:r>
        <w:rPr>
          <w:rFonts w:ascii="Helvetica" w:hAnsi="Helvetica"/>
          <w:b/>
          <w:sz w:val="20"/>
        </w:rPr>
        <w:t>Logistikunternehmen</w:t>
      </w:r>
      <w:r w:rsidR="00D1009D">
        <w:rPr>
          <w:rFonts w:ascii="Helvetica" w:hAnsi="Helvetica"/>
          <w:b/>
          <w:sz w:val="20"/>
        </w:rPr>
        <w:t xml:space="preserve">, </w:t>
      </w:r>
      <w:r w:rsidR="000D4863">
        <w:rPr>
          <w:rFonts w:ascii="Helvetica" w:hAnsi="Helvetica"/>
          <w:b/>
          <w:sz w:val="20"/>
        </w:rPr>
        <w:t xml:space="preserve">sowie die Unterstützung </w:t>
      </w:r>
      <w:r w:rsidR="00D1009D">
        <w:rPr>
          <w:rFonts w:ascii="Helvetica" w:hAnsi="Helvetica"/>
          <w:b/>
          <w:sz w:val="20"/>
        </w:rPr>
        <w:t xml:space="preserve"> </w:t>
      </w:r>
      <w:r w:rsidR="000D4863">
        <w:rPr>
          <w:rFonts w:ascii="Helvetica" w:hAnsi="Helvetica"/>
          <w:b/>
          <w:sz w:val="20"/>
        </w:rPr>
        <w:t xml:space="preserve">der Länder bei innovativen </w:t>
      </w:r>
      <w:r w:rsidR="00D1009D">
        <w:rPr>
          <w:rFonts w:ascii="Helvetica" w:hAnsi="Helvetica"/>
          <w:b/>
          <w:sz w:val="20"/>
        </w:rPr>
        <w:t>Neugründungen und Projekten</w:t>
      </w:r>
      <w:r w:rsidR="000D4863">
        <w:rPr>
          <w:rFonts w:ascii="Helvetica" w:hAnsi="Helvetica"/>
          <w:b/>
          <w:sz w:val="20"/>
        </w:rPr>
        <w:t>.</w:t>
      </w:r>
      <w:r w:rsidR="00D1009D">
        <w:rPr>
          <w:rFonts w:ascii="Helvetica" w:hAnsi="Helvetica"/>
          <w:b/>
          <w:sz w:val="20"/>
        </w:rPr>
        <w:t xml:space="preserve"> Einige</w:t>
      </w:r>
      <w:r w:rsidR="00DD2149">
        <w:rPr>
          <w:rFonts w:ascii="Helvetica" w:hAnsi="Helvetica"/>
          <w:b/>
          <w:sz w:val="20"/>
        </w:rPr>
        <w:t xml:space="preserve"> der</w:t>
      </w:r>
      <w:r w:rsidR="00D1009D">
        <w:rPr>
          <w:rFonts w:ascii="Helvetica" w:hAnsi="Helvetica"/>
          <w:b/>
          <w:sz w:val="20"/>
        </w:rPr>
        <w:t xml:space="preserve"> aktuelle</w:t>
      </w:r>
      <w:r w:rsidR="00DD2149">
        <w:rPr>
          <w:rFonts w:ascii="Helvetica" w:hAnsi="Helvetica"/>
          <w:b/>
          <w:sz w:val="20"/>
        </w:rPr>
        <w:t>n</w:t>
      </w:r>
      <w:r w:rsidR="00D1009D">
        <w:rPr>
          <w:rFonts w:ascii="Helvetica" w:hAnsi="Helvetica"/>
          <w:b/>
          <w:sz w:val="20"/>
        </w:rPr>
        <w:t xml:space="preserve"> </w:t>
      </w:r>
      <w:r w:rsidR="000D4863">
        <w:rPr>
          <w:rFonts w:ascii="Helvetica" w:hAnsi="Helvetica"/>
          <w:b/>
          <w:sz w:val="20"/>
        </w:rPr>
        <w:t xml:space="preserve">Entwicklungen </w:t>
      </w:r>
      <w:r w:rsidR="00012C48">
        <w:rPr>
          <w:rFonts w:ascii="Helvetica" w:hAnsi="Helvetica"/>
          <w:b/>
          <w:sz w:val="20"/>
        </w:rPr>
        <w:t xml:space="preserve">stellten Unternehmen auf der </w:t>
      </w:r>
      <w:r w:rsidR="00D1009D">
        <w:rPr>
          <w:rFonts w:ascii="Helvetica" w:hAnsi="Helvetica"/>
          <w:b/>
          <w:sz w:val="20"/>
        </w:rPr>
        <w:t xml:space="preserve">„transport logistic“ </w:t>
      </w:r>
      <w:r w:rsidR="00012C48">
        <w:rPr>
          <w:rFonts w:ascii="Helvetica" w:hAnsi="Helvetica"/>
          <w:b/>
          <w:sz w:val="20"/>
        </w:rPr>
        <w:t>Anfang Juni</w:t>
      </w:r>
      <w:r w:rsidR="00D1009D">
        <w:rPr>
          <w:rFonts w:ascii="Helvetica" w:hAnsi="Helvetica"/>
          <w:b/>
          <w:sz w:val="20"/>
        </w:rPr>
        <w:t xml:space="preserve"> auf dem Gemeinschaftsstand der Hauptstadtregion</w:t>
      </w:r>
      <w:r w:rsidR="000D4863">
        <w:rPr>
          <w:rFonts w:ascii="Helvetica" w:hAnsi="Helvetica"/>
          <w:b/>
          <w:sz w:val="20"/>
        </w:rPr>
        <w:t xml:space="preserve"> vor</w:t>
      </w:r>
      <w:r w:rsidR="00D1009D">
        <w:rPr>
          <w:rFonts w:ascii="Helvetica" w:hAnsi="Helvetica"/>
          <w:b/>
          <w:sz w:val="20"/>
        </w:rPr>
        <w:t>. Die Wirtschaftsförder</w:t>
      </w:r>
      <w:r w:rsidR="000D4863">
        <w:rPr>
          <w:rFonts w:ascii="Helvetica" w:hAnsi="Helvetica"/>
          <w:b/>
          <w:sz w:val="20"/>
        </w:rPr>
        <w:t>gesellschaften der Länder Berlin und</w:t>
      </w:r>
      <w:r w:rsidR="00D1009D">
        <w:rPr>
          <w:rFonts w:ascii="Helvetica" w:hAnsi="Helvetica"/>
          <w:b/>
          <w:sz w:val="20"/>
        </w:rPr>
        <w:t xml:space="preserve"> Brandenburg unterstütz</w:t>
      </w:r>
      <w:r w:rsidR="000D4863">
        <w:rPr>
          <w:rFonts w:ascii="Helvetica" w:hAnsi="Helvetica"/>
          <w:b/>
          <w:sz w:val="20"/>
        </w:rPr>
        <w:t>en</w:t>
      </w:r>
      <w:r w:rsidR="00D1009D">
        <w:rPr>
          <w:rFonts w:ascii="Helvetica" w:hAnsi="Helvetica"/>
          <w:b/>
          <w:sz w:val="20"/>
        </w:rPr>
        <w:t xml:space="preserve"> </w:t>
      </w:r>
      <w:r w:rsidR="00DB33F1">
        <w:rPr>
          <w:rFonts w:ascii="Helvetica" w:hAnsi="Helvetica"/>
          <w:b/>
          <w:sz w:val="20"/>
        </w:rPr>
        <w:t>die Logistikbranche bei der</w:t>
      </w:r>
      <w:r w:rsidR="00012C48">
        <w:rPr>
          <w:rFonts w:ascii="Helvetica" w:hAnsi="Helvetica"/>
          <w:b/>
          <w:sz w:val="20"/>
        </w:rPr>
        <w:t xml:space="preserve"> Elektromobilität</w:t>
      </w:r>
      <w:r w:rsidR="00927957">
        <w:rPr>
          <w:rFonts w:ascii="Helvetica" w:hAnsi="Helvetica"/>
          <w:b/>
          <w:sz w:val="20"/>
        </w:rPr>
        <w:t xml:space="preserve"> </w:t>
      </w:r>
      <w:r w:rsidR="00FB7E85">
        <w:rPr>
          <w:rFonts w:ascii="Helvetica" w:hAnsi="Helvetica"/>
          <w:b/>
          <w:sz w:val="20"/>
        </w:rPr>
        <w:t>und anderen nachhaltigen Technologien</w:t>
      </w:r>
      <w:r w:rsidR="000D4863">
        <w:rPr>
          <w:rFonts w:ascii="Helvetica" w:hAnsi="Helvetica"/>
          <w:b/>
          <w:sz w:val="20"/>
        </w:rPr>
        <w:t xml:space="preserve"> durch das Cluster Verkehr, Mobilität &amp; Logistik</w:t>
      </w:r>
      <w:r w:rsidR="00FB7E85">
        <w:rPr>
          <w:rFonts w:ascii="Helvetica" w:hAnsi="Helvetica"/>
          <w:b/>
          <w:sz w:val="20"/>
        </w:rPr>
        <w:t xml:space="preserve">. </w:t>
      </w:r>
      <w:r w:rsidR="000D4863">
        <w:rPr>
          <w:rFonts w:ascii="Helvetica" w:hAnsi="Helvetica"/>
          <w:b/>
          <w:sz w:val="20"/>
        </w:rPr>
        <w:t xml:space="preserve">Das Cluster </w:t>
      </w:r>
      <w:r w:rsidR="00E70130">
        <w:rPr>
          <w:rFonts w:ascii="Helvetica" w:hAnsi="Helvetica"/>
          <w:b/>
          <w:sz w:val="20"/>
        </w:rPr>
        <w:t>stellte</w:t>
      </w:r>
      <w:r w:rsidR="00DB33F1">
        <w:rPr>
          <w:rFonts w:ascii="Helvetica" w:hAnsi="Helvetica"/>
          <w:b/>
          <w:sz w:val="20"/>
        </w:rPr>
        <w:t xml:space="preserve"> auf der Messe eine Plattform</w:t>
      </w:r>
      <w:r w:rsidR="00E70130">
        <w:rPr>
          <w:rFonts w:ascii="Helvetica" w:hAnsi="Helvetica"/>
          <w:b/>
          <w:sz w:val="20"/>
        </w:rPr>
        <w:t xml:space="preserve"> </w:t>
      </w:r>
      <w:r w:rsidR="000D4863">
        <w:rPr>
          <w:rFonts w:ascii="Helvetica" w:hAnsi="Helvetica"/>
          <w:b/>
          <w:sz w:val="20"/>
        </w:rPr>
        <w:t xml:space="preserve">für Vernetzung, </w:t>
      </w:r>
      <w:r>
        <w:rPr>
          <w:rFonts w:ascii="Helvetica" w:hAnsi="Helvetica"/>
          <w:b/>
          <w:sz w:val="20"/>
        </w:rPr>
        <w:t xml:space="preserve">Innovation </w:t>
      </w:r>
      <w:r w:rsidR="000D4863">
        <w:rPr>
          <w:rFonts w:ascii="Helvetica" w:hAnsi="Helvetica"/>
          <w:b/>
          <w:sz w:val="20"/>
        </w:rPr>
        <w:t xml:space="preserve">und Präsentation aktueller Projekte </w:t>
      </w:r>
      <w:r w:rsidR="00E70130">
        <w:rPr>
          <w:rFonts w:ascii="Helvetica" w:hAnsi="Helvetica"/>
          <w:b/>
          <w:sz w:val="20"/>
        </w:rPr>
        <w:t>zur Verfügung</w:t>
      </w:r>
      <w:r w:rsidR="000D4863">
        <w:rPr>
          <w:rFonts w:ascii="Helvetica" w:hAnsi="Helvetica"/>
          <w:b/>
          <w:sz w:val="20"/>
        </w:rPr>
        <w:t>.</w:t>
      </w:r>
      <w:r w:rsidR="00E70130">
        <w:rPr>
          <w:rFonts w:ascii="Helvetica" w:hAnsi="Helvetica"/>
          <w:b/>
          <w:sz w:val="20"/>
        </w:rPr>
        <w:t xml:space="preserve"> </w:t>
      </w:r>
    </w:p>
    <w:p w:rsidR="0056702B" w:rsidRDefault="00207902" w:rsidP="006A1A72">
      <w:pPr>
        <w:pStyle w:val="StandardWeb"/>
        <w:spacing w:line="280" w:lineRule="exact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Das</w:t>
      </w:r>
      <w:r w:rsidR="00092C85">
        <w:rPr>
          <w:rFonts w:ascii="Helvetica" w:hAnsi="Helvetica"/>
          <w:sz w:val="20"/>
          <w:szCs w:val="20"/>
        </w:rPr>
        <w:t xml:space="preserve"> Institut für Verkehrsforschung im Deutschen Zentrum für Luft- und Raumfahrt</w:t>
      </w:r>
      <w:r w:rsidR="0023573B">
        <w:rPr>
          <w:rFonts w:ascii="Helvetica" w:hAnsi="Helvetica"/>
          <w:sz w:val="20"/>
          <w:szCs w:val="20"/>
        </w:rPr>
        <w:t xml:space="preserve"> (DLR)</w:t>
      </w:r>
      <w:r w:rsidR="00092C85">
        <w:rPr>
          <w:rFonts w:ascii="Helvetica" w:hAnsi="Helvetica"/>
          <w:sz w:val="20"/>
          <w:szCs w:val="20"/>
        </w:rPr>
        <w:t xml:space="preserve"> in Berlin-Adlershof</w:t>
      </w:r>
      <w:r w:rsidR="009A25D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stellt </w:t>
      </w:r>
      <w:r w:rsidR="0023573B">
        <w:rPr>
          <w:rFonts w:ascii="Helvetica" w:hAnsi="Helvetica"/>
          <w:sz w:val="20"/>
          <w:szCs w:val="20"/>
        </w:rPr>
        <w:t xml:space="preserve">über </w:t>
      </w:r>
      <w:r>
        <w:rPr>
          <w:rFonts w:ascii="Helvetica" w:hAnsi="Helvetica"/>
          <w:sz w:val="20"/>
          <w:szCs w:val="20"/>
        </w:rPr>
        <w:t xml:space="preserve">das EU-geförderte </w:t>
      </w:r>
      <w:r w:rsidR="009A25D7">
        <w:rPr>
          <w:rFonts w:ascii="Helvetica" w:hAnsi="Helvetica"/>
          <w:sz w:val="20"/>
          <w:szCs w:val="20"/>
        </w:rPr>
        <w:t xml:space="preserve">Projekt </w:t>
      </w:r>
      <w:r w:rsidR="009A25D7" w:rsidRPr="000B22F4">
        <w:rPr>
          <w:rFonts w:ascii="Helvetica" w:hAnsi="Helvetica"/>
          <w:b/>
          <w:bCs/>
          <w:sz w:val="20"/>
          <w:szCs w:val="20"/>
        </w:rPr>
        <w:t>EUFAL</w:t>
      </w:r>
      <w:r w:rsidR="009A25D7">
        <w:rPr>
          <w:rFonts w:ascii="Helvetica" w:hAnsi="Helvetica"/>
          <w:sz w:val="20"/>
          <w:szCs w:val="20"/>
        </w:rPr>
        <w:t xml:space="preserve"> (Electric urban freight an</w:t>
      </w:r>
      <w:r w:rsidR="007302FA">
        <w:rPr>
          <w:rFonts w:ascii="Helvetica" w:hAnsi="Helvetica"/>
          <w:sz w:val="20"/>
          <w:szCs w:val="20"/>
        </w:rPr>
        <w:t>d</w:t>
      </w:r>
      <w:r w:rsidR="009A25D7">
        <w:rPr>
          <w:rFonts w:ascii="Helvetica" w:hAnsi="Helvetica"/>
          <w:sz w:val="20"/>
          <w:szCs w:val="20"/>
        </w:rPr>
        <w:t xml:space="preserve"> logistics</w:t>
      </w:r>
      <w:r w:rsidR="0023573B">
        <w:rPr>
          <w:rFonts w:ascii="Helvetica" w:hAnsi="Helvetica"/>
          <w:sz w:val="20"/>
          <w:szCs w:val="20"/>
        </w:rPr>
        <w:t>)</w:t>
      </w:r>
      <w:r w:rsidR="00171102">
        <w:rPr>
          <w:rFonts w:ascii="Helvetica" w:hAnsi="Helvetica"/>
          <w:sz w:val="20"/>
          <w:szCs w:val="20"/>
        </w:rPr>
        <w:t xml:space="preserve"> eine</w:t>
      </w:r>
      <w:r w:rsidR="007302FA">
        <w:rPr>
          <w:rFonts w:ascii="Helvetica" w:hAnsi="Helvetica"/>
          <w:sz w:val="20"/>
          <w:szCs w:val="20"/>
        </w:rPr>
        <w:t xml:space="preserve"> IKT-basierte </w:t>
      </w:r>
      <w:r w:rsidR="00171102">
        <w:rPr>
          <w:rFonts w:ascii="Helvetica" w:hAnsi="Helvetica"/>
          <w:sz w:val="20"/>
          <w:szCs w:val="20"/>
        </w:rPr>
        <w:t xml:space="preserve">Wissens- und Informationsplattform </w:t>
      </w:r>
      <w:r>
        <w:rPr>
          <w:rFonts w:ascii="Helvetica" w:hAnsi="Helvetica"/>
          <w:sz w:val="20"/>
          <w:szCs w:val="20"/>
        </w:rPr>
        <w:t>für Flottenbetreiber bereit. Mit dieser sollen</w:t>
      </w:r>
      <w:r w:rsidR="007302FA">
        <w:rPr>
          <w:rFonts w:ascii="Helvetica" w:hAnsi="Helvetica"/>
          <w:sz w:val="20"/>
          <w:szCs w:val="20"/>
        </w:rPr>
        <w:t xml:space="preserve"> </w:t>
      </w:r>
      <w:r w:rsidR="00171102">
        <w:rPr>
          <w:rFonts w:ascii="Helvetica" w:hAnsi="Helvetica"/>
          <w:sz w:val="20"/>
          <w:szCs w:val="20"/>
        </w:rPr>
        <w:t xml:space="preserve">themenspezifische Unternehmensnachfragen </w:t>
      </w:r>
      <w:r w:rsidR="007302FA">
        <w:rPr>
          <w:rFonts w:ascii="Helvetica" w:hAnsi="Helvetica"/>
          <w:sz w:val="20"/>
          <w:szCs w:val="20"/>
        </w:rPr>
        <w:t xml:space="preserve">für gemischte und rein elektrische Fahrzeugflotten </w:t>
      </w:r>
      <w:r>
        <w:rPr>
          <w:rFonts w:ascii="Helvetica" w:hAnsi="Helvetica"/>
          <w:sz w:val="20"/>
          <w:szCs w:val="20"/>
        </w:rPr>
        <w:t>gelöst werden</w:t>
      </w:r>
      <w:r w:rsidR="007302FA">
        <w:rPr>
          <w:rFonts w:ascii="Helvetica" w:hAnsi="Helvetica"/>
          <w:sz w:val="20"/>
          <w:szCs w:val="20"/>
        </w:rPr>
        <w:t xml:space="preserve">. Ende des Jahres soll </w:t>
      </w:r>
      <w:r w:rsidR="00D0625E">
        <w:rPr>
          <w:rFonts w:ascii="Helvetica" w:hAnsi="Helvetica"/>
          <w:sz w:val="20"/>
          <w:szCs w:val="20"/>
        </w:rPr>
        <w:t xml:space="preserve">die Plattform </w:t>
      </w:r>
      <w:r w:rsidR="007302FA">
        <w:rPr>
          <w:rFonts w:ascii="Helvetica" w:hAnsi="Helvetica"/>
          <w:sz w:val="20"/>
          <w:szCs w:val="20"/>
        </w:rPr>
        <w:t>online gehen, die in unterschiedlichen Phasen der Entscheidungsfindung unterstütze</w:t>
      </w:r>
      <w:r w:rsidR="0005137D">
        <w:rPr>
          <w:rFonts w:ascii="Helvetica" w:hAnsi="Helvetica"/>
          <w:sz w:val="20"/>
          <w:szCs w:val="20"/>
        </w:rPr>
        <w:t xml:space="preserve">n soll. </w:t>
      </w:r>
      <w:r w:rsidR="000D1499">
        <w:rPr>
          <w:rFonts w:ascii="Helvetica" w:hAnsi="Helvetica"/>
          <w:sz w:val="20"/>
          <w:szCs w:val="20"/>
        </w:rPr>
        <w:t xml:space="preserve">Die Plattform will </w:t>
      </w:r>
      <w:r w:rsidR="0005137D">
        <w:rPr>
          <w:rFonts w:ascii="Helvetica" w:hAnsi="Helvetica"/>
          <w:sz w:val="20"/>
          <w:szCs w:val="20"/>
        </w:rPr>
        <w:t>dort ansetz</w:t>
      </w:r>
      <w:r w:rsidR="007302FA">
        <w:rPr>
          <w:rFonts w:ascii="Helvetica" w:hAnsi="Helvetica"/>
          <w:sz w:val="20"/>
          <w:szCs w:val="20"/>
        </w:rPr>
        <w:t>en, wo es für die Un</w:t>
      </w:r>
      <w:r w:rsidR="000D1499">
        <w:rPr>
          <w:rFonts w:ascii="Helvetica" w:hAnsi="Helvetica"/>
          <w:sz w:val="20"/>
          <w:szCs w:val="20"/>
        </w:rPr>
        <w:t>ternehmen am hilfreichsten ist – ganz gleich</w:t>
      </w:r>
      <w:r w:rsidR="007302FA">
        <w:rPr>
          <w:rFonts w:ascii="Helvetica" w:hAnsi="Helvetica"/>
          <w:sz w:val="20"/>
          <w:szCs w:val="20"/>
        </w:rPr>
        <w:t>, ob es sich dabei um Einsatzmöglichkeiten von Elektrofahrzeugen oder um eine Optimierung der Flotte handelt</w:t>
      </w:r>
      <w:r w:rsidR="000D1499">
        <w:rPr>
          <w:rFonts w:ascii="Helvetica" w:hAnsi="Helvetica"/>
          <w:sz w:val="20"/>
          <w:szCs w:val="20"/>
        </w:rPr>
        <w:t>.</w:t>
      </w:r>
    </w:p>
    <w:p w:rsidR="00DA5D30" w:rsidRPr="00707169" w:rsidRDefault="00DA5D30" w:rsidP="006A1A72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 w:rsidRPr="00707169">
        <w:rPr>
          <w:rFonts w:ascii="Helvetica" w:eastAsia="Times New Roman" w:hAnsi="Helvetica"/>
          <w:sz w:val="20"/>
          <w:lang w:eastAsia="de-DE"/>
        </w:rPr>
        <w:t xml:space="preserve">Die </w:t>
      </w:r>
      <w:r w:rsidRPr="00707169">
        <w:rPr>
          <w:rFonts w:ascii="Helvetica" w:eastAsia="Times New Roman" w:hAnsi="Helvetica"/>
          <w:b/>
          <w:bCs/>
          <w:sz w:val="20"/>
          <w:lang w:eastAsia="de-DE"/>
        </w:rPr>
        <w:t>Tassima AG</w:t>
      </w:r>
      <w:r w:rsidRPr="00707169">
        <w:rPr>
          <w:rFonts w:ascii="Helvetica" w:eastAsia="Times New Roman" w:hAnsi="Helvetica"/>
          <w:sz w:val="20"/>
          <w:lang w:eastAsia="de-DE"/>
        </w:rPr>
        <w:t xml:space="preserve"> baut </w:t>
      </w:r>
      <w:r w:rsidR="00F76A9F" w:rsidRPr="00707169">
        <w:rPr>
          <w:rFonts w:ascii="Helvetica" w:eastAsia="Times New Roman" w:hAnsi="Helvetica"/>
          <w:sz w:val="20"/>
          <w:lang w:eastAsia="de-DE"/>
        </w:rPr>
        <w:t>gemeinsam mit anderen Unternehmen</w:t>
      </w:r>
      <w:r w:rsidRPr="00707169">
        <w:rPr>
          <w:rFonts w:ascii="Helvetica" w:eastAsia="Times New Roman" w:hAnsi="Helvetica"/>
          <w:sz w:val="20"/>
          <w:lang w:eastAsia="de-DE"/>
        </w:rPr>
        <w:t xml:space="preserve"> alte Doppelstockbusse der Berliner Verkehrsbetriebe zu Elektrobussen um. Aus den alten</w:t>
      </w:r>
      <w:r w:rsidR="00F76A9F" w:rsidRPr="00707169">
        <w:rPr>
          <w:rFonts w:ascii="Helvetica" w:eastAsia="Times New Roman" w:hAnsi="Helvetica"/>
          <w:sz w:val="20"/>
          <w:lang w:eastAsia="de-DE"/>
        </w:rPr>
        <w:t xml:space="preserve"> </w:t>
      </w:r>
      <w:r w:rsidRPr="00707169">
        <w:rPr>
          <w:rFonts w:ascii="Helvetica" w:eastAsia="Times New Roman" w:hAnsi="Helvetica"/>
          <w:sz w:val="20"/>
          <w:lang w:eastAsia="de-DE"/>
        </w:rPr>
        <w:t>Diese</w:t>
      </w:r>
      <w:r w:rsidR="00F76A9F" w:rsidRPr="00707169">
        <w:rPr>
          <w:rFonts w:ascii="Helvetica" w:eastAsia="Times New Roman" w:hAnsi="Helvetica"/>
          <w:sz w:val="20"/>
          <w:lang w:eastAsia="de-DE"/>
        </w:rPr>
        <w:t>lfahrzeugen</w:t>
      </w:r>
      <w:r w:rsidRPr="00707169">
        <w:rPr>
          <w:rFonts w:ascii="Helvetica" w:eastAsia="Times New Roman" w:hAnsi="Helvetica"/>
          <w:sz w:val="20"/>
          <w:lang w:eastAsia="de-DE"/>
        </w:rPr>
        <w:t xml:space="preserve"> sollen umweltfreundliche Sightseeing-Busse werden.</w:t>
      </w:r>
      <w:r w:rsidR="00F76A9F" w:rsidRPr="00707169">
        <w:rPr>
          <w:rFonts w:ascii="Helvetica" w:eastAsia="Times New Roman" w:hAnsi="Helvetica"/>
          <w:sz w:val="20"/>
          <w:lang w:eastAsia="de-DE"/>
        </w:rPr>
        <w:t xml:space="preserve"> Das Start-up aus Schönefeld setzt dabei auf einen Radnabenmotor</w:t>
      </w:r>
      <w:r w:rsidR="000C5CA8" w:rsidRPr="00707169">
        <w:rPr>
          <w:rFonts w:ascii="Helvetica" w:eastAsia="Times New Roman" w:hAnsi="Helvetica"/>
          <w:sz w:val="20"/>
          <w:lang w:eastAsia="de-DE"/>
        </w:rPr>
        <w:t>.</w:t>
      </w:r>
      <w:r w:rsidR="00D8608F" w:rsidRPr="00707169">
        <w:rPr>
          <w:rFonts w:ascii="Helvetica" w:eastAsia="Times New Roman" w:hAnsi="Helvetica"/>
          <w:sz w:val="20"/>
          <w:lang w:eastAsia="de-DE"/>
        </w:rPr>
        <w:t xml:space="preserve"> Das Unternehmen sieht</w:t>
      </w:r>
      <w:r w:rsidR="00F76A9F" w:rsidRPr="00707169">
        <w:rPr>
          <w:rFonts w:ascii="Helvetica" w:eastAsia="Times New Roman" w:hAnsi="Helvetica"/>
          <w:sz w:val="20"/>
          <w:lang w:eastAsia="de-DE"/>
        </w:rPr>
        <w:t xml:space="preserve"> ein großes Potenzial </w:t>
      </w:r>
      <w:r w:rsidR="00D0625E" w:rsidRPr="00707169">
        <w:rPr>
          <w:rFonts w:ascii="Helvetica" w:eastAsia="Times New Roman" w:hAnsi="Helvetica"/>
          <w:sz w:val="20"/>
          <w:lang w:eastAsia="de-DE"/>
        </w:rPr>
        <w:t>darin, Lkw und Busse für die Anwendung im urbanen Bereich umzurüsten</w:t>
      </w:r>
      <w:r w:rsidR="00F54BCE" w:rsidRPr="00707169">
        <w:rPr>
          <w:rFonts w:ascii="Helvetica" w:eastAsia="Times New Roman" w:hAnsi="Helvetica"/>
          <w:sz w:val="20"/>
          <w:lang w:eastAsia="de-DE"/>
        </w:rPr>
        <w:t>.</w:t>
      </w:r>
      <w:r w:rsidR="00562A9A" w:rsidRPr="00707169">
        <w:rPr>
          <w:rFonts w:ascii="Helvetica" w:eastAsia="Times New Roman" w:hAnsi="Helvetica"/>
          <w:sz w:val="20"/>
          <w:lang w:eastAsia="de-DE"/>
        </w:rPr>
        <w:t xml:space="preserve"> </w:t>
      </w:r>
      <w:r w:rsidR="00F54BCE" w:rsidRPr="00707169">
        <w:rPr>
          <w:rFonts w:ascii="Helvetica" w:eastAsia="Times New Roman" w:hAnsi="Helvetica"/>
          <w:sz w:val="20"/>
          <w:lang w:eastAsia="de-DE"/>
        </w:rPr>
        <w:t xml:space="preserve">Retrofitting der Busse </w:t>
      </w:r>
      <w:r w:rsidR="00D8608F" w:rsidRPr="00707169">
        <w:rPr>
          <w:rFonts w:ascii="Helvetica" w:eastAsia="Times New Roman" w:hAnsi="Helvetica"/>
          <w:sz w:val="20"/>
          <w:lang w:eastAsia="de-DE"/>
        </w:rPr>
        <w:t xml:space="preserve">könne </w:t>
      </w:r>
      <w:r w:rsidR="00F54BCE" w:rsidRPr="00707169">
        <w:rPr>
          <w:rFonts w:ascii="Helvetica" w:eastAsia="Times New Roman" w:hAnsi="Helvetica"/>
          <w:sz w:val="20"/>
          <w:lang w:eastAsia="de-DE"/>
        </w:rPr>
        <w:t xml:space="preserve">eine </w:t>
      </w:r>
      <w:r w:rsidR="00D0625E" w:rsidRPr="00707169">
        <w:rPr>
          <w:rFonts w:ascii="Helvetica" w:eastAsia="Times New Roman" w:hAnsi="Helvetica"/>
          <w:sz w:val="20"/>
          <w:lang w:eastAsia="de-DE"/>
        </w:rPr>
        <w:t xml:space="preserve">wichtige </w:t>
      </w:r>
      <w:r w:rsidR="00F243E9" w:rsidRPr="00707169">
        <w:rPr>
          <w:rFonts w:ascii="Helvetica" w:eastAsia="Times New Roman" w:hAnsi="Helvetica"/>
          <w:sz w:val="20"/>
          <w:lang w:eastAsia="de-DE"/>
        </w:rPr>
        <w:t>Maßnahme</w:t>
      </w:r>
      <w:r w:rsidR="00F54BCE" w:rsidRPr="00707169">
        <w:rPr>
          <w:rFonts w:ascii="Helvetica" w:eastAsia="Times New Roman" w:hAnsi="Helvetica"/>
          <w:sz w:val="20"/>
          <w:lang w:eastAsia="de-DE"/>
        </w:rPr>
        <w:t xml:space="preserve"> sein, um die Luft in Städten deutlich zu verbessern. </w:t>
      </w:r>
    </w:p>
    <w:p w:rsidR="00F243E9" w:rsidRPr="00707169" w:rsidRDefault="00F243E9" w:rsidP="006A1A72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</w:p>
    <w:p w:rsidR="00E35B11" w:rsidRDefault="00F243E9" w:rsidP="006A1A72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>
        <w:rPr>
          <w:rFonts w:ascii="Helvetica" w:eastAsia="Times New Roman" w:hAnsi="Helvetica"/>
          <w:sz w:val="20"/>
          <w:lang w:eastAsia="de-DE"/>
        </w:rPr>
        <w:t xml:space="preserve">Auf alternative Antriebe setzt auch die </w:t>
      </w:r>
      <w:r w:rsidRPr="00A72B4B">
        <w:rPr>
          <w:rFonts w:ascii="Helvetica" w:eastAsia="Times New Roman" w:hAnsi="Helvetica"/>
          <w:b/>
          <w:bCs/>
          <w:sz w:val="20"/>
          <w:lang w:eastAsia="de-DE"/>
        </w:rPr>
        <w:t>Rhenus Home Delivery GmbH</w:t>
      </w:r>
      <w:r w:rsidR="00DC1728">
        <w:rPr>
          <w:rFonts w:ascii="Helvetica" w:eastAsia="Times New Roman" w:hAnsi="Helvetica"/>
          <w:sz w:val="20"/>
          <w:lang w:eastAsia="de-DE"/>
        </w:rPr>
        <w:t xml:space="preserve">. Das Unternehmen mit einem Standort in Hoppegarten nutzt im Berliner Stadtgebiet </w:t>
      </w:r>
      <w:r w:rsidR="00AB4AE8">
        <w:rPr>
          <w:rFonts w:ascii="Helvetica" w:eastAsia="Times New Roman" w:hAnsi="Helvetica"/>
          <w:sz w:val="20"/>
          <w:lang w:eastAsia="de-DE"/>
        </w:rPr>
        <w:t xml:space="preserve">für die letzte Meile </w:t>
      </w:r>
      <w:r w:rsidR="00DC1728">
        <w:rPr>
          <w:rFonts w:ascii="Helvetica" w:eastAsia="Times New Roman" w:hAnsi="Helvetica"/>
          <w:sz w:val="20"/>
          <w:lang w:eastAsia="de-DE"/>
        </w:rPr>
        <w:t xml:space="preserve">unter anderem </w:t>
      </w:r>
      <w:r w:rsidR="00D0625E">
        <w:rPr>
          <w:rFonts w:ascii="Helvetica" w:eastAsia="Times New Roman" w:hAnsi="Helvetica"/>
          <w:sz w:val="20"/>
          <w:lang w:eastAsia="de-DE"/>
        </w:rPr>
        <w:t>mehrere batteriebetriebene</w:t>
      </w:r>
      <w:r w:rsidR="00DC1728">
        <w:rPr>
          <w:rFonts w:ascii="Helvetica" w:eastAsia="Times New Roman" w:hAnsi="Helvetica"/>
          <w:sz w:val="20"/>
          <w:lang w:eastAsia="de-DE"/>
        </w:rPr>
        <w:t xml:space="preserve"> Fuso eCanter, einen Iveco Daily NP </w:t>
      </w:r>
      <w:r w:rsidR="00A72B4B">
        <w:rPr>
          <w:rFonts w:ascii="Helvetica" w:eastAsia="Times New Roman" w:hAnsi="Helvetica"/>
          <w:sz w:val="20"/>
          <w:lang w:eastAsia="de-DE"/>
        </w:rPr>
        <w:t xml:space="preserve">mit Erdgasantrieb </w:t>
      </w:r>
      <w:r w:rsidR="00DC1728">
        <w:rPr>
          <w:rFonts w:ascii="Helvetica" w:eastAsia="Times New Roman" w:hAnsi="Helvetica"/>
          <w:sz w:val="20"/>
          <w:lang w:eastAsia="de-DE"/>
        </w:rPr>
        <w:t>und einen Fiat Ducato Natural Power</w:t>
      </w:r>
      <w:r w:rsidR="00A72B4B">
        <w:rPr>
          <w:rFonts w:ascii="Helvetica" w:eastAsia="Times New Roman" w:hAnsi="Helvetica"/>
          <w:sz w:val="20"/>
          <w:lang w:eastAsia="de-DE"/>
        </w:rPr>
        <w:t xml:space="preserve">, der sowohl mit Erdgas als auch mit Benzin angetrieben werden kann. Rhenus-Key Account Manager </w:t>
      </w:r>
      <w:r w:rsidR="00A72B4B" w:rsidRPr="00012026">
        <w:rPr>
          <w:rFonts w:ascii="Helvetica" w:eastAsia="Times New Roman" w:hAnsi="Helvetica"/>
          <w:b/>
          <w:bCs/>
          <w:sz w:val="20"/>
          <w:lang w:eastAsia="de-DE"/>
        </w:rPr>
        <w:t>Patrick Renziehausen</w:t>
      </w:r>
      <w:r w:rsidR="00A72B4B">
        <w:rPr>
          <w:rFonts w:ascii="Helvetica" w:eastAsia="Times New Roman" w:hAnsi="Helvetica"/>
          <w:sz w:val="20"/>
          <w:lang w:eastAsia="de-DE"/>
        </w:rPr>
        <w:t xml:space="preserve"> spricht von einem </w:t>
      </w:r>
      <w:r w:rsidR="00D0625E">
        <w:rPr>
          <w:rFonts w:ascii="Helvetica" w:eastAsia="Times New Roman" w:hAnsi="Helvetica"/>
          <w:sz w:val="20"/>
          <w:lang w:eastAsia="de-DE"/>
        </w:rPr>
        <w:t xml:space="preserve">zunehmenden </w:t>
      </w:r>
      <w:r w:rsidR="00A72B4B">
        <w:rPr>
          <w:rFonts w:ascii="Helvetica" w:eastAsia="Times New Roman" w:hAnsi="Helvetica"/>
          <w:sz w:val="20"/>
          <w:lang w:eastAsia="de-DE"/>
        </w:rPr>
        <w:t xml:space="preserve">Kompetenzgewinn und einer positiven </w:t>
      </w:r>
      <w:r w:rsidR="00AB4AE8">
        <w:rPr>
          <w:rFonts w:ascii="Helvetica" w:eastAsia="Times New Roman" w:hAnsi="Helvetica"/>
          <w:sz w:val="20"/>
          <w:lang w:eastAsia="de-DE"/>
        </w:rPr>
        <w:t xml:space="preserve">Wahrnehmung </w:t>
      </w:r>
      <w:r w:rsidR="00A72B4B">
        <w:rPr>
          <w:rFonts w:ascii="Helvetica" w:eastAsia="Times New Roman" w:hAnsi="Helvetica"/>
          <w:sz w:val="20"/>
          <w:lang w:eastAsia="de-DE"/>
        </w:rPr>
        <w:t>der Fahrzeuge</w:t>
      </w:r>
      <w:r w:rsidR="00D0625E">
        <w:rPr>
          <w:rFonts w:ascii="Helvetica" w:eastAsia="Times New Roman" w:hAnsi="Helvetica"/>
          <w:sz w:val="20"/>
          <w:lang w:eastAsia="de-DE"/>
        </w:rPr>
        <w:t xml:space="preserve"> im Praxisbetrieb</w:t>
      </w:r>
      <w:r w:rsidR="00A72B4B">
        <w:rPr>
          <w:rFonts w:ascii="Helvetica" w:eastAsia="Times New Roman" w:hAnsi="Helvetica"/>
          <w:sz w:val="20"/>
          <w:lang w:eastAsia="de-DE"/>
        </w:rPr>
        <w:t xml:space="preserve">. </w:t>
      </w:r>
    </w:p>
    <w:p w:rsidR="00012026" w:rsidRDefault="00012026" w:rsidP="006A1A72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</w:p>
    <w:p w:rsidR="00D0625E" w:rsidRPr="00D0625E" w:rsidRDefault="00012026" w:rsidP="00D0625E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>
        <w:rPr>
          <w:rFonts w:ascii="Helvetica" w:eastAsia="Times New Roman" w:hAnsi="Helvetica"/>
          <w:sz w:val="20"/>
          <w:lang w:eastAsia="de-DE"/>
        </w:rPr>
        <w:t xml:space="preserve">Mit den </w:t>
      </w:r>
      <w:r w:rsidR="00D0625E">
        <w:rPr>
          <w:rFonts w:ascii="Helvetica" w:eastAsia="Times New Roman" w:hAnsi="Helvetica"/>
          <w:sz w:val="20"/>
          <w:lang w:eastAsia="de-DE"/>
        </w:rPr>
        <w:t xml:space="preserve">zukünftigen </w:t>
      </w:r>
      <w:r w:rsidR="00E35B11">
        <w:rPr>
          <w:rFonts w:ascii="Helvetica" w:eastAsia="Times New Roman" w:hAnsi="Helvetica"/>
          <w:sz w:val="20"/>
          <w:lang w:eastAsia="de-DE"/>
        </w:rPr>
        <w:t>Herausforderungen</w:t>
      </w:r>
      <w:r>
        <w:rPr>
          <w:rFonts w:ascii="Helvetica" w:eastAsia="Times New Roman" w:hAnsi="Helvetica"/>
          <w:sz w:val="20"/>
          <w:lang w:eastAsia="de-DE"/>
        </w:rPr>
        <w:t xml:space="preserve"> </w:t>
      </w:r>
      <w:r w:rsidR="00D0625E">
        <w:rPr>
          <w:rFonts w:ascii="Helvetica" w:eastAsia="Times New Roman" w:hAnsi="Helvetica"/>
          <w:sz w:val="20"/>
          <w:lang w:eastAsia="de-DE"/>
        </w:rPr>
        <w:t xml:space="preserve">für umweltfreundliche Schnelllademöglichkeiten </w:t>
      </w:r>
      <w:r>
        <w:rPr>
          <w:rFonts w:ascii="Helvetica" w:eastAsia="Times New Roman" w:hAnsi="Helvetica"/>
          <w:sz w:val="20"/>
          <w:lang w:eastAsia="de-DE"/>
        </w:rPr>
        <w:t xml:space="preserve">beschäftigt sich die </w:t>
      </w:r>
      <w:r w:rsidRPr="008F1C4F">
        <w:rPr>
          <w:rFonts w:ascii="Helvetica" w:eastAsia="Times New Roman" w:hAnsi="Helvetica"/>
          <w:b/>
          <w:bCs/>
          <w:sz w:val="20"/>
          <w:lang w:eastAsia="de-DE"/>
        </w:rPr>
        <w:t>ME Energy – Liquid Elec</w:t>
      </w:r>
      <w:r w:rsidR="008F1C4F" w:rsidRPr="008F1C4F">
        <w:rPr>
          <w:rFonts w:ascii="Helvetica" w:eastAsia="Times New Roman" w:hAnsi="Helvetica"/>
          <w:b/>
          <w:bCs/>
          <w:sz w:val="20"/>
          <w:lang w:eastAsia="de-DE"/>
        </w:rPr>
        <w:t>tricity GmbH</w:t>
      </w:r>
      <w:r w:rsidR="008F1C4F">
        <w:rPr>
          <w:rFonts w:ascii="Helvetica" w:eastAsia="Times New Roman" w:hAnsi="Helvetica"/>
          <w:sz w:val="20"/>
          <w:lang w:eastAsia="de-DE"/>
        </w:rPr>
        <w:t xml:space="preserve">. </w:t>
      </w:r>
      <w:r w:rsidR="00D0625E">
        <w:rPr>
          <w:rFonts w:ascii="Helvetica" w:eastAsia="Times New Roman" w:hAnsi="Helvetica"/>
          <w:sz w:val="20"/>
          <w:lang w:eastAsia="de-DE"/>
        </w:rPr>
        <w:t>Das Start-Up aus Brandenburg</w:t>
      </w:r>
      <w:r w:rsidR="00D0625E" w:rsidRPr="00D0625E">
        <w:rPr>
          <w:rFonts w:ascii="Helvetica" w:eastAsia="Times New Roman" w:hAnsi="Helvetica"/>
          <w:sz w:val="20"/>
          <w:lang w:eastAsia="de-DE"/>
        </w:rPr>
        <w:t xml:space="preserve"> entwickelt, verkauft und vermietet Schnellladesäulen für Elektroautos, die in</w:t>
      </w:r>
    </w:p>
    <w:p w:rsidR="00D0625E" w:rsidRPr="00D0625E" w:rsidRDefault="00D0625E" w:rsidP="00D0625E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 w:rsidRPr="00D0625E">
        <w:rPr>
          <w:rFonts w:ascii="Helvetica" w:eastAsia="Times New Roman" w:hAnsi="Helvetica"/>
          <w:sz w:val="20"/>
          <w:lang w:eastAsia="de-DE"/>
        </w:rPr>
        <w:t>der Lage sind 200 km Reichweite innerhalb von 10 Minuten aufzuladen und so die</w:t>
      </w:r>
    </w:p>
    <w:p w:rsidR="00D0625E" w:rsidRPr="00D0625E" w:rsidRDefault="00D0625E" w:rsidP="00D0625E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 w:rsidRPr="00D0625E">
        <w:rPr>
          <w:rFonts w:ascii="Helvetica" w:eastAsia="Times New Roman" w:hAnsi="Helvetica"/>
          <w:sz w:val="20"/>
          <w:lang w:eastAsia="de-DE"/>
        </w:rPr>
        <w:t>Reichweitenangst lösen können. Der Strom wird CO2-neutral, aus flüssigem Bio-</w:t>
      </w:r>
    </w:p>
    <w:p w:rsidR="00D0625E" w:rsidRPr="00D0625E" w:rsidRDefault="00D0625E" w:rsidP="00D0625E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 w:rsidRPr="00D0625E">
        <w:rPr>
          <w:rFonts w:ascii="Helvetica" w:eastAsia="Times New Roman" w:hAnsi="Helvetica"/>
          <w:sz w:val="20"/>
          <w:lang w:eastAsia="de-DE"/>
        </w:rPr>
        <w:t>Methanol oder Bio-Ethanol, im Inneren der Ladesäule erzeugt. So ist die Ladesäule</w:t>
      </w:r>
    </w:p>
    <w:p w:rsidR="00012026" w:rsidRDefault="00D0625E" w:rsidP="00D0625E">
      <w:pPr>
        <w:spacing w:line="280" w:lineRule="exact"/>
        <w:rPr>
          <w:rFonts w:ascii="Helvetica" w:eastAsia="Times New Roman" w:hAnsi="Helvetica"/>
          <w:sz w:val="20"/>
          <w:lang w:eastAsia="de-DE"/>
        </w:rPr>
      </w:pPr>
      <w:r w:rsidRPr="00D0625E">
        <w:rPr>
          <w:rFonts w:ascii="Helvetica" w:eastAsia="Times New Roman" w:hAnsi="Helvetica"/>
          <w:sz w:val="20"/>
          <w:lang w:eastAsia="de-DE"/>
        </w:rPr>
        <w:t xml:space="preserve">unabhängig von jeglichem Stromnetz oder sonstiger Infrastruktur. </w:t>
      </w:r>
    </w:p>
    <w:p w:rsidR="00F243E9" w:rsidRPr="00E35B11" w:rsidRDefault="00383760" w:rsidP="006A1A72">
      <w:pPr>
        <w:pStyle w:val="StandardWeb"/>
        <w:spacing w:line="280" w:lineRule="exact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2298700</wp:posOffset>
            </wp:positionV>
            <wp:extent cx="1296670" cy="1942465"/>
            <wp:effectExtent l="25400" t="0" r="0" b="0"/>
            <wp:wrapNone/>
            <wp:docPr id="2" name="Grafik 2" descr="Ein Bild, das Person, Mann, draußen, Gebäud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nzi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67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5B11" w:rsidRPr="0056702B">
        <w:rPr>
          <w:rFonts w:ascii="Helvetica" w:hAnsi="Helvetica"/>
          <w:sz w:val="20"/>
          <w:szCs w:val="20"/>
        </w:rPr>
        <w:t xml:space="preserve">Im Auftrag des Ministeriums für Wirtschaft und Energie baut </w:t>
      </w:r>
      <w:r w:rsidR="00E35B11">
        <w:rPr>
          <w:rFonts w:ascii="Helvetica" w:hAnsi="Helvetica"/>
          <w:sz w:val="20"/>
          <w:szCs w:val="20"/>
        </w:rPr>
        <w:t xml:space="preserve">die </w:t>
      </w:r>
      <w:r w:rsidR="00085848">
        <w:rPr>
          <w:rFonts w:ascii="Helvetica" w:hAnsi="Helvetica"/>
          <w:sz w:val="20"/>
          <w:szCs w:val="20"/>
        </w:rPr>
        <w:t>Wirtschaftsförderung Brandenburg (</w:t>
      </w:r>
      <w:r w:rsidR="00E35B11" w:rsidRPr="0056702B">
        <w:rPr>
          <w:rFonts w:ascii="Helvetica" w:hAnsi="Helvetica"/>
          <w:sz w:val="20"/>
          <w:szCs w:val="20"/>
        </w:rPr>
        <w:t>WFBB</w:t>
      </w:r>
      <w:r w:rsidR="00085848">
        <w:rPr>
          <w:rFonts w:ascii="Helvetica" w:hAnsi="Helvetica"/>
          <w:sz w:val="20"/>
          <w:szCs w:val="20"/>
        </w:rPr>
        <w:t>)</w:t>
      </w:r>
      <w:r w:rsidR="00E35B11" w:rsidRPr="0056702B">
        <w:rPr>
          <w:rFonts w:ascii="Helvetica" w:hAnsi="Helvetica"/>
          <w:sz w:val="20"/>
          <w:szCs w:val="20"/>
        </w:rPr>
        <w:t xml:space="preserve"> eine Anlauf- und Koordinierungsstelle </w:t>
      </w:r>
      <w:r w:rsidR="00E35B11" w:rsidRPr="00AB4AE8">
        <w:rPr>
          <w:rFonts w:ascii="Helvetica" w:hAnsi="Helvetica"/>
          <w:b/>
          <w:bCs/>
          <w:sz w:val="20"/>
          <w:szCs w:val="20"/>
        </w:rPr>
        <w:t>E-mobiles Brandenburg</w:t>
      </w:r>
      <w:r w:rsidR="00E35B11" w:rsidRPr="0056702B">
        <w:rPr>
          <w:rFonts w:ascii="Helvetica" w:hAnsi="Helvetica"/>
          <w:sz w:val="20"/>
          <w:szCs w:val="20"/>
        </w:rPr>
        <w:t xml:space="preserve"> (AK EMO) auf. </w:t>
      </w:r>
      <w:r w:rsidR="00E35B11">
        <w:rPr>
          <w:rFonts w:ascii="Helvetica" w:hAnsi="Helvetica"/>
          <w:sz w:val="20"/>
          <w:szCs w:val="20"/>
        </w:rPr>
        <w:t>„</w:t>
      </w:r>
      <w:r w:rsidR="00E35B11" w:rsidRPr="0056702B">
        <w:rPr>
          <w:rFonts w:ascii="Helvetica" w:hAnsi="Helvetica"/>
          <w:sz w:val="20"/>
          <w:szCs w:val="20"/>
        </w:rPr>
        <w:t xml:space="preserve">Mit der AK EMO </w:t>
      </w:r>
      <w:r w:rsidR="00E35B11">
        <w:rPr>
          <w:rFonts w:ascii="Helvetica" w:hAnsi="Helvetica"/>
          <w:sz w:val="20"/>
          <w:szCs w:val="20"/>
        </w:rPr>
        <w:t>begleiten</w:t>
      </w:r>
      <w:r w:rsidR="00E35B11" w:rsidRPr="0056702B">
        <w:rPr>
          <w:rFonts w:ascii="Helvetica" w:hAnsi="Helvetica"/>
          <w:sz w:val="20"/>
          <w:szCs w:val="20"/>
        </w:rPr>
        <w:t xml:space="preserve"> wir die Entwicklung der Elektromobilität strategisch und</w:t>
      </w:r>
      <w:r w:rsidR="00E35B11">
        <w:rPr>
          <w:rFonts w:ascii="Helvetica" w:hAnsi="Helvetica"/>
          <w:sz w:val="20"/>
          <w:szCs w:val="20"/>
        </w:rPr>
        <w:t xml:space="preserve"> forcieren</w:t>
      </w:r>
      <w:r w:rsidR="00E35B11" w:rsidRPr="0056702B">
        <w:rPr>
          <w:rFonts w:ascii="Helvetica" w:hAnsi="Helvetica"/>
          <w:sz w:val="20"/>
          <w:szCs w:val="20"/>
        </w:rPr>
        <w:t xml:space="preserve"> den Wandel im Land hin zu einem energieeffizienten, klima- und umweltverträglichen Mobilitätssystem</w:t>
      </w:r>
      <w:r w:rsidR="00E35B11">
        <w:rPr>
          <w:rFonts w:ascii="Helvetica" w:hAnsi="Helvetica"/>
          <w:sz w:val="20"/>
          <w:szCs w:val="20"/>
        </w:rPr>
        <w:t xml:space="preserve">“, sagte </w:t>
      </w:r>
      <w:r w:rsidR="00E35B11" w:rsidRPr="00AB4AE8">
        <w:rPr>
          <w:rFonts w:ascii="Helvetica" w:hAnsi="Helvetica"/>
          <w:b/>
          <w:bCs/>
          <w:sz w:val="20"/>
          <w:szCs w:val="20"/>
        </w:rPr>
        <w:t>Judith Fiukowski</w:t>
      </w:r>
      <w:r w:rsidR="00E35B11">
        <w:rPr>
          <w:rFonts w:ascii="Helvetica" w:hAnsi="Helvetica"/>
          <w:sz w:val="20"/>
          <w:szCs w:val="20"/>
        </w:rPr>
        <w:t>, Projektmanagerin WFBB Energie</w:t>
      </w:r>
      <w:r w:rsidR="00E35B11" w:rsidRPr="0056702B">
        <w:rPr>
          <w:rFonts w:ascii="Helvetica" w:hAnsi="Helvetica"/>
          <w:sz w:val="20"/>
          <w:szCs w:val="20"/>
        </w:rPr>
        <w:t>.</w:t>
      </w:r>
      <w:r w:rsidR="00E35B11">
        <w:rPr>
          <w:rFonts w:ascii="Helvetica" w:hAnsi="Helvetica"/>
          <w:sz w:val="20"/>
          <w:szCs w:val="20"/>
        </w:rPr>
        <w:t xml:space="preserve"> Ziel sei</w:t>
      </w:r>
      <w:r w:rsidR="00E35B11" w:rsidRPr="0056702B">
        <w:rPr>
          <w:rFonts w:ascii="Helvetica" w:hAnsi="Helvetica"/>
          <w:sz w:val="20"/>
          <w:szCs w:val="20"/>
        </w:rPr>
        <w:t xml:space="preserve"> es, Kommunen und Unternehmen im Land bei der Initiierung und Umsetzung zukunftsweisender Elektromobilitätsprojekte zu unterstützen. Dafür steh</w:t>
      </w:r>
      <w:r w:rsidR="00E35B11">
        <w:rPr>
          <w:rFonts w:ascii="Helvetica" w:hAnsi="Helvetica"/>
          <w:sz w:val="20"/>
          <w:szCs w:val="20"/>
        </w:rPr>
        <w:t>t das WFBB-Team Energie</w:t>
      </w:r>
      <w:r w:rsidR="00E35B11" w:rsidRPr="0056702B">
        <w:rPr>
          <w:rFonts w:ascii="Helvetica" w:hAnsi="Helvetica"/>
          <w:sz w:val="20"/>
          <w:szCs w:val="20"/>
        </w:rPr>
        <w:t xml:space="preserve"> als zentraler Ansprechpartner </w:t>
      </w:r>
      <w:r w:rsidR="00E35B11">
        <w:rPr>
          <w:rFonts w:ascii="Helvetica" w:hAnsi="Helvetica"/>
          <w:sz w:val="20"/>
          <w:szCs w:val="20"/>
        </w:rPr>
        <w:t>für</w:t>
      </w:r>
      <w:r w:rsidR="00E35B11" w:rsidRPr="0056702B">
        <w:rPr>
          <w:rFonts w:ascii="Helvetica" w:hAnsi="Helvetica"/>
          <w:sz w:val="20"/>
          <w:szCs w:val="20"/>
        </w:rPr>
        <w:t xml:space="preserve"> Fördermöglichkeiten der E-Mobilität und Ladeinfrastruktur zur </w:t>
      </w:r>
      <w:r w:rsidR="00E35B11">
        <w:rPr>
          <w:rFonts w:ascii="Helvetica" w:hAnsi="Helvetica"/>
          <w:sz w:val="20"/>
          <w:szCs w:val="20"/>
        </w:rPr>
        <w:t xml:space="preserve">Verfügung. </w:t>
      </w:r>
      <w:r w:rsidR="00E35B11" w:rsidRPr="0056702B">
        <w:rPr>
          <w:rFonts w:ascii="Helvetica" w:hAnsi="Helvetica"/>
          <w:sz w:val="20"/>
          <w:szCs w:val="20"/>
        </w:rPr>
        <w:t>Insbesondere mit der länderübergreifenden Vernetzung von Akteuren und Themen, unter andere</w:t>
      </w:r>
      <w:bookmarkStart w:id="0" w:name="_GoBack"/>
      <w:bookmarkEnd w:id="0"/>
      <w:r w:rsidR="00E35B11" w:rsidRPr="0056702B">
        <w:rPr>
          <w:rFonts w:ascii="Helvetica" w:hAnsi="Helvetica"/>
          <w:sz w:val="20"/>
          <w:szCs w:val="20"/>
        </w:rPr>
        <w:t>m mit der Berliner Agentur für Elektromobilität (eMO)</w:t>
      </w:r>
      <w:r w:rsidR="00F67859">
        <w:rPr>
          <w:rFonts w:ascii="Helvetica" w:hAnsi="Helvetica"/>
          <w:sz w:val="20"/>
          <w:szCs w:val="20"/>
        </w:rPr>
        <w:t xml:space="preserve"> und dem Cluster Verkehr, Mobilität und Logistik</w:t>
      </w:r>
      <w:r w:rsidR="00E35B11" w:rsidRPr="0056702B">
        <w:rPr>
          <w:rFonts w:ascii="Helvetica" w:hAnsi="Helvetica"/>
          <w:sz w:val="20"/>
          <w:szCs w:val="20"/>
        </w:rPr>
        <w:t>, soll das Zusammenspiel von Metropole und Flächenland bei der Elektromobilität gestaltet werden.</w:t>
      </w:r>
    </w:p>
    <w:p w:rsidR="00316BD0" w:rsidRDefault="00B13CD0" w:rsidP="00214C82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Bildmaterial</w:t>
      </w:r>
      <w:r w:rsidR="00B5231C">
        <w:rPr>
          <w:rFonts w:ascii="Helvetica" w:hAnsi="Helvetica"/>
          <w:b/>
          <w:sz w:val="20"/>
        </w:rPr>
        <w:t>:</w:t>
      </w:r>
      <w:r w:rsidR="00FB319C">
        <w:rPr>
          <w:rFonts w:ascii="Helvetica" w:hAnsi="Helvetica"/>
          <w:b/>
          <w:sz w:val="20"/>
        </w:rPr>
        <w:t xml:space="preserve">  </w:t>
      </w:r>
      <w:r w:rsidR="00B9118E" w:rsidRPr="00B9118E">
        <w:rPr>
          <w:rFonts w:ascii="Helvetica" w:hAnsi="Helvetica"/>
          <w:bCs/>
          <w:sz w:val="20"/>
        </w:rPr>
        <w:t xml:space="preserve">(Quelle: Nina von Imhoff, Press </w:t>
      </w:r>
      <w:r w:rsidR="00B9118E" w:rsidRPr="00B9118E">
        <w:rPr>
          <w:rFonts w:ascii="Helvetica" w:hAnsi="Helvetica"/>
          <w:sz w:val="20"/>
        </w:rPr>
        <w:t xml:space="preserve">’n’ </w:t>
      </w:r>
      <w:r w:rsidR="00B9118E" w:rsidRPr="00B9118E">
        <w:rPr>
          <w:rFonts w:ascii="Helvetica" w:hAnsi="Helvetica"/>
          <w:bCs/>
          <w:sz w:val="20"/>
        </w:rPr>
        <w:t>Relations GmbH)</w:t>
      </w:r>
    </w:p>
    <w:p w:rsidR="00316BD0" w:rsidRPr="00B13CD0" w:rsidRDefault="00383760" w:rsidP="00214C82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147320</wp:posOffset>
            </wp:positionV>
            <wp:extent cx="2284730" cy="1517650"/>
            <wp:effectExtent l="25400" t="0" r="1270" b="0"/>
            <wp:wrapNone/>
            <wp:docPr id="5" name="Grafik 5" descr="Ein Bild, das Person, Gebäud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üneLo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73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1B76" w:rsidRDefault="00BC1B76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Pr="00316BD0" w:rsidRDefault="00EC627D" w:rsidP="00316B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ind w:firstLine="709"/>
        <w:rPr>
          <w:rFonts w:ascii="Helvetica" w:eastAsia="Times New Roman" w:hAnsi="Helvetica"/>
          <w:bCs/>
          <w:iCs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694EF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feld 6" o:spid="_x0000_s1026" type="#_x0000_t202" style="position:absolute;margin-left:252pt;margin-top:10.3pt;width:197.45pt;height:4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" fillcolor="white [3201]" strokeweight=".5pt">
            <v:textbox>
              <w:txbxContent>
                <w:p w:rsidR="006A31AA" w:rsidRPr="006A31AA" w:rsidRDefault="006A31AA">
                  <w:pPr>
                    <w:rPr>
                      <w:rFonts w:ascii="Helvetica" w:hAnsi="Helvetica"/>
                      <w:sz w:val="16"/>
                      <w:szCs w:val="16"/>
                    </w:rPr>
                  </w:pPr>
                  <w:r w:rsidRPr="006A31AA">
                    <w:rPr>
                      <w:rFonts w:ascii="Helvetica" w:hAnsi="Helvetica"/>
                      <w:sz w:val="16"/>
                      <w:szCs w:val="16"/>
                    </w:rPr>
                    <w:t>Patrick</w:t>
                  </w:r>
                  <w:r>
                    <w:rPr>
                      <w:rFonts w:ascii="Helvetica" w:hAnsi="Helvetica"/>
                      <w:sz w:val="16"/>
                      <w:szCs w:val="16"/>
                    </w:rPr>
                    <w:t xml:space="preserve"> </w:t>
                  </w:r>
                  <w:r w:rsidRPr="006A31AA">
                    <w:rPr>
                      <w:rFonts w:ascii="Helvetica" w:hAnsi="Helvetica"/>
                      <w:sz w:val="16"/>
                      <w:szCs w:val="16"/>
                    </w:rPr>
                    <w:t xml:space="preserve">Renziehausen, Key Account Manager </w:t>
                  </w:r>
                  <w:r>
                    <w:rPr>
                      <w:rFonts w:ascii="Helvetica" w:hAnsi="Helvetica"/>
                      <w:sz w:val="16"/>
                      <w:szCs w:val="16"/>
                    </w:rPr>
                    <w:t>bei der Rhenus Home Delivery Gmb</w:t>
                  </w:r>
                  <w:r w:rsidR="00B9118E">
                    <w:rPr>
                      <w:rFonts w:ascii="Helvetica" w:hAnsi="Helvetica"/>
                      <w:sz w:val="16"/>
                      <w:szCs w:val="16"/>
                    </w:rPr>
                    <w:t>H</w:t>
                  </w:r>
                  <w:r>
                    <w:rPr>
                      <w:rFonts w:ascii="Helvetica" w:hAnsi="Helvetica"/>
                      <w:sz w:val="16"/>
                      <w:szCs w:val="16"/>
                    </w:rPr>
                    <w:t xml:space="preserve">, </w:t>
                  </w:r>
                  <w:r w:rsidRPr="006A31AA">
                    <w:rPr>
                      <w:rFonts w:ascii="Helvetica" w:hAnsi="Helvetica"/>
                      <w:sz w:val="16"/>
                      <w:szCs w:val="16"/>
                    </w:rPr>
                    <w:t>stellt</w:t>
                  </w:r>
                  <w:r>
                    <w:rPr>
                      <w:rFonts w:ascii="Helvetica" w:hAnsi="Helvetica"/>
                      <w:sz w:val="16"/>
                      <w:szCs w:val="16"/>
                    </w:rPr>
                    <w:t xml:space="preserve"> die Transporterflotte vor</w:t>
                  </w:r>
                  <w:r w:rsidR="00B9118E">
                    <w:rPr>
                      <w:rFonts w:ascii="Helvetica" w:hAnsi="Helvetica"/>
                      <w:sz w:val="16"/>
                      <w:szCs w:val="16"/>
                    </w:rPr>
                    <w:t>.</w:t>
                  </w:r>
                  <w:r>
                    <w:rPr>
                      <w:rFonts w:ascii="Helvetica" w:hAnsi="Helvetica"/>
                      <w:sz w:val="16"/>
                      <w:szCs w:val="16"/>
                    </w:rPr>
                    <w:t xml:space="preserve"> </w:t>
                  </w:r>
                  <w:r w:rsidRPr="006A31AA">
                    <w:rPr>
                      <w:rFonts w:ascii="Helvetica" w:hAnsi="Helvetica"/>
                      <w:sz w:val="16"/>
                      <w:szCs w:val="16"/>
                    </w:rPr>
                    <w:t xml:space="preserve"> </w:t>
                  </w:r>
                </w:p>
              </w:txbxContent>
            </v:textbox>
          </v:shape>
        </w:pict>
      </w:r>
      <w:r w:rsidRPr="00694EFC">
        <w:rPr>
          <w:noProof/>
          <w:lang w:eastAsia="de-DE"/>
        </w:rPr>
        <w:pict>
          <v:shape id="Textfeld 5" o:spid="_x0000_s1027" type="#_x0000_t202" style="position:absolute;margin-left:-27pt;margin-top:10.8pt;width:251.75pt;height:44.75pt;z-index:25166540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wrapcoords="-64 0 -64 21240 21664 21240 21664 0 -6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" filled="f" strokeweight=".5pt">
            <v:textbox>
              <w:txbxContent>
                <w:p w:rsidR="00FB319C" w:rsidRPr="00C706D1" w:rsidRDefault="00FB319C" w:rsidP="00FB319C">
                  <w:pPr>
                    <w:tabs>
                      <w:tab w:val="left" w:pos="560"/>
                      <w:tab w:val="left" w:pos="1120"/>
                      <w:tab w:val="left" w:pos="1680"/>
                      <w:tab w:val="left" w:pos="2240"/>
                      <w:tab w:val="left" w:pos="2800"/>
                      <w:tab w:val="left" w:pos="3360"/>
                      <w:tab w:val="left" w:pos="3920"/>
                      <w:tab w:val="left" w:pos="4480"/>
                      <w:tab w:val="left" w:pos="7510"/>
                    </w:tabs>
                    <w:spacing w:line="312" w:lineRule="auto"/>
                    <w:rPr>
                      <w:rFonts w:ascii="Helvetica" w:eastAsia="Times New Roman" w:hAnsi="Helvetica"/>
                      <w:bCs/>
                      <w:iCs/>
                      <w:sz w:val="16"/>
                      <w:szCs w:val="22"/>
                    </w:rPr>
                  </w:pPr>
                  <w:r>
                    <w:rPr>
                      <w:rFonts w:ascii="Helvetica" w:eastAsia="Times New Roman" w:hAnsi="Helvetica"/>
                      <w:bCs/>
                      <w:iCs/>
                      <w:sz w:val="16"/>
                      <w:szCs w:val="22"/>
                    </w:rPr>
                    <w:t xml:space="preserve">Die Teilnehmer des Forums „Grüne Logistik auf der Straße“ (v.l.): Dr. Jens Klauenberg, Judith Fiukowski, </w:t>
                  </w:r>
                  <w:r w:rsidR="00202A5F">
                    <w:rPr>
                      <w:rFonts w:ascii="Helvetica" w:eastAsia="Times New Roman" w:hAnsi="Helvetica"/>
                      <w:bCs/>
                      <w:iCs/>
                      <w:sz w:val="16"/>
                      <w:szCs w:val="22"/>
                    </w:rPr>
                    <w:t xml:space="preserve">Frank Müller, </w:t>
                  </w:r>
                  <w:r>
                    <w:rPr>
                      <w:rFonts w:ascii="Helvetica" w:eastAsia="Times New Roman" w:hAnsi="Helvetica"/>
                      <w:bCs/>
                      <w:iCs/>
                      <w:sz w:val="16"/>
                      <w:szCs w:val="22"/>
                    </w:rPr>
                    <w:t xml:space="preserve">Patrick Renziehausen und Alexander Sohl. </w:t>
                  </w:r>
                </w:p>
              </w:txbxContent>
            </v:textbox>
            <w10:wrap type="tight"/>
          </v:shape>
        </w:pict>
      </w: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38376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29845</wp:posOffset>
            </wp:positionV>
            <wp:extent cx="2218070" cy="1477925"/>
            <wp:effectExtent l="25400" t="0" r="0" b="0"/>
            <wp:wrapNone/>
            <wp:docPr id="4" name="Grafik 4" descr="Ein Bild, das Mann, Person, stehend, Anzu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oh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070" cy="147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694EF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 w:rsidRPr="00694EFC">
        <w:rPr>
          <w:noProof/>
          <w:lang w:eastAsia="de-DE"/>
        </w:rPr>
        <w:pict>
          <v:shape id="Textfeld 9" o:spid="_x0000_s1028" type="#_x0000_t202" style="position:absolute;margin-left:107.8pt;margin-top:5.5pt;width:143.1pt;height:35.75pt;z-index:251664384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" fillcolor="white [3201]" strokeweight=".5pt">
            <v:textbox>
              <w:txbxContent>
                <w:p w:rsidR="006A31AA" w:rsidRDefault="006A31AA">
                  <w:r w:rsidRPr="00B9118E">
                    <w:rPr>
                      <w:rFonts w:ascii="Helvetica" w:hAnsi="Helvetica"/>
                      <w:sz w:val="16"/>
                      <w:szCs w:val="16"/>
                    </w:rPr>
                    <w:t xml:space="preserve">Alexander </w:t>
                  </w:r>
                  <w:r w:rsidR="00383760">
                    <w:rPr>
                      <w:rFonts w:ascii="Helvetica" w:hAnsi="Helvetica"/>
                      <w:sz w:val="16"/>
                      <w:szCs w:val="16"/>
                    </w:rPr>
                    <w:t>Sohl präsentiert</w:t>
                  </w:r>
                  <w:r w:rsidR="00B9118E" w:rsidRPr="00B9118E">
                    <w:rPr>
                      <w:rFonts w:ascii="Helvetica" w:hAnsi="Helvetica"/>
                      <w:sz w:val="16"/>
                      <w:szCs w:val="16"/>
                    </w:rPr>
                    <w:t xml:space="preserve"> die Ladestation, die ohne Strom auskommt</w:t>
                  </w:r>
                  <w:r w:rsidR="00B9118E">
                    <w:t>.</w:t>
                  </w:r>
                </w:p>
              </w:txbxContent>
            </v:textbox>
          </v:shape>
        </w:pict>
      </w: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35B11" w:rsidRDefault="00E35B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35B11" w:rsidRDefault="00E35B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35B11" w:rsidRDefault="00E35B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35B11" w:rsidRDefault="00E35B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35B11" w:rsidRDefault="00E35B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FB319C" w:rsidRDefault="00FB319C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tbl>
      <w:tblPr>
        <w:tblpPr w:leftFromText="141" w:rightFromText="141" w:vertAnchor="text" w:horzAnchor="margin" w:tblpY="102"/>
        <w:tblW w:w="9039" w:type="dxa"/>
        <w:tblLook w:val="0000"/>
      </w:tblPr>
      <w:tblGrid>
        <w:gridCol w:w="5070"/>
        <w:gridCol w:w="3969"/>
      </w:tblGrid>
      <w:tr w:rsidR="00B9118E" w:rsidRPr="00D875E9">
        <w:tc>
          <w:tcPr>
            <w:tcW w:w="5070" w:type="dxa"/>
          </w:tcPr>
          <w:p w:rsidR="00B9118E" w:rsidRDefault="00B9118E" w:rsidP="00B9118E">
            <w:pPr>
              <w:tabs>
                <w:tab w:val="left" w:pos="8505"/>
              </w:tabs>
              <w:spacing w:line="312" w:lineRule="auto"/>
              <w:ind w:right="1326"/>
              <w:rPr>
                <w:rFonts w:ascii="Helvetica" w:hAnsi="Helvetica"/>
                <w:b/>
                <w:sz w:val="16"/>
              </w:rPr>
            </w:pPr>
            <w:r w:rsidRPr="00853DD1">
              <w:rPr>
                <w:rFonts w:ascii="Helvetica" w:hAnsi="Helvetica"/>
                <w:b/>
                <w:sz w:val="16"/>
              </w:rPr>
              <w:t>Weitere Informationen:</w:t>
            </w:r>
          </w:p>
          <w:p w:rsidR="00B9118E" w:rsidRDefault="00B9118E" w:rsidP="00B9118E">
            <w:pPr>
              <w:tabs>
                <w:tab w:val="left" w:pos="8505"/>
              </w:tabs>
              <w:spacing w:line="312" w:lineRule="auto"/>
              <w:ind w:right="1326"/>
              <w:rPr>
                <w:rFonts w:ascii="Helvetica" w:hAnsi="Helvetica"/>
                <w:b/>
                <w:sz w:val="16"/>
                <w:szCs w:val="36"/>
              </w:rPr>
            </w:pPr>
            <w:r>
              <w:rPr>
                <w:rFonts w:ascii="Helvetica" w:hAnsi="Helvetica"/>
                <w:b/>
                <w:sz w:val="16"/>
                <w:szCs w:val="36"/>
              </w:rPr>
              <w:t xml:space="preserve">Wirtschaftsförderung Brandenburg (WFBB) </w:t>
            </w:r>
          </w:p>
          <w:p w:rsidR="00B9118E" w:rsidRDefault="00B9118E" w:rsidP="00B9118E">
            <w:pPr>
              <w:tabs>
                <w:tab w:val="left" w:pos="8505"/>
              </w:tabs>
              <w:spacing w:line="312" w:lineRule="auto"/>
              <w:ind w:right="1326"/>
              <w:rPr>
                <w:rFonts w:ascii="Helvetica" w:hAnsi="Helvetica"/>
                <w:b/>
                <w:sz w:val="16"/>
                <w:szCs w:val="36"/>
              </w:rPr>
            </w:pPr>
            <w:r>
              <w:rPr>
                <w:rFonts w:ascii="Helvetica" w:hAnsi="Helvetica"/>
                <w:b/>
                <w:sz w:val="16"/>
                <w:szCs w:val="36"/>
              </w:rPr>
              <w:t xml:space="preserve">Sylke Wilde – </w:t>
            </w:r>
          </w:p>
          <w:p w:rsidR="00B9118E" w:rsidRPr="009A0A3D" w:rsidRDefault="00B9118E" w:rsidP="00B9118E">
            <w:pPr>
              <w:tabs>
                <w:tab w:val="left" w:pos="8505"/>
              </w:tabs>
              <w:spacing w:line="312" w:lineRule="auto"/>
              <w:ind w:right="1326"/>
              <w:rPr>
                <w:rFonts w:ascii="Helvetica" w:hAnsi="Helvetica"/>
                <w:b/>
                <w:sz w:val="16"/>
                <w:szCs w:val="36"/>
              </w:rPr>
            </w:pPr>
            <w:r>
              <w:rPr>
                <w:rFonts w:ascii="Helvetica" w:hAnsi="Helvetica"/>
                <w:b/>
                <w:sz w:val="16"/>
                <w:szCs w:val="36"/>
              </w:rPr>
              <w:t>Teamleiterin Verkehr, Mobilität, Logistik</w:t>
            </w:r>
          </w:p>
          <w:p w:rsidR="00B9118E" w:rsidRDefault="00B9118E" w:rsidP="00B9118E">
            <w:pPr>
              <w:spacing w:line="360" w:lineRule="auto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Babelsberger Straße 21 – 14473 Potsdam</w:t>
            </w:r>
          </w:p>
          <w:p w:rsidR="00B9118E" w:rsidRDefault="00B9118E" w:rsidP="00B9118E">
            <w:pPr>
              <w:spacing w:line="360" w:lineRule="auto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Telefon: +49 331 730 61 – 231</w:t>
            </w:r>
          </w:p>
          <w:p w:rsidR="00B9118E" w:rsidRDefault="00694EFC" w:rsidP="00B9118E">
            <w:pPr>
              <w:spacing w:line="360" w:lineRule="auto"/>
              <w:rPr>
                <w:rFonts w:ascii="Arial" w:hAnsi="Arial"/>
                <w:sz w:val="16"/>
              </w:rPr>
            </w:pPr>
            <w:hyperlink r:id="rId11" w:history="1">
              <w:r w:rsidR="00B9118E" w:rsidRPr="00F83082">
                <w:rPr>
                  <w:rStyle w:val="Link"/>
                  <w:rFonts w:ascii="Arial" w:hAnsi="Arial"/>
                  <w:sz w:val="16"/>
                </w:rPr>
                <w:t>Sylke.wilde@wfbb.de</w:t>
              </w:r>
            </w:hyperlink>
          </w:p>
          <w:p w:rsidR="00B9118E" w:rsidRDefault="00694EFC" w:rsidP="00B9118E">
            <w:pPr>
              <w:spacing w:line="360" w:lineRule="auto"/>
              <w:rPr>
                <w:rFonts w:ascii="Arial" w:hAnsi="Arial"/>
                <w:sz w:val="16"/>
              </w:rPr>
            </w:pPr>
            <w:hyperlink r:id="rId12" w:history="1">
              <w:r w:rsidR="00B9118E" w:rsidRPr="00F83082">
                <w:rPr>
                  <w:rStyle w:val="Link"/>
                  <w:rFonts w:ascii="Arial" w:hAnsi="Arial"/>
                  <w:sz w:val="16"/>
                </w:rPr>
                <w:t>www.wfbb.de</w:t>
              </w:r>
            </w:hyperlink>
          </w:p>
          <w:p w:rsidR="00B9118E" w:rsidRPr="004100DD" w:rsidRDefault="00B9118E" w:rsidP="00B9118E">
            <w:pPr>
              <w:spacing w:line="360" w:lineRule="auto"/>
              <w:rPr>
                <w:rFonts w:ascii="Arial" w:hAnsi="Arial"/>
                <w:sz w:val="16"/>
              </w:rPr>
            </w:pPr>
          </w:p>
        </w:tc>
        <w:tc>
          <w:tcPr>
            <w:tcW w:w="3969" w:type="dxa"/>
          </w:tcPr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 GmbH Niederlassung Berlin</w:t>
            </w:r>
          </w:p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6"/>
                <w:szCs w:val="18"/>
              </w:rPr>
              <w:t>Nina von Imhoff</w:t>
            </w:r>
          </w:p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E059A6">
              <w:rPr>
                <w:rFonts w:ascii="Helvetica" w:hAnsi="Helvetica" w:cs="Helvetica"/>
                <w:sz w:val="16"/>
              </w:rPr>
              <w:t>30 - 577 00-32</w:t>
            </w:r>
            <w:r>
              <w:rPr>
                <w:rFonts w:ascii="Helvetica" w:hAnsi="Helvetica" w:cs="Helvetica"/>
                <w:sz w:val="16"/>
              </w:rPr>
              <w:t>6</w:t>
            </w:r>
          </w:p>
          <w:p w:rsidR="00B9118E" w:rsidRPr="00E059A6" w:rsidRDefault="00B9118E" w:rsidP="00B91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E059A6">
              <w:rPr>
                <w:rFonts w:ascii="Helvetica" w:hAnsi="Helvetica" w:cs="Helvetica"/>
                <w:sz w:val="16"/>
              </w:rPr>
              <w:t>30 - 577 00-324</w:t>
            </w:r>
          </w:p>
          <w:p w:rsidR="00B9118E" w:rsidRPr="00AF6D43" w:rsidRDefault="00B9118E" w:rsidP="00B9118E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sz w:val="16"/>
                <w:szCs w:val="18"/>
              </w:rPr>
            </w:pPr>
            <w:r w:rsidRPr="00E059A6">
              <w:rPr>
                <w:rFonts w:ascii="Helvetica" w:hAnsi="Helvetica"/>
                <w:sz w:val="16"/>
                <w:szCs w:val="18"/>
              </w:rPr>
              <w:t>blu@press-n-relations.de</w:t>
            </w: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B9118E" w:rsidRPr="00E059A6" w:rsidRDefault="00694EFC" w:rsidP="00B9118E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13" w:history="1">
              <w:r w:rsidR="00B9118E" w:rsidRPr="00E059A6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</w:hyperlink>
          </w:p>
        </w:tc>
      </w:tr>
    </w:tbl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EC627D" w:rsidRDefault="00EC627D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C0D11" w:rsidRDefault="009C0D11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214C82" w:rsidRPr="00D875E9" w:rsidRDefault="00214C82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196D7A" w:rsidRDefault="00196D7A" w:rsidP="00214C82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196D7A" w:rsidRDefault="00196D7A" w:rsidP="00214C82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6A589E" w:rsidRDefault="006A589E">
      <w:pPr>
        <w:rPr>
          <w:rFonts w:ascii="Times New Roman" w:eastAsia="Times New Roman" w:hAnsi="Times New Roman"/>
          <w:sz w:val="20"/>
          <w:lang w:eastAsia="de-DE"/>
        </w:rPr>
      </w:pPr>
    </w:p>
    <w:sectPr w:rsidR="006A589E" w:rsidSect="00214C8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843" w:right="2175" w:bottom="851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445" w:rsidRDefault="00656445">
      <w:r>
        <w:separator/>
      </w:r>
    </w:p>
  </w:endnote>
  <w:endnote w:type="continuationSeparator" w:id="0">
    <w:p w:rsidR="00656445" w:rsidRDefault="00656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A77" w:rsidRDefault="00B74A77">
    <w:pPr>
      <w:pStyle w:val="Fuzeile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A77" w:rsidRDefault="00B74A77">
    <w:pPr>
      <w:pStyle w:val="Fuzeile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A77" w:rsidRDefault="00B74A77">
    <w:pPr>
      <w:pStyle w:val="Fuzeile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445" w:rsidRDefault="00656445">
      <w:r>
        <w:separator/>
      </w:r>
    </w:p>
  </w:footnote>
  <w:footnote w:type="continuationSeparator" w:id="0">
    <w:p w:rsidR="00656445" w:rsidRDefault="00656445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A77" w:rsidRDefault="00B74A77">
    <w:pPr>
      <w:pStyle w:val="Kopfzeile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9FD" w:rsidRDefault="00FD59FD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4114800</wp:posOffset>
          </wp:positionH>
          <wp:positionV relativeFrom="paragraph">
            <wp:posOffset>-86995</wp:posOffset>
          </wp:positionV>
          <wp:extent cx="2258695" cy="755650"/>
          <wp:effectExtent l="25400" t="0" r="1905" b="0"/>
          <wp:wrapNone/>
          <wp:docPr id="8" name="Grafik 8" descr="Macintosh SSD:Users:admin:Desktop:Logo_WFB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acintosh SSD:Users:admin:Desktop:Logo_WFBB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8695" cy="75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A77" w:rsidRDefault="00B74A77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stylePaneFormatFilter w:val="3701"/>
  <w:revisionView w:markup="0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12026"/>
    <w:rsid w:val="00012C48"/>
    <w:rsid w:val="000323C0"/>
    <w:rsid w:val="000362DE"/>
    <w:rsid w:val="00041C88"/>
    <w:rsid w:val="0005137D"/>
    <w:rsid w:val="00055986"/>
    <w:rsid w:val="00085848"/>
    <w:rsid w:val="00087D90"/>
    <w:rsid w:val="00092C85"/>
    <w:rsid w:val="000A69FE"/>
    <w:rsid w:val="000B22F4"/>
    <w:rsid w:val="000B6BF5"/>
    <w:rsid w:val="000B6D14"/>
    <w:rsid w:val="000C5CA8"/>
    <w:rsid w:val="000D1499"/>
    <w:rsid w:val="000D4863"/>
    <w:rsid w:val="000F6049"/>
    <w:rsid w:val="001024E7"/>
    <w:rsid w:val="001109DF"/>
    <w:rsid w:val="00120216"/>
    <w:rsid w:val="001338D4"/>
    <w:rsid w:val="00135D4C"/>
    <w:rsid w:val="001523F9"/>
    <w:rsid w:val="00171102"/>
    <w:rsid w:val="001746E5"/>
    <w:rsid w:val="0018222A"/>
    <w:rsid w:val="00193FEC"/>
    <w:rsid w:val="00196D7A"/>
    <w:rsid w:val="001E32A7"/>
    <w:rsid w:val="001F51F9"/>
    <w:rsid w:val="001F5A0F"/>
    <w:rsid w:val="002005C7"/>
    <w:rsid w:val="00202A5F"/>
    <w:rsid w:val="00207902"/>
    <w:rsid w:val="00214C82"/>
    <w:rsid w:val="002314E3"/>
    <w:rsid w:val="0023573B"/>
    <w:rsid w:val="0024285E"/>
    <w:rsid w:val="00252605"/>
    <w:rsid w:val="002C4AD8"/>
    <w:rsid w:val="002C666F"/>
    <w:rsid w:val="002D1608"/>
    <w:rsid w:val="00310CB4"/>
    <w:rsid w:val="00316BD0"/>
    <w:rsid w:val="00324AFC"/>
    <w:rsid w:val="00334CA5"/>
    <w:rsid w:val="00347B2F"/>
    <w:rsid w:val="00362AEB"/>
    <w:rsid w:val="00363118"/>
    <w:rsid w:val="00383760"/>
    <w:rsid w:val="00384054"/>
    <w:rsid w:val="00393613"/>
    <w:rsid w:val="003B4C31"/>
    <w:rsid w:val="003B76AD"/>
    <w:rsid w:val="003C0E39"/>
    <w:rsid w:val="003D26E9"/>
    <w:rsid w:val="004100DD"/>
    <w:rsid w:val="00410DC3"/>
    <w:rsid w:val="004204AC"/>
    <w:rsid w:val="00454879"/>
    <w:rsid w:val="00461F28"/>
    <w:rsid w:val="0046268F"/>
    <w:rsid w:val="00487583"/>
    <w:rsid w:val="00490DB7"/>
    <w:rsid w:val="004E0B3B"/>
    <w:rsid w:val="004E11B3"/>
    <w:rsid w:val="004E6752"/>
    <w:rsid w:val="0050046E"/>
    <w:rsid w:val="0050737E"/>
    <w:rsid w:val="00544F2D"/>
    <w:rsid w:val="00562A9A"/>
    <w:rsid w:val="0056702B"/>
    <w:rsid w:val="005801B2"/>
    <w:rsid w:val="005A636B"/>
    <w:rsid w:val="005B0836"/>
    <w:rsid w:val="005B45B7"/>
    <w:rsid w:val="005C3FB0"/>
    <w:rsid w:val="005C4E48"/>
    <w:rsid w:val="005D08A4"/>
    <w:rsid w:val="005E5107"/>
    <w:rsid w:val="005F3499"/>
    <w:rsid w:val="00625261"/>
    <w:rsid w:val="00634417"/>
    <w:rsid w:val="00634756"/>
    <w:rsid w:val="006414D4"/>
    <w:rsid w:val="00651C0B"/>
    <w:rsid w:val="00656445"/>
    <w:rsid w:val="00674752"/>
    <w:rsid w:val="00676B94"/>
    <w:rsid w:val="00694EFC"/>
    <w:rsid w:val="006A0C2B"/>
    <w:rsid w:val="006A1A72"/>
    <w:rsid w:val="006A31AA"/>
    <w:rsid w:val="006A589E"/>
    <w:rsid w:val="006B0E45"/>
    <w:rsid w:val="006C0820"/>
    <w:rsid w:val="00707169"/>
    <w:rsid w:val="00717D34"/>
    <w:rsid w:val="007302FA"/>
    <w:rsid w:val="00783BEC"/>
    <w:rsid w:val="00783C8B"/>
    <w:rsid w:val="00787229"/>
    <w:rsid w:val="007C2753"/>
    <w:rsid w:val="007C4A30"/>
    <w:rsid w:val="0082270A"/>
    <w:rsid w:val="00824B91"/>
    <w:rsid w:val="00842919"/>
    <w:rsid w:val="00844A88"/>
    <w:rsid w:val="00853433"/>
    <w:rsid w:val="00875F09"/>
    <w:rsid w:val="008830C8"/>
    <w:rsid w:val="008850B9"/>
    <w:rsid w:val="0089256D"/>
    <w:rsid w:val="008A2A34"/>
    <w:rsid w:val="008C08C3"/>
    <w:rsid w:val="008D52B8"/>
    <w:rsid w:val="008F1C4F"/>
    <w:rsid w:val="008F5296"/>
    <w:rsid w:val="00900349"/>
    <w:rsid w:val="009075BE"/>
    <w:rsid w:val="00927957"/>
    <w:rsid w:val="009279EF"/>
    <w:rsid w:val="0094663A"/>
    <w:rsid w:val="009638A3"/>
    <w:rsid w:val="00964932"/>
    <w:rsid w:val="00980646"/>
    <w:rsid w:val="009826B4"/>
    <w:rsid w:val="00985A55"/>
    <w:rsid w:val="009A219A"/>
    <w:rsid w:val="009A25D7"/>
    <w:rsid w:val="009B2666"/>
    <w:rsid w:val="009B5C5D"/>
    <w:rsid w:val="009C09C8"/>
    <w:rsid w:val="009C0D11"/>
    <w:rsid w:val="009C1FA3"/>
    <w:rsid w:val="009D721F"/>
    <w:rsid w:val="009E3DC8"/>
    <w:rsid w:val="00A10355"/>
    <w:rsid w:val="00A24CAF"/>
    <w:rsid w:val="00A36EF9"/>
    <w:rsid w:val="00A41A0D"/>
    <w:rsid w:val="00A41E36"/>
    <w:rsid w:val="00A423E3"/>
    <w:rsid w:val="00A72B4B"/>
    <w:rsid w:val="00AB4AE8"/>
    <w:rsid w:val="00AB6DD8"/>
    <w:rsid w:val="00AB7A93"/>
    <w:rsid w:val="00AC6A39"/>
    <w:rsid w:val="00AF608C"/>
    <w:rsid w:val="00B13CD0"/>
    <w:rsid w:val="00B35792"/>
    <w:rsid w:val="00B507C4"/>
    <w:rsid w:val="00B508FC"/>
    <w:rsid w:val="00B5231C"/>
    <w:rsid w:val="00B570E5"/>
    <w:rsid w:val="00B74A77"/>
    <w:rsid w:val="00B801F5"/>
    <w:rsid w:val="00B9118E"/>
    <w:rsid w:val="00B91C53"/>
    <w:rsid w:val="00B94052"/>
    <w:rsid w:val="00B94981"/>
    <w:rsid w:val="00BA0B71"/>
    <w:rsid w:val="00BC1B76"/>
    <w:rsid w:val="00BD10ED"/>
    <w:rsid w:val="00BE5BC8"/>
    <w:rsid w:val="00C1234C"/>
    <w:rsid w:val="00C156C7"/>
    <w:rsid w:val="00C17553"/>
    <w:rsid w:val="00C257B2"/>
    <w:rsid w:val="00C41E34"/>
    <w:rsid w:val="00C57B42"/>
    <w:rsid w:val="00C86B8D"/>
    <w:rsid w:val="00CA6BEA"/>
    <w:rsid w:val="00CB6272"/>
    <w:rsid w:val="00CE52A7"/>
    <w:rsid w:val="00CF0EAF"/>
    <w:rsid w:val="00D019AD"/>
    <w:rsid w:val="00D03F45"/>
    <w:rsid w:val="00D0516D"/>
    <w:rsid w:val="00D0625E"/>
    <w:rsid w:val="00D1009D"/>
    <w:rsid w:val="00D25867"/>
    <w:rsid w:val="00D37EB4"/>
    <w:rsid w:val="00D4141A"/>
    <w:rsid w:val="00D74D12"/>
    <w:rsid w:val="00D802C1"/>
    <w:rsid w:val="00D8608F"/>
    <w:rsid w:val="00DA5D30"/>
    <w:rsid w:val="00DB33F1"/>
    <w:rsid w:val="00DC013A"/>
    <w:rsid w:val="00DC1728"/>
    <w:rsid w:val="00DD2149"/>
    <w:rsid w:val="00E04E13"/>
    <w:rsid w:val="00E17273"/>
    <w:rsid w:val="00E22BDB"/>
    <w:rsid w:val="00E35B11"/>
    <w:rsid w:val="00E4522C"/>
    <w:rsid w:val="00E45548"/>
    <w:rsid w:val="00E70130"/>
    <w:rsid w:val="00E758B3"/>
    <w:rsid w:val="00E76EB1"/>
    <w:rsid w:val="00E800E3"/>
    <w:rsid w:val="00E906FC"/>
    <w:rsid w:val="00EC444A"/>
    <w:rsid w:val="00EC627D"/>
    <w:rsid w:val="00ED7932"/>
    <w:rsid w:val="00EE6E8C"/>
    <w:rsid w:val="00EF17D9"/>
    <w:rsid w:val="00EF532F"/>
    <w:rsid w:val="00EF7C58"/>
    <w:rsid w:val="00F042FE"/>
    <w:rsid w:val="00F1380F"/>
    <w:rsid w:val="00F243E9"/>
    <w:rsid w:val="00F27B90"/>
    <w:rsid w:val="00F4721D"/>
    <w:rsid w:val="00F53B18"/>
    <w:rsid w:val="00F54BCE"/>
    <w:rsid w:val="00F6016C"/>
    <w:rsid w:val="00F67859"/>
    <w:rsid w:val="00F76A9F"/>
    <w:rsid w:val="00F82709"/>
    <w:rsid w:val="00F9053D"/>
    <w:rsid w:val="00F97B61"/>
    <w:rsid w:val="00FB319C"/>
    <w:rsid w:val="00FB5BD9"/>
    <w:rsid w:val="00FB7E85"/>
    <w:rsid w:val="00FC57E2"/>
    <w:rsid w:val="00FD59FD"/>
    <w:rsid w:val="00FF0222"/>
  </w:rsids>
  <m:mathPr>
    <m:mathFont m:val="American Typewriter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caption" w:qFormat="1"/>
    <w:lsdException w:name="List 5" w:semiHidden="0" w:unhideWhenUsed="0"/>
    <w:lsdException w:name="List Bullet 4" w:semiHidden="0" w:unhideWhenUsed="0"/>
    <w:lsdException w:name="List Bullet 5" w:semiHidden="0" w:unhideWhenUsed="0"/>
    <w:lsdException w:name="Title" w:semiHidden="0" w:unhideWhenUsed="0" w:qFormat="1"/>
    <w:lsdException w:name="Subtitle" w:semiHidden="0" w:unhideWhenUsed="0" w:qFormat="1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56702B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de-DE"/>
    </w:rPr>
  </w:style>
  <w:style w:type="character" w:customStyle="1" w:styleId="rtr-schema-org">
    <w:name w:val="rtr-schema-org"/>
    <w:basedOn w:val="Absatzstandardschriftart"/>
    <w:rsid w:val="00DA5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2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hyperlink" Target="mailto:Sylke.wilde@wfbb.de" TargetMode="External"/><Relationship Id="rId12" Type="http://schemas.openxmlformats.org/officeDocument/2006/relationships/hyperlink" Target="http://www.wfbb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header" Target="header3.xml"/><Relationship Id="rId19" Type="http://schemas.openxmlformats.org/officeDocument/2006/relationships/footer" Target="footer3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C1F077-C433-F64F-B4DF-D13D8D172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712</Words>
  <Characters>4063</Characters>
  <Application>Microsoft Macintosh Word</Application>
  <DocSecurity>0</DocSecurity>
  <Lines>33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4989</CharactersWithSpaces>
  <SharedDoc>false</SharedDoc>
  <HLinks>
    <vt:vector size="42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4653172</vt:i4>
      </vt:variant>
      <vt:variant>
        <vt:i4>3</vt:i4>
      </vt:variant>
      <vt:variant>
        <vt:i4>0</vt:i4>
      </vt:variant>
      <vt:variant>
        <vt:i4>5</vt:i4>
      </vt:variant>
      <vt:variant>
        <vt:lpwstr>http://www.transco.eu</vt:lpwstr>
      </vt:variant>
      <vt:variant>
        <vt:lpwstr/>
      </vt:variant>
      <vt:variant>
        <vt:i4>5963885</vt:i4>
      </vt:variant>
      <vt:variant>
        <vt:i4>0</vt:i4>
      </vt:variant>
      <vt:variant>
        <vt:i4>0</vt:i4>
      </vt:variant>
      <vt:variant>
        <vt:i4>5</vt:i4>
      </vt:variant>
      <vt:variant>
        <vt:lpwstr>mailto:Thomas.Schleife@de.transco.eu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262176</vt:i4>
      </vt:variant>
      <vt:variant>
        <vt:i4>-1</vt:i4>
      </vt:variant>
      <vt:variant>
        <vt:i4>1033</vt:i4>
      </vt:variant>
      <vt:variant>
        <vt:i4>1</vt:i4>
      </vt:variant>
      <vt:variant>
        <vt:lpwstr>TRA-Grafik-Eurasien-final</vt:lpwstr>
      </vt:variant>
      <vt:variant>
        <vt:lpwstr/>
      </vt:variant>
      <vt:variant>
        <vt:i4>3342345</vt:i4>
      </vt:variant>
      <vt:variant>
        <vt:i4>-1</vt:i4>
      </vt:variant>
      <vt:variant>
        <vt:i4>1040</vt:i4>
      </vt:variant>
      <vt:variant>
        <vt:i4>1</vt:i4>
      </vt:variant>
      <vt:variant>
        <vt:lpwstr>IMG_0071</vt:lpwstr>
      </vt:variant>
      <vt:variant>
        <vt:lpwstr/>
      </vt:variant>
      <vt:variant>
        <vt:i4>917612</vt:i4>
      </vt:variant>
      <vt:variant>
        <vt:i4>-1</vt:i4>
      </vt:variant>
      <vt:variant>
        <vt:i4>1042</vt:i4>
      </vt:variant>
      <vt:variant>
        <vt:i4>1</vt:i4>
      </vt:variant>
      <vt:variant>
        <vt:lpwstr>TRA-Asien-Laender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4</cp:revision>
  <cp:lastPrinted>2019-06-12T13:50:00Z</cp:lastPrinted>
  <dcterms:created xsi:type="dcterms:W3CDTF">2019-07-04T09:43:00Z</dcterms:created>
  <dcterms:modified xsi:type="dcterms:W3CDTF">2019-07-04T09:43:00Z</dcterms:modified>
</cp:coreProperties>
</file>