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5FB97" w14:textId="77777777" w:rsidR="00271617" w:rsidRDefault="00271617" w:rsidP="00DE11E5">
      <w:pPr>
        <w:pStyle w:val="Default"/>
        <w:snapToGrid w:val="0"/>
        <w:spacing w:line="288" w:lineRule="auto"/>
        <w:ind w:right="850"/>
        <w:rPr>
          <w:sz w:val="20"/>
          <w:szCs w:val="20"/>
        </w:rPr>
      </w:pPr>
    </w:p>
    <w:p w14:paraId="34B54DE6" w14:textId="259520D5" w:rsidR="00064A3A" w:rsidRDefault="0071572E" w:rsidP="00DE11E5">
      <w:pPr>
        <w:pStyle w:val="Default"/>
        <w:snapToGrid w:val="0"/>
        <w:spacing w:line="288" w:lineRule="auto"/>
        <w:ind w:right="850"/>
        <w:rPr>
          <w:sz w:val="20"/>
          <w:szCs w:val="20"/>
        </w:rPr>
      </w:pPr>
      <w:r w:rsidRPr="0071572E">
        <w:rPr>
          <w:sz w:val="20"/>
          <w:szCs w:val="20"/>
        </w:rPr>
        <w:t xml:space="preserve">Großbottwar, </w:t>
      </w:r>
      <w:r w:rsidR="00433A16">
        <w:rPr>
          <w:sz w:val="20"/>
          <w:szCs w:val="20"/>
        </w:rPr>
        <w:t>2</w:t>
      </w:r>
      <w:r w:rsidR="00346D48">
        <w:rPr>
          <w:sz w:val="20"/>
          <w:szCs w:val="20"/>
        </w:rPr>
        <w:t>7</w:t>
      </w:r>
      <w:r w:rsidR="00395BFB">
        <w:rPr>
          <w:sz w:val="20"/>
          <w:szCs w:val="20"/>
        </w:rPr>
        <w:t xml:space="preserve">. </w:t>
      </w:r>
      <w:r w:rsidR="00433A16">
        <w:rPr>
          <w:sz w:val="20"/>
          <w:szCs w:val="20"/>
        </w:rPr>
        <w:t>April</w:t>
      </w:r>
      <w:r w:rsidRPr="0071572E">
        <w:rPr>
          <w:sz w:val="20"/>
          <w:szCs w:val="20"/>
        </w:rPr>
        <w:t xml:space="preserve"> 202</w:t>
      </w:r>
      <w:r w:rsidR="00433A16">
        <w:rPr>
          <w:sz w:val="20"/>
          <w:szCs w:val="20"/>
        </w:rPr>
        <w:t>6</w:t>
      </w:r>
    </w:p>
    <w:p w14:paraId="4DC02289" w14:textId="77777777" w:rsidR="00901E45" w:rsidRDefault="00901E45" w:rsidP="00DE11E5">
      <w:pPr>
        <w:pStyle w:val="Default"/>
        <w:snapToGrid w:val="0"/>
        <w:spacing w:line="288" w:lineRule="auto"/>
        <w:ind w:right="850"/>
        <w:rPr>
          <w:sz w:val="20"/>
          <w:szCs w:val="20"/>
        </w:rPr>
      </w:pPr>
    </w:p>
    <w:p w14:paraId="10CB1CDA" w14:textId="6CA3F551" w:rsidR="00433A16" w:rsidRDefault="008306A2" w:rsidP="007B6961">
      <w:pPr>
        <w:pStyle w:val="Default"/>
        <w:snapToGrid w:val="0"/>
        <w:spacing w:line="288" w:lineRule="auto"/>
        <w:ind w:right="850"/>
        <w:rPr>
          <w:b/>
          <w:bCs/>
          <w:sz w:val="32"/>
          <w:szCs w:val="32"/>
        </w:rPr>
      </w:pPr>
      <w:r>
        <w:rPr>
          <w:b/>
          <w:bCs/>
          <w:sz w:val="32"/>
          <w:szCs w:val="32"/>
        </w:rPr>
        <w:t xml:space="preserve">WACHTEL </w:t>
      </w:r>
      <w:r w:rsidR="00725022">
        <w:rPr>
          <w:b/>
          <w:bCs/>
          <w:sz w:val="32"/>
          <w:szCs w:val="32"/>
        </w:rPr>
        <w:t>SMART DECK</w:t>
      </w:r>
      <w:r w:rsidR="00433A16">
        <w:rPr>
          <w:b/>
          <w:bCs/>
          <w:sz w:val="32"/>
          <w:szCs w:val="32"/>
        </w:rPr>
        <w:t xml:space="preserve">: </w:t>
      </w:r>
      <w:r>
        <w:rPr>
          <w:b/>
          <w:bCs/>
          <w:sz w:val="32"/>
          <w:szCs w:val="32"/>
        </w:rPr>
        <w:t>Das Einst</w:t>
      </w:r>
      <w:r w:rsidR="00F42CEC">
        <w:rPr>
          <w:b/>
          <w:bCs/>
          <w:sz w:val="32"/>
          <w:szCs w:val="32"/>
        </w:rPr>
        <w:t>iegs</w:t>
      </w:r>
      <w:r>
        <w:rPr>
          <w:b/>
          <w:bCs/>
          <w:sz w:val="32"/>
          <w:szCs w:val="32"/>
        </w:rPr>
        <w:t xml:space="preserve">modell für handwerkliches </w:t>
      </w:r>
      <w:r w:rsidR="00A462CC">
        <w:rPr>
          <w:b/>
          <w:bCs/>
          <w:sz w:val="32"/>
          <w:szCs w:val="32"/>
        </w:rPr>
        <w:t xml:space="preserve">Ladenbacken </w:t>
      </w:r>
      <w:r>
        <w:rPr>
          <w:b/>
          <w:bCs/>
          <w:sz w:val="32"/>
          <w:szCs w:val="32"/>
        </w:rPr>
        <w:t>auf Stein</w:t>
      </w:r>
    </w:p>
    <w:p w14:paraId="568F15CE" w14:textId="77D1CE21" w:rsidR="003E4FAA" w:rsidRPr="004C49FC" w:rsidRDefault="004C49FC" w:rsidP="00DE11E5">
      <w:pPr>
        <w:pStyle w:val="Default"/>
        <w:snapToGrid w:val="0"/>
        <w:spacing w:line="288" w:lineRule="auto"/>
        <w:ind w:right="850"/>
      </w:pPr>
      <w:r>
        <w:t xml:space="preserve">Neuer Etagenofen von WACHTEL </w:t>
      </w:r>
      <w:r w:rsidRPr="004C49FC">
        <w:t>verbindet höchste</w:t>
      </w:r>
      <w:r>
        <w:t xml:space="preserve"> Backqualität mit effizienter Bedienung</w:t>
      </w:r>
    </w:p>
    <w:p w14:paraId="036C8B2F" w14:textId="77777777" w:rsidR="004C49FC" w:rsidRDefault="004C49FC" w:rsidP="00DE11E5">
      <w:pPr>
        <w:pStyle w:val="Default"/>
        <w:snapToGrid w:val="0"/>
        <w:spacing w:line="288" w:lineRule="auto"/>
        <w:ind w:right="850"/>
        <w:rPr>
          <w:sz w:val="20"/>
          <w:szCs w:val="20"/>
        </w:rPr>
      </w:pPr>
    </w:p>
    <w:p w14:paraId="64B3BA6A" w14:textId="77777777" w:rsidR="004C49FC" w:rsidRDefault="004C49FC" w:rsidP="00DE11E5">
      <w:pPr>
        <w:pStyle w:val="Default"/>
        <w:snapToGrid w:val="0"/>
        <w:spacing w:line="288" w:lineRule="auto"/>
        <w:ind w:right="850"/>
        <w:rPr>
          <w:sz w:val="20"/>
          <w:szCs w:val="20"/>
        </w:rPr>
      </w:pPr>
    </w:p>
    <w:p w14:paraId="14143FBD" w14:textId="6B813DCB" w:rsidR="003C3E46" w:rsidRPr="000078C8" w:rsidRDefault="00E05C59" w:rsidP="00076D3E">
      <w:pPr>
        <w:pStyle w:val="Default"/>
        <w:snapToGrid w:val="0"/>
        <w:spacing w:line="288" w:lineRule="auto"/>
        <w:ind w:right="850"/>
        <w:rPr>
          <w:b/>
          <w:bCs/>
          <w:sz w:val="20"/>
          <w:szCs w:val="20"/>
        </w:rPr>
      </w:pPr>
      <w:bookmarkStart w:id="0" w:name="OLE_LINK3"/>
      <w:r>
        <w:rPr>
          <w:rFonts w:eastAsia="Times New Roman"/>
          <w:b/>
          <w:bCs/>
          <w:color w:val="auto"/>
          <w:sz w:val="20"/>
          <w:szCs w:val="20"/>
        </w:rPr>
        <w:t>S</w:t>
      </w:r>
      <w:r w:rsidR="00235CCC" w:rsidRPr="00235CCC">
        <w:rPr>
          <w:rFonts w:eastAsia="Times New Roman"/>
          <w:b/>
          <w:bCs/>
          <w:color w:val="auto"/>
          <w:sz w:val="20"/>
          <w:szCs w:val="20"/>
        </w:rPr>
        <w:t xml:space="preserve">marte Features, smarter Preis: Beim Etagenofen SMART DECK, dem Neuzugang im Ofensortiment von WACHTEL für das handwerkliche Ladenbacken, ist der Name Programm. Das preislich attraktive Einstiegsmodell überzeugt mit optimalen Backergebnissen, funktionalem Design und zahlreichen Features für eine einfache Bedienung und einen effizienten Betrieb. </w:t>
      </w:r>
      <w:r w:rsidR="00713D76">
        <w:rPr>
          <w:rFonts w:eastAsia="Times New Roman"/>
          <w:b/>
          <w:bCs/>
          <w:color w:val="auto"/>
          <w:sz w:val="20"/>
          <w:szCs w:val="20"/>
        </w:rPr>
        <w:t>Damit ist der</w:t>
      </w:r>
      <w:r w:rsidR="00D15558">
        <w:rPr>
          <w:rFonts w:eastAsia="Times New Roman"/>
          <w:b/>
          <w:bCs/>
          <w:color w:val="auto"/>
          <w:sz w:val="20"/>
          <w:szCs w:val="20"/>
        </w:rPr>
        <w:t xml:space="preserve"> </w:t>
      </w:r>
      <w:r w:rsidR="00775A47">
        <w:rPr>
          <w:rFonts w:eastAsia="Times New Roman"/>
          <w:b/>
          <w:bCs/>
          <w:color w:val="auto"/>
          <w:sz w:val="20"/>
          <w:szCs w:val="20"/>
        </w:rPr>
        <w:t xml:space="preserve">kleinste Etagenofen der WACHTEL-Familie </w:t>
      </w:r>
      <w:r w:rsidR="00813386">
        <w:rPr>
          <w:rFonts w:eastAsia="Times New Roman"/>
          <w:b/>
          <w:bCs/>
          <w:color w:val="auto"/>
          <w:sz w:val="20"/>
          <w:szCs w:val="20"/>
        </w:rPr>
        <w:t xml:space="preserve">exakt auf die Anforderungen </w:t>
      </w:r>
      <w:r w:rsidR="008E0384">
        <w:rPr>
          <w:rFonts w:eastAsia="Times New Roman"/>
          <w:b/>
          <w:bCs/>
          <w:color w:val="auto"/>
          <w:sz w:val="20"/>
          <w:szCs w:val="20"/>
        </w:rPr>
        <w:t>des Ladenbackens</w:t>
      </w:r>
      <w:r w:rsidR="00813386">
        <w:rPr>
          <w:rFonts w:eastAsia="Times New Roman"/>
          <w:b/>
          <w:bCs/>
          <w:color w:val="auto"/>
          <w:sz w:val="20"/>
          <w:szCs w:val="20"/>
        </w:rPr>
        <w:t xml:space="preserve"> zugeschnitten. </w:t>
      </w:r>
      <w:r w:rsidR="006E3F09">
        <w:rPr>
          <w:rFonts w:eastAsia="Times New Roman"/>
          <w:b/>
          <w:bCs/>
          <w:color w:val="auto"/>
          <w:sz w:val="20"/>
          <w:szCs w:val="20"/>
        </w:rPr>
        <w:t>Für höchste Backwarenqualität und Flexibilität bei der Sortimentsgestaltung, lassen sich</w:t>
      </w:r>
      <w:r w:rsidR="008614D4">
        <w:rPr>
          <w:rFonts w:eastAsia="Times New Roman"/>
          <w:b/>
          <w:bCs/>
          <w:color w:val="auto"/>
          <w:sz w:val="20"/>
          <w:szCs w:val="20"/>
        </w:rPr>
        <w:t xml:space="preserve"> bei</w:t>
      </w:r>
      <w:r w:rsidR="00571FEC">
        <w:rPr>
          <w:rFonts w:eastAsia="Times New Roman"/>
          <w:b/>
          <w:bCs/>
          <w:color w:val="auto"/>
          <w:sz w:val="20"/>
          <w:szCs w:val="20"/>
        </w:rPr>
        <w:t xml:space="preserve"> jedem Herd </w:t>
      </w:r>
      <w:r w:rsidR="00713D76">
        <w:rPr>
          <w:rFonts w:eastAsia="Times New Roman"/>
          <w:b/>
          <w:bCs/>
          <w:color w:val="auto"/>
          <w:sz w:val="20"/>
          <w:szCs w:val="20"/>
        </w:rPr>
        <w:t xml:space="preserve">des SMART DECK </w:t>
      </w:r>
      <w:r w:rsidR="006E3F09">
        <w:rPr>
          <w:rFonts w:eastAsia="Times New Roman"/>
          <w:b/>
          <w:bCs/>
          <w:color w:val="auto"/>
          <w:sz w:val="20"/>
          <w:szCs w:val="20"/>
        </w:rPr>
        <w:t xml:space="preserve">Ober- und Unterhitze separat regeln. </w:t>
      </w:r>
      <w:r w:rsidR="00CE3D65">
        <w:rPr>
          <w:rFonts w:eastAsia="Times New Roman"/>
          <w:b/>
          <w:bCs/>
          <w:color w:val="auto"/>
          <w:sz w:val="20"/>
          <w:szCs w:val="20"/>
        </w:rPr>
        <w:t xml:space="preserve">In Kombination mit der </w:t>
      </w:r>
      <w:r w:rsidR="006E3F09">
        <w:rPr>
          <w:rFonts w:eastAsia="Times New Roman"/>
          <w:b/>
          <w:bCs/>
          <w:color w:val="auto"/>
          <w:sz w:val="20"/>
          <w:szCs w:val="20"/>
        </w:rPr>
        <w:t>15 Millimeter starke</w:t>
      </w:r>
      <w:r w:rsidR="00CE3D65">
        <w:rPr>
          <w:rFonts w:eastAsia="Times New Roman"/>
          <w:b/>
          <w:bCs/>
          <w:color w:val="auto"/>
          <w:sz w:val="20"/>
          <w:szCs w:val="20"/>
        </w:rPr>
        <w:t>n</w:t>
      </w:r>
      <w:r w:rsidR="00813386">
        <w:rPr>
          <w:rFonts w:eastAsia="Times New Roman"/>
          <w:b/>
          <w:bCs/>
          <w:color w:val="auto"/>
          <w:sz w:val="20"/>
          <w:szCs w:val="20"/>
        </w:rPr>
        <w:t xml:space="preserve"> </w:t>
      </w:r>
      <w:r w:rsidR="006E3F09">
        <w:rPr>
          <w:rFonts w:eastAsia="Times New Roman"/>
          <w:b/>
          <w:bCs/>
          <w:color w:val="auto"/>
          <w:sz w:val="20"/>
          <w:szCs w:val="20"/>
        </w:rPr>
        <w:t>Mineralstein</w:t>
      </w:r>
      <w:r w:rsidR="006E3F09" w:rsidRPr="007F2174">
        <w:rPr>
          <w:rFonts w:eastAsia="Times New Roman"/>
          <w:b/>
          <w:bCs/>
          <w:color w:val="auto"/>
          <w:sz w:val="20"/>
          <w:szCs w:val="20"/>
        </w:rPr>
        <w:t>backplatt</w:t>
      </w:r>
      <w:r w:rsidR="006E3F09">
        <w:rPr>
          <w:rFonts w:eastAsia="Times New Roman"/>
          <w:b/>
          <w:bCs/>
          <w:color w:val="auto"/>
          <w:sz w:val="20"/>
          <w:szCs w:val="20"/>
        </w:rPr>
        <w:t xml:space="preserve">e </w:t>
      </w:r>
      <w:r w:rsidR="007A2ED9">
        <w:rPr>
          <w:rFonts w:eastAsia="Times New Roman"/>
          <w:b/>
          <w:bCs/>
          <w:color w:val="auto"/>
          <w:sz w:val="20"/>
          <w:szCs w:val="20"/>
        </w:rPr>
        <w:t>gelingen</w:t>
      </w:r>
      <w:r w:rsidR="00571FEC">
        <w:rPr>
          <w:rFonts w:eastAsia="Times New Roman"/>
          <w:b/>
          <w:bCs/>
          <w:color w:val="auto"/>
          <w:sz w:val="20"/>
          <w:szCs w:val="20"/>
        </w:rPr>
        <w:t xml:space="preserve"> </w:t>
      </w:r>
      <w:r w:rsidR="007A2ED9">
        <w:rPr>
          <w:rFonts w:eastAsia="Times New Roman"/>
          <w:b/>
          <w:bCs/>
          <w:color w:val="auto"/>
          <w:sz w:val="20"/>
          <w:szCs w:val="20"/>
        </w:rPr>
        <w:t>die unterschiedlichsten Backwaren auf den Pun</w:t>
      </w:r>
      <w:r w:rsidR="00571FEC">
        <w:rPr>
          <w:rFonts w:eastAsia="Times New Roman"/>
          <w:b/>
          <w:bCs/>
          <w:color w:val="auto"/>
          <w:sz w:val="20"/>
          <w:szCs w:val="20"/>
        </w:rPr>
        <w:t>kt</w:t>
      </w:r>
      <w:r w:rsidR="007A2ED9">
        <w:rPr>
          <w:rFonts w:eastAsia="Times New Roman"/>
          <w:b/>
          <w:bCs/>
          <w:color w:val="auto"/>
          <w:sz w:val="20"/>
          <w:szCs w:val="20"/>
        </w:rPr>
        <w:t xml:space="preserve"> – vom Brötchen </w:t>
      </w:r>
      <w:r w:rsidR="008614D4">
        <w:rPr>
          <w:rFonts w:eastAsia="Times New Roman"/>
          <w:b/>
          <w:bCs/>
          <w:color w:val="auto"/>
          <w:sz w:val="20"/>
          <w:szCs w:val="20"/>
        </w:rPr>
        <w:t xml:space="preserve">mit perfekter Kruste bis zum traditionellen Steinofenbrot. </w:t>
      </w:r>
      <w:r w:rsidR="00CE3D65">
        <w:rPr>
          <w:rFonts w:eastAsia="Times New Roman"/>
          <w:b/>
          <w:bCs/>
          <w:color w:val="auto"/>
          <w:sz w:val="20"/>
          <w:szCs w:val="20"/>
        </w:rPr>
        <w:t xml:space="preserve"> </w:t>
      </w:r>
      <w:r w:rsidR="00571FEC">
        <w:rPr>
          <w:rFonts w:eastAsia="Times New Roman"/>
          <w:b/>
          <w:bCs/>
          <w:color w:val="auto"/>
          <w:sz w:val="20"/>
          <w:szCs w:val="20"/>
        </w:rPr>
        <w:t xml:space="preserve">Gleichzeitig </w:t>
      </w:r>
      <w:r w:rsidR="005100E5">
        <w:rPr>
          <w:rFonts w:eastAsia="Times New Roman"/>
          <w:b/>
          <w:bCs/>
          <w:color w:val="auto"/>
          <w:sz w:val="20"/>
          <w:szCs w:val="20"/>
        </w:rPr>
        <w:t>ist</w:t>
      </w:r>
      <w:r w:rsidR="00311C07">
        <w:rPr>
          <w:rFonts w:eastAsia="Times New Roman"/>
          <w:b/>
          <w:bCs/>
          <w:color w:val="auto"/>
          <w:sz w:val="20"/>
          <w:szCs w:val="20"/>
        </w:rPr>
        <w:t xml:space="preserve"> der SMART DECK </w:t>
      </w:r>
      <w:r w:rsidR="005100E5">
        <w:rPr>
          <w:rFonts w:eastAsia="Times New Roman"/>
          <w:b/>
          <w:bCs/>
          <w:color w:val="auto"/>
          <w:sz w:val="20"/>
          <w:szCs w:val="20"/>
        </w:rPr>
        <w:t xml:space="preserve">mit Funktionen ausgestattet, die Energie sparen helfen und den Arbeitsalltag in der Filiale einfacher machen. </w:t>
      </w:r>
      <w:r w:rsidR="009E62B6">
        <w:rPr>
          <w:rFonts w:eastAsia="Times New Roman"/>
          <w:b/>
          <w:bCs/>
          <w:color w:val="auto"/>
          <w:sz w:val="20"/>
          <w:szCs w:val="20"/>
        </w:rPr>
        <w:t>Beispielsweise ermöglichen d</w:t>
      </w:r>
      <w:r w:rsidR="007F2174" w:rsidRPr="007F2174">
        <w:rPr>
          <w:rFonts w:eastAsia="Times New Roman"/>
          <w:b/>
          <w:bCs/>
          <w:color w:val="auto"/>
          <w:sz w:val="20"/>
          <w:szCs w:val="20"/>
        </w:rPr>
        <w:t>ie unverkleideten Kammerheizungen ein schnelles Aufheizen der Backkammer, wodurch sich der Ofen besonders effizient in den Tagesablauf integrieren lässt</w:t>
      </w:r>
      <w:r w:rsidR="007F2174">
        <w:rPr>
          <w:rFonts w:eastAsia="Times New Roman"/>
          <w:b/>
          <w:bCs/>
          <w:color w:val="auto"/>
          <w:sz w:val="20"/>
          <w:szCs w:val="20"/>
        </w:rPr>
        <w:t xml:space="preserve">. </w:t>
      </w:r>
      <w:r w:rsidR="00B66018">
        <w:rPr>
          <w:rFonts w:eastAsia="Times New Roman"/>
          <w:b/>
          <w:bCs/>
          <w:color w:val="auto"/>
          <w:sz w:val="20"/>
          <w:szCs w:val="20"/>
        </w:rPr>
        <w:t>Darüber hinaus</w:t>
      </w:r>
      <w:r w:rsidR="009E62B6">
        <w:rPr>
          <w:rFonts w:eastAsia="Times New Roman"/>
          <w:b/>
          <w:bCs/>
          <w:color w:val="auto"/>
          <w:sz w:val="20"/>
          <w:szCs w:val="20"/>
        </w:rPr>
        <w:t xml:space="preserve"> </w:t>
      </w:r>
      <w:r w:rsidR="00203266">
        <w:rPr>
          <w:rFonts w:eastAsia="Times New Roman"/>
          <w:b/>
          <w:bCs/>
          <w:color w:val="auto"/>
          <w:sz w:val="20"/>
          <w:szCs w:val="20"/>
        </w:rPr>
        <w:t>unterstützen</w:t>
      </w:r>
      <w:r w:rsidR="00076D3E">
        <w:rPr>
          <w:rFonts w:eastAsia="Times New Roman"/>
          <w:b/>
          <w:bCs/>
          <w:color w:val="auto"/>
          <w:sz w:val="20"/>
          <w:szCs w:val="20"/>
        </w:rPr>
        <w:t xml:space="preserve"> d</w:t>
      </w:r>
      <w:r w:rsidR="008F225F">
        <w:rPr>
          <w:rFonts w:eastAsia="Times New Roman"/>
          <w:b/>
          <w:bCs/>
          <w:color w:val="auto"/>
          <w:sz w:val="20"/>
          <w:szCs w:val="20"/>
        </w:rPr>
        <w:t>ie bewährten WACHTEL-Energiesparf</w:t>
      </w:r>
      <w:r w:rsidR="007F2174" w:rsidRPr="007F2174">
        <w:rPr>
          <w:rFonts w:eastAsia="Times New Roman"/>
          <w:b/>
          <w:bCs/>
          <w:color w:val="auto"/>
          <w:sz w:val="20"/>
          <w:szCs w:val="20"/>
        </w:rPr>
        <w:t xml:space="preserve">unktionen </w:t>
      </w:r>
      <w:r w:rsidR="00BC6DD1" w:rsidRPr="00174A60">
        <w:rPr>
          <w:b/>
          <w:bCs/>
          <w:sz w:val="20"/>
          <w:szCs w:val="20"/>
        </w:rPr>
        <w:t>SMART START, STANDBY ECO und ECO SAFE</w:t>
      </w:r>
      <w:r w:rsidR="00203266">
        <w:rPr>
          <w:b/>
          <w:bCs/>
          <w:sz w:val="20"/>
          <w:szCs w:val="20"/>
        </w:rPr>
        <w:t xml:space="preserve"> einen energieeffizienten Betrieb. </w:t>
      </w:r>
      <w:r w:rsidR="00E039CC">
        <w:rPr>
          <w:b/>
          <w:bCs/>
          <w:sz w:val="20"/>
          <w:szCs w:val="20"/>
        </w:rPr>
        <w:t xml:space="preserve">Besonders interessant im Hinblick auf </w:t>
      </w:r>
      <w:r w:rsidR="00691E66">
        <w:rPr>
          <w:b/>
          <w:bCs/>
          <w:sz w:val="20"/>
          <w:szCs w:val="20"/>
        </w:rPr>
        <w:t xml:space="preserve">die am Standort verfügbare Anschlussleistung ist </w:t>
      </w:r>
      <w:r w:rsidR="000E1777">
        <w:rPr>
          <w:b/>
          <w:bCs/>
          <w:sz w:val="20"/>
          <w:szCs w:val="20"/>
        </w:rPr>
        <w:t xml:space="preserve">die verriegelte Heizleistung des Etagenofens. </w:t>
      </w:r>
      <w:r w:rsidR="008D3D19" w:rsidRPr="008D3D19">
        <w:rPr>
          <w:b/>
          <w:bCs/>
          <w:sz w:val="20"/>
          <w:szCs w:val="20"/>
        </w:rPr>
        <w:t xml:space="preserve">Dabei wird die Kammerheizung gegen die </w:t>
      </w:r>
      <w:proofErr w:type="spellStart"/>
      <w:r w:rsidR="008D3D19" w:rsidRPr="008D3D19">
        <w:rPr>
          <w:b/>
          <w:bCs/>
          <w:sz w:val="20"/>
          <w:szCs w:val="20"/>
        </w:rPr>
        <w:t>Schwadenheizung</w:t>
      </w:r>
      <w:proofErr w:type="spellEnd"/>
      <w:r w:rsidR="008D3D19" w:rsidRPr="008D3D19">
        <w:rPr>
          <w:b/>
          <w:bCs/>
          <w:sz w:val="20"/>
          <w:szCs w:val="20"/>
        </w:rPr>
        <w:t xml:space="preserve"> verriegelt, um eine geringe Gesamtanschlussleistung zu erreichen. </w:t>
      </w:r>
      <w:r w:rsidR="008D3D19" w:rsidRPr="00346D48">
        <w:rPr>
          <w:b/>
          <w:bCs/>
          <w:sz w:val="20"/>
          <w:szCs w:val="20"/>
        </w:rPr>
        <w:t>Für die optimale Anpassung an individuelle Anforderungen</w:t>
      </w:r>
      <w:r w:rsidR="000078C8" w:rsidRPr="00346D48">
        <w:rPr>
          <w:b/>
          <w:bCs/>
          <w:sz w:val="20"/>
          <w:szCs w:val="20"/>
        </w:rPr>
        <w:t xml:space="preserve"> im Laden, </w:t>
      </w:r>
      <w:r w:rsidR="008D3D19" w:rsidRPr="00346D48">
        <w:rPr>
          <w:b/>
          <w:bCs/>
          <w:sz w:val="20"/>
          <w:szCs w:val="20"/>
        </w:rPr>
        <w:t>ist der WACHTEL SMART DECK in den</w:t>
      </w:r>
      <w:r w:rsidR="000078C8" w:rsidRPr="00346D48">
        <w:rPr>
          <w:b/>
          <w:bCs/>
          <w:sz w:val="20"/>
          <w:szCs w:val="20"/>
        </w:rPr>
        <w:t xml:space="preserve"> Außenmaßen</w:t>
      </w:r>
      <w:r w:rsidR="008D3D19" w:rsidRPr="00346D48">
        <w:rPr>
          <w:b/>
          <w:bCs/>
          <w:sz w:val="20"/>
          <w:szCs w:val="20"/>
        </w:rPr>
        <w:t xml:space="preserve"> 1.170 und 1.570</w:t>
      </w:r>
      <w:r w:rsidR="000078C8" w:rsidRPr="00346D48">
        <w:rPr>
          <w:b/>
          <w:bCs/>
          <w:sz w:val="20"/>
          <w:szCs w:val="20"/>
        </w:rPr>
        <w:t xml:space="preserve"> Millimetern</w:t>
      </w:r>
      <w:r w:rsidR="008D3D19" w:rsidRPr="008D3D19">
        <w:rPr>
          <w:b/>
          <w:bCs/>
          <w:sz w:val="20"/>
          <w:szCs w:val="20"/>
        </w:rPr>
        <w:t xml:space="preserve"> sowie mit </w:t>
      </w:r>
      <w:r w:rsidR="004C49FC" w:rsidRPr="000078C8">
        <w:rPr>
          <w:b/>
          <w:bCs/>
          <w:color w:val="auto"/>
          <w:sz w:val="20"/>
          <w:szCs w:val="20"/>
        </w:rPr>
        <w:t>drei bis</w:t>
      </w:r>
      <w:r w:rsidR="008D3D19" w:rsidRPr="000078C8">
        <w:rPr>
          <w:b/>
          <w:bCs/>
          <w:color w:val="auto"/>
          <w:sz w:val="20"/>
          <w:szCs w:val="20"/>
        </w:rPr>
        <w:t xml:space="preserve"> </w:t>
      </w:r>
      <w:r w:rsidR="004C49FC" w:rsidRPr="000078C8">
        <w:rPr>
          <w:b/>
          <w:bCs/>
          <w:color w:val="auto"/>
          <w:sz w:val="20"/>
          <w:szCs w:val="20"/>
        </w:rPr>
        <w:t>fünf</w:t>
      </w:r>
      <w:r w:rsidR="008D3D19" w:rsidRPr="000078C8">
        <w:rPr>
          <w:b/>
          <w:bCs/>
          <w:color w:val="auto"/>
          <w:sz w:val="20"/>
          <w:szCs w:val="20"/>
        </w:rPr>
        <w:t xml:space="preserve"> </w:t>
      </w:r>
      <w:r w:rsidR="008D3D19" w:rsidRPr="008D3D19">
        <w:rPr>
          <w:b/>
          <w:bCs/>
          <w:sz w:val="20"/>
          <w:szCs w:val="20"/>
        </w:rPr>
        <w:t xml:space="preserve">Herden erhältlich. </w:t>
      </w:r>
      <w:r w:rsidR="008D3D19">
        <w:rPr>
          <w:b/>
          <w:bCs/>
          <w:sz w:val="20"/>
          <w:szCs w:val="20"/>
        </w:rPr>
        <w:t xml:space="preserve">Zusätzlich ist der Etagenofen </w:t>
      </w:r>
      <w:r w:rsidR="008D3D19" w:rsidRPr="008D3D19">
        <w:rPr>
          <w:b/>
          <w:bCs/>
          <w:sz w:val="20"/>
          <w:szCs w:val="20"/>
        </w:rPr>
        <w:t xml:space="preserve">mit einem Gärschrank oder einem Untergestell kombinierbar.  </w:t>
      </w:r>
      <w:r w:rsidR="005C02FD">
        <w:rPr>
          <w:sz w:val="20"/>
          <w:szCs w:val="20"/>
        </w:rPr>
        <w:br/>
      </w:r>
    </w:p>
    <w:p w14:paraId="4F945BE2" w14:textId="5DB78976" w:rsidR="003C3E46" w:rsidRPr="003C3E46" w:rsidRDefault="003C3E46" w:rsidP="003C3E46">
      <w:pPr>
        <w:pStyle w:val="Default"/>
        <w:snapToGrid w:val="0"/>
        <w:spacing w:line="288" w:lineRule="auto"/>
        <w:ind w:right="850"/>
        <w:rPr>
          <w:b/>
          <w:bCs/>
          <w:sz w:val="20"/>
          <w:szCs w:val="20"/>
        </w:rPr>
      </w:pPr>
      <w:r w:rsidRPr="003C3E46">
        <w:rPr>
          <w:b/>
          <w:bCs/>
          <w:sz w:val="20"/>
          <w:szCs w:val="20"/>
        </w:rPr>
        <w:t>Konstant</w:t>
      </w:r>
      <w:r w:rsidR="00762C1D">
        <w:rPr>
          <w:b/>
          <w:bCs/>
          <w:sz w:val="20"/>
          <w:szCs w:val="20"/>
        </w:rPr>
        <w:t xml:space="preserve"> handwerkliche </w:t>
      </w:r>
      <w:r w:rsidRPr="003C3E46">
        <w:rPr>
          <w:b/>
          <w:bCs/>
          <w:sz w:val="20"/>
          <w:szCs w:val="20"/>
        </w:rPr>
        <w:t>Backergebnisse als Erfolgsfaktor</w:t>
      </w:r>
    </w:p>
    <w:p w14:paraId="40184023" w14:textId="77777777" w:rsidR="008359B0" w:rsidRPr="008359B0" w:rsidRDefault="003C3E46" w:rsidP="008359B0">
      <w:pPr>
        <w:pStyle w:val="Default"/>
        <w:snapToGrid w:val="0"/>
        <w:spacing w:line="288" w:lineRule="auto"/>
        <w:ind w:right="850"/>
        <w:rPr>
          <w:sz w:val="20"/>
          <w:szCs w:val="20"/>
        </w:rPr>
      </w:pPr>
      <w:r w:rsidRPr="003C3E46">
        <w:rPr>
          <w:sz w:val="20"/>
          <w:szCs w:val="20"/>
        </w:rPr>
        <w:t>Gerade im Ladenbacken entscheidet die Qualität im Sichtbereich des Kunden über den Verkaufserfolg. D</w:t>
      </w:r>
      <w:r>
        <w:rPr>
          <w:sz w:val="20"/>
          <w:szCs w:val="20"/>
        </w:rPr>
        <w:t>er</w:t>
      </w:r>
      <w:r w:rsidRPr="003C3E46">
        <w:rPr>
          <w:sz w:val="20"/>
          <w:szCs w:val="20"/>
        </w:rPr>
        <w:t xml:space="preserve"> SMART DECK setzt hier auf das bewährte Prinzip des Backens mit Ober- und Unterhitze in Kombination mit einer leistungsfähigen </w:t>
      </w:r>
      <w:proofErr w:type="spellStart"/>
      <w:r w:rsidRPr="003C3E46">
        <w:rPr>
          <w:sz w:val="20"/>
          <w:szCs w:val="20"/>
        </w:rPr>
        <w:t>Schwadentechnologie</w:t>
      </w:r>
      <w:proofErr w:type="spellEnd"/>
      <w:r w:rsidRPr="003C3E46">
        <w:rPr>
          <w:sz w:val="20"/>
          <w:szCs w:val="20"/>
        </w:rPr>
        <w:t xml:space="preserve">. </w:t>
      </w:r>
    </w:p>
    <w:p w14:paraId="17CBF113" w14:textId="752B2C48" w:rsidR="008359B0" w:rsidRPr="008359B0" w:rsidRDefault="008359B0" w:rsidP="008359B0">
      <w:pPr>
        <w:pStyle w:val="Default"/>
        <w:snapToGrid w:val="0"/>
        <w:spacing w:line="288" w:lineRule="auto"/>
        <w:ind w:right="850"/>
        <w:rPr>
          <w:sz w:val="20"/>
          <w:szCs w:val="20"/>
        </w:rPr>
      </w:pPr>
      <w:r w:rsidRPr="008359B0">
        <w:rPr>
          <w:sz w:val="20"/>
          <w:szCs w:val="20"/>
        </w:rPr>
        <w:t xml:space="preserve">Jeder Herd </w:t>
      </w:r>
      <w:r w:rsidR="00FD6324" w:rsidRPr="008359B0">
        <w:rPr>
          <w:sz w:val="20"/>
          <w:szCs w:val="20"/>
        </w:rPr>
        <w:t>verfügt</w:t>
      </w:r>
      <w:r w:rsidRPr="008359B0">
        <w:rPr>
          <w:sz w:val="20"/>
          <w:szCs w:val="20"/>
        </w:rPr>
        <w:t xml:space="preserve"> </w:t>
      </w:r>
      <w:r w:rsidR="00FD6324" w:rsidRPr="008359B0">
        <w:rPr>
          <w:sz w:val="20"/>
          <w:szCs w:val="20"/>
        </w:rPr>
        <w:t>über</w:t>
      </w:r>
      <w:r w:rsidRPr="008359B0">
        <w:rPr>
          <w:sz w:val="20"/>
          <w:szCs w:val="20"/>
        </w:rPr>
        <w:t xml:space="preserve"> einen separat</w:t>
      </w:r>
      <w:r>
        <w:rPr>
          <w:sz w:val="20"/>
          <w:szCs w:val="20"/>
        </w:rPr>
        <w:t xml:space="preserve"> </w:t>
      </w:r>
      <w:r w:rsidRPr="008359B0">
        <w:rPr>
          <w:sz w:val="20"/>
          <w:szCs w:val="20"/>
        </w:rPr>
        <w:t xml:space="preserve">beheizten </w:t>
      </w:r>
      <w:proofErr w:type="spellStart"/>
      <w:r w:rsidRPr="008359B0">
        <w:rPr>
          <w:sz w:val="20"/>
          <w:szCs w:val="20"/>
        </w:rPr>
        <w:t>Schwadenapparat</w:t>
      </w:r>
      <w:proofErr w:type="spellEnd"/>
      <w:r w:rsidRPr="008359B0">
        <w:rPr>
          <w:sz w:val="20"/>
          <w:szCs w:val="20"/>
        </w:rPr>
        <w:t xml:space="preserve"> zur schnellen</w:t>
      </w:r>
    </w:p>
    <w:p w14:paraId="01F26C87" w14:textId="41B39050" w:rsidR="005D00A3" w:rsidRPr="008359B0" w:rsidRDefault="008359B0" w:rsidP="005D00A3">
      <w:pPr>
        <w:pStyle w:val="Default"/>
        <w:snapToGrid w:val="0"/>
        <w:spacing w:line="288" w:lineRule="auto"/>
        <w:ind w:right="850"/>
        <w:rPr>
          <w:sz w:val="20"/>
          <w:szCs w:val="20"/>
        </w:rPr>
      </w:pPr>
      <w:r w:rsidRPr="008359B0">
        <w:rPr>
          <w:sz w:val="20"/>
          <w:szCs w:val="20"/>
        </w:rPr>
        <w:t>Erzeugung von sattem Dampf, der sich</w:t>
      </w:r>
      <w:r>
        <w:rPr>
          <w:sz w:val="20"/>
          <w:szCs w:val="20"/>
        </w:rPr>
        <w:t xml:space="preserve"> </w:t>
      </w:r>
      <w:r w:rsidRPr="008359B0">
        <w:rPr>
          <w:sz w:val="20"/>
          <w:szCs w:val="20"/>
        </w:rPr>
        <w:t>gleichmäßig im jeweiligen Herd verteilt.</w:t>
      </w:r>
      <w:r>
        <w:rPr>
          <w:sz w:val="20"/>
          <w:szCs w:val="20"/>
        </w:rPr>
        <w:t xml:space="preserve"> </w:t>
      </w:r>
      <w:r w:rsidRPr="008359B0">
        <w:rPr>
          <w:sz w:val="20"/>
          <w:szCs w:val="20"/>
        </w:rPr>
        <w:t xml:space="preserve">Dies </w:t>
      </w:r>
      <w:r w:rsidR="002E338E">
        <w:rPr>
          <w:sz w:val="20"/>
          <w:szCs w:val="20"/>
        </w:rPr>
        <w:t>sorgt für</w:t>
      </w:r>
      <w:r w:rsidR="002E338E" w:rsidRPr="008359B0">
        <w:rPr>
          <w:sz w:val="20"/>
          <w:szCs w:val="20"/>
        </w:rPr>
        <w:t xml:space="preserve"> </w:t>
      </w:r>
      <w:r w:rsidRPr="003C3E46">
        <w:rPr>
          <w:sz w:val="20"/>
          <w:szCs w:val="20"/>
        </w:rPr>
        <w:t>eine gleichmäßige Krustenbildung</w:t>
      </w:r>
      <w:r>
        <w:rPr>
          <w:sz w:val="20"/>
          <w:szCs w:val="20"/>
        </w:rPr>
        <w:t>,</w:t>
      </w:r>
      <w:r w:rsidRPr="003C3E46">
        <w:rPr>
          <w:sz w:val="20"/>
          <w:szCs w:val="20"/>
        </w:rPr>
        <w:t xml:space="preserve"> den gewünschten Glanz auf der Oberfläche</w:t>
      </w:r>
      <w:r>
        <w:rPr>
          <w:sz w:val="20"/>
          <w:szCs w:val="20"/>
        </w:rPr>
        <w:t xml:space="preserve"> und das richtige Volumen der Produkte</w:t>
      </w:r>
      <w:r w:rsidRPr="008359B0">
        <w:rPr>
          <w:sz w:val="20"/>
          <w:szCs w:val="20"/>
        </w:rPr>
        <w:t>,</w:t>
      </w:r>
      <w:r>
        <w:rPr>
          <w:sz w:val="20"/>
          <w:szCs w:val="20"/>
        </w:rPr>
        <w:t xml:space="preserve"> </w:t>
      </w:r>
      <w:r w:rsidRPr="008359B0">
        <w:rPr>
          <w:sz w:val="20"/>
          <w:szCs w:val="20"/>
        </w:rPr>
        <w:t>auch Schuss-auf-Schuss.</w:t>
      </w:r>
      <w:r>
        <w:rPr>
          <w:sz w:val="20"/>
          <w:szCs w:val="20"/>
        </w:rPr>
        <w:t xml:space="preserve"> </w:t>
      </w:r>
      <w:r w:rsidR="003C3E46" w:rsidRPr="003C3E46">
        <w:rPr>
          <w:sz w:val="20"/>
          <w:szCs w:val="20"/>
        </w:rPr>
        <w:t xml:space="preserve">Die massive </w:t>
      </w:r>
      <w:r w:rsidR="003C3E46">
        <w:rPr>
          <w:sz w:val="20"/>
          <w:szCs w:val="20"/>
        </w:rPr>
        <w:t>Minerals</w:t>
      </w:r>
      <w:r w:rsidR="003C3E46" w:rsidRPr="003C3E46">
        <w:rPr>
          <w:sz w:val="20"/>
          <w:szCs w:val="20"/>
        </w:rPr>
        <w:t>teinbackplatte gewährleistet eine direkte Hitzeübertragung und unterstützt so authentische Backergebnisse – von knusprigen Brötchen bis hin zu aromatischen Broten. Betreiber profitieren von reproduzierbaren Ergebnissen über den gesamten Tag hinweg, unabhängig von Bediener oder Auslastung.</w:t>
      </w:r>
      <w:r w:rsidR="005D00A3">
        <w:rPr>
          <w:sz w:val="20"/>
          <w:szCs w:val="20"/>
        </w:rPr>
        <w:t xml:space="preserve"> </w:t>
      </w:r>
      <w:r w:rsidR="002933A6">
        <w:rPr>
          <w:sz w:val="20"/>
          <w:szCs w:val="20"/>
        </w:rPr>
        <w:t>Aufgrund der</w:t>
      </w:r>
      <w:r w:rsidR="002933A6" w:rsidRPr="002933A6">
        <w:rPr>
          <w:sz w:val="20"/>
          <w:szCs w:val="20"/>
        </w:rPr>
        <w:t xml:space="preserve"> integrierte</w:t>
      </w:r>
      <w:r w:rsidR="002933A6">
        <w:rPr>
          <w:sz w:val="20"/>
          <w:szCs w:val="20"/>
        </w:rPr>
        <w:t>n</w:t>
      </w:r>
      <w:r w:rsidR="002933A6" w:rsidRPr="002933A6">
        <w:rPr>
          <w:sz w:val="20"/>
          <w:szCs w:val="20"/>
        </w:rPr>
        <w:t xml:space="preserve"> </w:t>
      </w:r>
      <w:proofErr w:type="spellStart"/>
      <w:r w:rsidR="002933A6" w:rsidRPr="002933A6">
        <w:rPr>
          <w:sz w:val="20"/>
          <w:szCs w:val="20"/>
        </w:rPr>
        <w:lastRenderedPageBreak/>
        <w:t>Schwadenabzugshaube</w:t>
      </w:r>
      <w:proofErr w:type="spellEnd"/>
      <w:r w:rsidR="002933A6" w:rsidRPr="002933A6">
        <w:rPr>
          <w:sz w:val="20"/>
          <w:szCs w:val="20"/>
        </w:rPr>
        <w:t xml:space="preserve"> </w:t>
      </w:r>
      <w:r w:rsidR="000078C8" w:rsidRPr="00346D48">
        <w:rPr>
          <w:sz w:val="20"/>
          <w:szCs w:val="20"/>
        </w:rPr>
        <w:t>mit Kondensatorfunktion</w:t>
      </w:r>
      <w:r w:rsidR="000078C8">
        <w:rPr>
          <w:sz w:val="20"/>
          <w:szCs w:val="20"/>
        </w:rPr>
        <w:t xml:space="preserve"> </w:t>
      </w:r>
      <w:r w:rsidR="002933A6" w:rsidRPr="002933A6">
        <w:rPr>
          <w:sz w:val="20"/>
          <w:szCs w:val="20"/>
        </w:rPr>
        <w:t xml:space="preserve">kann der entstehende Dampf gezielt abgeführt werden. </w:t>
      </w:r>
      <w:r w:rsidR="00DD4A26" w:rsidRPr="004C49FC">
        <w:rPr>
          <w:sz w:val="20"/>
          <w:szCs w:val="20"/>
        </w:rPr>
        <w:t>D</w:t>
      </w:r>
      <w:r w:rsidR="002933A6" w:rsidRPr="004C49FC">
        <w:rPr>
          <w:sz w:val="20"/>
          <w:szCs w:val="20"/>
        </w:rPr>
        <w:t xml:space="preserve">adurch </w:t>
      </w:r>
      <w:r w:rsidR="00DD4A26" w:rsidRPr="004C49FC">
        <w:rPr>
          <w:sz w:val="20"/>
          <w:szCs w:val="20"/>
        </w:rPr>
        <w:t>ist</w:t>
      </w:r>
      <w:r w:rsidR="00DD4A26">
        <w:rPr>
          <w:sz w:val="20"/>
          <w:szCs w:val="20"/>
        </w:rPr>
        <w:t xml:space="preserve"> </w:t>
      </w:r>
      <w:r w:rsidR="002933A6" w:rsidRPr="002933A6">
        <w:rPr>
          <w:sz w:val="20"/>
          <w:szCs w:val="20"/>
        </w:rPr>
        <w:t xml:space="preserve">keine zusätzliche Abluftanlage erforderlich. Das erleichtert die Integration in bestehende Verkaufsräume und reduziert </w:t>
      </w:r>
      <w:r w:rsidR="002618BA">
        <w:rPr>
          <w:sz w:val="20"/>
          <w:szCs w:val="20"/>
        </w:rPr>
        <w:t xml:space="preserve">den </w:t>
      </w:r>
      <w:r w:rsidR="002933A6" w:rsidRPr="002933A6">
        <w:rPr>
          <w:sz w:val="20"/>
          <w:szCs w:val="20"/>
        </w:rPr>
        <w:t>Investitions- sowie</w:t>
      </w:r>
      <w:r w:rsidR="002618BA">
        <w:rPr>
          <w:sz w:val="20"/>
          <w:szCs w:val="20"/>
        </w:rPr>
        <w:t xml:space="preserve"> den</w:t>
      </w:r>
      <w:r w:rsidR="002933A6" w:rsidRPr="002933A6">
        <w:rPr>
          <w:sz w:val="20"/>
          <w:szCs w:val="20"/>
        </w:rPr>
        <w:t xml:space="preserve"> Installationsaufwand.</w:t>
      </w:r>
      <w:r w:rsidR="002933A6">
        <w:rPr>
          <w:sz w:val="20"/>
          <w:szCs w:val="20"/>
        </w:rPr>
        <w:t xml:space="preserve"> </w:t>
      </w:r>
      <w:r w:rsidR="002933A6" w:rsidRPr="002933A6">
        <w:rPr>
          <w:sz w:val="20"/>
          <w:szCs w:val="20"/>
        </w:rPr>
        <w:t>Diese Flexibilität macht d</w:t>
      </w:r>
      <w:r w:rsidR="002618BA">
        <w:rPr>
          <w:sz w:val="20"/>
          <w:szCs w:val="20"/>
        </w:rPr>
        <w:t>en</w:t>
      </w:r>
      <w:r w:rsidR="002933A6" w:rsidRPr="002933A6">
        <w:rPr>
          <w:sz w:val="20"/>
          <w:szCs w:val="20"/>
        </w:rPr>
        <w:t xml:space="preserve"> SMART DECK besonders interessant für Standorte mit begrenztem Platzangebot oder anspruchsvollen baulichen Gegebenheiten</w:t>
      </w:r>
      <w:r w:rsidR="002933A6">
        <w:rPr>
          <w:sz w:val="20"/>
          <w:szCs w:val="20"/>
        </w:rPr>
        <w:t>.</w:t>
      </w:r>
    </w:p>
    <w:p w14:paraId="4F4B8081" w14:textId="77777777" w:rsidR="008D7ADB" w:rsidRDefault="008D7ADB" w:rsidP="005D00A3">
      <w:pPr>
        <w:pStyle w:val="Default"/>
        <w:snapToGrid w:val="0"/>
        <w:spacing w:line="288" w:lineRule="auto"/>
        <w:ind w:right="850"/>
        <w:rPr>
          <w:color w:val="EE0000"/>
          <w:sz w:val="20"/>
          <w:szCs w:val="20"/>
        </w:rPr>
      </w:pPr>
    </w:p>
    <w:p w14:paraId="400BD7AE" w14:textId="5651F21A" w:rsidR="008D7ADB" w:rsidRDefault="00FD6324" w:rsidP="005D00A3">
      <w:pPr>
        <w:pStyle w:val="Default"/>
        <w:snapToGrid w:val="0"/>
        <w:spacing w:line="288" w:lineRule="auto"/>
        <w:ind w:right="850"/>
        <w:rPr>
          <w:b/>
          <w:bCs/>
          <w:color w:val="auto"/>
          <w:sz w:val="20"/>
          <w:szCs w:val="20"/>
        </w:rPr>
      </w:pPr>
      <w:r>
        <w:rPr>
          <w:b/>
          <w:bCs/>
          <w:color w:val="auto"/>
          <w:sz w:val="20"/>
          <w:szCs w:val="20"/>
        </w:rPr>
        <w:t>Flexibilität für jeden Standort</w:t>
      </w:r>
    </w:p>
    <w:p w14:paraId="47F2E245" w14:textId="336E225C" w:rsidR="00DD4A26" w:rsidRPr="004C49FC" w:rsidRDefault="00FD6324" w:rsidP="000F0839">
      <w:pPr>
        <w:pStyle w:val="Default"/>
        <w:snapToGrid w:val="0"/>
        <w:spacing w:line="288" w:lineRule="auto"/>
        <w:ind w:right="850"/>
        <w:rPr>
          <w:sz w:val="20"/>
          <w:szCs w:val="20"/>
        </w:rPr>
      </w:pPr>
      <w:r w:rsidRPr="00FD6324">
        <w:rPr>
          <w:color w:val="auto"/>
          <w:sz w:val="20"/>
          <w:szCs w:val="20"/>
        </w:rPr>
        <w:t>Auch im täglichen Handling überzeugt d</w:t>
      </w:r>
      <w:r>
        <w:rPr>
          <w:color w:val="auto"/>
          <w:sz w:val="20"/>
          <w:szCs w:val="20"/>
        </w:rPr>
        <w:t>er</w:t>
      </w:r>
      <w:r w:rsidRPr="00FD6324">
        <w:rPr>
          <w:color w:val="auto"/>
          <w:sz w:val="20"/>
          <w:szCs w:val="20"/>
        </w:rPr>
        <w:t xml:space="preserve"> SMART DECK mit praxisnahen Lösungen</w:t>
      </w:r>
      <w:r w:rsidR="002E338E">
        <w:rPr>
          <w:color w:val="auto"/>
          <w:sz w:val="20"/>
          <w:szCs w:val="20"/>
        </w:rPr>
        <w:t xml:space="preserve">, darunter </w:t>
      </w:r>
      <w:r w:rsidRPr="00FD6324">
        <w:rPr>
          <w:color w:val="auto"/>
          <w:sz w:val="20"/>
          <w:szCs w:val="20"/>
        </w:rPr>
        <w:t>leicht zugängliche und zu reinigende Glasflächen, robuste Materialien für den dauerhaften Einsatz sowie flexible Erweiterungsmöglichkeiten wie Untergestelle oder Gärschränke.</w:t>
      </w:r>
      <w:r>
        <w:rPr>
          <w:color w:val="auto"/>
          <w:sz w:val="20"/>
          <w:szCs w:val="20"/>
        </w:rPr>
        <w:t xml:space="preserve"> </w:t>
      </w:r>
      <w:r w:rsidR="008359B0">
        <w:rPr>
          <w:sz w:val="20"/>
          <w:szCs w:val="20"/>
        </w:rPr>
        <w:t>Die 170 Millimeter hohe Backkammer wird ausschließlich im sächsischen Pulsnitz geferti</w:t>
      </w:r>
      <w:r w:rsidR="00DD4A26">
        <w:rPr>
          <w:sz w:val="20"/>
          <w:szCs w:val="20"/>
        </w:rPr>
        <w:t xml:space="preserve">gt. </w:t>
      </w:r>
      <w:r w:rsidR="00DD4A26" w:rsidRPr="004C49FC">
        <w:rPr>
          <w:sz w:val="20"/>
          <w:szCs w:val="20"/>
        </w:rPr>
        <w:t>Dort bündelt WACHTEL moderne Produktionstechnik, erfahrene Fachkräfte und kurze Abstimmungswege</w:t>
      </w:r>
      <w:r w:rsidR="004C49FC">
        <w:rPr>
          <w:sz w:val="20"/>
          <w:szCs w:val="20"/>
        </w:rPr>
        <w:t>. So</w:t>
      </w:r>
      <w:r w:rsidR="00DD4A26" w:rsidRPr="004C49FC">
        <w:rPr>
          <w:sz w:val="20"/>
          <w:szCs w:val="20"/>
        </w:rPr>
        <w:t xml:space="preserve"> ermöglicht</w:t>
      </w:r>
      <w:r w:rsidR="004C49FC">
        <w:rPr>
          <w:sz w:val="20"/>
          <w:szCs w:val="20"/>
        </w:rPr>
        <w:t xml:space="preserve"> das Unternehmen</w:t>
      </w:r>
      <w:r w:rsidR="00DD4A26" w:rsidRPr="004C49FC">
        <w:rPr>
          <w:sz w:val="20"/>
          <w:szCs w:val="20"/>
        </w:rPr>
        <w:t xml:space="preserve"> eine präzise Verarbeitung, stabile Serienqualität</w:t>
      </w:r>
      <w:r w:rsidR="004C49FC">
        <w:rPr>
          <w:sz w:val="20"/>
          <w:szCs w:val="20"/>
        </w:rPr>
        <w:t xml:space="preserve"> und die </w:t>
      </w:r>
      <w:r w:rsidR="00DD4A26" w:rsidRPr="004C49FC">
        <w:rPr>
          <w:sz w:val="20"/>
          <w:szCs w:val="20"/>
        </w:rPr>
        <w:t>konstante Backleistung, die professionelle Anwender erwarten</w:t>
      </w:r>
      <w:r w:rsidR="00E663FE" w:rsidRPr="004C49FC">
        <w:rPr>
          <w:sz w:val="20"/>
          <w:szCs w:val="20"/>
        </w:rPr>
        <w:t>.</w:t>
      </w:r>
      <w:r w:rsidR="008359B0" w:rsidRPr="004C49FC">
        <w:rPr>
          <w:sz w:val="20"/>
          <w:szCs w:val="20"/>
        </w:rPr>
        <w:t xml:space="preserve"> </w:t>
      </w:r>
    </w:p>
    <w:p w14:paraId="64BF7BA0" w14:textId="1FC0DCC7" w:rsidR="008D7ADB" w:rsidRPr="00FD6324" w:rsidRDefault="00EB1E02" w:rsidP="000F0839">
      <w:pPr>
        <w:pStyle w:val="Default"/>
        <w:snapToGrid w:val="0"/>
        <w:spacing w:line="288" w:lineRule="auto"/>
        <w:ind w:right="850"/>
        <w:rPr>
          <w:color w:val="auto"/>
          <w:sz w:val="20"/>
          <w:szCs w:val="20"/>
        </w:rPr>
      </w:pPr>
      <w:r w:rsidRPr="00346D48">
        <w:rPr>
          <w:sz w:val="20"/>
          <w:szCs w:val="20"/>
        </w:rPr>
        <w:t xml:space="preserve">Der Etagenofen ist in den Varianten SMART DECK IQ </w:t>
      </w:r>
      <w:r w:rsidR="000078C8" w:rsidRPr="00346D48">
        <w:rPr>
          <w:sz w:val="20"/>
          <w:szCs w:val="20"/>
        </w:rPr>
        <w:t xml:space="preserve">mit einem </w:t>
      </w:r>
      <w:proofErr w:type="spellStart"/>
      <w:r w:rsidR="000078C8" w:rsidRPr="00346D48">
        <w:rPr>
          <w:sz w:val="20"/>
          <w:szCs w:val="20"/>
        </w:rPr>
        <w:t>Herdmaß</w:t>
      </w:r>
      <w:proofErr w:type="spellEnd"/>
      <w:r w:rsidR="000078C8" w:rsidRPr="00346D48">
        <w:rPr>
          <w:sz w:val="20"/>
          <w:szCs w:val="20"/>
        </w:rPr>
        <w:t xml:space="preserve"> </w:t>
      </w:r>
      <w:r w:rsidRPr="00346D48">
        <w:rPr>
          <w:sz w:val="20"/>
          <w:szCs w:val="20"/>
        </w:rPr>
        <w:t>von</w:t>
      </w:r>
      <w:r w:rsidR="000078C8" w:rsidRPr="00346D48">
        <w:rPr>
          <w:sz w:val="20"/>
          <w:szCs w:val="20"/>
        </w:rPr>
        <w:t xml:space="preserve"> 800</w:t>
      </w:r>
      <w:r w:rsidR="007E79B0" w:rsidRPr="00346D48">
        <w:rPr>
          <w:sz w:val="20"/>
          <w:szCs w:val="20"/>
        </w:rPr>
        <w:t xml:space="preserve"> </w:t>
      </w:r>
      <w:r w:rsidR="000078C8" w:rsidRPr="00346D48">
        <w:rPr>
          <w:sz w:val="20"/>
          <w:szCs w:val="20"/>
        </w:rPr>
        <w:t>x</w:t>
      </w:r>
      <w:r w:rsidR="007E79B0" w:rsidRPr="00346D48">
        <w:rPr>
          <w:sz w:val="20"/>
          <w:szCs w:val="20"/>
        </w:rPr>
        <w:t xml:space="preserve"> </w:t>
      </w:r>
      <w:r w:rsidR="000078C8" w:rsidRPr="00346D48">
        <w:rPr>
          <w:sz w:val="20"/>
          <w:szCs w:val="20"/>
        </w:rPr>
        <w:t xml:space="preserve">600 Millimetern </w:t>
      </w:r>
      <w:r w:rsidRPr="00346D48">
        <w:rPr>
          <w:sz w:val="20"/>
          <w:szCs w:val="20"/>
        </w:rPr>
        <w:t>sowie SMART DECK II mit eine</w:t>
      </w:r>
      <w:r w:rsidR="000078C8" w:rsidRPr="00346D48">
        <w:rPr>
          <w:sz w:val="20"/>
          <w:szCs w:val="20"/>
        </w:rPr>
        <w:t>m</w:t>
      </w:r>
      <w:r w:rsidRPr="00346D48">
        <w:rPr>
          <w:sz w:val="20"/>
          <w:szCs w:val="20"/>
        </w:rPr>
        <w:t xml:space="preserve"> </w:t>
      </w:r>
      <w:proofErr w:type="spellStart"/>
      <w:r w:rsidR="000078C8" w:rsidRPr="00346D48">
        <w:rPr>
          <w:sz w:val="20"/>
          <w:szCs w:val="20"/>
        </w:rPr>
        <w:t>Herdmaß</w:t>
      </w:r>
      <w:proofErr w:type="spellEnd"/>
      <w:r w:rsidRPr="00346D48">
        <w:rPr>
          <w:sz w:val="20"/>
          <w:szCs w:val="20"/>
        </w:rPr>
        <w:t xml:space="preserve"> von</w:t>
      </w:r>
      <w:r w:rsidR="000078C8" w:rsidRPr="00346D48">
        <w:rPr>
          <w:sz w:val="20"/>
          <w:szCs w:val="20"/>
        </w:rPr>
        <w:t xml:space="preserve"> 1200</w:t>
      </w:r>
      <w:r w:rsidR="007E79B0" w:rsidRPr="00346D48">
        <w:rPr>
          <w:sz w:val="20"/>
          <w:szCs w:val="20"/>
        </w:rPr>
        <w:t xml:space="preserve"> </w:t>
      </w:r>
      <w:r w:rsidR="000078C8" w:rsidRPr="00346D48">
        <w:rPr>
          <w:sz w:val="20"/>
          <w:szCs w:val="20"/>
        </w:rPr>
        <w:t>x</w:t>
      </w:r>
      <w:r w:rsidR="007E79B0" w:rsidRPr="00346D48">
        <w:rPr>
          <w:sz w:val="20"/>
          <w:szCs w:val="20"/>
        </w:rPr>
        <w:t xml:space="preserve"> </w:t>
      </w:r>
      <w:r w:rsidR="000078C8" w:rsidRPr="00346D48">
        <w:rPr>
          <w:sz w:val="20"/>
          <w:szCs w:val="20"/>
        </w:rPr>
        <w:t>800 Millimetern</w:t>
      </w:r>
      <w:r w:rsidRPr="00346D48">
        <w:rPr>
          <w:sz w:val="20"/>
          <w:szCs w:val="20"/>
        </w:rPr>
        <w:t xml:space="preserve"> und jeweils </w:t>
      </w:r>
      <w:r w:rsidR="00DD4A26" w:rsidRPr="00346D48">
        <w:rPr>
          <w:sz w:val="20"/>
          <w:szCs w:val="20"/>
        </w:rPr>
        <w:t>vier</w:t>
      </w:r>
      <w:r w:rsidRPr="00346D48">
        <w:rPr>
          <w:sz w:val="20"/>
          <w:szCs w:val="20"/>
        </w:rPr>
        <w:t xml:space="preserve"> oder </w:t>
      </w:r>
      <w:r w:rsidR="00DD4A26" w:rsidRPr="00346D48">
        <w:rPr>
          <w:sz w:val="20"/>
          <w:szCs w:val="20"/>
        </w:rPr>
        <w:t>fünf</w:t>
      </w:r>
      <w:r w:rsidRPr="00346D48">
        <w:rPr>
          <w:sz w:val="20"/>
          <w:szCs w:val="20"/>
        </w:rPr>
        <w:t xml:space="preserve"> Herden erhältlich. Der SMART DECK IQ bietet</w:t>
      </w:r>
      <w:r w:rsidR="007E79B0" w:rsidRPr="00346D48">
        <w:rPr>
          <w:sz w:val="20"/>
          <w:szCs w:val="20"/>
        </w:rPr>
        <w:t xml:space="preserve"> somit</w:t>
      </w:r>
      <w:r w:rsidRPr="00EB1E02">
        <w:rPr>
          <w:sz w:val="20"/>
          <w:szCs w:val="20"/>
        </w:rPr>
        <w:t xml:space="preserve"> je Backkammer Platz für ein Blech im Format 800 x 600 mm oder zwei Bleche im Format 600 x 400 mm. Der breitere SMART DECK II kann je Backkammer mit zwei Blechen im Format 800 x 600 mm oder mit vier im Format 600 x 400 mm bestückt werden. </w:t>
      </w:r>
      <w:r w:rsidR="008359B0">
        <w:rPr>
          <w:sz w:val="20"/>
          <w:szCs w:val="20"/>
        </w:rPr>
        <w:t xml:space="preserve">In Kombination mit einem praktischen Untergestell zum Abkühlen der Ware lassen sich problemlos bis zu fünf Etagen aufeinander montieren. </w:t>
      </w:r>
      <w:r w:rsidR="00A462CC">
        <w:rPr>
          <w:sz w:val="20"/>
          <w:szCs w:val="20"/>
        </w:rPr>
        <w:t>Mit dem robuste</w:t>
      </w:r>
      <w:r w:rsidR="004C49FC">
        <w:rPr>
          <w:sz w:val="20"/>
          <w:szCs w:val="20"/>
        </w:rPr>
        <w:t xml:space="preserve">n. </w:t>
      </w:r>
      <w:r w:rsidR="00A462CC">
        <w:rPr>
          <w:sz w:val="20"/>
          <w:szCs w:val="20"/>
        </w:rPr>
        <w:t>stoßfesten</w:t>
      </w:r>
      <w:r w:rsidR="00873AE1">
        <w:rPr>
          <w:sz w:val="20"/>
          <w:szCs w:val="20"/>
        </w:rPr>
        <w:t xml:space="preserve"> und separat steuerbaren</w:t>
      </w:r>
      <w:r w:rsidR="00A462CC">
        <w:rPr>
          <w:sz w:val="20"/>
          <w:szCs w:val="20"/>
        </w:rPr>
        <w:t xml:space="preserve"> </w:t>
      </w:r>
      <w:r w:rsidR="004C49FC">
        <w:rPr>
          <w:sz w:val="20"/>
          <w:szCs w:val="20"/>
        </w:rPr>
        <w:t>Gärschrank, passen</w:t>
      </w:r>
      <w:r w:rsidR="00A462CC">
        <w:rPr>
          <w:sz w:val="20"/>
          <w:szCs w:val="20"/>
        </w:rPr>
        <w:t xml:space="preserve"> bis zu vier Etagen übereinander. </w:t>
      </w:r>
      <w:r w:rsidR="002618BA">
        <w:rPr>
          <w:sz w:val="20"/>
          <w:szCs w:val="20"/>
        </w:rPr>
        <w:t>Insgesamt sind</w:t>
      </w:r>
      <w:r w:rsidR="00DD4A26">
        <w:rPr>
          <w:sz w:val="20"/>
          <w:szCs w:val="20"/>
        </w:rPr>
        <w:t xml:space="preserve"> </w:t>
      </w:r>
      <w:r w:rsidR="004C49FC" w:rsidRPr="000078C8">
        <w:rPr>
          <w:sz w:val="20"/>
          <w:szCs w:val="20"/>
        </w:rPr>
        <w:t>neun</w:t>
      </w:r>
      <w:r w:rsidR="004C49FC">
        <w:rPr>
          <w:sz w:val="20"/>
          <w:szCs w:val="20"/>
        </w:rPr>
        <w:t xml:space="preserve"> </w:t>
      </w:r>
      <w:r w:rsidR="002618BA">
        <w:rPr>
          <w:sz w:val="20"/>
          <w:szCs w:val="20"/>
        </w:rPr>
        <w:t xml:space="preserve">standardisierte Modelle lieferbar. </w:t>
      </w:r>
    </w:p>
    <w:p w14:paraId="0819DB75" w14:textId="77777777" w:rsidR="005D00A3" w:rsidRDefault="005D00A3" w:rsidP="007B6961">
      <w:pPr>
        <w:pStyle w:val="Default"/>
        <w:snapToGrid w:val="0"/>
        <w:spacing w:line="288" w:lineRule="auto"/>
        <w:ind w:right="850"/>
        <w:rPr>
          <w:sz w:val="20"/>
          <w:szCs w:val="20"/>
        </w:rPr>
      </w:pPr>
    </w:p>
    <w:p w14:paraId="19F2A4A5" w14:textId="15A4FE83" w:rsidR="00356B0F" w:rsidRPr="0099648C" w:rsidRDefault="00215F1C" w:rsidP="007B6961">
      <w:pPr>
        <w:pStyle w:val="Default"/>
        <w:snapToGrid w:val="0"/>
        <w:spacing w:line="288" w:lineRule="auto"/>
        <w:ind w:right="850"/>
        <w:rPr>
          <w:b/>
          <w:bCs/>
          <w:sz w:val="20"/>
          <w:szCs w:val="20"/>
        </w:rPr>
      </w:pPr>
      <w:r>
        <w:rPr>
          <w:rStyle w:val="wpaicg-chat-message"/>
          <w:b/>
          <w:bCs/>
          <w:sz w:val="20"/>
          <w:szCs w:val="20"/>
        </w:rPr>
        <w:t>Bedienkomfort, der Prozesse vereinfacht</w:t>
      </w:r>
    </w:p>
    <w:p w14:paraId="3531AA89" w14:textId="4340C68C" w:rsidR="002933A6" w:rsidRDefault="00FD6324" w:rsidP="002933A6">
      <w:pPr>
        <w:pStyle w:val="Default"/>
        <w:snapToGrid w:val="0"/>
        <w:spacing w:line="288" w:lineRule="auto"/>
        <w:ind w:right="850"/>
        <w:rPr>
          <w:sz w:val="20"/>
          <w:szCs w:val="20"/>
        </w:rPr>
      </w:pPr>
      <w:r>
        <w:rPr>
          <w:sz w:val="20"/>
          <w:szCs w:val="20"/>
        </w:rPr>
        <w:t>Mit der</w:t>
      </w:r>
      <w:r w:rsidR="002933A6" w:rsidRPr="002933A6">
        <w:rPr>
          <w:sz w:val="20"/>
          <w:szCs w:val="20"/>
        </w:rPr>
        <w:t xml:space="preserve"> IQ-TOUCH-Steuerung</w:t>
      </w:r>
      <w:r>
        <w:rPr>
          <w:sz w:val="20"/>
          <w:szCs w:val="20"/>
        </w:rPr>
        <w:t xml:space="preserve"> setzt WACHTEL auch beim </w:t>
      </w:r>
      <w:r w:rsidR="00DE206A">
        <w:rPr>
          <w:sz w:val="20"/>
          <w:szCs w:val="20"/>
        </w:rPr>
        <w:t>SMART DECK</w:t>
      </w:r>
      <w:r>
        <w:rPr>
          <w:sz w:val="20"/>
          <w:szCs w:val="20"/>
        </w:rPr>
        <w:t xml:space="preserve"> auf eine klar strukturierte, </w:t>
      </w:r>
      <w:r w:rsidR="00A462CC">
        <w:rPr>
          <w:sz w:val="20"/>
          <w:szCs w:val="20"/>
        </w:rPr>
        <w:t xml:space="preserve">sichere und </w:t>
      </w:r>
      <w:r w:rsidR="002933A6" w:rsidRPr="002933A6">
        <w:rPr>
          <w:sz w:val="20"/>
          <w:szCs w:val="20"/>
        </w:rPr>
        <w:t xml:space="preserve">intuitive Bedienung. </w:t>
      </w:r>
      <w:r w:rsidR="007E71EE" w:rsidRPr="007E71EE">
        <w:rPr>
          <w:sz w:val="20"/>
          <w:szCs w:val="20"/>
        </w:rPr>
        <w:t xml:space="preserve">Über das hochauflösende </w:t>
      </w:r>
      <w:r w:rsidR="007E71EE">
        <w:rPr>
          <w:sz w:val="20"/>
          <w:szCs w:val="20"/>
        </w:rPr>
        <w:t>7-Zoll-</w:t>
      </w:r>
      <w:r w:rsidR="007E71EE" w:rsidRPr="007E71EE">
        <w:rPr>
          <w:sz w:val="20"/>
          <w:szCs w:val="20"/>
        </w:rPr>
        <w:t>Display lassen sich bis zu 999 Backprogramme verwalten und individuell anpassen. Wiederkehrende Abläufe können so standardisiert und unabhängig vom Personal zuverlässig umgesetzt werden.</w:t>
      </w:r>
      <w:r w:rsidR="007E71EE">
        <w:rPr>
          <w:sz w:val="20"/>
          <w:szCs w:val="20"/>
        </w:rPr>
        <w:t xml:space="preserve"> </w:t>
      </w:r>
      <w:r w:rsidR="007E71EE" w:rsidRPr="007E71EE">
        <w:rPr>
          <w:sz w:val="20"/>
          <w:szCs w:val="20"/>
        </w:rPr>
        <w:t>Mehrsprachigkeit sowie differenzierte Benutzerrechte unterstützen den Einsatz in Filialnetzen mit wechselnden Teams und tragen zur Prozesssicherheit bei.</w:t>
      </w:r>
      <w:r w:rsidR="007E71EE">
        <w:rPr>
          <w:sz w:val="20"/>
          <w:szCs w:val="20"/>
        </w:rPr>
        <w:t xml:space="preserve"> Der </w:t>
      </w:r>
      <w:r w:rsidR="002933A6" w:rsidRPr="002933A6">
        <w:rPr>
          <w:sz w:val="20"/>
          <w:szCs w:val="20"/>
        </w:rPr>
        <w:t>Schulungsaufwand</w:t>
      </w:r>
      <w:r w:rsidR="007E71EE">
        <w:rPr>
          <w:sz w:val="20"/>
          <w:szCs w:val="20"/>
        </w:rPr>
        <w:t xml:space="preserve"> wird reduziert, während gleichzeitig die Qualität konstant bleibt. </w:t>
      </w:r>
      <w:r w:rsidR="002933A6" w:rsidRPr="002933A6">
        <w:rPr>
          <w:sz w:val="20"/>
          <w:szCs w:val="20"/>
        </w:rPr>
        <w:t xml:space="preserve"> Zusätzliche Energiesparfunktionen tragen dazu bei, die Betriebskosten im Blick zu behalten. SMART START, STANDBY ECO und ECO SAFE helfen, Vorheizzeiten zu steuern, einzelne Etagen zeitweise abzuschalten oder die Temperatur automatisch abzusenken. Mit dem POWER PILOT lässt sich zudem die maximale Stromaufnahme begrenzen, was die Anpassung an die jeweilige elektrische Infrastruktur erleichtert.</w:t>
      </w:r>
      <w:r w:rsidR="00215F1C">
        <w:rPr>
          <w:sz w:val="20"/>
          <w:szCs w:val="20"/>
        </w:rPr>
        <w:t xml:space="preserve"> </w:t>
      </w:r>
      <w:r w:rsidR="002933A6" w:rsidRPr="002933A6">
        <w:rPr>
          <w:sz w:val="20"/>
          <w:szCs w:val="20"/>
        </w:rPr>
        <w:t xml:space="preserve">WACHTEL REMOTE </w:t>
      </w:r>
      <w:r w:rsidR="00933D22">
        <w:rPr>
          <w:sz w:val="20"/>
          <w:szCs w:val="20"/>
        </w:rPr>
        <w:t xml:space="preserve">ermöglicht </w:t>
      </w:r>
      <w:r w:rsidR="00297C0B">
        <w:rPr>
          <w:sz w:val="20"/>
          <w:szCs w:val="20"/>
        </w:rPr>
        <w:t xml:space="preserve">zudem, </w:t>
      </w:r>
      <w:r w:rsidR="002933A6" w:rsidRPr="002933A6">
        <w:rPr>
          <w:sz w:val="20"/>
          <w:szCs w:val="20"/>
        </w:rPr>
        <w:t>Geräte und Standorte zentral</w:t>
      </w:r>
      <w:r w:rsidR="00297C0B">
        <w:rPr>
          <w:sz w:val="20"/>
          <w:szCs w:val="20"/>
        </w:rPr>
        <w:t xml:space="preserve"> zu</w:t>
      </w:r>
      <w:r w:rsidR="002933A6" w:rsidRPr="002933A6">
        <w:rPr>
          <w:sz w:val="20"/>
          <w:szCs w:val="20"/>
        </w:rPr>
        <w:t xml:space="preserve"> überwachen und Backprogramme standortübergreifend </w:t>
      </w:r>
      <w:r w:rsidR="00297C0B">
        <w:rPr>
          <w:sz w:val="20"/>
          <w:szCs w:val="20"/>
        </w:rPr>
        <w:t xml:space="preserve">zu </w:t>
      </w:r>
      <w:r w:rsidR="002933A6" w:rsidRPr="002933A6">
        <w:rPr>
          <w:sz w:val="20"/>
          <w:szCs w:val="20"/>
        </w:rPr>
        <w:t xml:space="preserve">verwalten. Das schafft Transparenz, erleichtert die Steuerung mehrerer Filialen und unterstützt eine effizientere Prozessorganisation. So verbindet der </w:t>
      </w:r>
      <w:r w:rsidR="00297C0B">
        <w:rPr>
          <w:sz w:val="20"/>
          <w:szCs w:val="20"/>
        </w:rPr>
        <w:t xml:space="preserve">WACHTEL </w:t>
      </w:r>
      <w:r w:rsidR="002933A6" w:rsidRPr="002933A6">
        <w:rPr>
          <w:sz w:val="20"/>
          <w:szCs w:val="20"/>
        </w:rPr>
        <w:t>SMART DECK wirtschaftliche Anschaffungsvorteile mit einem praxisnahen Betriebskonzept.</w:t>
      </w:r>
    </w:p>
    <w:bookmarkEnd w:id="0"/>
    <w:p w14:paraId="2D47FF12" w14:textId="77777777" w:rsidR="002933A6" w:rsidRDefault="002933A6" w:rsidP="00206D03">
      <w:pPr>
        <w:pStyle w:val="Default"/>
        <w:snapToGrid w:val="0"/>
        <w:spacing w:line="288" w:lineRule="auto"/>
        <w:ind w:right="850"/>
        <w:rPr>
          <w:sz w:val="20"/>
          <w:szCs w:val="20"/>
        </w:rPr>
      </w:pPr>
    </w:p>
    <w:p w14:paraId="7B982CB7" w14:textId="77777777" w:rsidR="00395BFB" w:rsidRDefault="00395BFB" w:rsidP="007B6961">
      <w:pPr>
        <w:pStyle w:val="Default"/>
        <w:snapToGrid w:val="0"/>
        <w:spacing w:line="288" w:lineRule="auto"/>
        <w:ind w:right="850"/>
        <w:rPr>
          <w:rStyle w:val="wpaicg-chat-message"/>
          <w:sz w:val="20"/>
          <w:szCs w:val="20"/>
        </w:rPr>
      </w:pPr>
    </w:p>
    <w:p w14:paraId="2EDD9E72" w14:textId="77777777" w:rsidR="00395BFB" w:rsidRDefault="00395BFB" w:rsidP="007B6961">
      <w:pPr>
        <w:pStyle w:val="Default"/>
        <w:snapToGrid w:val="0"/>
        <w:spacing w:line="288" w:lineRule="auto"/>
        <w:ind w:right="850"/>
        <w:rPr>
          <w:rStyle w:val="wpaicg-chat-message"/>
          <w:sz w:val="20"/>
          <w:szCs w:val="20"/>
        </w:rPr>
      </w:pPr>
    </w:p>
    <w:p w14:paraId="1969D13C" w14:textId="77777777" w:rsidR="00346D48" w:rsidRDefault="00346D48" w:rsidP="00395BFB">
      <w:pPr>
        <w:spacing w:after="0" w:line="288" w:lineRule="auto"/>
        <w:rPr>
          <w:rFonts w:ascii="Arial" w:hAnsi="Arial" w:cs="Arial"/>
          <w:color w:val="000000" w:themeColor="text1"/>
          <w:sz w:val="20"/>
          <w:szCs w:val="20"/>
        </w:rPr>
      </w:pPr>
    </w:p>
    <w:p w14:paraId="656B6613" w14:textId="77777777" w:rsidR="00346D48" w:rsidRDefault="00346D48" w:rsidP="00395BFB">
      <w:pPr>
        <w:spacing w:after="0" w:line="288" w:lineRule="auto"/>
        <w:rPr>
          <w:rFonts w:ascii="Arial" w:hAnsi="Arial" w:cs="Arial"/>
          <w:color w:val="000000" w:themeColor="text1"/>
          <w:sz w:val="20"/>
          <w:szCs w:val="20"/>
        </w:rPr>
      </w:pPr>
    </w:p>
    <w:p w14:paraId="4A31E776" w14:textId="77777777" w:rsidR="00346D48" w:rsidRDefault="00346D48" w:rsidP="00395BFB">
      <w:pPr>
        <w:spacing w:after="0" w:line="288" w:lineRule="auto"/>
        <w:rPr>
          <w:rFonts w:ascii="Arial" w:hAnsi="Arial" w:cs="Arial"/>
          <w:color w:val="000000" w:themeColor="text1"/>
          <w:sz w:val="20"/>
          <w:szCs w:val="20"/>
        </w:rPr>
      </w:pPr>
    </w:p>
    <w:p w14:paraId="42E4250A" w14:textId="6437C29D" w:rsidR="00395BFB" w:rsidRPr="00395BFB" w:rsidRDefault="00395BFB" w:rsidP="00395BFB">
      <w:pPr>
        <w:spacing w:after="0" w:line="288" w:lineRule="auto"/>
        <w:rPr>
          <w:rFonts w:ascii="Arial" w:hAnsi="Arial" w:cs="Arial"/>
          <w:sz w:val="20"/>
          <w:szCs w:val="20"/>
        </w:rPr>
      </w:pPr>
      <w:r w:rsidRPr="00395BFB">
        <w:rPr>
          <w:rFonts w:ascii="Arial" w:hAnsi="Arial" w:cs="Arial"/>
          <w:color w:val="000000" w:themeColor="text1"/>
          <w:sz w:val="20"/>
          <w:szCs w:val="20"/>
        </w:rPr>
        <w:t>Das Bildmaterial finden Sie zum Download in unserem Mediacenter</w:t>
      </w:r>
      <w:r w:rsidRPr="00395BFB">
        <w:rPr>
          <w:rFonts w:ascii="Arial" w:hAnsi="Arial" w:cs="Arial"/>
          <w:sz w:val="20"/>
          <w:szCs w:val="20"/>
        </w:rPr>
        <w:t xml:space="preserve"> </w:t>
      </w:r>
    </w:p>
    <w:p w14:paraId="456DC06E" w14:textId="6E39AA29" w:rsidR="00395BFB" w:rsidRPr="00395BFB" w:rsidRDefault="00346D48" w:rsidP="00395BFB">
      <w:pPr>
        <w:pStyle w:val="Default"/>
        <w:snapToGrid w:val="0"/>
        <w:spacing w:line="288" w:lineRule="auto"/>
        <w:ind w:right="850"/>
        <w:rPr>
          <w:sz w:val="20"/>
          <w:szCs w:val="20"/>
        </w:rPr>
      </w:pPr>
      <w:hyperlink r:id="rId10" w:history="1">
        <w:r w:rsidR="00395BFB" w:rsidRPr="00346D48">
          <w:rPr>
            <w:rStyle w:val="Hyperlink"/>
            <w:sz w:val="20"/>
            <w:szCs w:val="20"/>
          </w:rPr>
          <w:t>press-n-relations.mediamid.com</w:t>
        </w:r>
      </w:hyperlink>
      <w:r w:rsidR="00395BFB" w:rsidRPr="00395BFB">
        <w:rPr>
          <w:color w:val="000000" w:themeColor="text1"/>
          <w:sz w:val="20"/>
          <w:szCs w:val="20"/>
        </w:rPr>
        <w:t xml:space="preserve"> (Suchbegriff: </w:t>
      </w:r>
      <w:r w:rsidR="00395BFB">
        <w:rPr>
          <w:color w:val="000000" w:themeColor="text1"/>
          <w:sz w:val="20"/>
          <w:szCs w:val="20"/>
        </w:rPr>
        <w:t>„</w:t>
      </w:r>
      <w:hyperlink r:id="rId11" w:history="1">
        <w:r w:rsidR="00297C0B" w:rsidRPr="00346D48">
          <w:rPr>
            <w:rStyle w:val="Hyperlink"/>
            <w:sz w:val="20"/>
            <w:szCs w:val="20"/>
          </w:rPr>
          <w:t>SMART DECK</w:t>
        </w:r>
      </w:hyperlink>
      <w:r w:rsidR="00395BFB" w:rsidRPr="00395BFB">
        <w:rPr>
          <w:color w:val="000000" w:themeColor="text1"/>
          <w:sz w:val="20"/>
          <w:szCs w:val="20"/>
        </w:rPr>
        <w:t>“)</w:t>
      </w:r>
    </w:p>
    <w:p w14:paraId="2EB07779" w14:textId="77777777" w:rsidR="00395BFB" w:rsidRPr="00A0485F" w:rsidRDefault="00395BFB" w:rsidP="007B6961">
      <w:pPr>
        <w:pStyle w:val="Default"/>
        <w:snapToGrid w:val="0"/>
        <w:spacing w:line="288" w:lineRule="auto"/>
        <w:ind w:right="850"/>
        <w:rPr>
          <w:rStyle w:val="wpaicg-chat-message"/>
          <w:sz w:val="20"/>
          <w:szCs w:val="20"/>
        </w:rPr>
      </w:pPr>
    </w:p>
    <w:p w14:paraId="33594573" w14:textId="77777777" w:rsidR="007A24A4" w:rsidRDefault="007A24A4" w:rsidP="001B4B3C">
      <w:pPr>
        <w:spacing w:after="0" w:line="288" w:lineRule="auto"/>
        <w:rPr>
          <w:rStyle w:val="wpaicg-chat-message"/>
          <w:rFonts w:ascii="Arial" w:hAnsi="Arial" w:cs="Arial"/>
          <w:sz w:val="20"/>
          <w:szCs w:val="20"/>
        </w:rPr>
      </w:pPr>
    </w:p>
    <w:p w14:paraId="6C8E2D42" w14:textId="45A2359A" w:rsidR="00271617" w:rsidRDefault="001B4B3C" w:rsidP="00A0081F">
      <w:pPr>
        <w:pStyle w:val="Default"/>
        <w:snapToGrid w:val="0"/>
        <w:spacing w:line="288" w:lineRule="auto"/>
        <w:ind w:right="850"/>
        <w:rPr>
          <w:b/>
          <w:bCs/>
          <w:sz w:val="20"/>
          <w:szCs w:val="20"/>
        </w:rPr>
      </w:pPr>
      <w:r>
        <w:rPr>
          <w:rStyle w:val="wpaicg-chat-message"/>
          <w:color w:val="auto"/>
          <w:sz w:val="20"/>
          <w:szCs w:val="20"/>
        </w:rPr>
        <w:t xml:space="preserve"> </w:t>
      </w:r>
    </w:p>
    <w:tbl>
      <w:tblPr>
        <w:tblpPr w:leftFromText="141" w:rightFromText="141" w:vertAnchor="text" w:horzAnchor="margin" w:tblpY="20"/>
        <w:tblW w:w="9050" w:type="dxa"/>
        <w:tblLayout w:type="fixed"/>
        <w:tblCellMar>
          <w:left w:w="70" w:type="dxa"/>
          <w:right w:w="70" w:type="dxa"/>
        </w:tblCellMar>
        <w:tblLook w:val="0000" w:firstRow="0" w:lastRow="0" w:firstColumn="0" w:lastColumn="0" w:noHBand="0" w:noVBand="0"/>
      </w:tblPr>
      <w:tblGrid>
        <w:gridCol w:w="4536"/>
        <w:gridCol w:w="4514"/>
      </w:tblGrid>
      <w:tr w:rsidR="00457220" w:rsidRPr="0066791D" w14:paraId="2EF59F62" w14:textId="77777777" w:rsidTr="00457220">
        <w:tc>
          <w:tcPr>
            <w:tcW w:w="4536" w:type="dxa"/>
            <w:tcBorders>
              <w:top w:val="nil"/>
              <w:left w:val="nil"/>
              <w:bottom w:val="nil"/>
              <w:right w:val="nil"/>
            </w:tcBorders>
          </w:tcPr>
          <w:p w14:paraId="03CF95A6" w14:textId="77777777" w:rsidR="00457220" w:rsidRPr="0066791D" w:rsidRDefault="00457220" w:rsidP="00457220">
            <w:pPr>
              <w:tabs>
                <w:tab w:val="left" w:pos="9781"/>
              </w:tabs>
              <w:snapToGrid w:val="0"/>
              <w:spacing w:after="0" w:line="288" w:lineRule="auto"/>
              <w:ind w:right="850"/>
              <w:rPr>
                <w:rFonts w:ascii="Helvetica" w:hAnsi="Helvetica" w:cs="Arial"/>
                <w:bCs/>
                <w:sz w:val="16"/>
                <w:szCs w:val="16"/>
              </w:rPr>
            </w:pPr>
            <w:bookmarkStart w:id="1" w:name="OLE_LINK1"/>
            <w:bookmarkStart w:id="2" w:name="OLE_LINK2"/>
            <w:r w:rsidRPr="0066791D">
              <w:rPr>
                <w:rFonts w:ascii="Helvetica" w:hAnsi="Helvetica" w:cs="Arial"/>
                <w:b/>
                <w:bCs/>
                <w:sz w:val="16"/>
                <w:szCs w:val="16"/>
              </w:rPr>
              <w:t>Weitere Informationen:</w:t>
            </w:r>
          </w:p>
          <w:p w14:paraId="4DACBED2" w14:textId="77777777" w:rsidR="00457220" w:rsidRPr="00720742" w:rsidRDefault="00457220" w:rsidP="00457220">
            <w:pPr>
              <w:snapToGrid w:val="0"/>
              <w:spacing w:after="0" w:line="288" w:lineRule="auto"/>
              <w:ind w:right="850"/>
              <w:rPr>
                <w:rFonts w:ascii="Helvetica" w:hAnsi="Helvetica"/>
                <w:b/>
                <w:sz w:val="16"/>
                <w:szCs w:val="16"/>
              </w:rPr>
            </w:pPr>
            <w:r>
              <w:rPr>
                <w:rFonts w:ascii="Helvetica" w:hAnsi="Helvetica"/>
                <w:b/>
                <w:sz w:val="16"/>
                <w:szCs w:val="16"/>
              </w:rPr>
              <w:t>WIESHEU</w:t>
            </w:r>
            <w:r w:rsidRPr="0066791D">
              <w:rPr>
                <w:rFonts w:ascii="Helvetica" w:hAnsi="Helvetica"/>
                <w:b/>
                <w:sz w:val="16"/>
                <w:szCs w:val="16"/>
              </w:rPr>
              <w:t xml:space="preserve"> GmbH</w:t>
            </w:r>
            <w:r w:rsidRPr="00720742">
              <w:rPr>
                <w:rFonts w:ascii="Helvetica" w:hAnsi="Helvetica"/>
                <w:b/>
                <w:sz w:val="16"/>
                <w:szCs w:val="16"/>
              </w:rPr>
              <w:t xml:space="preserve"> </w:t>
            </w:r>
          </w:p>
          <w:p w14:paraId="77215CFF" w14:textId="77777777" w:rsidR="00457220" w:rsidRDefault="00457220" w:rsidP="00457220">
            <w:pPr>
              <w:snapToGrid w:val="0"/>
              <w:spacing w:after="0" w:line="288" w:lineRule="auto"/>
              <w:ind w:right="850"/>
              <w:rPr>
                <w:rFonts w:ascii="Helvetica" w:hAnsi="Helvetica"/>
                <w:b/>
                <w:sz w:val="16"/>
                <w:szCs w:val="16"/>
              </w:rPr>
            </w:pPr>
            <w:r w:rsidRPr="00720742">
              <w:rPr>
                <w:rFonts w:ascii="Helvetica" w:hAnsi="Helvetica"/>
                <w:b/>
                <w:sz w:val="16"/>
                <w:szCs w:val="16"/>
              </w:rPr>
              <w:t>Julia Rümmele-Hauser</w:t>
            </w:r>
          </w:p>
          <w:p w14:paraId="55F99341" w14:textId="77777777" w:rsidR="00457220" w:rsidRPr="00C33A48" w:rsidRDefault="00457220" w:rsidP="00457220">
            <w:pPr>
              <w:snapToGrid w:val="0"/>
              <w:spacing w:after="0" w:line="288" w:lineRule="auto"/>
              <w:ind w:right="850"/>
              <w:rPr>
                <w:rFonts w:ascii="Helvetica" w:hAnsi="Helvetica"/>
                <w:b/>
                <w:sz w:val="16"/>
                <w:szCs w:val="16"/>
              </w:rPr>
            </w:pPr>
            <w:r w:rsidRPr="00C33A48">
              <w:rPr>
                <w:rFonts w:ascii="Helvetica" w:hAnsi="Helvetica"/>
                <w:b/>
                <w:sz w:val="16"/>
                <w:szCs w:val="16"/>
              </w:rPr>
              <w:t>Leitung Marketing &amp; Communications</w:t>
            </w:r>
          </w:p>
          <w:p w14:paraId="6292FEC0" w14:textId="77777777" w:rsidR="00457220" w:rsidRPr="00720742" w:rsidRDefault="00457220" w:rsidP="00457220">
            <w:pPr>
              <w:snapToGrid w:val="0"/>
              <w:spacing w:after="0" w:line="288" w:lineRule="auto"/>
              <w:ind w:right="850"/>
              <w:rPr>
                <w:rFonts w:ascii="Helvetica" w:hAnsi="Helvetica"/>
                <w:sz w:val="16"/>
                <w:szCs w:val="16"/>
              </w:rPr>
            </w:pPr>
            <w:r w:rsidRPr="00720742">
              <w:rPr>
                <w:rFonts w:ascii="Helvetica" w:hAnsi="Helvetica"/>
                <w:sz w:val="16"/>
                <w:szCs w:val="16"/>
              </w:rPr>
              <w:t>Schleifwiesenstraße 27</w:t>
            </w:r>
          </w:p>
          <w:p w14:paraId="3C43F94C" w14:textId="77777777" w:rsidR="00457220" w:rsidRPr="00720742" w:rsidRDefault="00457220" w:rsidP="00457220">
            <w:pPr>
              <w:snapToGrid w:val="0"/>
              <w:spacing w:after="0" w:line="288" w:lineRule="auto"/>
              <w:ind w:right="850"/>
              <w:rPr>
                <w:rFonts w:ascii="Helvetica" w:hAnsi="Helvetica"/>
                <w:sz w:val="16"/>
                <w:szCs w:val="16"/>
              </w:rPr>
            </w:pPr>
            <w:r w:rsidRPr="00720742">
              <w:rPr>
                <w:rFonts w:ascii="Helvetica" w:hAnsi="Helvetica"/>
                <w:sz w:val="16"/>
                <w:szCs w:val="16"/>
              </w:rPr>
              <w:t>71723 Großbottwar</w:t>
            </w:r>
          </w:p>
          <w:p w14:paraId="16BFA184" w14:textId="77777777" w:rsidR="00457220" w:rsidRPr="0066791D" w:rsidRDefault="00457220" w:rsidP="00457220">
            <w:pPr>
              <w:snapToGrid w:val="0"/>
              <w:spacing w:after="0" w:line="288" w:lineRule="auto"/>
              <w:ind w:right="850"/>
              <w:rPr>
                <w:rFonts w:ascii="Helvetica" w:hAnsi="Helvetica"/>
                <w:sz w:val="16"/>
                <w:szCs w:val="16"/>
              </w:rPr>
            </w:pPr>
            <w:r w:rsidRPr="0066791D">
              <w:rPr>
                <w:rFonts w:ascii="Helvetica" w:hAnsi="Helvetica"/>
                <w:sz w:val="16"/>
                <w:szCs w:val="16"/>
              </w:rPr>
              <w:t>Telefon +49 7</w:t>
            </w:r>
            <w:r>
              <w:rPr>
                <w:rFonts w:ascii="Helvetica" w:hAnsi="Helvetica"/>
                <w:sz w:val="16"/>
                <w:szCs w:val="16"/>
              </w:rPr>
              <w:t>148 1629 - 116</w:t>
            </w:r>
          </w:p>
          <w:p w14:paraId="50A414AD" w14:textId="77777777" w:rsidR="00457220" w:rsidRPr="00103BCA" w:rsidRDefault="00457220" w:rsidP="00457220">
            <w:pPr>
              <w:snapToGrid w:val="0"/>
              <w:spacing w:after="0" w:line="288" w:lineRule="auto"/>
              <w:ind w:right="850"/>
              <w:rPr>
                <w:rFonts w:ascii="Helvetica" w:hAnsi="Helvetica"/>
                <w:sz w:val="16"/>
                <w:szCs w:val="16"/>
              </w:rPr>
            </w:pPr>
            <w:r>
              <w:rPr>
                <w:rFonts w:ascii="Helvetica" w:hAnsi="Helvetica"/>
                <w:sz w:val="16"/>
                <w:szCs w:val="16"/>
              </w:rPr>
              <w:t>j</w:t>
            </w:r>
            <w:r w:rsidRPr="00720742">
              <w:rPr>
                <w:rFonts w:ascii="Helvetica" w:hAnsi="Helvetica"/>
                <w:sz w:val="16"/>
                <w:szCs w:val="16"/>
              </w:rPr>
              <w:t>ulia.</w:t>
            </w:r>
            <w:r>
              <w:rPr>
                <w:rFonts w:ascii="Helvetica" w:hAnsi="Helvetica"/>
                <w:sz w:val="16"/>
                <w:szCs w:val="16"/>
              </w:rPr>
              <w:t>r</w:t>
            </w:r>
            <w:r w:rsidRPr="00720742">
              <w:rPr>
                <w:rFonts w:ascii="Helvetica" w:hAnsi="Helvetica"/>
                <w:sz w:val="16"/>
                <w:szCs w:val="16"/>
              </w:rPr>
              <w:t>uemmele@</w:t>
            </w:r>
            <w:r>
              <w:rPr>
                <w:rFonts w:ascii="Helvetica" w:hAnsi="Helvetica"/>
                <w:sz w:val="16"/>
                <w:szCs w:val="16"/>
              </w:rPr>
              <w:t>w</w:t>
            </w:r>
            <w:r w:rsidRPr="00720742">
              <w:rPr>
                <w:rFonts w:ascii="Helvetica" w:hAnsi="Helvetica"/>
                <w:sz w:val="16"/>
                <w:szCs w:val="16"/>
              </w:rPr>
              <w:t>iesheu.de</w:t>
            </w:r>
          </w:p>
          <w:p w14:paraId="41BA14E1" w14:textId="77777777" w:rsidR="00457220" w:rsidRPr="0066791D" w:rsidRDefault="00457220" w:rsidP="00457220">
            <w:pPr>
              <w:snapToGrid w:val="0"/>
              <w:spacing w:after="0" w:line="288" w:lineRule="auto"/>
              <w:ind w:right="850"/>
              <w:rPr>
                <w:rFonts w:ascii="Helvetica" w:hAnsi="Helvetica"/>
                <w:sz w:val="16"/>
                <w:szCs w:val="16"/>
              </w:rPr>
            </w:pPr>
            <w:r w:rsidRPr="00720742">
              <w:rPr>
                <w:rFonts w:ascii="Helvetica" w:hAnsi="Helvetica"/>
                <w:sz w:val="16"/>
                <w:szCs w:val="16"/>
              </w:rPr>
              <w:t>www.wiesheu.de</w:t>
            </w:r>
          </w:p>
          <w:p w14:paraId="1ABFC206" w14:textId="77777777" w:rsidR="00457220" w:rsidRPr="0066791D" w:rsidRDefault="00457220" w:rsidP="00457220">
            <w:pPr>
              <w:snapToGrid w:val="0"/>
              <w:spacing w:after="0" w:line="288" w:lineRule="auto"/>
              <w:ind w:right="850"/>
              <w:rPr>
                <w:rStyle w:val="Hyperlink"/>
                <w:rFonts w:ascii="Helvetica" w:hAnsi="Helvetica"/>
              </w:rPr>
            </w:pPr>
          </w:p>
          <w:p w14:paraId="49832231" w14:textId="77777777" w:rsidR="00457220" w:rsidRPr="0066791D" w:rsidRDefault="00457220" w:rsidP="00457220">
            <w:pPr>
              <w:snapToGrid w:val="0"/>
              <w:spacing w:after="0" w:line="288" w:lineRule="auto"/>
              <w:ind w:right="850"/>
              <w:rPr>
                <w:rStyle w:val="Hyperlink"/>
                <w:rFonts w:ascii="Helvetica" w:hAnsi="Helvetica"/>
              </w:rPr>
            </w:pPr>
          </w:p>
          <w:p w14:paraId="46C38C9D" w14:textId="77777777" w:rsidR="00457220" w:rsidRPr="0066791D" w:rsidRDefault="00457220" w:rsidP="00457220">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56F64291" w14:textId="77777777" w:rsidR="00457220" w:rsidRPr="0066791D" w:rsidRDefault="00457220" w:rsidP="00457220">
            <w:pPr>
              <w:tabs>
                <w:tab w:val="left" w:pos="9781"/>
              </w:tabs>
              <w:snapToGrid w:val="0"/>
              <w:spacing w:after="0" w:line="288" w:lineRule="auto"/>
              <w:ind w:right="850"/>
              <w:rPr>
                <w:rFonts w:ascii="Helvetica" w:hAnsi="Helvetica" w:cs="Arial"/>
                <w:b/>
                <w:sz w:val="16"/>
                <w:szCs w:val="16"/>
              </w:rPr>
            </w:pPr>
            <w:r w:rsidRPr="0066791D">
              <w:rPr>
                <w:rFonts w:ascii="Helvetica" w:hAnsi="Helvetica" w:cs="Arial"/>
                <w:b/>
                <w:sz w:val="16"/>
                <w:szCs w:val="16"/>
              </w:rPr>
              <w:t>Pressearbeit:</w:t>
            </w:r>
          </w:p>
          <w:p w14:paraId="4064A538" w14:textId="77777777" w:rsidR="00457220" w:rsidRPr="0066791D" w:rsidRDefault="00457220" w:rsidP="00457220">
            <w:pPr>
              <w:tabs>
                <w:tab w:val="left" w:pos="9781"/>
              </w:tabs>
              <w:snapToGrid w:val="0"/>
              <w:spacing w:after="0" w:line="288" w:lineRule="auto"/>
              <w:ind w:right="850"/>
              <w:rPr>
                <w:rFonts w:ascii="Helvetica" w:hAnsi="Helvetica" w:cs="Arial"/>
                <w:b/>
                <w:bCs/>
                <w:spacing w:val="-6"/>
                <w:sz w:val="16"/>
                <w:szCs w:val="16"/>
              </w:rPr>
            </w:pPr>
            <w:proofErr w:type="spellStart"/>
            <w:r w:rsidRPr="0066791D">
              <w:rPr>
                <w:rFonts w:ascii="Helvetica" w:hAnsi="Helvetica" w:cs="Arial"/>
                <w:b/>
                <w:bCs/>
                <w:spacing w:val="-6"/>
                <w:sz w:val="16"/>
                <w:szCs w:val="16"/>
              </w:rPr>
              <w:t>Press’n’Relations</w:t>
            </w:r>
            <w:proofErr w:type="spellEnd"/>
            <w:r w:rsidRPr="0066791D">
              <w:rPr>
                <w:rFonts w:ascii="Helvetica" w:hAnsi="Helvetica" w:cs="Arial"/>
                <w:b/>
                <w:bCs/>
                <w:spacing w:val="-6"/>
                <w:sz w:val="16"/>
                <w:szCs w:val="16"/>
              </w:rPr>
              <w:t xml:space="preserve"> GmbH</w:t>
            </w:r>
          </w:p>
          <w:p w14:paraId="70232870" w14:textId="77777777" w:rsidR="00457220" w:rsidRPr="0066791D" w:rsidRDefault="00457220" w:rsidP="00457220">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Magirus</w:t>
            </w:r>
            <w:r>
              <w:rPr>
                <w:rFonts w:ascii="Helvetica" w:hAnsi="Helvetica" w:cs="Arial"/>
                <w:spacing w:val="-6"/>
                <w:sz w:val="16"/>
                <w:szCs w:val="16"/>
              </w:rPr>
              <w:t>-Deutz-Straße 14</w:t>
            </w:r>
            <w:r w:rsidRPr="0066791D">
              <w:rPr>
                <w:rFonts w:ascii="Helvetica" w:hAnsi="Helvetica" w:cs="Arial"/>
                <w:spacing w:val="-6"/>
                <w:sz w:val="16"/>
                <w:szCs w:val="16"/>
              </w:rPr>
              <w:t xml:space="preserve"> </w:t>
            </w:r>
          </w:p>
          <w:p w14:paraId="0FD33B63" w14:textId="77777777" w:rsidR="00457220" w:rsidRDefault="00457220" w:rsidP="00457220">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89077 Ulm</w:t>
            </w:r>
          </w:p>
          <w:p w14:paraId="359A119E" w14:textId="77777777" w:rsidR="00457220" w:rsidRPr="0066791D" w:rsidRDefault="00457220" w:rsidP="00457220">
            <w:pPr>
              <w:tabs>
                <w:tab w:val="left" w:pos="9781"/>
              </w:tabs>
              <w:snapToGrid w:val="0"/>
              <w:spacing w:after="0" w:line="288" w:lineRule="auto"/>
              <w:ind w:right="850"/>
              <w:rPr>
                <w:rFonts w:ascii="Helvetica" w:hAnsi="Helvetica" w:cs="Arial"/>
                <w:color w:val="0000FF" w:themeColor="hyperlink"/>
                <w:spacing w:val="-6"/>
                <w:sz w:val="16"/>
                <w:szCs w:val="16"/>
                <w:u w:val="single"/>
              </w:rPr>
            </w:pPr>
            <w:r w:rsidRPr="004C2FCD">
              <w:rPr>
                <w:rFonts w:ascii="Helvetica" w:hAnsi="Helvetica" w:cs="Arial"/>
                <w:spacing w:val="-6"/>
                <w:sz w:val="16"/>
                <w:szCs w:val="16"/>
              </w:rPr>
              <w:t>www.press-n-relations.de</w:t>
            </w:r>
          </w:p>
          <w:p w14:paraId="72A2AD44" w14:textId="77777777" w:rsidR="00457220" w:rsidRDefault="00457220" w:rsidP="00457220">
            <w:pPr>
              <w:tabs>
                <w:tab w:val="left" w:pos="9781"/>
              </w:tabs>
              <w:snapToGrid w:val="0"/>
              <w:spacing w:after="0" w:line="288" w:lineRule="auto"/>
              <w:ind w:right="850"/>
              <w:rPr>
                <w:rFonts w:ascii="Helvetica" w:hAnsi="Helvetica" w:cs="Arial"/>
                <w:spacing w:val="-6"/>
                <w:sz w:val="16"/>
                <w:szCs w:val="16"/>
              </w:rPr>
            </w:pPr>
            <w:r>
              <w:rPr>
                <w:rFonts w:ascii="Helvetica" w:hAnsi="Helvetica" w:cs="Arial"/>
                <w:b/>
                <w:bCs/>
                <w:spacing w:val="-6"/>
                <w:sz w:val="16"/>
                <w:szCs w:val="16"/>
              </w:rPr>
              <w:t xml:space="preserve">Nataša Forstner </w:t>
            </w:r>
            <w:r>
              <w:rPr>
                <w:rFonts w:ascii="Helvetica" w:hAnsi="Helvetica" w:cs="Arial"/>
                <w:spacing w:val="-6"/>
                <w:sz w:val="16"/>
                <w:szCs w:val="16"/>
              </w:rPr>
              <w:br/>
              <w:t xml:space="preserve">T: </w:t>
            </w:r>
            <w:r w:rsidRPr="0066791D">
              <w:rPr>
                <w:rFonts w:ascii="Helvetica" w:hAnsi="Helvetica" w:cs="Arial"/>
                <w:spacing w:val="-6"/>
                <w:sz w:val="16"/>
                <w:szCs w:val="16"/>
              </w:rPr>
              <w:t xml:space="preserve">+49 731 </w:t>
            </w:r>
            <w:r>
              <w:rPr>
                <w:rFonts w:ascii="Helvetica" w:hAnsi="Helvetica" w:cs="Arial"/>
                <w:spacing w:val="-6"/>
                <w:sz w:val="16"/>
                <w:szCs w:val="16"/>
              </w:rPr>
              <w:t>146 156-77 bzw. M: +49 163 579 02 57</w:t>
            </w:r>
          </w:p>
          <w:p w14:paraId="65DE05DB" w14:textId="77777777" w:rsidR="00457220" w:rsidRDefault="00457220" w:rsidP="00457220">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n</w:t>
            </w:r>
            <w:r>
              <w:rPr>
                <w:rFonts w:ascii="Helvetica" w:hAnsi="Helvetica" w:cs="Arial"/>
                <w:spacing w:val="-6"/>
                <w:sz w:val="16"/>
                <w:szCs w:val="16"/>
              </w:rPr>
              <w:t>fo</w:t>
            </w:r>
            <w:r w:rsidRPr="0066791D">
              <w:rPr>
                <w:rFonts w:ascii="Helvetica" w:hAnsi="Helvetica" w:cs="Arial"/>
                <w:spacing w:val="-6"/>
                <w:sz w:val="16"/>
                <w:szCs w:val="16"/>
              </w:rPr>
              <w:t xml:space="preserve">@press-n-relations.de </w:t>
            </w:r>
          </w:p>
          <w:p w14:paraId="1193A204" w14:textId="77777777" w:rsidR="00457220" w:rsidRDefault="00457220" w:rsidP="00457220">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b/>
                <w:bCs/>
                <w:spacing w:val="-6"/>
                <w:sz w:val="16"/>
                <w:szCs w:val="16"/>
              </w:rPr>
              <w:t>Nina von Imhoff</w:t>
            </w:r>
            <w:r w:rsidRPr="00230BD0">
              <w:rPr>
                <w:rFonts w:ascii="Helvetica" w:hAnsi="Helvetica" w:cs="Arial"/>
                <w:spacing w:val="-6"/>
                <w:sz w:val="16"/>
                <w:szCs w:val="16"/>
              </w:rPr>
              <w:t xml:space="preserve"> </w:t>
            </w:r>
          </w:p>
          <w:p w14:paraId="67BB25CE" w14:textId="77777777" w:rsidR="00457220" w:rsidRPr="0066791D" w:rsidRDefault="00457220" w:rsidP="00457220">
            <w:pPr>
              <w:tabs>
                <w:tab w:val="left" w:pos="9781"/>
              </w:tabs>
              <w:snapToGrid w:val="0"/>
              <w:spacing w:after="0" w:line="288" w:lineRule="auto"/>
              <w:ind w:right="850"/>
              <w:rPr>
                <w:rFonts w:ascii="Helvetica" w:hAnsi="Helvetica" w:cs="Arial"/>
                <w:spacing w:val="-6"/>
                <w:sz w:val="16"/>
                <w:szCs w:val="16"/>
              </w:rPr>
            </w:pPr>
            <w:r>
              <w:rPr>
                <w:rFonts w:ascii="Helvetica" w:hAnsi="Helvetica" w:cs="Arial"/>
                <w:spacing w:val="-6"/>
                <w:sz w:val="16"/>
                <w:szCs w:val="16"/>
              </w:rPr>
              <w:t>T</w:t>
            </w:r>
            <w:r w:rsidRPr="00230BD0">
              <w:rPr>
                <w:rFonts w:ascii="Helvetica" w:hAnsi="Helvetica" w:cs="Arial"/>
                <w:spacing w:val="-6"/>
                <w:sz w:val="16"/>
                <w:szCs w:val="16"/>
              </w:rPr>
              <w:t>: +49 30 57700-326</w:t>
            </w:r>
            <w:r>
              <w:rPr>
                <w:rFonts w:ascii="Helvetica" w:hAnsi="Helvetica" w:cs="Arial"/>
                <w:spacing w:val="-6"/>
                <w:sz w:val="16"/>
                <w:szCs w:val="16"/>
              </w:rPr>
              <w:t xml:space="preserve"> bzw. </w:t>
            </w:r>
            <w:r w:rsidRPr="00230BD0">
              <w:rPr>
                <w:rFonts w:ascii="Helvetica" w:hAnsi="Helvetica" w:cs="Arial"/>
                <w:spacing w:val="-6"/>
                <w:sz w:val="16"/>
                <w:szCs w:val="16"/>
              </w:rPr>
              <w:t>M: +49 163 334 52 45</w:t>
            </w:r>
            <w:r w:rsidRPr="0066791D">
              <w:rPr>
                <w:rFonts w:ascii="Helvetica" w:hAnsi="Helvetica" w:cs="Arial"/>
                <w:spacing w:val="-6"/>
                <w:sz w:val="16"/>
                <w:szCs w:val="16"/>
              </w:rPr>
              <w:br/>
            </w:r>
            <w:r>
              <w:rPr>
                <w:rFonts w:ascii="Helvetica" w:hAnsi="Helvetica" w:cs="Arial"/>
                <w:spacing w:val="-6"/>
                <w:sz w:val="16"/>
                <w:szCs w:val="16"/>
              </w:rPr>
              <w:t>nvi</w:t>
            </w:r>
            <w:r w:rsidRPr="0066791D">
              <w:rPr>
                <w:rFonts w:ascii="Helvetica" w:hAnsi="Helvetica" w:cs="Arial"/>
                <w:spacing w:val="-6"/>
                <w:sz w:val="16"/>
                <w:szCs w:val="16"/>
              </w:rPr>
              <w:t>@press-n-relations.de</w:t>
            </w:r>
          </w:p>
          <w:p w14:paraId="11A62C13" w14:textId="77777777" w:rsidR="00457220" w:rsidRPr="0066791D" w:rsidRDefault="00457220" w:rsidP="00457220">
            <w:pPr>
              <w:tabs>
                <w:tab w:val="left" w:pos="9781"/>
              </w:tabs>
              <w:snapToGrid w:val="0"/>
              <w:spacing w:after="0" w:line="288" w:lineRule="auto"/>
              <w:ind w:right="850"/>
              <w:rPr>
                <w:rFonts w:ascii="Helvetica" w:hAnsi="Helvetica" w:cs="Arial"/>
                <w:sz w:val="16"/>
                <w:szCs w:val="16"/>
              </w:rPr>
            </w:pPr>
          </w:p>
        </w:tc>
      </w:tr>
    </w:tbl>
    <w:bookmarkEnd w:id="1"/>
    <w:bookmarkEnd w:id="2"/>
    <w:p w14:paraId="4679C707" w14:textId="02E4ECE7" w:rsidR="00A0081F" w:rsidRPr="00A0081F" w:rsidRDefault="00A0081F" w:rsidP="00A0081F">
      <w:pPr>
        <w:pStyle w:val="Default"/>
        <w:snapToGrid w:val="0"/>
        <w:spacing w:line="288" w:lineRule="auto"/>
        <w:ind w:right="850"/>
        <w:rPr>
          <w:b/>
          <w:bCs/>
          <w:sz w:val="20"/>
          <w:szCs w:val="20"/>
        </w:rPr>
      </w:pPr>
      <w:r w:rsidRPr="00A0081F">
        <w:rPr>
          <w:b/>
          <w:bCs/>
          <w:sz w:val="20"/>
          <w:szCs w:val="20"/>
        </w:rPr>
        <w:t>Über die WIESHEU Group</w:t>
      </w:r>
    </w:p>
    <w:p w14:paraId="48D53401" w14:textId="77777777" w:rsidR="00A0081F" w:rsidRPr="00A0081F" w:rsidRDefault="00A0081F" w:rsidP="00A0081F">
      <w:pPr>
        <w:pStyle w:val="Default"/>
        <w:snapToGrid w:val="0"/>
        <w:spacing w:line="288" w:lineRule="auto"/>
        <w:ind w:right="850"/>
        <w:rPr>
          <w:b/>
          <w:bCs/>
          <w:sz w:val="20"/>
          <w:szCs w:val="20"/>
        </w:rPr>
      </w:pPr>
      <w:r w:rsidRPr="00A0081F">
        <w:rPr>
          <w:b/>
          <w:bCs/>
          <w:sz w:val="20"/>
          <w:szCs w:val="20"/>
        </w:rPr>
        <w:t> </w:t>
      </w:r>
    </w:p>
    <w:p w14:paraId="75389C35" w14:textId="71707CDB" w:rsidR="00976A52" w:rsidRPr="00743E0F" w:rsidRDefault="00A0081F" w:rsidP="00490C5C">
      <w:pPr>
        <w:pStyle w:val="Default"/>
        <w:snapToGrid w:val="0"/>
        <w:spacing w:line="288" w:lineRule="auto"/>
        <w:ind w:right="850"/>
        <w:rPr>
          <w:color w:val="auto"/>
          <w:sz w:val="20"/>
          <w:szCs w:val="20"/>
        </w:rPr>
      </w:pPr>
      <w:r w:rsidRPr="00A0081F">
        <w:rPr>
          <w:sz w:val="20"/>
          <w:szCs w:val="20"/>
        </w:rPr>
        <w:t xml:space="preserve">Seit 2023 </w:t>
      </w:r>
      <w:r w:rsidR="00555241" w:rsidRPr="00743E0F">
        <w:rPr>
          <w:color w:val="auto"/>
          <w:sz w:val="20"/>
          <w:szCs w:val="20"/>
        </w:rPr>
        <w:t>vereint</w:t>
      </w:r>
      <w:r w:rsidRPr="00743E0F">
        <w:rPr>
          <w:color w:val="auto"/>
          <w:sz w:val="20"/>
          <w:szCs w:val="20"/>
        </w:rPr>
        <w:t xml:space="preserve"> </w:t>
      </w:r>
      <w:r w:rsidRPr="00A0081F">
        <w:rPr>
          <w:sz w:val="20"/>
          <w:szCs w:val="20"/>
        </w:rPr>
        <w:t xml:space="preserve">die WIESHEU Group </w:t>
      </w:r>
      <w:r w:rsidR="001921C1" w:rsidRPr="00743E0F">
        <w:rPr>
          <w:color w:val="auto"/>
          <w:sz w:val="20"/>
          <w:szCs w:val="20"/>
        </w:rPr>
        <w:t>die</w:t>
      </w:r>
      <w:r w:rsidRPr="00743E0F">
        <w:rPr>
          <w:color w:val="auto"/>
          <w:sz w:val="20"/>
          <w:szCs w:val="20"/>
        </w:rPr>
        <w:t xml:space="preserve"> </w:t>
      </w:r>
      <w:r w:rsidRPr="00A0081F">
        <w:rPr>
          <w:sz w:val="20"/>
          <w:szCs w:val="20"/>
        </w:rPr>
        <w:t xml:space="preserve">Unternehmen WIESHEU GmbH, WACHTEL ABT GmbH, </w:t>
      </w:r>
      <w:proofErr w:type="spellStart"/>
      <w:r w:rsidRPr="00A0081F">
        <w:rPr>
          <w:sz w:val="20"/>
          <w:szCs w:val="20"/>
        </w:rPr>
        <w:t>Atollspeed</w:t>
      </w:r>
      <w:proofErr w:type="spellEnd"/>
      <w:r w:rsidRPr="00A0081F">
        <w:rPr>
          <w:sz w:val="20"/>
          <w:szCs w:val="20"/>
        </w:rPr>
        <w:t xml:space="preserve"> Europe GmbH, WINNOVATION GmbH und </w:t>
      </w:r>
      <w:proofErr w:type="spellStart"/>
      <w:r w:rsidRPr="00A0081F">
        <w:rPr>
          <w:sz w:val="20"/>
          <w:szCs w:val="20"/>
        </w:rPr>
        <w:t>CoBa</w:t>
      </w:r>
      <w:proofErr w:type="spellEnd"/>
      <w:r w:rsidRPr="00A0081F">
        <w:rPr>
          <w:sz w:val="20"/>
          <w:szCs w:val="20"/>
        </w:rPr>
        <w:t xml:space="preserve"> </w:t>
      </w:r>
      <w:proofErr w:type="spellStart"/>
      <w:r w:rsidRPr="00A0081F">
        <w:rPr>
          <w:sz w:val="20"/>
          <w:szCs w:val="20"/>
        </w:rPr>
        <w:t>AfterSales</w:t>
      </w:r>
      <w:proofErr w:type="spellEnd"/>
      <w:r w:rsidR="00743E0F">
        <w:rPr>
          <w:sz w:val="20"/>
          <w:szCs w:val="20"/>
        </w:rPr>
        <w:t>.</w:t>
      </w:r>
      <w:r w:rsidRPr="00A0081F">
        <w:rPr>
          <w:sz w:val="20"/>
          <w:szCs w:val="20"/>
        </w:rPr>
        <w:t xml:space="preserve"> </w:t>
      </w:r>
      <w:r w:rsidR="00976A52" w:rsidRPr="00743E0F">
        <w:rPr>
          <w:color w:val="auto"/>
          <w:sz w:val="20"/>
          <w:szCs w:val="20"/>
        </w:rPr>
        <w:t xml:space="preserve">Mit </w:t>
      </w:r>
      <w:r w:rsidR="00976A52" w:rsidRPr="0091241C">
        <w:rPr>
          <w:color w:val="auto"/>
          <w:sz w:val="20"/>
          <w:szCs w:val="20"/>
        </w:rPr>
        <w:t xml:space="preserve">der gebündelten Kraft aus </w:t>
      </w:r>
      <w:r w:rsidR="00743E0F" w:rsidRPr="0091241C">
        <w:rPr>
          <w:color w:val="auto"/>
          <w:sz w:val="20"/>
          <w:szCs w:val="20"/>
        </w:rPr>
        <w:t>mehr als</w:t>
      </w:r>
      <w:r w:rsidR="00743E0F">
        <w:rPr>
          <w:color w:val="4F81BD" w:themeColor="accent1"/>
          <w:sz w:val="20"/>
          <w:szCs w:val="20"/>
        </w:rPr>
        <w:t xml:space="preserve"> </w:t>
      </w:r>
      <w:r w:rsidR="00976A52" w:rsidRPr="00743E0F">
        <w:rPr>
          <w:color w:val="auto"/>
          <w:sz w:val="20"/>
          <w:szCs w:val="20"/>
        </w:rPr>
        <w:t xml:space="preserve">150 Jahren Markt- und Technologiekompetenz steht die </w:t>
      </w:r>
      <w:r w:rsidR="00EF6F94" w:rsidRPr="00743E0F">
        <w:rPr>
          <w:color w:val="auto"/>
          <w:sz w:val="20"/>
          <w:szCs w:val="20"/>
        </w:rPr>
        <w:t xml:space="preserve">Unternehmensgruppe </w:t>
      </w:r>
      <w:r w:rsidR="00976A52" w:rsidRPr="00743E0F">
        <w:rPr>
          <w:color w:val="auto"/>
          <w:sz w:val="20"/>
          <w:szCs w:val="20"/>
        </w:rPr>
        <w:t>für die Entwicklung, den Vertrieb und den Service von innovative</w:t>
      </w:r>
      <w:r w:rsidR="007362A3" w:rsidRPr="00743E0F">
        <w:rPr>
          <w:color w:val="auto"/>
          <w:sz w:val="20"/>
          <w:szCs w:val="20"/>
        </w:rPr>
        <w:t>m</w:t>
      </w:r>
      <w:r w:rsidR="00976A52" w:rsidRPr="00743E0F">
        <w:rPr>
          <w:color w:val="auto"/>
          <w:sz w:val="20"/>
          <w:szCs w:val="20"/>
        </w:rPr>
        <w:t>, professionelle</w:t>
      </w:r>
      <w:r w:rsidR="007362A3" w:rsidRPr="00743E0F">
        <w:rPr>
          <w:color w:val="auto"/>
          <w:sz w:val="20"/>
          <w:szCs w:val="20"/>
        </w:rPr>
        <w:t>m</w:t>
      </w:r>
      <w:r w:rsidR="00976A52" w:rsidRPr="00743E0F">
        <w:rPr>
          <w:color w:val="auto"/>
          <w:sz w:val="20"/>
          <w:szCs w:val="20"/>
        </w:rPr>
        <w:t xml:space="preserve"> Bäckerei</w:t>
      </w:r>
      <w:r w:rsidR="007362A3" w:rsidRPr="00743E0F">
        <w:rPr>
          <w:color w:val="auto"/>
          <w:sz w:val="20"/>
          <w:szCs w:val="20"/>
        </w:rPr>
        <w:t>equipment –</w:t>
      </w:r>
      <w:r w:rsidR="00976A52" w:rsidRPr="00743E0F">
        <w:rPr>
          <w:color w:val="auto"/>
          <w:sz w:val="20"/>
          <w:szCs w:val="20"/>
        </w:rPr>
        <w:t xml:space="preserve"> vom Kiosk über die Bäckerei und </w:t>
      </w:r>
      <w:r w:rsidR="009C5BBF" w:rsidRPr="00743E0F">
        <w:rPr>
          <w:color w:val="auto"/>
          <w:sz w:val="20"/>
          <w:szCs w:val="20"/>
        </w:rPr>
        <w:t>die handwerkliche Produktion</w:t>
      </w:r>
      <w:r w:rsidR="00976A52" w:rsidRPr="00743E0F">
        <w:rPr>
          <w:color w:val="auto"/>
          <w:sz w:val="20"/>
          <w:szCs w:val="20"/>
        </w:rPr>
        <w:t xml:space="preserve"> bis hin zum Lebensmitteleinzelhandel</w:t>
      </w:r>
      <w:r w:rsidR="00743E0F">
        <w:rPr>
          <w:color w:val="auto"/>
          <w:sz w:val="20"/>
          <w:szCs w:val="20"/>
        </w:rPr>
        <w:t xml:space="preserve">. </w:t>
      </w:r>
      <w:r w:rsidR="00743E0F" w:rsidRPr="0091241C">
        <w:rPr>
          <w:color w:val="auto"/>
          <w:sz w:val="20"/>
          <w:szCs w:val="20"/>
        </w:rPr>
        <w:t>Mit</w:t>
      </w:r>
      <w:r w:rsidR="00BA0C7D" w:rsidRPr="0091241C">
        <w:rPr>
          <w:color w:val="auto"/>
          <w:sz w:val="20"/>
          <w:szCs w:val="20"/>
        </w:rPr>
        <w:t xml:space="preserve"> </w:t>
      </w:r>
      <w:r w:rsidR="00743E0F" w:rsidRPr="0091241C">
        <w:rPr>
          <w:color w:val="auto"/>
          <w:sz w:val="20"/>
          <w:szCs w:val="20"/>
        </w:rPr>
        <w:t xml:space="preserve">jährlich </w:t>
      </w:r>
      <w:r w:rsidR="00F6167A" w:rsidRPr="0091241C">
        <w:rPr>
          <w:color w:val="auto"/>
          <w:sz w:val="20"/>
          <w:szCs w:val="20"/>
        </w:rPr>
        <w:t xml:space="preserve">mehr als </w:t>
      </w:r>
      <w:r w:rsidR="00F6167A" w:rsidRPr="00743E0F">
        <w:rPr>
          <w:color w:val="auto"/>
          <w:sz w:val="20"/>
          <w:szCs w:val="20"/>
        </w:rPr>
        <w:t>10.000 Backöfen “</w:t>
      </w:r>
      <w:proofErr w:type="spellStart"/>
      <w:r w:rsidR="00F6167A" w:rsidRPr="00743E0F">
        <w:rPr>
          <w:color w:val="auto"/>
          <w:sz w:val="20"/>
          <w:szCs w:val="20"/>
        </w:rPr>
        <w:t>made</w:t>
      </w:r>
      <w:proofErr w:type="spellEnd"/>
      <w:r w:rsidR="00F6167A" w:rsidRPr="00743E0F">
        <w:rPr>
          <w:color w:val="auto"/>
          <w:sz w:val="20"/>
          <w:szCs w:val="20"/>
        </w:rPr>
        <w:t xml:space="preserve"> in Germany“ </w:t>
      </w:r>
      <w:r w:rsidR="0067617C" w:rsidRPr="00743E0F">
        <w:rPr>
          <w:color w:val="auto"/>
          <w:sz w:val="20"/>
          <w:szCs w:val="20"/>
        </w:rPr>
        <w:t>agiert die</w:t>
      </w:r>
      <w:r w:rsidR="00EF6F94" w:rsidRPr="00743E0F">
        <w:rPr>
          <w:color w:val="auto"/>
          <w:sz w:val="20"/>
          <w:szCs w:val="20"/>
        </w:rPr>
        <w:t xml:space="preserve"> WIESHEU Group</w:t>
      </w:r>
      <w:r w:rsidR="0067617C" w:rsidRPr="00743E0F">
        <w:rPr>
          <w:color w:val="auto"/>
          <w:sz w:val="20"/>
          <w:szCs w:val="20"/>
        </w:rPr>
        <w:t xml:space="preserve"> international und unterstützt</w:t>
      </w:r>
      <w:r w:rsidR="00EF6F94" w:rsidRPr="00743E0F">
        <w:rPr>
          <w:color w:val="auto"/>
          <w:sz w:val="20"/>
          <w:szCs w:val="20"/>
        </w:rPr>
        <w:t xml:space="preserve"> backende Betriebe</w:t>
      </w:r>
      <w:r w:rsidR="00BA0C7D" w:rsidRPr="00743E0F">
        <w:rPr>
          <w:color w:val="auto"/>
          <w:sz w:val="20"/>
          <w:szCs w:val="20"/>
        </w:rPr>
        <w:t xml:space="preserve"> </w:t>
      </w:r>
      <w:r w:rsidR="00EF6F94" w:rsidRPr="00743E0F">
        <w:rPr>
          <w:color w:val="auto"/>
          <w:sz w:val="20"/>
          <w:szCs w:val="20"/>
        </w:rPr>
        <w:t xml:space="preserve">mit </w:t>
      </w:r>
      <w:r w:rsidR="0067617C" w:rsidRPr="00743E0F">
        <w:rPr>
          <w:color w:val="auto"/>
          <w:sz w:val="20"/>
          <w:szCs w:val="20"/>
        </w:rPr>
        <w:t>ihrem</w:t>
      </w:r>
      <w:r w:rsidR="00EF6F94" w:rsidRPr="00743E0F">
        <w:rPr>
          <w:color w:val="auto"/>
          <w:sz w:val="20"/>
          <w:szCs w:val="20"/>
        </w:rPr>
        <w:t xml:space="preserve"> umfassende</w:t>
      </w:r>
      <w:r w:rsidR="00BA0C7D" w:rsidRPr="00743E0F">
        <w:rPr>
          <w:color w:val="auto"/>
          <w:sz w:val="20"/>
          <w:szCs w:val="20"/>
        </w:rPr>
        <w:t>n</w:t>
      </w:r>
      <w:r w:rsidR="00EF6F94" w:rsidRPr="00743E0F">
        <w:rPr>
          <w:color w:val="auto"/>
          <w:sz w:val="20"/>
          <w:szCs w:val="20"/>
        </w:rPr>
        <w:t xml:space="preserve"> Produkt- und</w:t>
      </w:r>
      <w:r w:rsidR="00B93CC3" w:rsidRPr="00743E0F">
        <w:rPr>
          <w:color w:val="auto"/>
          <w:sz w:val="20"/>
          <w:szCs w:val="20"/>
        </w:rPr>
        <w:t xml:space="preserve"> </w:t>
      </w:r>
      <w:r w:rsidR="00EF6F94" w:rsidRPr="00743E0F">
        <w:rPr>
          <w:color w:val="auto"/>
          <w:sz w:val="20"/>
          <w:szCs w:val="20"/>
        </w:rPr>
        <w:t>Dienstleistungsspektrum dabei</w:t>
      </w:r>
      <w:r w:rsidR="00BA0C7D" w:rsidRPr="00743E0F">
        <w:rPr>
          <w:color w:val="auto"/>
          <w:sz w:val="20"/>
          <w:szCs w:val="20"/>
        </w:rPr>
        <w:t xml:space="preserve">, ihren Kunden Backwaren in höchster Qualität anzubieten. </w:t>
      </w:r>
    </w:p>
    <w:p w14:paraId="7792777A" w14:textId="77777777" w:rsidR="00976A52" w:rsidRDefault="00976A52" w:rsidP="00490C5C">
      <w:pPr>
        <w:pStyle w:val="Default"/>
        <w:snapToGrid w:val="0"/>
        <w:spacing w:line="288" w:lineRule="auto"/>
        <w:ind w:right="850"/>
        <w:rPr>
          <w:sz w:val="20"/>
          <w:szCs w:val="20"/>
        </w:rPr>
      </w:pPr>
    </w:p>
    <w:p w14:paraId="136B5043" w14:textId="43B30683" w:rsidR="0091241C" w:rsidRPr="00395BFB" w:rsidRDefault="00490C5C" w:rsidP="00490C5C">
      <w:pPr>
        <w:pStyle w:val="Default"/>
        <w:snapToGrid w:val="0"/>
        <w:spacing w:line="288" w:lineRule="auto"/>
        <w:ind w:right="850"/>
      </w:pPr>
      <w:hyperlink r:id="rId12" w:history="1">
        <w:r w:rsidRPr="00A7052A">
          <w:rPr>
            <w:rStyle w:val="Hyperlink"/>
            <w:sz w:val="20"/>
            <w:szCs w:val="20"/>
          </w:rPr>
          <w:t>www.wiesheu.de</w:t>
        </w:r>
      </w:hyperlink>
      <w:r w:rsidR="00395BFB">
        <w:t xml:space="preserve"> – </w:t>
      </w:r>
      <w:hyperlink r:id="rId13" w:history="1">
        <w:r w:rsidR="00395BFB" w:rsidRPr="00E864AB">
          <w:rPr>
            <w:rStyle w:val="Hyperlink"/>
            <w:sz w:val="20"/>
            <w:szCs w:val="20"/>
          </w:rPr>
          <w:t>www.wachtel.de</w:t>
        </w:r>
      </w:hyperlink>
      <w:r w:rsidR="00395BFB">
        <w:rPr>
          <w:sz w:val="20"/>
          <w:szCs w:val="20"/>
        </w:rPr>
        <w:t xml:space="preserve"> –</w:t>
      </w:r>
      <w:r w:rsidR="00395BFB">
        <w:t xml:space="preserve"> </w:t>
      </w:r>
      <w:hyperlink r:id="rId14" w:history="1">
        <w:r w:rsidR="00395BFB" w:rsidRPr="00E864AB">
          <w:rPr>
            <w:rStyle w:val="Hyperlink"/>
            <w:sz w:val="20"/>
            <w:szCs w:val="20"/>
          </w:rPr>
          <w:t>www.atollspeed.eu</w:t>
        </w:r>
      </w:hyperlink>
      <w:r w:rsidR="00395BFB">
        <w:rPr>
          <w:sz w:val="20"/>
          <w:szCs w:val="20"/>
        </w:rPr>
        <w:t xml:space="preserve"> –</w:t>
      </w:r>
      <w:r w:rsidR="00395BFB">
        <w:t xml:space="preserve"> </w:t>
      </w:r>
      <w:hyperlink r:id="rId15" w:history="1">
        <w:r w:rsidR="00395BFB" w:rsidRPr="00E864AB">
          <w:rPr>
            <w:rStyle w:val="Hyperlink"/>
            <w:sz w:val="20"/>
            <w:szCs w:val="20"/>
          </w:rPr>
          <w:t>www.winnovation-gmbh.de</w:t>
        </w:r>
      </w:hyperlink>
    </w:p>
    <w:p w14:paraId="69E32058" w14:textId="1C237388" w:rsidR="00074D20" w:rsidRPr="00C6017E" w:rsidRDefault="0091241C" w:rsidP="00314617">
      <w:pPr>
        <w:pStyle w:val="Default"/>
        <w:snapToGrid w:val="0"/>
        <w:spacing w:line="288" w:lineRule="auto"/>
        <w:ind w:right="850"/>
        <w:rPr>
          <w:sz w:val="20"/>
          <w:szCs w:val="20"/>
          <w:lang w:val="it-IT"/>
        </w:rPr>
      </w:pPr>
      <w:hyperlink r:id="rId16" w:history="1">
        <w:r w:rsidRPr="009F344A">
          <w:rPr>
            <w:rStyle w:val="Hyperlink"/>
            <w:sz w:val="20"/>
            <w:szCs w:val="20"/>
          </w:rPr>
          <w:t>www.coba-aftersales.com</w:t>
        </w:r>
      </w:hyperlink>
    </w:p>
    <w:sectPr w:rsidR="00074D20" w:rsidRPr="00C6017E" w:rsidSect="0011556B">
      <w:headerReference w:type="default" r:id="rId17"/>
      <w:footerReference w:type="default" r:id="rId18"/>
      <w:headerReference w:type="first" r:id="rId19"/>
      <w:footerReference w:type="first" r:id="rId20"/>
      <w:type w:val="continuous"/>
      <w:pgSz w:w="11906" w:h="16838"/>
      <w:pgMar w:top="2415" w:right="1417" w:bottom="1134"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4B198" w14:textId="77777777" w:rsidR="00342BDD" w:rsidRDefault="00342BDD" w:rsidP="00123476">
      <w:pPr>
        <w:spacing w:after="0" w:line="240" w:lineRule="auto"/>
      </w:pPr>
      <w:r>
        <w:separator/>
      </w:r>
    </w:p>
  </w:endnote>
  <w:endnote w:type="continuationSeparator" w:id="0">
    <w:p w14:paraId="30209BC2" w14:textId="77777777" w:rsidR="00342BDD" w:rsidRDefault="00342BDD" w:rsidP="00123476">
      <w:pPr>
        <w:spacing w:after="0" w:line="240" w:lineRule="auto"/>
      </w:pPr>
      <w:r>
        <w:continuationSeparator/>
      </w:r>
    </w:p>
  </w:endnote>
  <w:endnote w:type="continuationNotice" w:id="1">
    <w:p w14:paraId="31B8175E" w14:textId="77777777" w:rsidR="00342BDD" w:rsidRDefault="00342B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A85274" w:rsidRDefault="00943B67" w:rsidP="00943B67">
    <w:pPr>
      <w:pStyle w:val="Fuzeile"/>
      <w:jc w:val="center"/>
      <w:rPr>
        <w:rFonts w:ascii="Arial" w:hAnsi="Arial" w:cs="Arial"/>
        <w:color w:val="7F7F7F"/>
        <w:sz w:val="16"/>
        <w:szCs w:val="16"/>
      </w:rPr>
    </w:pPr>
    <w:r w:rsidRPr="00A85274">
      <w:rPr>
        <w:rFonts w:ascii="Arial" w:hAnsi="Arial" w:cs="Arial"/>
        <w:color w:val="7F7F7F"/>
        <w:sz w:val="16"/>
        <w:szCs w:val="16"/>
      </w:rPr>
      <w:t xml:space="preserve">Seite </w:t>
    </w:r>
    <w:r w:rsidRPr="00A85274">
      <w:rPr>
        <w:rFonts w:ascii="Arial" w:hAnsi="Arial" w:cs="Arial"/>
        <w:color w:val="7F7F7F"/>
        <w:sz w:val="16"/>
        <w:szCs w:val="16"/>
      </w:rPr>
      <w:fldChar w:fldCharType="begin"/>
    </w:r>
    <w:r w:rsidRPr="00A85274">
      <w:rPr>
        <w:rFonts w:ascii="Arial" w:hAnsi="Arial" w:cs="Arial"/>
        <w:color w:val="7F7F7F"/>
        <w:sz w:val="16"/>
        <w:szCs w:val="16"/>
      </w:rPr>
      <w:instrText>PAGE   \* MERGEFORMAT</w:instrText>
    </w:r>
    <w:r w:rsidRPr="00A85274">
      <w:rPr>
        <w:rFonts w:ascii="Arial" w:hAnsi="Arial" w:cs="Arial"/>
        <w:color w:val="7F7F7F"/>
        <w:sz w:val="16"/>
        <w:szCs w:val="16"/>
      </w:rPr>
      <w:fldChar w:fldCharType="separate"/>
    </w:r>
    <w:r w:rsidR="006E2307" w:rsidRPr="006E2307">
      <w:rPr>
        <w:rFonts w:ascii="Arial" w:hAnsi="Arial" w:cs="Arial"/>
        <w:bCs/>
        <w:noProof/>
        <w:color w:val="7F7F7F"/>
        <w:sz w:val="16"/>
        <w:szCs w:val="16"/>
      </w:rPr>
      <w:t>1</w:t>
    </w:r>
    <w:r w:rsidRPr="00A85274">
      <w:rPr>
        <w:rFonts w:ascii="Arial" w:hAnsi="Arial" w:cs="Arial"/>
        <w:color w:val="7F7F7F"/>
        <w:sz w:val="16"/>
        <w:szCs w:val="16"/>
      </w:rPr>
      <w:fldChar w:fldCharType="end"/>
    </w:r>
    <w:r w:rsidRPr="00A85274">
      <w:rPr>
        <w:rFonts w:ascii="Arial" w:hAnsi="Arial" w:cs="Arial"/>
        <w:color w:val="7F7F7F"/>
        <w:sz w:val="16"/>
        <w:szCs w:val="16"/>
      </w:rPr>
      <w:t>/</w:t>
    </w:r>
    <w:r w:rsidRPr="00A85274">
      <w:rPr>
        <w:rFonts w:ascii="Arial" w:hAnsi="Arial" w:cs="Arial"/>
        <w:color w:val="7F7F7F"/>
        <w:sz w:val="16"/>
        <w:szCs w:val="16"/>
      </w:rPr>
      <w:fldChar w:fldCharType="begin"/>
    </w:r>
    <w:r w:rsidRPr="00A85274">
      <w:rPr>
        <w:rFonts w:ascii="Arial" w:hAnsi="Arial" w:cs="Arial"/>
        <w:color w:val="7F7F7F"/>
        <w:sz w:val="16"/>
        <w:szCs w:val="16"/>
      </w:rPr>
      <w:instrText>NUMPAGES</w:instrText>
    </w:r>
    <w:r w:rsidRPr="00A85274">
      <w:rPr>
        <w:rFonts w:ascii="Arial" w:hAnsi="Arial" w:cs="Arial"/>
        <w:color w:val="7F7F7F"/>
        <w:sz w:val="16"/>
        <w:szCs w:val="16"/>
      </w:rPr>
      <w:fldChar w:fldCharType="separate"/>
    </w:r>
    <w:r w:rsidR="006E2307">
      <w:rPr>
        <w:rFonts w:ascii="Arial" w:hAnsi="Arial" w:cs="Arial"/>
        <w:noProof/>
        <w:color w:val="7F7F7F"/>
        <w:sz w:val="16"/>
        <w:szCs w:val="16"/>
      </w:rPr>
      <w:t>1</w:t>
    </w:r>
    <w:r w:rsidRPr="00A85274">
      <w:rPr>
        <w:rFonts w:ascii="Arial" w:hAnsi="Arial" w:cs="Arial"/>
        <w:color w:val="7F7F7F"/>
        <w:sz w:val="16"/>
        <w:szCs w:val="16"/>
      </w:rPr>
      <w:fldChar w:fldCharType="end"/>
    </w:r>
  </w:p>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95FC4" w14:textId="77777777" w:rsidR="00342BDD" w:rsidRDefault="00342BDD" w:rsidP="00123476">
      <w:pPr>
        <w:spacing w:after="0" w:line="240" w:lineRule="auto"/>
      </w:pPr>
      <w:r>
        <w:separator/>
      </w:r>
    </w:p>
  </w:footnote>
  <w:footnote w:type="continuationSeparator" w:id="0">
    <w:p w14:paraId="36F0040A" w14:textId="77777777" w:rsidR="00342BDD" w:rsidRDefault="00342BDD" w:rsidP="00123476">
      <w:pPr>
        <w:spacing w:after="0" w:line="240" w:lineRule="auto"/>
      </w:pPr>
      <w:r>
        <w:continuationSeparator/>
      </w:r>
    </w:p>
  </w:footnote>
  <w:footnote w:type="continuationNotice" w:id="1">
    <w:p w14:paraId="62BBBA94" w14:textId="77777777" w:rsidR="00342BDD" w:rsidRDefault="00342B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10F3"/>
    <w:rsid w:val="000062D5"/>
    <w:rsid w:val="000078C8"/>
    <w:rsid w:val="00010579"/>
    <w:rsid w:val="00011DC1"/>
    <w:rsid w:val="00021128"/>
    <w:rsid w:val="000274CB"/>
    <w:rsid w:val="0003233E"/>
    <w:rsid w:val="00032398"/>
    <w:rsid w:val="00033F96"/>
    <w:rsid w:val="000370E1"/>
    <w:rsid w:val="00037829"/>
    <w:rsid w:val="00042521"/>
    <w:rsid w:val="00043CA8"/>
    <w:rsid w:val="00044F8E"/>
    <w:rsid w:val="00050A1B"/>
    <w:rsid w:val="000572E2"/>
    <w:rsid w:val="00061912"/>
    <w:rsid w:val="00062E26"/>
    <w:rsid w:val="00063A3C"/>
    <w:rsid w:val="00064A3A"/>
    <w:rsid w:val="00074D20"/>
    <w:rsid w:val="00076D3E"/>
    <w:rsid w:val="00082FBF"/>
    <w:rsid w:val="00083A1C"/>
    <w:rsid w:val="000915D6"/>
    <w:rsid w:val="00092DD8"/>
    <w:rsid w:val="00096F89"/>
    <w:rsid w:val="000A0924"/>
    <w:rsid w:val="000A219D"/>
    <w:rsid w:val="000A588A"/>
    <w:rsid w:val="000B1678"/>
    <w:rsid w:val="000B2B50"/>
    <w:rsid w:val="000B5FC7"/>
    <w:rsid w:val="000B736D"/>
    <w:rsid w:val="000B7EEA"/>
    <w:rsid w:val="000D2978"/>
    <w:rsid w:val="000D2F75"/>
    <w:rsid w:val="000E1777"/>
    <w:rsid w:val="000E23FE"/>
    <w:rsid w:val="000E3A20"/>
    <w:rsid w:val="000E5342"/>
    <w:rsid w:val="000E7713"/>
    <w:rsid w:val="000F0839"/>
    <w:rsid w:val="000F4B12"/>
    <w:rsid w:val="000F7414"/>
    <w:rsid w:val="000F75E4"/>
    <w:rsid w:val="000F7D2B"/>
    <w:rsid w:val="00102B83"/>
    <w:rsid w:val="00102C80"/>
    <w:rsid w:val="00112925"/>
    <w:rsid w:val="00114D4E"/>
    <w:rsid w:val="001151D2"/>
    <w:rsid w:val="0011556B"/>
    <w:rsid w:val="00116377"/>
    <w:rsid w:val="0011791B"/>
    <w:rsid w:val="00123476"/>
    <w:rsid w:val="0012454E"/>
    <w:rsid w:val="0012622F"/>
    <w:rsid w:val="001270EB"/>
    <w:rsid w:val="001338F7"/>
    <w:rsid w:val="00133B49"/>
    <w:rsid w:val="001358F8"/>
    <w:rsid w:val="00142275"/>
    <w:rsid w:val="001549E7"/>
    <w:rsid w:val="00154B78"/>
    <w:rsid w:val="001563FC"/>
    <w:rsid w:val="00156DCF"/>
    <w:rsid w:val="001606A1"/>
    <w:rsid w:val="00162BA4"/>
    <w:rsid w:val="00165583"/>
    <w:rsid w:val="00171EC0"/>
    <w:rsid w:val="00173FEF"/>
    <w:rsid w:val="00174A60"/>
    <w:rsid w:val="00174F97"/>
    <w:rsid w:val="00176876"/>
    <w:rsid w:val="00181DCC"/>
    <w:rsid w:val="0018247D"/>
    <w:rsid w:val="00187DCA"/>
    <w:rsid w:val="001921C1"/>
    <w:rsid w:val="00193380"/>
    <w:rsid w:val="00194DF8"/>
    <w:rsid w:val="001A0EAA"/>
    <w:rsid w:val="001A3AB2"/>
    <w:rsid w:val="001A6F11"/>
    <w:rsid w:val="001B262E"/>
    <w:rsid w:val="001B49DE"/>
    <w:rsid w:val="001B4B3C"/>
    <w:rsid w:val="001B7280"/>
    <w:rsid w:val="001C0222"/>
    <w:rsid w:val="001C145F"/>
    <w:rsid w:val="001C3696"/>
    <w:rsid w:val="001C7BDB"/>
    <w:rsid w:val="001D4415"/>
    <w:rsid w:val="001E305F"/>
    <w:rsid w:val="001E6270"/>
    <w:rsid w:val="001E7053"/>
    <w:rsid w:val="001E7A17"/>
    <w:rsid w:val="001F1431"/>
    <w:rsid w:val="001F45C8"/>
    <w:rsid w:val="001F52C8"/>
    <w:rsid w:val="001F6D4F"/>
    <w:rsid w:val="0020073B"/>
    <w:rsid w:val="00202F78"/>
    <w:rsid w:val="00203266"/>
    <w:rsid w:val="002061F2"/>
    <w:rsid w:val="00206D03"/>
    <w:rsid w:val="00213649"/>
    <w:rsid w:val="0021439B"/>
    <w:rsid w:val="002150D9"/>
    <w:rsid w:val="002158E8"/>
    <w:rsid w:val="00215A05"/>
    <w:rsid w:val="00215F1C"/>
    <w:rsid w:val="00217916"/>
    <w:rsid w:val="00222403"/>
    <w:rsid w:val="00223811"/>
    <w:rsid w:val="00225E30"/>
    <w:rsid w:val="00230BD0"/>
    <w:rsid w:val="002336C6"/>
    <w:rsid w:val="00235CCC"/>
    <w:rsid w:val="00241EE8"/>
    <w:rsid w:val="00246145"/>
    <w:rsid w:val="0025015A"/>
    <w:rsid w:val="0025588C"/>
    <w:rsid w:val="00257391"/>
    <w:rsid w:val="002618BA"/>
    <w:rsid w:val="0026668F"/>
    <w:rsid w:val="00266CC4"/>
    <w:rsid w:val="002708DB"/>
    <w:rsid w:val="00271617"/>
    <w:rsid w:val="002718C0"/>
    <w:rsid w:val="00272CA1"/>
    <w:rsid w:val="00277291"/>
    <w:rsid w:val="00277DA3"/>
    <w:rsid w:val="0028304D"/>
    <w:rsid w:val="0028496A"/>
    <w:rsid w:val="00286765"/>
    <w:rsid w:val="002908AC"/>
    <w:rsid w:val="002933A6"/>
    <w:rsid w:val="0029418C"/>
    <w:rsid w:val="00297C0B"/>
    <w:rsid w:val="002A30FD"/>
    <w:rsid w:val="002A3740"/>
    <w:rsid w:val="002A71AF"/>
    <w:rsid w:val="002A76B1"/>
    <w:rsid w:val="002B527F"/>
    <w:rsid w:val="002C0C47"/>
    <w:rsid w:val="002C0DD6"/>
    <w:rsid w:val="002C7983"/>
    <w:rsid w:val="002D1F4D"/>
    <w:rsid w:val="002E04BD"/>
    <w:rsid w:val="002E07A5"/>
    <w:rsid w:val="002E338E"/>
    <w:rsid w:val="002E551A"/>
    <w:rsid w:val="002E6973"/>
    <w:rsid w:val="002E7DED"/>
    <w:rsid w:val="002F2CB6"/>
    <w:rsid w:val="002F322C"/>
    <w:rsid w:val="002F3858"/>
    <w:rsid w:val="002F5DED"/>
    <w:rsid w:val="002F7930"/>
    <w:rsid w:val="0030115C"/>
    <w:rsid w:val="00302F41"/>
    <w:rsid w:val="00303CAD"/>
    <w:rsid w:val="0030560D"/>
    <w:rsid w:val="00307BE1"/>
    <w:rsid w:val="00310E0E"/>
    <w:rsid w:val="00311127"/>
    <w:rsid w:val="0031183F"/>
    <w:rsid w:val="00311C07"/>
    <w:rsid w:val="003134BC"/>
    <w:rsid w:val="00314617"/>
    <w:rsid w:val="0031733D"/>
    <w:rsid w:val="00327D28"/>
    <w:rsid w:val="00332055"/>
    <w:rsid w:val="003349EA"/>
    <w:rsid w:val="00335323"/>
    <w:rsid w:val="00336337"/>
    <w:rsid w:val="003363D3"/>
    <w:rsid w:val="003364DD"/>
    <w:rsid w:val="00337583"/>
    <w:rsid w:val="00342BDD"/>
    <w:rsid w:val="00346D48"/>
    <w:rsid w:val="00351FD8"/>
    <w:rsid w:val="00354FF5"/>
    <w:rsid w:val="00356B0F"/>
    <w:rsid w:val="00357CB3"/>
    <w:rsid w:val="00361D08"/>
    <w:rsid w:val="0036226A"/>
    <w:rsid w:val="00363EDF"/>
    <w:rsid w:val="00364606"/>
    <w:rsid w:val="00367524"/>
    <w:rsid w:val="00371756"/>
    <w:rsid w:val="00371781"/>
    <w:rsid w:val="003871D1"/>
    <w:rsid w:val="00390232"/>
    <w:rsid w:val="00391FE1"/>
    <w:rsid w:val="0039297B"/>
    <w:rsid w:val="00393B57"/>
    <w:rsid w:val="00395BFB"/>
    <w:rsid w:val="003A1F85"/>
    <w:rsid w:val="003A44ED"/>
    <w:rsid w:val="003B2296"/>
    <w:rsid w:val="003B37C9"/>
    <w:rsid w:val="003B6966"/>
    <w:rsid w:val="003B6F95"/>
    <w:rsid w:val="003B7AEA"/>
    <w:rsid w:val="003C2B6A"/>
    <w:rsid w:val="003C3E46"/>
    <w:rsid w:val="003C4066"/>
    <w:rsid w:val="003D5BCC"/>
    <w:rsid w:val="003D63CD"/>
    <w:rsid w:val="003E4FAA"/>
    <w:rsid w:val="003E6C1B"/>
    <w:rsid w:val="003F059F"/>
    <w:rsid w:val="003F370C"/>
    <w:rsid w:val="003F3E3B"/>
    <w:rsid w:val="003F44A0"/>
    <w:rsid w:val="003F5F47"/>
    <w:rsid w:val="00413B46"/>
    <w:rsid w:val="00416D4F"/>
    <w:rsid w:val="004173B4"/>
    <w:rsid w:val="00417BB2"/>
    <w:rsid w:val="00422BF3"/>
    <w:rsid w:val="00423DF8"/>
    <w:rsid w:val="00424988"/>
    <w:rsid w:val="00424C83"/>
    <w:rsid w:val="00424F0D"/>
    <w:rsid w:val="00426B9D"/>
    <w:rsid w:val="00430423"/>
    <w:rsid w:val="00433172"/>
    <w:rsid w:val="00433A16"/>
    <w:rsid w:val="00435660"/>
    <w:rsid w:val="00436D84"/>
    <w:rsid w:val="00446F86"/>
    <w:rsid w:val="00450BD4"/>
    <w:rsid w:val="00450E1E"/>
    <w:rsid w:val="00454910"/>
    <w:rsid w:val="0045531A"/>
    <w:rsid w:val="00457220"/>
    <w:rsid w:val="0046024E"/>
    <w:rsid w:val="00464E05"/>
    <w:rsid w:val="004717F8"/>
    <w:rsid w:val="00475A03"/>
    <w:rsid w:val="00475BDC"/>
    <w:rsid w:val="0047674F"/>
    <w:rsid w:val="00480815"/>
    <w:rsid w:val="004838BF"/>
    <w:rsid w:val="004856C5"/>
    <w:rsid w:val="00485D5E"/>
    <w:rsid w:val="00490C5C"/>
    <w:rsid w:val="00491163"/>
    <w:rsid w:val="00491F92"/>
    <w:rsid w:val="00493BE8"/>
    <w:rsid w:val="004954EA"/>
    <w:rsid w:val="004960FD"/>
    <w:rsid w:val="004A04A7"/>
    <w:rsid w:val="004B23D1"/>
    <w:rsid w:val="004B297B"/>
    <w:rsid w:val="004B732B"/>
    <w:rsid w:val="004B7F40"/>
    <w:rsid w:val="004C40B8"/>
    <w:rsid w:val="004C49FC"/>
    <w:rsid w:val="004C5DED"/>
    <w:rsid w:val="004C765A"/>
    <w:rsid w:val="004C7B80"/>
    <w:rsid w:val="004C7CBB"/>
    <w:rsid w:val="004D3A8E"/>
    <w:rsid w:val="004D7610"/>
    <w:rsid w:val="004E0C0D"/>
    <w:rsid w:val="004E3B44"/>
    <w:rsid w:val="004E3F47"/>
    <w:rsid w:val="004E3F9D"/>
    <w:rsid w:val="004F1367"/>
    <w:rsid w:val="004F6E2F"/>
    <w:rsid w:val="004F7F69"/>
    <w:rsid w:val="00501B8B"/>
    <w:rsid w:val="005074A9"/>
    <w:rsid w:val="005100E5"/>
    <w:rsid w:val="00515091"/>
    <w:rsid w:val="00515330"/>
    <w:rsid w:val="0051621D"/>
    <w:rsid w:val="00516919"/>
    <w:rsid w:val="00520931"/>
    <w:rsid w:val="0052128D"/>
    <w:rsid w:val="005213A6"/>
    <w:rsid w:val="00521BE8"/>
    <w:rsid w:val="0052240A"/>
    <w:rsid w:val="005233A9"/>
    <w:rsid w:val="00526198"/>
    <w:rsid w:val="0052739B"/>
    <w:rsid w:val="00531100"/>
    <w:rsid w:val="0053178E"/>
    <w:rsid w:val="00535612"/>
    <w:rsid w:val="00535D01"/>
    <w:rsid w:val="00541690"/>
    <w:rsid w:val="00546FB3"/>
    <w:rsid w:val="00555241"/>
    <w:rsid w:val="00555D0F"/>
    <w:rsid w:val="00556514"/>
    <w:rsid w:val="00560FA6"/>
    <w:rsid w:val="00563366"/>
    <w:rsid w:val="005670F7"/>
    <w:rsid w:val="005717F8"/>
    <w:rsid w:val="00571AE5"/>
    <w:rsid w:val="00571FEC"/>
    <w:rsid w:val="00573EAB"/>
    <w:rsid w:val="005818FC"/>
    <w:rsid w:val="00583C99"/>
    <w:rsid w:val="00590288"/>
    <w:rsid w:val="0059156A"/>
    <w:rsid w:val="005935C9"/>
    <w:rsid w:val="00594DFC"/>
    <w:rsid w:val="00597CE3"/>
    <w:rsid w:val="005A0D51"/>
    <w:rsid w:val="005A3FD3"/>
    <w:rsid w:val="005A44D4"/>
    <w:rsid w:val="005B0DE4"/>
    <w:rsid w:val="005B37BD"/>
    <w:rsid w:val="005B3873"/>
    <w:rsid w:val="005C02FD"/>
    <w:rsid w:val="005C2E57"/>
    <w:rsid w:val="005D00A3"/>
    <w:rsid w:val="005D110C"/>
    <w:rsid w:val="005D2658"/>
    <w:rsid w:val="005D76D8"/>
    <w:rsid w:val="005E22D1"/>
    <w:rsid w:val="005E256B"/>
    <w:rsid w:val="005E42C1"/>
    <w:rsid w:val="005E55E4"/>
    <w:rsid w:val="005F3AA8"/>
    <w:rsid w:val="006047E5"/>
    <w:rsid w:val="006119B1"/>
    <w:rsid w:val="00611D25"/>
    <w:rsid w:val="006147DA"/>
    <w:rsid w:val="006200E9"/>
    <w:rsid w:val="006249E7"/>
    <w:rsid w:val="0062770B"/>
    <w:rsid w:val="00631D5A"/>
    <w:rsid w:val="00632908"/>
    <w:rsid w:val="0063479C"/>
    <w:rsid w:val="00634C5D"/>
    <w:rsid w:val="006352FD"/>
    <w:rsid w:val="00640A4B"/>
    <w:rsid w:val="006439BA"/>
    <w:rsid w:val="00644465"/>
    <w:rsid w:val="00644B57"/>
    <w:rsid w:val="00646BF4"/>
    <w:rsid w:val="00655687"/>
    <w:rsid w:val="00656FEF"/>
    <w:rsid w:val="00662F04"/>
    <w:rsid w:val="0066453C"/>
    <w:rsid w:val="00664FB4"/>
    <w:rsid w:val="00670652"/>
    <w:rsid w:val="00672B48"/>
    <w:rsid w:val="006730F1"/>
    <w:rsid w:val="0067609B"/>
    <w:rsid w:val="0067617C"/>
    <w:rsid w:val="0067705E"/>
    <w:rsid w:val="00677BE2"/>
    <w:rsid w:val="0068033F"/>
    <w:rsid w:val="006837E9"/>
    <w:rsid w:val="00684C57"/>
    <w:rsid w:val="006869BD"/>
    <w:rsid w:val="00691E66"/>
    <w:rsid w:val="0069369C"/>
    <w:rsid w:val="00696133"/>
    <w:rsid w:val="006A1C73"/>
    <w:rsid w:val="006A468A"/>
    <w:rsid w:val="006A4C9B"/>
    <w:rsid w:val="006A6B05"/>
    <w:rsid w:val="006A7F68"/>
    <w:rsid w:val="006B02FD"/>
    <w:rsid w:val="006C0941"/>
    <w:rsid w:val="006C4214"/>
    <w:rsid w:val="006C7DD2"/>
    <w:rsid w:val="006D4C0F"/>
    <w:rsid w:val="006D54A1"/>
    <w:rsid w:val="006D681A"/>
    <w:rsid w:val="006E1113"/>
    <w:rsid w:val="006E2307"/>
    <w:rsid w:val="006E3C05"/>
    <w:rsid w:val="006E3F09"/>
    <w:rsid w:val="006F2118"/>
    <w:rsid w:val="006F6B42"/>
    <w:rsid w:val="006F6C16"/>
    <w:rsid w:val="006F7D8E"/>
    <w:rsid w:val="007015DD"/>
    <w:rsid w:val="007020C7"/>
    <w:rsid w:val="00703C80"/>
    <w:rsid w:val="00710FC2"/>
    <w:rsid w:val="0071109C"/>
    <w:rsid w:val="00711170"/>
    <w:rsid w:val="00711CA6"/>
    <w:rsid w:val="00713D76"/>
    <w:rsid w:val="00714D47"/>
    <w:rsid w:val="00714D6D"/>
    <w:rsid w:val="0071572E"/>
    <w:rsid w:val="00715D39"/>
    <w:rsid w:val="00716A8E"/>
    <w:rsid w:val="00717B9E"/>
    <w:rsid w:val="0072005E"/>
    <w:rsid w:val="007223F9"/>
    <w:rsid w:val="00725022"/>
    <w:rsid w:val="0073101E"/>
    <w:rsid w:val="007315FF"/>
    <w:rsid w:val="007348B2"/>
    <w:rsid w:val="007362A3"/>
    <w:rsid w:val="00740602"/>
    <w:rsid w:val="00741EF7"/>
    <w:rsid w:val="00743E0F"/>
    <w:rsid w:val="00745DF3"/>
    <w:rsid w:val="00747C70"/>
    <w:rsid w:val="00750CB8"/>
    <w:rsid w:val="00760949"/>
    <w:rsid w:val="00761577"/>
    <w:rsid w:val="00762846"/>
    <w:rsid w:val="00762C1D"/>
    <w:rsid w:val="00762DD4"/>
    <w:rsid w:val="00764059"/>
    <w:rsid w:val="00765568"/>
    <w:rsid w:val="0076607B"/>
    <w:rsid w:val="00766370"/>
    <w:rsid w:val="00771738"/>
    <w:rsid w:val="00771CA6"/>
    <w:rsid w:val="00775A47"/>
    <w:rsid w:val="0077673F"/>
    <w:rsid w:val="007769B3"/>
    <w:rsid w:val="00776F87"/>
    <w:rsid w:val="007829BE"/>
    <w:rsid w:val="00784C4A"/>
    <w:rsid w:val="007901BC"/>
    <w:rsid w:val="007938E4"/>
    <w:rsid w:val="0079421D"/>
    <w:rsid w:val="007945EA"/>
    <w:rsid w:val="00795087"/>
    <w:rsid w:val="00795423"/>
    <w:rsid w:val="00795CD7"/>
    <w:rsid w:val="00797206"/>
    <w:rsid w:val="007979BE"/>
    <w:rsid w:val="007A1FAD"/>
    <w:rsid w:val="007A23D8"/>
    <w:rsid w:val="007A24A4"/>
    <w:rsid w:val="007A2ED9"/>
    <w:rsid w:val="007A5A70"/>
    <w:rsid w:val="007B4AA8"/>
    <w:rsid w:val="007B5619"/>
    <w:rsid w:val="007B6961"/>
    <w:rsid w:val="007B7E21"/>
    <w:rsid w:val="007C2A75"/>
    <w:rsid w:val="007C54AC"/>
    <w:rsid w:val="007C563B"/>
    <w:rsid w:val="007C7834"/>
    <w:rsid w:val="007C7C88"/>
    <w:rsid w:val="007D2F54"/>
    <w:rsid w:val="007D36AC"/>
    <w:rsid w:val="007D7ED2"/>
    <w:rsid w:val="007E260B"/>
    <w:rsid w:val="007E5CA9"/>
    <w:rsid w:val="007E71EE"/>
    <w:rsid w:val="007E79B0"/>
    <w:rsid w:val="007F106D"/>
    <w:rsid w:val="007F2174"/>
    <w:rsid w:val="007F5081"/>
    <w:rsid w:val="00804968"/>
    <w:rsid w:val="00804B47"/>
    <w:rsid w:val="00805BF5"/>
    <w:rsid w:val="00807D19"/>
    <w:rsid w:val="00810E47"/>
    <w:rsid w:val="00813386"/>
    <w:rsid w:val="008179D8"/>
    <w:rsid w:val="00817BB9"/>
    <w:rsid w:val="00823086"/>
    <w:rsid w:val="00825CBC"/>
    <w:rsid w:val="00826EF7"/>
    <w:rsid w:val="008306A2"/>
    <w:rsid w:val="008359B0"/>
    <w:rsid w:val="00841025"/>
    <w:rsid w:val="00843F02"/>
    <w:rsid w:val="008445DC"/>
    <w:rsid w:val="008463F4"/>
    <w:rsid w:val="008474CB"/>
    <w:rsid w:val="00851270"/>
    <w:rsid w:val="008557C1"/>
    <w:rsid w:val="008610B6"/>
    <w:rsid w:val="008614D4"/>
    <w:rsid w:val="0086292F"/>
    <w:rsid w:val="00871C6C"/>
    <w:rsid w:val="00872710"/>
    <w:rsid w:val="00873165"/>
    <w:rsid w:val="008733D5"/>
    <w:rsid w:val="00873A67"/>
    <w:rsid w:val="00873AE1"/>
    <w:rsid w:val="0087492B"/>
    <w:rsid w:val="00875481"/>
    <w:rsid w:val="008758E1"/>
    <w:rsid w:val="00875CCC"/>
    <w:rsid w:val="00876804"/>
    <w:rsid w:val="00877D6B"/>
    <w:rsid w:val="00887DFC"/>
    <w:rsid w:val="008927E2"/>
    <w:rsid w:val="00895784"/>
    <w:rsid w:val="00896062"/>
    <w:rsid w:val="00896719"/>
    <w:rsid w:val="00896D3A"/>
    <w:rsid w:val="008A2823"/>
    <w:rsid w:val="008A6B53"/>
    <w:rsid w:val="008B6835"/>
    <w:rsid w:val="008C6E75"/>
    <w:rsid w:val="008D3D19"/>
    <w:rsid w:val="008D40CB"/>
    <w:rsid w:val="008D72E9"/>
    <w:rsid w:val="008D7375"/>
    <w:rsid w:val="008D7ADB"/>
    <w:rsid w:val="008E0384"/>
    <w:rsid w:val="008E1599"/>
    <w:rsid w:val="008E56D7"/>
    <w:rsid w:val="008E5767"/>
    <w:rsid w:val="008F225F"/>
    <w:rsid w:val="008F3144"/>
    <w:rsid w:val="008F5040"/>
    <w:rsid w:val="008F6347"/>
    <w:rsid w:val="008F78AE"/>
    <w:rsid w:val="008F7C52"/>
    <w:rsid w:val="00901E45"/>
    <w:rsid w:val="00906343"/>
    <w:rsid w:val="009103DC"/>
    <w:rsid w:val="0091241C"/>
    <w:rsid w:val="00915016"/>
    <w:rsid w:val="00915BB7"/>
    <w:rsid w:val="009173AB"/>
    <w:rsid w:val="00921B23"/>
    <w:rsid w:val="0093198B"/>
    <w:rsid w:val="00931C01"/>
    <w:rsid w:val="00933CD8"/>
    <w:rsid w:val="00933D22"/>
    <w:rsid w:val="00942209"/>
    <w:rsid w:val="00943B67"/>
    <w:rsid w:val="00944F46"/>
    <w:rsid w:val="00945EE8"/>
    <w:rsid w:val="00950AFF"/>
    <w:rsid w:val="00950E31"/>
    <w:rsid w:val="00952A78"/>
    <w:rsid w:val="00954D58"/>
    <w:rsid w:val="00957E6F"/>
    <w:rsid w:val="0096197A"/>
    <w:rsid w:val="00970923"/>
    <w:rsid w:val="00974B71"/>
    <w:rsid w:val="00975BA7"/>
    <w:rsid w:val="00976638"/>
    <w:rsid w:val="00976A52"/>
    <w:rsid w:val="0098023C"/>
    <w:rsid w:val="00980F36"/>
    <w:rsid w:val="00983154"/>
    <w:rsid w:val="0098462F"/>
    <w:rsid w:val="00984C48"/>
    <w:rsid w:val="00985935"/>
    <w:rsid w:val="00991BCF"/>
    <w:rsid w:val="0099648C"/>
    <w:rsid w:val="00997AF0"/>
    <w:rsid w:val="009B7D56"/>
    <w:rsid w:val="009C3B70"/>
    <w:rsid w:val="009C5BBF"/>
    <w:rsid w:val="009D2017"/>
    <w:rsid w:val="009E62B6"/>
    <w:rsid w:val="009F02D2"/>
    <w:rsid w:val="009F2A17"/>
    <w:rsid w:val="009F2C7F"/>
    <w:rsid w:val="00A0081F"/>
    <w:rsid w:val="00A01702"/>
    <w:rsid w:val="00A01909"/>
    <w:rsid w:val="00A02082"/>
    <w:rsid w:val="00A0485F"/>
    <w:rsid w:val="00A1232B"/>
    <w:rsid w:val="00A12DD1"/>
    <w:rsid w:val="00A13EC8"/>
    <w:rsid w:val="00A1432D"/>
    <w:rsid w:val="00A16A86"/>
    <w:rsid w:val="00A25C5D"/>
    <w:rsid w:val="00A2778B"/>
    <w:rsid w:val="00A30952"/>
    <w:rsid w:val="00A34565"/>
    <w:rsid w:val="00A35A81"/>
    <w:rsid w:val="00A361E0"/>
    <w:rsid w:val="00A42840"/>
    <w:rsid w:val="00A42D17"/>
    <w:rsid w:val="00A4591A"/>
    <w:rsid w:val="00A462CC"/>
    <w:rsid w:val="00A46A7C"/>
    <w:rsid w:val="00A53474"/>
    <w:rsid w:val="00A54198"/>
    <w:rsid w:val="00A54BE0"/>
    <w:rsid w:val="00A634B5"/>
    <w:rsid w:val="00A643CE"/>
    <w:rsid w:val="00A67FA8"/>
    <w:rsid w:val="00A7052A"/>
    <w:rsid w:val="00A73A19"/>
    <w:rsid w:val="00A75816"/>
    <w:rsid w:val="00A75DB3"/>
    <w:rsid w:val="00A76780"/>
    <w:rsid w:val="00A77C58"/>
    <w:rsid w:val="00A8044A"/>
    <w:rsid w:val="00A81432"/>
    <w:rsid w:val="00A8363F"/>
    <w:rsid w:val="00A85274"/>
    <w:rsid w:val="00A91B85"/>
    <w:rsid w:val="00A92B1E"/>
    <w:rsid w:val="00A939CC"/>
    <w:rsid w:val="00A959E4"/>
    <w:rsid w:val="00A95DB0"/>
    <w:rsid w:val="00AA0C72"/>
    <w:rsid w:val="00AA34C5"/>
    <w:rsid w:val="00AB0DEF"/>
    <w:rsid w:val="00AB16A0"/>
    <w:rsid w:val="00AB406C"/>
    <w:rsid w:val="00AB482E"/>
    <w:rsid w:val="00AB4AB0"/>
    <w:rsid w:val="00AC0061"/>
    <w:rsid w:val="00AC0FA2"/>
    <w:rsid w:val="00AC1978"/>
    <w:rsid w:val="00AC22A1"/>
    <w:rsid w:val="00AC36CC"/>
    <w:rsid w:val="00AC4729"/>
    <w:rsid w:val="00AC49FE"/>
    <w:rsid w:val="00AC729A"/>
    <w:rsid w:val="00AC7727"/>
    <w:rsid w:val="00AD0868"/>
    <w:rsid w:val="00AD432B"/>
    <w:rsid w:val="00AE1AE4"/>
    <w:rsid w:val="00AE4CAE"/>
    <w:rsid w:val="00AE60B8"/>
    <w:rsid w:val="00AF032A"/>
    <w:rsid w:val="00AF55D4"/>
    <w:rsid w:val="00AF74EF"/>
    <w:rsid w:val="00B02A5F"/>
    <w:rsid w:val="00B073B0"/>
    <w:rsid w:val="00B12BE0"/>
    <w:rsid w:val="00B13D3E"/>
    <w:rsid w:val="00B20FB1"/>
    <w:rsid w:val="00B2135C"/>
    <w:rsid w:val="00B21389"/>
    <w:rsid w:val="00B22090"/>
    <w:rsid w:val="00B23B59"/>
    <w:rsid w:val="00B23D9F"/>
    <w:rsid w:val="00B25AC0"/>
    <w:rsid w:val="00B30AA7"/>
    <w:rsid w:val="00B34F11"/>
    <w:rsid w:val="00B358B5"/>
    <w:rsid w:val="00B35BE0"/>
    <w:rsid w:val="00B372ED"/>
    <w:rsid w:val="00B37D39"/>
    <w:rsid w:val="00B41BF3"/>
    <w:rsid w:val="00B4395C"/>
    <w:rsid w:val="00B45ECF"/>
    <w:rsid w:val="00B509A1"/>
    <w:rsid w:val="00B50A8F"/>
    <w:rsid w:val="00B52ACE"/>
    <w:rsid w:val="00B53F19"/>
    <w:rsid w:val="00B57100"/>
    <w:rsid w:val="00B60036"/>
    <w:rsid w:val="00B612B6"/>
    <w:rsid w:val="00B6346E"/>
    <w:rsid w:val="00B65FD0"/>
    <w:rsid w:val="00B66018"/>
    <w:rsid w:val="00B67315"/>
    <w:rsid w:val="00B67B40"/>
    <w:rsid w:val="00B71811"/>
    <w:rsid w:val="00B7381F"/>
    <w:rsid w:val="00B73C9D"/>
    <w:rsid w:val="00B7697F"/>
    <w:rsid w:val="00B806BC"/>
    <w:rsid w:val="00B82EBC"/>
    <w:rsid w:val="00B93CC3"/>
    <w:rsid w:val="00B94D14"/>
    <w:rsid w:val="00B96555"/>
    <w:rsid w:val="00BA0C7D"/>
    <w:rsid w:val="00BA2206"/>
    <w:rsid w:val="00BA3642"/>
    <w:rsid w:val="00BB26EB"/>
    <w:rsid w:val="00BB38C0"/>
    <w:rsid w:val="00BC6DD1"/>
    <w:rsid w:val="00BC6E13"/>
    <w:rsid w:val="00BC7B85"/>
    <w:rsid w:val="00BF2E3F"/>
    <w:rsid w:val="00BF53CA"/>
    <w:rsid w:val="00C00227"/>
    <w:rsid w:val="00C005DE"/>
    <w:rsid w:val="00C041C1"/>
    <w:rsid w:val="00C11D46"/>
    <w:rsid w:val="00C12173"/>
    <w:rsid w:val="00C13112"/>
    <w:rsid w:val="00C23B54"/>
    <w:rsid w:val="00C268BA"/>
    <w:rsid w:val="00C27367"/>
    <w:rsid w:val="00C36235"/>
    <w:rsid w:val="00C40DA3"/>
    <w:rsid w:val="00C44BCB"/>
    <w:rsid w:val="00C44F0A"/>
    <w:rsid w:val="00C45E87"/>
    <w:rsid w:val="00C468C1"/>
    <w:rsid w:val="00C5028C"/>
    <w:rsid w:val="00C6017E"/>
    <w:rsid w:val="00C60588"/>
    <w:rsid w:val="00C630A2"/>
    <w:rsid w:val="00C65616"/>
    <w:rsid w:val="00C65FCD"/>
    <w:rsid w:val="00C706B5"/>
    <w:rsid w:val="00C7248E"/>
    <w:rsid w:val="00C83C0A"/>
    <w:rsid w:val="00C862B2"/>
    <w:rsid w:val="00C86869"/>
    <w:rsid w:val="00C90698"/>
    <w:rsid w:val="00C92BA3"/>
    <w:rsid w:val="00C92CF4"/>
    <w:rsid w:val="00C963F8"/>
    <w:rsid w:val="00C978C1"/>
    <w:rsid w:val="00CA1927"/>
    <w:rsid w:val="00CA7D6D"/>
    <w:rsid w:val="00CB29EB"/>
    <w:rsid w:val="00CB349A"/>
    <w:rsid w:val="00CB5449"/>
    <w:rsid w:val="00CC0056"/>
    <w:rsid w:val="00CC1EF7"/>
    <w:rsid w:val="00CC27F9"/>
    <w:rsid w:val="00CC381A"/>
    <w:rsid w:val="00CC5730"/>
    <w:rsid w:val="00CC62D3"/>
    <w:rsid w:val="00CD0C03"/>
    <w:rsid w:val="00CD5600"/>
    <w:rsid w:val="00CD5F10"/>
    <w:rsid w:val="00CD730D"/>
    <w:rsid w:val="00CE03D3"/>
    <w:rsid w:val="00CE3D65"/>
    <w:rsid w:val="00CE492E"/>
    <w:rsid w:val="00CE5DF7"/>
    <w:rsid w:val="00CF04AC"/>
    <w:rsid w:val="00CF0B45"/>
    <w:rsid w:val="00CF12B6"/>
    <w:rsid w:val="00CF3F10"/>
    <w:rsid w:val="00D0104A"/>
    <w:rsid w:val="00D02244"/>
    <w:rsid w:val="00D022E7"/>
    <w:rsid w:val="00D13144"/>
    <w:rsid w:val="00D13230"/>
    <w:rsid w:val="00D1544B"/>
    <w:rsid w:val="00D15558"/>
    <w:rsid w:val="00D1616A"/>
    <w:rsid w:val="00D21E4F"/>
    <w:rsid w:val="00D30A0C"/>
    <w:rsid w:val="00D32236"/>
    <w:rsid w:val="00D4036A"/>
    <w:rsid w:val="00D40774"/>
    <w:rsid w:val="00D45CD7"/>
    <w:rsid w:val="00D46430"/>
    <w:rsid w:val="00D50AE4"/>
    <w:rsid w:val="00D52515"/>
    <w:rsid w:val="00D62A0B"/>
    <w:rsid w:val="00D6398C"/>
    <w:rsid w:val="00D672DB"/>
    <w:rsid w:val="00D731E5"/>
    <w:rsid w:val="00D81D0F"/>
    <w:rsid w:val="00D82254"/>
    <w:rsid w:val="00D82403"/>
    <w:rsid w:val="00D8261D"/>
    <w:rsid w:val="00D867B6"/>
    <w:rsid w:val="00D86FF9"/>
    <w:rsid w:val="00D93C00"/>
    <w:rsid w:val="00D94C3E"/>
    <w:rsid w:val="00D951A4"/>
    <w:rsid w:val="00DA1593"/>
    <w:rsid w:val="00DA3F23"/>
    <w:rsid w:val="00DB0E64"/>
    <w:rsid w:val="00DB62CD"/>
    <w:rsid w:val="00DB7531"/>
    <w:rsid w:val="00DC34C1"/>
    <w:rsid w:val="00DD245F"/>
    <w:rsid w:val="00DD4A26"/>
    <w:rsid w:val="00DD5C7B"/>
    <w:rsid w:val="00DD798E"/>
    <w:rsid w:val="00DE11E5"/>
    <w:rsid w:val="00DE206A"/>
    <w:rsid w:val="00DF2FBC"/>
    <w:rsid w:val="00DF52B6"/>
    <w:rsid w:val="00DF6FA5"/>
    <w:rsid w:val="00DF7BCC"/>
    <w:rsid w:val="00E00409"/>
    <w:rsid w:val="00E00631"/>
    <w:rsid w:val="00E00D52"/>
    <w:rsid w:val="00E010CA"/>
    <w:rsid w:val="00E039CC"/>
    <w:rsid w:val="00E05AEB"/>
    <w:rsid w:val="00E05C59"/>
    <w:rsid w:val="00E10F0A"/>
    <w:rsid w:val="00E12D56"/>
    <w:rsid w:val="00E15FBA"/>
    <w:rsid w:val="00E230A8"/>
    <w:rsid w:val="00E276AB"/>
    <w:rsid w:val="00E33202"/>
    <w:rsid w:val="00E4349F"/>
    <w:rsid w:val="00E47E39"/>
    <w:rsid w:val="00E507B6"/>
    <w:rsid w:val="00E51E1E"/>
    <w:rsid w:val="00E61D33"/>
    <w:rsid w:val="00E663FE"/>
    <w:rsid w:val="00E70B4E"/>
    <w:rsid w:val="00E80DEF"/>
    <w:rsid w:val="00E817A4"/>
    <w:rsid w:val="00E81B9B"/>
    <w:rsid w:val="00E86B68"/>
    <w:rsid w:val="00E86E40"/>
    <w:rsid w:val="00E87407"/>
    <w:rsid w:val="00E90CFB"/>
    <w:rsid w:val="00E93872"/>
    <w:rsid w:val="00E951C7"/>
    <w:rsid w:val="00E97A8A"/>
    <w:rsid w:val="00EA24CD"/>
    <w:rsid w:val="00EA3319"/>
    <w:rsid w:val="00EA5020"/>
    <w:rsid w:val="00EA7B2F"/>
    <w:rsid w:val="00EB003B"/>
    <w:rsid w:val="00EB1E02"/>
    <w:rsid w:val="00EB3E0A"/>
    <w:rsid w:val="00EB4EDC"/>
    <w:rsid w:val="00EB4F5E"/>
    <w:rsid w:val="00EC100B"/>
    <w:rsid w:val="00EC37A2"/>
    <w:rsid w:val="00EC45C9"/>
    <w:rsid w:val="00EC4C7C"/>
    <w:rsid w:val="00EC5947"/>
    <w:rsid w:val="00EC6D28"/>
    <w:rsid w:val="00ED466E"/>
    <w:rsid w:val="00EE3A89"/>
    <w:rsid w:val="00EF0761"/>
    <w:rsid w:val="00EF46BF"/>
    <w:rsid w:val="00EF5D72"/>
    <w:rsid w:val="00EF6F94"/>
    <w:rsid w:val="00F00EAD"/>
    <w:rsid w:val="00F12E61"/>
    <w:rsid w:val="00F14D05"/>
    <w:rsid w:val="00F274CC"/>
    <w:rsid w:val="00F30945"/>
    <w:rsid w:val="00F37FA4"/>
    <w:rsid w:val="00F4068A"/>
    <w:rsid w:val="00F4216E"/>
    <w:rsid w:val="00F42CEC"/>
    <w:rsid w:val="00F4485E"/>
    <w:rsid w:val="00F452E1"/>
    <w:rsid w:val="00F45591"/>
    <w:rsid w:val="00F4564B"/>
    <w:rsid w:val="00F45CC5"/>
    <w:rsid w:val="00F506B1"/>
    <w:rsid w:val="00F5552D"/>
    <w:rsid w:val="00F56260"/>
    <w:rsid w:val="00F60B92"/>
    <w:rsid w:val="00F61026"/>
    <w:rsid w:val="00F6167A"/>
    <w:rsid w:val="00F65A23"/>
    <w:rsid w:val="00F667E8"/>
    <w:rsid w:val="00F70815"/>
    <w:rsid w:val="00F72714"/>
    <w:rsid w:val="00F75B52"/>
    <w:rsid w:val="00F77734"/>
    <w:rsid w:val="00F81A69"/>
    <w:rsid w:val="00F85EE2"/>
    <w:rsid w:val="00F93482"/>
    <w:rsid w:val="00F93576"/>
    <w:rsid w:val="00FA0D20"/>
    <w:rsid w:val="00FA588E"/>
    <w:rsid w:val="00FA7225"/>
    <w:rsid w:val="00FB1848"/>
    <w:rsid w:val="00FB60B0"/>
    <w:rsid w:val="00FB675E"/>
    <w:rsid w:val="00FC28B2"/>
    <w:rsid w:val="00FC5030"/>
    <w:rsid w:val="00FC6B94"/>
    <w:rsid w:val="00FC731A"/>
    <w:rsid w:val="00FD6324"/>
    <w:rsid w:val="00FE3A09"/>
    <w:rsid w:val="00FE63B3"/>
    <w:rsid w:val="00FF18EC"/>
    <w:rsid w:val="00FF26EC"/>
    <w:rsid w:val="00FF3CB1"/>
    <w:rsid w:val="00FF6D2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E26D68A1-6AAE-4A19-AFAE-F5707EC4E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paragraph" w:customStyle="1" w:styleId="p3">
    <w:name w:val="p3"/>
    <w:basedOn w:val="Standard"/>
    <w:rsid w:val="008B6835"/>
    <w:pPr>
      <w:spacing w:after="0" w:line="240" w:lineRule="auto"/>
    </w:pPr>
    <w:rPr>
      <w:rFonts w:ascii="Helvetica" w:eastAsia="Times New Roman" w:hAnsi="Helvetica"/>
      <w:color w:val="141413"/>
      <w:sz w:val="17"/>
      <w:szCs w:val="17"/>
      <w:lang w:eastAsia="de-DE"/>
    </w:rPr>
  </w:style>
  <w:style w:type="character" w:customStyle="1" w:styleId="wpaicg-chat-message">
    <w:name w:val="wpaicg-chat-message"/>
    <w:basedOn w:val="Absatz-Standardschriftart"/>
    <w:rsid w:val="00F56260"/>
  </w:style>
  <w:style w:type="character" w:styleId="Erwhnung">
    <w:name w:val="Mention"/>
    <w:basedOn w:val="Absatz-Standardschriftart"/>
    <w:uiPriority w:val="99"/>
    <w:unhideWhenUsed/>
    <w:rsid w:val="00426B9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achtel.de"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wiesheu.d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coba-aftersales.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ess-n-relations.amid-pr.com/AMID-PR/de/instance/ko.xhtml?oid=192592&amp;faces-redirect=true&amp;backToKO=true" TargetMode="External"/><Relationship Id="rId5" Type="http://schemas.openxmlformats.org/officeDocument/2006/relationships/styles" Target="styles.xml"/><Relationship Id="rId15" Type="http://schemas.openxmlformats.org/officeDocument/2006/relationships/hyperlink" Target="http://www.winnovation-gmbh.de" TargetMode="External"/><Relationship Id="rId10" Type="http://schemas.openxmlformats.org/officeDocument/2006/relationships/hyperlink" Target="https://press-n-relations.amid-pr.com/AMID-PR/de/instance/ko/Willkommen.xhtml?oid=1904" TargetMode="Externa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atollspeed.e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572104835774f8d61c1023ced12297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4519a56a47d2ca8b7c64372647bc3e9a"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2.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3.xml><?xml version="1.0" encoding="utf-8"?>
<ds:datastoreItem xmlns:ds="http://schemas.openxmlformats.org/officeDocument/2006/customXml" ds:itemID="{AC2748F6-0C14-439F-89F0-C4655D8B75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AD476C-E5CC-4C00-ADFE-59071FDE9A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1106</Words>
  <Characters>6971</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8061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Gerundt Dominic</dc:creator>
  <cp:lastModifiedBy>Nina von Imhoff</cp:lastModifiedBy>
  <cp:revision>10</cp:revision>
  <cp:lastPrinted>2025-05-16T13:26:00Z</cp:lastPrinted>
  <dcterms:created xsi:type="dcterms:W3CDTF">2026-04-22T13:12:00Z</dcterms:created>
  <dcterms:modified xsi:type="dcterms:W3CDTF">2026-04-27T06:34:00Z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