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53D77" w14:textId="178744B1" w:rsidR="00AF2CB9" w:rsidRPr="00B46453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="00037D09" w:rsidRPr="00B46453">
        <w:rPr>
          <w:rFonts w:ascii="Helvetica" w:hAnsi="Helvetica"/>
          <w:b/>
        </w:rPr>
        <w:t>RESSEINFORMATION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2CD75F35" w:rsidR="00AF2CB9" w:rsidRPr="00B46453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05F41">
        <w:rPr>
          <w:rFonts w:ascii="Helvetica" w:hAnsi="Helvetica"/>
          <w:sz w:val="20"/>
          <w:szCs w:val="20"/>
        </w:rPr>
        <w:t>Duisburg</w:t>
      </w:r>
      <w:r w:rsidR="00037D09" w:rsidRPr="00305F41">
        <w:rPr>
          <w:rFonts w:ascii="Helvetica" w:hAnsi="Helvetica"/>
          <w:sz w:val="20"/>
          <w:szCs w:val="20"/>
        </w:rPr>
        <w:t>,</w:t>
      </w:r>
      <w:r w:rsidR="00A6370A" w:rsidRPr="00305F41">
        <w:rPr>
          <w:rFonts w:ascii="Helvetica" w:hAnsi="Helvetica"/>
          <w:sz w:val="20"/>
          <w:szCs w:val="20"/>
        </w:rPr>
        <w:t xml:space="preserve"> </w:t>
      </w:r>
      <w:r w:rsidR="009A380D">
        <w:rPr>
          <w:rFonts w:ascii="Helvetica" w:hAnsi="Helvetica"/>
          <w:sz w:val="20"/>
          <w:szCs w:val="20"/>
        </w:rPr>
        <w:t>19</w:t>
      </w:r>
      <w:r w:rsidR="00CD46DE" w:rsidRPr="00305F41">
        <w:rPr>
          <w:rFonts w:ascii="Helvetica" w:hAnsi="Helvetica"/>
          <w:sz w:val="20"/>
          <w:szCs w:val="20"/>
        </w:rPr>
        <w:t xml:space="preserve">. </w:t>
      </w:r>
      <w:r w:rsidR="00824EE0">
        <w:rPr>
          <w:rFonts w:ascii="Helvetica" w:hAnsi="Helvetica"/>
          <w:sz w:val="20"/>
          <w:szCs w:val="20"/>
        </w:rPr>
        <w:t>Februar</w:t>
      </w:r>
      <w:r w:rsidR="002973AB">
        <w:rPr>
          <w:rFonts w:ascii="Helvetica" w:hAnsi="Helvetica"/>
          <w:sz w:val="20"/>
          <w:szCs w:val="20"/>
        </w:rPr>
        <w:t xml:space="preserve"> </w:t>
      </w:r>
      <w:r w:rsidR="00037D09" w:rsidRPr="00305F41">
        <w:rPr>
          <w:rFonts w:ascii="Helvetica" w:hAnsi="Helvetica"/>
          <w:sz w:val="20"/>
          <w:szCs w:val="20"/>
        </w:rPr>
        <w:t>20</w:t>
      </w:r>
      <w:r w:rsidR="00A95484" w:rsidRPr="00305F41">
        <w:rPr>
          <w:rFonts w:ascii="Helvetica" w:hAnsi="Helvetica"/>
          <w:sz w:val="20"/>
          <w:szCs w:val="20"/>
        </w:rPr>
        <w:t>2</w:t>
      </w:r>
      <w:r w:rsidR="0092288D">
        <w:rPr>
          <w:rFonts w:ascii="Helvetica" w:hAnsi="Helvetica"/>
          <w:sz w:val="20"/>
          <w:szCs w:val="20"/>
        </w:rPr>
        <w:t>5</w:t>
      </w:r>
    </w:p>
    <w:p w14:paraId="1B9710D5" w14:textId="77777777" w:rsidR="005003B0" w:rsidRPr="00BD2D7B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sz w:val="20"/>
          <w:szCs w:val="20"/>
        </w:rPr>
      </w:pPr>
    </w:p>
    <w:p w14:paraId="2B6D2288" w14:textId="50B3EF41" w:rsidR="00824EE0" w:rsidRDefault="00FE2AE0" w:rsidP="001B7B63">
      <w:pPr>
        <w:pStyle w:val="Textkrper"/>
        <w:spacing w:line="288" w:lineRule="auto"/>
        <w:ind w:right="992"/>
        <w:rPr>
          <w:rFonts w:eastAsia="Times New Roman"/>
          <w:bCs/>
          <w:sz w:val="24"/>
          <w:szCs w:val="24"/>
          <w:lang w:eastAsia="de-DE"/>
        </w:rPr>
      </w:pPr>
      <w:r>
        <w:rPr>
          <w:rFonts w:eastAsia="Times New Roman"/>
          <w:bCs/>
          <w:sz w:val="24"/>
          <w:szCs w:val="24"/>
          <w:lang w:eastAsia="de-DE"/>
        </w:rPr>
        <w:t>Tatort Web</w:t>
      </w:r>
      <w:r w:rsidR="008356A7">
        <w:rPr>
          <w:rFonts w:eastAsia="Times New Roman"/>
          <w:bCs/>
          <w:sz w:val="24"/>
          <w:szCs w:val="24"/>
          <w:lang w:eastAsia="de-DE"/>
        </w:rPr>
        <w:t>site</w:t>
      </w:r>
      <w:r w:rsidR="000A13B4">
        <w:rPr>
          <w:rFonts w:eastAsia="Times New Roman"/>
          <w:bCs/>
          <w:sz w:val="24"/>
          <w:szCs w:val="24"/>
          <w:lang w:eastAsia="de-DE"/>
        </w:rPr>
        <w:t xml:space="preserve"> und</w:t>
      </w:r>
      <w:r>
        <w:rPr>
          <w:rFonts w:eastAsia="Times New Roman"/>
          <w:bCs/>
          <w:sz w:val="24"/>
          <w:szCs w:val="24"/>
          <w:lang w:eastAsia="de-DE"/>
        </w:rPr>
        <w:t xml:space="preserve"> </w:t>
      </w:r>
      <w:r w:rsidR="00537D23">
        <w:rPr>
          <w:rFonts w:eastAsia="Times New Roman"/>
          <w:bCs/>
          <w:sz w:val="24"/>
          <w:szCs w:val="24"/>
          <w:lang w:eastAsia="de-DE"/>
        </w:rPr>
        <w:t xml:space="preserve">300 Prozent mehr </w:t>
      </w:r>
      <w:proofErr w:type="spellStart"/>
      <w:r w:rsidR="00537D23">
        <w:rPr>
          <w:rFonts w:eastAsia="Times New Roman"/>
          <w:bCs/>
          <w:sz w:val="24"/>
          <w:szCs w:val="24"/>
          <w:lang w:eastAsia="de-DE"/>
        </w:rPr>
        <w:t>Endpoint</w:t>
      </w:r>
      <w:proofErr w:type="spellEnd"/>
      <w:r w:rsidR="00537D23">
        <w:rPr>
          <w:rFonts w:eastAsia="Times New Roman"/>
          <w:bCs/>
          <w:sz w:val="24"/>
          <w:szCs w:val="24"/>
          <w:lang w:eastAsia="de-DE"/>
        </w:rPr>
        <w:t xml:space="preserve"> Malware</w:t>
      </w:r>
    </w:p>
    <w:p w14:paraId="67B2FA16" w14:textId="0B5B9D00" w:rsidR="00824EE0" w:rsidRPr="00824EE0" w:rsidRDefault="00537D23" w:rsidP="001B7B63">
      <w:pPr>
        <w:pStyle w:val="Textkrper"/>
        <w:spacing w:line="288" w:lineRule="auto"/>
        <w:ind w:right="992"/>
        <w:rPr>
          <w:rFonts w:eastAsia="Times New Roman"/>
          <w:b w:val="0"/>
          <w:sz w:val="20"/>
          <w:szCs w:val="20"/>
          <w:lang w:eastAsia="de-DE"/>
        </w:rPr>
      </w:pPr>
      <w:r>
        <w:rPr>
          <w:rFonts w:eastAsia="Times New Roman"/>
          <w:b w:val="0"/>
          <w:sz w:val="20"/>
          <w:szCs w:val="20"/>
          <w:lang w:eastAsia="de-DE"/>
        </w:rPr>
        <w:t xml:space="preserve">Internet Security Report von WatchGuard belegt Wiederaufleben von </w:t>
      </w:r>
      <w:proofErr w:type="spellStart"/>
      <w:r>
        <w:rPr>
          <w:rFonts w:eastAsia="Times New Roman"/>
          <w:b w:val="0"/>
          <w:sz w:val="20"/>
          <w:szCs w:val="20"/>
          <w:lang w:eastAsia="de-DE"/>
        </w:rPr>
        <w:t>Cryptomining</w:t>
      </w:r>
      <w:proofErr w:type="spellEnd"/>
      <w:r>
        <w:rPr>
          <w:rFonts w:eastAsia="Times New Roman"/>
          <w:b w:val="0"/>
          <w:sz w:val="20"/>
          <w:szCs w:val="20"/>
          <w:lang w:eastAsia="de-DE"/>
        </w:rPr>
        <w:t xml:space="preserve">-Malware sowie Zunahme von signaturbasierten Attacken und </w:t>
      </w:r>
      <w:proofErr w:type="spellStart"/>
      <w:r>
        <w:rPr>
          <w:rFonts w:eastAsia="Times New Roman"/>
          <w:b w:val="0"/>
          <w:sz w:val="20"/>
          <w:szCs w:val="20"/>
          <w:lang w:eastAsia="de-DE"/>
        </w:rPr>
        <w:t>Social</w:t>
      </w:r>
      <w:proofErr w:type="spellEnd"/>
      <w:r>
        <w:rPr>
          <w:rFonts w:eastAsia="Times New Roman"/>
          <w:b w:val="0"/>
          <w:sz w:val="20"/>
          <w:szCs w:val="20"/>
          <w:lang w:eastAsia="de-DE"/>
        </w:rPr>
        <w:t>-Engineering-</w:t>
      </w:r>
      <w:r w:rsidR="00DF3528">
        <w:rPr>
          <w:rFonts w:eastAsia="Times New Roman"/>
          <w:b w:val="0"/>
          <w:sz w:val="20"/>
          <w:szCs w:val="20"/>
          <w:lang w:eastAsia="de-DE"/>
        </w:rPr>
        <w:t>Angriffen</w:t>
      </w:r>
    </w:p>
    <w:p w14:paraId="79C58368" w14:textId="77777777" w:rsidR="00DF3528" w:rsidRDefault="00DF3528" w:rsidP="00A27D3C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72B3DF77" w14:textId="21A1F55E" w:rsidR="00442FAA" w:rsidRDefault="00DF3528" w:rsidP="008356A7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  <w:r w:rsidRPr="00DF3528">
        <w:rPr>
          <w:rFonts w:ascii="Helvetica" w:hAnsi="Helvetica"/>
          <w:b/>
          <w:bCs/>
          <w:sz w:val="20"/>
          <w:szCs w:val="20"/>
        </w:rPr>
        <w:t>WatchGuard Technologies</w:t>
      </w:r>
      <w:r>
        <w:rPr>
          <w:rFonts w:ascii="Helvetica" w:hAnsi="Helvetica"/>
          <w:b/>
          <w:bCs/>
          <w:sz w:val="20"/>
          <w:szCs w:val="20"/>
        </w:rPr>
        <w:t xml:space="preserve"> hat</w:t>
      </w:r>
      <w:r w:rsidRPr="00DF3528">
        <w:rPr>
          <w:rFonts w:ascii="Helvetica" w:hAnsi="Helvetica"/>
          <w:b/>
          <w:bCs/>
          <w:sz w:val="20"/>
          <w:szCs w:val="20"/>
        </w:rPr>
        <w:t xml:space="preserve"> heute die Ergebnisse </w:t>
      </w:r>
      <w:r>
        <w:rPr>
          <w:rFonts w:ascii="Helvetica" w:hAnsi="Helvetica"/>
          <w:b/>
          <w:bCs/>
          <w:sz w:val="20"/>
          <w:szCs w:val="20"/>
        </w:rPr>
        <w:t>des</w:t>
      </w:r>
      <w:r w:rsidRPr="00DF3528">
        <w:rPr>
          <w:rFonts w:ascii="Helvetica" w:hAnsi="Helvetica"/>
          <w:b/>
          <w:bCs/>
          <w:sz w:val="20"/>
          <w:szCs w:val="20"/>
        </w:rPr>
        <w:t xml:space="preserve"> neuesten </w:t>
      </w:r>
      <w:hyperlink r:id="rId7" w:history="1">
        <w:r w:rsidRPr="00873EFD">
          <w:rPr>
            <w:rStyle w:val="Hyperlink"/>
            <w:rFonts w:ascii="Helvetica" w:hAnsi="Helvetica"/>
            <w:b/>
            <w:bCs/>
            <w:sz w:val="20"/>
            <w:szCs w:val="20"/>
          </w:rPr>
          <w:t>Internet Security Reports</w:t>
        </w:r>
      </w:hyperlink>
      <w:r>
        <w:rPr>
          <w:rFonts w:ascii="Helvetica" w:hAnsi="Helvetica"/>
          <w:b/>
          <w:bCs/>
          <w:sz w:val="20"/>
          <w:szCs w:val="20"/>
        </w:rPr>
        <w:t xml:space="preserve"> veröffentlicht. </w:t>
      </w:r>
      <w:r w:rsidR="008356A7" w:rsidRPr="008356A7">
        <w:rPr>
          <w:rFonts w:ascii="Helvetica" w:hAnsi="Helvetica"/>
          <w:b/>
          <w:bCs/>
          <w:sz w:val="20"/>
          <w:szCs w:val="20"/>
        </w:rPr>
        <w:t xml:space="preserve">Zu den wichtigsten Erkenntnissen des Berichts </w:t>
      </w:r>
      <w:r w:rsidR="008356A7">
        <w:rPr>
          <w:rFonts w:ascii="Helvetica" w:hAnsi="Helvetica"/>
          <w:b/>
          <w:bCs/>
          <w:sz w:val="20"/>
          <w:szCs w:val="20"/>
        </w:rPr>
        <w:t xml:space="preserve">für das dritte Quartal 2024 </w:t>
      </w:r>
      <w:r w:rsidR="008356A7" w:rsidRPr="008356A7">
        <w:rPr>
          <w:rFonts w:ascii="Helvetica" w:hAnsi="Helvetica"/>
          <w:b/>
          <w:bCs/>
          <w:sz w:val="20"/>
          <w:szCs w:val="20"/>
        </w:rPr>
        <w:t xml:space="preserve">gehört, dass die Zahl der Entdeckungen von Malware auf Endgeräten </w:t>
      </w:r>
      <w:r w:rsidR="008356A7">
        <w:rPr>
          <w:rFonts w:ascii="Helvetica" w:hAnsi="Helvetica"/>
          <w:b/>
          <w:bCs/>
          <w:sz w:val="20"/>
          <w:szCs w:val="20"/>
        </w:rPr>
        <w:t>im Vergleich zum Vorquartal</w:t>
      </w:r>
      <w:r w:rsidR="008356A7" w:rsidRPr="008356A7">
        <w:rPr>
          <w:rFonts w:ascii="Helvetica" w:hAnsi="Helvetica"/>
          <w:b/>
          <w:bCs/>
          <w:sz w:val="20"/>
          <w:szCs w:val="20"/>
        </w:rPr>
        <w:t xml:space="preserve"> um 300 </w:t>
      </w:r>
      <w:r w:rsidR="008356A7">
        <w:rPr>
          <w:rFonts w:ascii="Helvetica" w:hAnsi="Helvetica"/>
          <w:b/>
          <w:bCs/>
          <w:sz w:val="20"/>
          <w:szCs w:val="20"/>
        </w:rPr>
        <w:t>Prozent</w:t>
      </w:r>
      <w:r w:rsidR="008356A7" w:rsidRPr="008356A7">
        <w:rPr>
          <w:rFonts w:ascii="Helvetica" w:hAnsi="Helvetica"/>
          <w:b/>
          <w:bCs/>
          <w:sz w:val="20"/>
          <w:szCs w:val="20"/>
        </w:rPr>
        <w:t xml:space="preserve"> gestiegen ist. </w:t>
      </w:r>
      <w:r w:rsidR="004256C8">
        <w:rPr>
          <w:rFonts w:ascii="Helvetica" w:hAnsi="Helvetica"/>
          <w:b/>
          <w:bCs/>
          <w:sz w:val="20"/>
          <w:szCs w:val="20"/>
        </w:rPr>
        <w:t xml:space="preserve">In dem Zusammenhang sticht vor allem </w:t>
      </w:r>
      <w:r w:rsidR="00FF5275">
        <w:rPr>
          <w:rFonts w:ascii="Helvetica" w:hAnsi="Helvetica"/>
          <w:b/>
          <w:bCs/>
          <w:sz w:val="20"/>
          <w:szCs w:val="20"/>
        </w:rPr>
        <w:t xml:space="preserve">die vermehrte Anzahl von Angriffsversuchen ins Auge, bei denen Cyberkriminelle </w:t>
      </w:r>
      <w:r w:rsidR="005B2AE6">
        <w:rPr>
          <w:rFonts w:ascii="Helvetica" w:hAnsi="Helvetica"/>
          <w:b/>
          <w:bCs/>
          <w:sz w:val="20"/>
          <w:szCs w:val="20"/>
        </w:rPr>
        <w:t xml:space="preserve">mithilfe von </w:t>
      </w:r>
      <w:proofErr w:type="spellStart"/>
      <w:r w:rsidR="005B2AE6" w:rsidRPr="008356A7">
        <w:rPr>
          <w:rFonts w:ascii="Helvetica" w:hAnsi="Helvetica"/>
          <w:b/>
          <w:bCs/>
          <w:sz w:val="20"/>
          <w:szCs w:val="20"/>
        </w:rPr>
        <w:t>Social</w:t>
      </w:r>
      <w:proofErr w:type="spellEnd"/>
      <w:r w:rsidR="005B2AE6" w:rsidRPr="008356A7">
        <w:rPr>
          <w:rFonts w:ascii="Helvetica" w:hAnsi="Helvetica"/>
          <w:b/>
          <w:bCs/>
          <w:sz w:val="20"/>
          <w:szCs w:val="20"/>
        </w:rPr>
        <w:t xml:space="preserve">-Engineering-Taktiken </w:t>
      </w:r>
      <w:r w:rsidR="008356A7" w:rsidRPr="008356A7">
        <w:rPr>
          <w:rFonts w:ascii="Helvetica" w:hAnsi="Helvetica"/>
          <w:b/>
          <w:bCs/>
          <w:sz w:val="20"/>
          <w:szCs w:val="20"/>
        </w:rPr>
        <w:t xml:space="preserve">legitime Websites oder Dokumente für bösartige Zwecke </w:t>
      </w:r>
      <w:r w:rsidR="00FF5275">
        <w:rPr>
          <w:rFonts w:ascii="Helvetica" w:hAnsi="Helvetica"/>
          <w:b/>
          <w:bCs/>
          <w:sz w:val="20"/>
          <w:szCs w:val="20"/>
        </w:rPr>
        <w:t>missbrauchen</w:t>
      </w:r>
      <w:r w:rsidR="008356A7" w:rsidRPr="008356A7">
        <w:rPr>
          <w:rFonts w:ascii="Helvetica" w:hAnsi="Helvetica"/>
          <w:b/>
          <w:bCs/>
          <w:sz w:val="20"/>
          <w:szCs w:val="20"/>
        </w:rPr>
        <w:t xml:space="preserve">. </w:t>
      </w:r>
      <w:r w:rsidR="005B2AE6">
        <w:rPr>
          <w:rFonts w:ascii="Helvetica" w:hAnsi="Helvetica"/>
          <w:b/>
          <w:bCs/>
          <w:sz w:val="20"/>
          <w:szCs w:val="20"/>
        </w:rPr>
        <w:t xml:space="preserve">Bereits seit langem sind </w:t>
      </w:r>
      <w:r w:rsidR="008356A7" w:rsidRPr="008356A7">
        <w:rPr>
          <w:rFonts w:ascii="Helvetica" w:hAnsi="Helvetica"/>
          <w:b/>
          <w:bCs/>
          <w:sz w:val="20"/>
          <w:szCs w:val="20"/>
        </w:rPr>
        <w:t xml:space="preserve">Microsoft-Dokumente wie Word und Excel ein </w:t>
      </w:r>
      <w:r w:rsidR="005B2AE6">
        <w:rPr>
          <w:rFonts w:ascii="Helvetica" w:hAnsi="Helvetica"/>
          <w:b/>
          <w:bCs/>
          <w:sz w:val="20"/>
          <w:szCs w:val="20"/>
        </w:rPr>
        <w:t>beliebtes Mittel</w:t>
      </w:r>
      <w:r w:rsidR="008356A7" w:rsidRPr="008356A7">
        <w:rPr>
          <w:rFonts w:ascii="Helvetica" w:hAnsi="Helvetica"/>
          <w:b/>
          <w:bCs/>
          <w:sz w:val="20"/>
          <w:szCs w:val="20"/>
        </w:rPr>
        <w:t>, um Benutzer zum Herunterladen von Schadsoftware zu verleiten</w:t>
      </w:r>
      <w:r w:rsidR="005B2AE6">
        <w:rPr>
          <w:rFonts w:ascii="Helvetica" w:hAnsi="Helvetica"/>
          <w:b/>
          <w:bCs/>
          <w:sz w:val="20"/>
          <w:szCs w:val="20"/>
        </w:rPr>
        <w:t>. Inzwischen haben</w:t>
      </w:r>
      <w:r w:rsidR="008356A7" w:rsidRPr="008356A7">
        <w:rPr>
          <w:rFonts w:ascii="Helvetica" w:hAnsi="Helvetica"/>
          <w:b/>
          <w:bCs/>
          <w:sz w:val="20"/>
          <w:szCs w:val="20"/>
        </w:rPr>
        <w:t xml:space="preserve"> strenge Anti-Makro-Schutzmaßnahmen für Word-, Excel- und PowerPoint-Office-Dateien </w:t>
      </w:r>
      <w:r w:rsidR="005B2AE6">
        <w:rPr>
          <w:rFonts w:ascii="Helvetica" w:hAnsi="Helvetica"/>
          <w:b/>
          <w:bCs/>
          <w:sz w:val="20"/>
          <w:szCs w:val="20"/>
        </w:rPr>
        <w:t xml:space="preserve">jedoch offensichtlich </w:t>
      </w:r>
      <w:r w:rsidR="008356A7" w:rsidRPr="008356A7">
        <w:rPr>
          <w:rFonts w:ascii="Helvetica" w:hAnsi="Helvetica"/>
          <w:b/>
          <w:bCs/>
          <w:sz w:val="20"/>
          <w:szCs w:val="20"/>
        </w:rPr>
        <w:t xml:space="preserve">dazu geführt, dass </w:t>
      </w:r>
      <w:r w:rsidR="00963FFA" w:rsidRPr="008356A7">
        <w:rPr>
          <w:rFonts w:ascii="Helvetica" w:hAnsi="Helvetica"/>
          <w:b/>
          <w:bCs/>
          <w:sz w:val="20"/>
          <w:szCs w:val="20"/>
        </w:rPr>
        <w:t xml:space="preserve">Angreifer </w:t>
      </w:r>
      <w:r w:rsidR="00963FFA">
        <w:rPr>
          <w:rFonts w:ascii="Helvetica" w:hAnsi="Helvetica"/>
          <w:b/>
          <w:bCs/>
          <w:sz w:val="20"/>
          <w:szCs w:val="20"/>
        </w:rPr>
        <w:t xml:space="preserve">zur Verbreitung des </w:t>
      </w:r>
      <w:proofErr w:type="spellStart"/>
      <w:r w:rsidR="00963FFA">
        <w:rPr>
          <w:rFonts w:ascii="Helvetica" w:hAnsi="Helvetica"/>
          <w:b/>
          <w:bCs/>
          <w:sz w:val="20"/>
          <w:szCs w:val="20"/>
        </w:rPr>
        <w:t>Qbot</w:t>
      </w:r>
      <w:proofErr w:type="spellEnd"/>
      <w:r w:rsidR="00963FFA">
        <w:rPr>
          <w:rFonts w:ascii="Helvetica" w:hAnsi="Helvetica"/>
          <w:b/>
          <w:bCs/>
          <w:sz w:val="20"/>
          <w:szCs w:val="20"/>
        </w:rPr>
        <w:t>-</w:t>
      </w:r>
      <w:r w:rsidR="00963FFA" w:rsidRPr="008356A7">
        <w:rPr>
          <w:rFonts w:ascii="Helvetica" w:hAnsi="Helvetica"/>
          <w:b/>
          <w:bCs/>
          <w:sz w:val="20"/>
          <w:szCs w:val="20"/>
        </w:rPr>
        <w:t>Trojaner</w:t>
      </w:r>
      <w:r w:rsidR="00963FFA">
        <w:rPr>
          <w:rFonts w:ascii="Helvetica" w:hAnsi="Helvetica"/>
          <w:b/>
          <w:bCs/>
          <w:sz w:val="20"/>
          <w:szCs w:val="20"/>
        </w:rPr>
        <w:t>s</w:t>
      </w:r>
      <w:r w:rsidR="00963FFA" w:rsidRPr="008356A7">
        <w:rPr>
          <w:rFonts w:ascii="Helvetica" w:hAnsi="Helvetica"/>
          <w:b/>
          <w:bCs/>
          <w:sz w:val="20"/>
          <w:szCs w:val="20"/>
        </w:rPr>
        <w:t xml:space="preserve"> für ein Remote Access Botnet</w:t>
      </w:r>
      <w:r w:rsidR="00963FFA">
        <w:rPr>
          <w:rFonts w:ascii="Helvetica" w:hAnsi="Helvetica"/>
          <w:b/>
          <w:bCs/>
          <w:sz w:val="20"/>
          <w:szCs w:val="20"/>
        </w:rPr>
        <w:t xml:space="preserve"> </w:t>
      </w:r>
      <w:r w:rsidR="008356A7" w:rsidRPr="008356A7">
        <w:rPr>
          <w:rFonts w:ascii="Helvetica" w:hAnsi="Helvetica"/>
          <w:b/>
          <w:bCs/>
          <w:sz w:val="20"/>
          <w:szCs w:val="20"/>
        </w:rPr>
        <w:t xml:space="preserve">nun OneNote-Dateien </w:t>
      </w:r>
      <w:r w:rsidR="005B2AE6">
        <w:rPr>
          <w:rFonts w:ascii="Helvetica" w:hAnsi="Helvetica"/>
          <w:b/>
          <w:bCs/>
          <w:sz w:val="20"/>
          <w:szCs w:val="20"/>
        </w:rPr>
        <w:t>instrumentalisieren</w:t>
      </w:r>
      <w:r w:rsidR="008356A7" w:rsidRPr="008356A7">
        <w:rPr>
          <w:rFonts w:ascii="Helvetica" w:hAnsi="Helvetica"/>
          <w:b/>
          <w:bCs/>
          <w:sz w:val="20"/>
          <w:szCs w:val="20"/>
        </w:rPr>
        <w:t xml:space="preserve">. </w:t>
      </w:r>
    </w:p>
    <w:p w14:paraId="415C53A5" w14:textId="77777777" w:rsidR="00442FAA" w:rsidRDefault="00442FAA" w:rsidP="008356A7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6886DB89" w14:textId="491C027A" w:rsidR="008356A7" w:rsidRDefault="00442FAA" w:rsidP="008356A7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442FAA">
        <w:rPr>
          <w:rFonts w:ascii="Helvetica" w:hAnsi="Helvetica"/>
          <w:sz w:val="20"/>
          <w:szCs w:val="20"/>
        </w:rPr>
        <w:t>Zudem rückt die Ausnutzung von</w:t>
      </w:r>
      <w:r w:rsidR="008356A7" w:rsidRPr="00442FAA">
        <w:rPr>
          <w:rFonts w:ascii="Helvetica" w:hAnsi="Helvetica"/>
          <w:sz w:val="20"/>
          <w:szCs w:val="20"/>
        </w:rPr>
        <w:t xml:space="preserve"> WordPress-Plug-in-Schwachstellen</w:t>
      </w:r>
      <w:r w:rsidRPr="00442FAA">
        <w:rPr>
          <w:rFonts w:ascii="Helvetica" w:hAnsi="Helvetica"/>
          <w:sz w:val="20"/>
          <w:szCs w:val="20"/>
        </w:rPr>
        <w:t xml:space="preserve"> ins Zentrum der Betrachtung</w:t>
      </w:r>
      <w:r w:rsidR="00881C66">
        <w:rPr>
          <w:rFonts w:ascii="Helvetica" w:hAnsi="Helvetica"/>
          <w:sz w:val="20"/>
          <w:szCs w:val="20"/>
        </w:rPr>
        <w:t>:</w:t>
      </w:r>
      <w:r w:rsidRPr="00442FAA">
        <w:rPr>
          <w:rFonts w:ascii="Helvetica" w:hAnsi="Helvetica"/>
          <w:sz w:val="20"/>
          <w:szCs w:val="20"/>
        </w:rPr>
        <w:t xml:space="preserve"> </w:t>
      </w:r>
      <w:r w:rsidR="008356A7" w:rsidRPr="00442FAA">
        <w:rPr>
          <w:rFonts w:ascii="Helvetica" w:hAnsi="Helvetica"/>
          <w:sz w:val="20"/>
          <w:szCs w:val="20"/>
        </w:rPr>
        <w:t>Bedrohungsakteure</w:t>
      </w:r>
      <w:r w:rsidR="00881C66">
        <w:rPr>
          <w:rFonts w:ascii="Helvetica" w:hAnsi="Helvetica"/>
          <w:sz w:val="20"/>
          <w:szCs w:val="20"/>
        </w:rPr>
        <w:t xml:space="preserve"> versuchen immer öfter</w:t>
      </w:r>
      <w:r w:rsidR="008356A7" w:rsidRPr="00442FAA">
        <w:rPr>
          <w:rFonts w:ascii="Helvetica" w:hAnsi="Helvetica"/>
          <w:sz w:val="20"/>
          <w:szCs w:val="20"/>
        </w:rPr>
        <w:t xml:space="preserve">, die Kontrolle über </w:t>
      </w:r>
      <w:r w:rsidR="004D66CD">
        <w:rPr>
          <w:rFonts w:ascii="Helvetica" w:hAnsi="Helvetica"/>
          <w:sz w:val="20"/>
          <w:szCs w:val="20"/>
        </w:rPr>
        <w:t xml:space="preserve">bekannte </w:t>
      </w:r>
      <w:r w:rsidR="008356A7" w:rsidRPr="00442FAA">
        <w:rPr>
          <w:rFonts w:ascii="Helvetica" w:hAnsi="Helvetica"/>
          <w:sz w:val="20"/>
          <w:szCs w:val="20"/>
        </w:rPr>
        <w:t xml:space="preserve">Websites zu erlangen, um bösartige Downloads wie </w:t>
      </w:r>
      <w:proofErr w:type="spellStart"/>
      <w:r w:rsidR="008356A7" w:rsidRPr="00442FAA">
        <w:rPr>
          <w:rFonts w:ascii="Helvetica" w:hAnsi="Helvetica"/>
          <w:sz w:val="20"/>
          <w:szCs w:val="20"/>
        </w:rPr>
        <w:t>SocGholish</w:t>
      </w:r>
      <w:proofErr w:type="spellEnd"/>
      <w:r w:rsidR="008356A7" w:rsidRPr="00442FAA">
        <w:rPr>
          <w:rFonts w:ascii="Helvetica" w:hAnsi="Helvetica"/>
          <w:sz w:val="20"/>
          <w:szCs w:val="20"/>
        </w:rPr>
        <w:t xml:space="preserve"> zu hosten</w:t>
      </w:r>
      <w:r w:rsidR="00881C66">
        <w:rPr>
          <w:rFonts w:ascii="Helvetica" w:hAnsi="Helvetica"/>
          <w:sz w:val="20"/>
          <w:szCs w:val="20"/>
        </w:rPr>
        <w:t xml:space="preserve">. </w:t>
      </w:r>
      <w:r w:rsidR="008356A7" w:rsidRPr="00442FAA">
        <w:rPr>
          <w:rFonts w:ascii="Helvetica" w:hAnsi="Helvetica"/>
          <w:sz w:val="20"/>
          <w:szCs w:val="20"/>
        </w:rPr>
        <w:t xml:space="preserve">Benutzer </w:t>
      </w:r>
      <w:r w:rsidR="00881C66">
        <w:rPr>
          <w:rFonts w:ascii="Helvetica" w:hAnsi="Helvetica"/>
          <w:sz w:val="20"/>
          <w:szCs w:val="20"/>
        </w:rPr>
        <w:t xml:space="preserve">werden dann </w:t>
      </w:r>
      <w:r w:rsidR="008356A7" w:rsidRPr="00442FAA">
        <w:rPr>
          <w:rFonts w:ascii="Helvetica" w:hAnsi="Helvetica"/>
          <w:sz w:val="20"/>
          <w:szCs w:val="20"/>
        </w:rPr>
        <w:t xml:space="preserve">zur Aktualisierung ihrer Browser </w:t>
      </w:r>
      <w:r w:rsidR="0066342B">
        <w:rPr>
          <w:rFonts w:ascii="Helvetica" w:hAnsi="Helvetica"/>
          <w:sz w:val="20"/>
          <w:szCs w:val="20"/>
        </w:rPr>
        <w:t>aufgefordert</w:t>
      </w:r>
      <w:r w:rsidR="009730DC">
        <w:rPr>
          <w:rFonts w:ascii="Helvetica" w:hAnsi="Helvetica"/>
          <w:sz w:val="20"/>
          <w:szCs w:val="20"/>
        </w:rPr>
        <w:t xml:space="preserve">: Sobald dies </w:t>
      </w:r>
      <w:r w:rsidR="00A3518A">
        <w:rPr>
          <w:rFonts w:ascii="Helvetica" w:hAnsi="Helvetica"/>
          <w:sz w:val="20"/>
          <w:szCs w:val="20"/>
        </w:rPr>
        <w:t>erfolgt</w:t>
      </w:r>
      <w:r w:rsidR="009730DC">
        <w:rPr>
          <w:rFonts w:ascii="Helvetica" w:hAnsi="Helvetica"/>
          <w:sz w:val="20"/>
          <w:szCs w:val="20"/>
        </w:rPr>
        <w:t xml:space="preserve">, kommt </w:t>
      </w:r>
      <w:r w:rsidR="0066342B">
        <w:rPr>
          <w:rFonts w:ascii="Helvetica" w:hAnsi="Helvetica"/>
          <w:sz w:val="20"/>
          <w:szCs w:val="20"/>
        </w:rPr>
        <w:t>es zur Ausführung von Malware</w:t>
      </w:r>
      <w:r w:rsidR="008356A7" w:rsidRPr="00442FAA">
        <w:rPr>
          <w:rFonts w:ascii="Helvetica" w:hAnsi="Helvetica"/>
          <w:sz w:val="20"/>
          <w:szCs w:val="20"/>
        </w:rPr>
        <w:t xml:space="preserve">. </w:t>
      </w:r>
      <w:r w:rsidR="00A3518A">
        <w:rPr>
          <w:rFonts w:ascii="Helvetica" w:hAnsi="Helvetica"/>
          <w:sz w:val="20"/>
          <w:szCs w:val="20"/>
        </w:rPr>
        <w:t xml:space="preserve">Das Gefahrenpotenzial ist dabei keinesfalls zu unterschätzen: </w:t>
      </w:r>
      <w:r w:rsidR="008356A7" w:rsidRPr="00442FAA">
        <w:rPr>
          <w:rFonts w:ascii="Helvetica" w:hAnsi="Helvetica"/>
          <w:sz w:val="20"/>
          <w:szCs w:val="20"/>
        </w:rPr>
        <w:t xml:space="preserve">WordPress hostet weltweit mehr als 488,6 Millionen Websites, was 43 </w:t>
      </w:r>
      <w:r w:rsidR="00881C66">
        <w:rPr>
          <w:rFonts w:ascii="Helvetica" w:hAnsi="Helvetica"/>
          <w:sz w:val="20"/>
          <w:szCs w:val="20"/>
        </w:rPr>
        <w:t>Prozent</w:t>
      </w:r>
      <w:r w:rsidR="008356A7" w:rsidRPr="00442FAA">
        <w:rPr>
          <w:rFonts w:ascii="Helvetica" w:hAnsi="Helvetica"/>
          <w:sz w:val="20"/>
          <w:szCs w:val="20"/>
        </w:rPr>
        <w:t xml:space="preserve"> aller Websites im Internet entspricht. </w:t>
      </w:r>
    </w:p>
    <w:p w14:paraId="7ADFC560" w14:textId="77777777" w:rsidR="004913E9" w:rsidRDefault="004913E9" w:rsidP="008356A7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2F275A4D" w14:textId="22EE926E" w:rsidR="009E3308" w:rsidRDefault="009E3308" w:rsidP="009E3308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Darüber </w:t>
      </w:r>
      <w:r w:rsidR="00C20CC2">
        <w:rPr>
          <w:rFonts w:ascii="Helvetica" w:hAnsi="Helvetica"/>
          <w:sz w:val="20"/>
          <w:szCs w:val="20"/>
        </w:rPr>
        <w:t xml:space="preserve">hinaus </w:t>
      </w:r>
      <w:r w:rsidR="00437B05">
        <w:rPr>
          <w:rFonts w:ascii="Helvetica" w:hAnsi="Helvetica"/>
          <w:sz w:val="20"/>
          <w:szCs w:val="20"/>
        </w:rPr>
        <w:t>kann</w:t>
      </w:r>
      <w:r>
        <w:rPr>
          <w:rFonts w:ascii="Helvetica" w:hAnsi="Helvetica"/>
          <w:sz w:val="20"/>
          <w:szCs w:val="20"/>
        </w:rPr>
        <w:t xml:space="preserve"> das WatchGuard </w:t>
      </w:r>
      <w:proofErr w:type="spellStart"/>
      <w:r>
        <w:rPr>
          <w:rFonts w:ascii="Helvetica" w:hAnsi="Helvetica"/>
          <w:sz w:val="20"/>
          <w:szCs w:val="20"/>
        </w:rPr>
        <w:t>Threat</w:t>
      </w:r>
      <w:proofErr w:type="spellEnd"/>
      <w:r>
        <w:rPr>
          <w:rFonts w:ascii="Helvetica" w:hAnsi="Helvetica"/>
          <w:sz w:val="20"/>
          <w:szCs w:val="20"/>
        </w:rPr>
        <w:t xml:space="preserve"> Lab</w:t>
      </w:r>
      <w:r w:rsidRPr="009E3308">
        <w:rPr>
          <w:rFonts w:ascii="Helvetica" w:hAnsi="Helvetica"/>
          <w:sz w:val="20"/>
          <w:szCs w:val="20"/>
        </w:rPr>
        <w:t xml:space="preserve"> </w:t>
      </w:r>
      <w:r w:rsidR="00437B05">
        <w:rPr>
          <w:rFonts w:ascii="Helvetica" w:hAnsi="Helvetica"/>
          <w:sz w:val="20"/>
          <w:szCs w:val="20"/>
        </w:rPr>
        <w:t xml:space="preserve">ein erhöhtes Risiko im </w:t>
      </w:r>
      <w:proofErr w:type="spellStart"/>
      <w:r w:rsidR="00437B05">
        <w:rPr>
          <w:rFonts w:ascii="Helvetica" w:hAnsi="Helvetica"/>
          <w:sz w:val="20"/>
          <w:szCs w:val="20"/>
        </w:rPr>
        <w:t>Cryptomining</w:t>
      </w:r>
      <w:proofErr w:type="spellEnd"/>
      <w:r w:rsidR="00437B05">
        <w:rPr>
          <w:rFonts w:ascii="Helvetica" w:hAnsi="Helvetica"/>
          <w:sz w:val="20"/>
          <w:szCs w:val="20"/>
        </w:rPr>
        <w:t>-Umfeld belegen. Immer wieder kommt es zum Einsatz von</w:t>
      </w:r>
      <w:r w:rsidRPr="009E3308">
        <w:rPr>
          <w:rFonts w:ascii="Helvetica" w:hAnsi="Helvetica"/>
          <w:sz w:val="20"/>
          <w:szCs w:val="20"/>
        </w:rPr>
        <w:t xml:space="preserve"> </w:t>
      </w:r>
      <w:proofErr w:type="spellStart"/>
      <w:r w:rsidRPr="009E3308">
        <w:rPr>
          <w:rFonts w:ascii="Helvetica" w:hAnsi="Helvetica"/>
          <w:sz w:val="20"/>
          <w:szCs w:val="20"/>
        </w:rPr>
        <w:t>Cryptominer</w:t>
      </w:r>
      <w:r w:rsidR="00437B05">
        <w:rPr>
          <w:rFonts w:ascii="Helvetica" w:hAnsi="Helvetica"/>
          <w:sz w:val="20"/>
          <w:szCs w:val="20"/>
        </w:rPr>
        <w:t>n</w:t>
      </w:r>
      <w:proofErr w:type="spellEnd"/>
      <w:r w:rsidR="00437B05">
        <w:rPr>
          <w:rFonts w:ascii="Helvetica" w:hAnsi="Helvetica"/>
          <w:sz w:val="20"/>
          <w:szCs w:val="20"/>
        </w:rPr>
        <w:t xml:space="preserve">, von </w:t>
      </w:r>
      <w:r w:rsidR="009D4392">
        <w:rPr>
          <w:rFonts w:ascii="Helvetica" w:hAnsi="Helvetica"/>
          <w:sz w:val="20"/>
          <w:szCs w:val="20"/>
        </w:rPr>
        <w:t xml:space="preserve">denen mehrfach </w:t>
      </w:r>
      <w:r w:rsidRPr="009E3308">
        <w:rPr>
          <w:rFonts w:ascii="Helvetica" w:hAnsi="Helvetica"/>
          <w:sz w:val="20"/>
          <w:szCs w:val="20"/>
        </w:rPr>
        <w:t>bösartige</w:t>
      </w:r>
      <w:r w:rsidR="00437B05">
        <w:rPr>
          <w:rFonts w:ascii="Helvetica" w:hAnsi="Helvetica"/>
          <w:sz w:val="20"/>
          <w:szCs w:val="20"/>
        </w:rPr>
        <w:t>s</w:t>
      </w:r>
      <w:r w:rsidRPr="009E3308">
        <w:rPr>
          <w:rFonts w:ascii="Helvetica" w:hAnsi="Helvetica"/>
          <w:sz w:val="20"/>
          <w:szCs w:val="20"/>
        </w:rPr>
        <w:t xml:space="preserve"> </w:t>
      </w:r>
      <w:r w:rsidR="00437B05">
        <w:rPr>
          <w:rFonts w:ascii="Helvetica" w:hAnsi="Helvetica"/>
          <w:sz w:val="20"/>
          <w:szCs w:val="20"/>
        </w:rPr>
        <w:t>Verhalten ausgeht</w:t>
      </w:r>
      <w:r w:rsidRPr="009E3308">
        <w:rPr>
          <w:rFonts w:ascii="Helvetica" w:hAnsi="Helvetica"/>
          <w:sz w:val="20"/>
          <w:szCs w:val="20"/>
        </w:rPr>
        <w:t xml:space="preserve">. </w:t>
      </w:r>
      <w:r w:rsidR="009D4392">
        <w:rPr>
          <w:rFonts w:ascii="Helvetica" w:hAnsi="Helvetica"/>
          <w:sz w:val="20"/>
          <w:szCs w:val="20"/>
        </w:rPr>
        <w:t xml:space="preserve">Die Malware ist darauf ausgelegt, sich </w:t>
      </w:r>
      <w:r w:rsidRPr="009E3308">
        <w:rPr>
          <w:rFonts w:ascii="Helvetica" w:hAnsi="Helvetica"/>
          <w:sz w:val="20"/>
          <w:szCs w:val="20"/>
        </w:rPr>
        <w:t>auf dem Gerät des Benutzers versteck</w:t>
      </w:r>
      <w:r w:rsidR="006A2F6A">
        <w:rPr>
          <w:rFonts w:ascii="Helvetica" w:hAnsi="Helvetica"/>
          <w:sz w:val="20"/>
          <w:szCs w:val="20"/>
        </w:rPr>
        <w:t>en</w:t>
      </w:r>
      <w:r w:rsidRPr="009E3308">
        <w:rPr>
          <w:rFonts w:ascii="Helvetica" w:hAnsi="Helvetica"/>
          <w:sz w:val="20"/>
          <w:szCs w:val="20"/>
        </w:rPr>
        <w:t xml:space="preserve"> und dessen Rechenressourcen </w:t>
      </w:r>
      <w:r w:rsidR="006A2F6A">
        <w:rPr>
          <w:rFonts w:ascii="Helvetica" w:hAnsi="Helvetica"/>
          <w:sz w:val="20"/>
          <w:szCs w:val="20"/>
        </w:rPr>
        <w:t>zu nutzen</w:t>
      </w:r>
      <w:r w:rsidRPr="009E3308">
        <w:rPr>
          <w:rFonts w:ascii="Helvetica" w:hAnsi="Helvetica"/>
          <w:sz w:val="20"/>
          <w:szCs w:val="20"/>
        </w:rPr>
        <w:t xml:space="preserve">, um Online-Währungen wie Bitcoin zu schürfen. Da Kryptowährungen wieder an Wert und Beliebtheit gewinnen, </w:t>
      </w:r>
      <w:r w:rsidR="005E7346">
        <w:rPr>
          <w:rFonts w:ascii="Helvetica" w:hAnsi="Helvetica"/>
          <w:sz w:val="20"/>
          <w:szCs w:val="20"/>
        </w:rPr>
        <w:t xml:space="preserve">ist </w:t>
      </w:r>
      <w:r w:rsidRPr="009E3308">
        <w:rPr>
          <w:rFonts w:ascii="Helvetica" w:hAnsi="Helvetica"/>
          <w:sz w:val="20"/>
          <w:szCs w:val="20"/>
        </w:rPr>
        <w:t xml:space="preserve">auch </w:t>
      </w:r>
      <w:proofErr w:type="spellStart"/>
      <w:r w:rsidRPr="009E3308">
        <w:rPr>
          <w:rFonts w:ascii="Helvetica" w:hAnsi="Helvetica"/>
          <w:sz w:val="20"/>
          <w:szCs w:val="20"/>
        </w:rPr>
        <w:t>Cryptomining</w:t>
      </w:r>
      <w:proofErr w:type="spellEnd"/>
      <w:r w:rsidRPr="009E3308">
        <w:rPr>
          <w:rFonts w:ascii="Helvetica" w:hAnsi="Helvetica"/>
          <w:sz w:val="20"/>
          <w:szCs w:val="20"/>
        </w:rPr>
        <w:t xml:space="preserve">-Malware wieder </w:t>
      </w:r>
      <w:r w:rsidR="005E7346">
        <w:rPr>
          <w:rFonts w:ascii="Helvetica" w:hAnsi="Helvetica"/>
          <w:sz w:val="20"/>
          <w:szCs w:val="20"/>
        </w:rPr>
        <w:t>im Kommen</w:t>
      </w:r>
      <w:r w:rsidRPr="009E3308">
        <w:rPr>
          <w:rFonts w:ascii="Helvetica" w:hAnsi="Helvetica"/>
          <w:sz w:val="20"/>
          <w:szCs w:val="20"/>
        </w:rPr>
        <w:t>.</w:t>
      </w:r>
    </w:p>
    <w:p w14:paraId="55126936" w14:textId="77777777" w:rsidR="00D85716" w:rsidRDefault="00D85716" w:rsidP="009E3308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4A61D6AE" w14:textId="35EAFA6C" w:rsidR="00D85716" w:rsidRDefault="00D85716" w:rsidP="009E3308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D85716">
        <w:rPr>
          <w:rFonts w:ascii="Helvetica" w:hAnsi="Helvetica"/>
          <w:sz w:val="20"/>
          <w:szCs w:val="20"/>
        </w:rPr>
        <w:t xml:space="preserve">„Die Ergebnisse unseres Internet Security Reports </w:t>
      </w:r>
      <w:r w:rsidR="00B52F9A">
        <w:rPr>
          <w:rFonts w:ascii="Helvetica" w:hAnsi="Helvetica"/>
          <w:sz w:val="20"/>
          <w:szCs w:val="20"/>
        </w:rPr>
        <w:t xml:space="preserve">für Q3 2024 </w:t>
      </w:r>
      <w:r w:rsidRPr="00D85716">
        <w:rPr>
          <w:rFonts w:ascii="Helvetica" w:hAnsi="Helvetica"/>
          <w:sz w:val="20"/>
          <w:szCs w:val="20"/>
        </w:rPr>
        <w:t xml:space="preserve">zeigen eine dramatische Verschiebung zwischen traditionellen und </w:t>
      </w:r>
      <w:r>
        <w:rPr>
          <w:rFonts w:ascii="Helvetica" w:hAnsi="Helvetica"/>
          <w:sz w:val="20"/>
          <w:szCs w:val="20"/>
        </w:rPr>
        <w:t>fortschrittlichen Evasive</w:t>
      </w:r>
      <w:r w:rsidR="002D11AD">
        <w:rPr>
          <w:rFonts w:ascii="Helvetica" w:hAnsi="Helvetica"/>
          <w:sz w:val="20"/>
          <w:szCs w:val="20"/>
        </w:rPr>
        <w:t>-</w:t>
      </w:r>
      <w:r w:rsidRPr="00D85716">
        <w:rPr>
          <w:rFonts w:ascii="Helvetica" w:hAnsi="Helvetica"/>
          <w:sz w:val="20"/>
          <w:szCs w:val="20"/>
        </w:rPr>
        <w:t xml:space="preserve">Malware-Bedrohungen“, </w:t>
      </w:r>
      <w:r>
        <w:rPr>
          <w:rFonts w:ascii="Helvetica" w:hAnsi="Helvetica"/>
          <w:sz w:val="20"/>
          <w:szCs w:val="20"/>
        </w:rPr>
        <w:t xml:space="preserve">präzisiert </w:t>
      </w:r>
      <w:r w:rsidRPr="00D85716">
        <w:rPr>
          <w:rFonts w:ascii="Helvetica" w:hAnsi="Helvetica"/>
          <w:sz w:val="20"/>
          <w:szCs w:val="20"/>
        </w:rPr>
        <w:t>Corey Nachreiner, Chief Security Officer, WatchGuard Technologies. „</w:t>
      </w:r>
      <w:r>
        <w:rPr>
          <w:rFonts w:ascii="Helvetica" w:hAnsi="Helvetica"/>
          <w:sz w:val="20"/>
          <w:szCs w:val="20"/>
        </w:rPr>
        <w:t>Es zeigt sich ganz klar</w:t>
      </w:r>
      <w:r w:rsidRPr="00D85716">
        <w:rPr>
          <w:rFonts w:ascii="Helvetica" w:hAnsi="Helvetica"/>
          <w:sz w:val="20"/>
          <w:szCs w:val="20"/>
        </w:rPr>
        <w:t>, wie schnell sich die Bedrohungslandschaft weiterentwicke</w:t>
      </w:r>
      <w:r w:rsidR="004E7DC4">
        <w:rPr>
          <w:rFonts w:ascii="Helvetica" w:hAnsi="Helvetica"/>
          <w:sz w:val="20"/>
          <w:szCs w:val="20"/>
        </w:rPr>
        <w:t>lt</w:t>
      </w:r>
      <w:r w:rsidRPr="00D85716">
        <w:rPr>
          <w:rFonts w:ascii="Helvetica" w:hAnsi="Helvetica"/>
          <w:sz w:val="20"/>
          <w:szCs w:val="20"/>
        </w:rPr>
        <w:t xml:space="preserve">. Deshalb ist es wichtig, umfassende, tiefgreifende Cybersicherheitslösungen einzusetzen, die </w:t>
      </w:r>
      <w:r>
        <w:rPr>
          <w:rFonts w:ascii="Helvetica" w:hAnsi="Helvetica"/>
          <w:sz w:val="20"/>
          <w:szCs w:val="20"/>
        </w:rPr>
        <w:t>klassische</w:t>
      </w:r>
      <w:r w:rsidRPr="00D85716">
        <w:rPr>
          <w:rFonts w:ascii="Helvetica" w:hAnsi="Helvetica"/>
          <w:sz w:val="20"/>
          <w:szCs w:val="20"/>
        </w:rPr>
        <w:t xml:space="preserve"> Bedrohungen schnell abfangen und sich in Echtzeit an neue anpassen können. Unternehmen jeder Größe sollten den Einsatz von KI-gestützter Bedrohungserkennung in Erwägung ziehen, um unerwartete Datenverkehrsmuster zu erkennen und die Verweildauer zu verkürzen, um letztlich die </w:t>
      </w:r>
      <w:r w:rsidRPr="00D85716">
        <w:rPr>
          <w:rFonts w:ascii="Helvetica" w:hAnsi="Helvetica"/>
          <w:sz w:val="20"/>
          <w:szCs w:val="20"/>
        </w:rPr>
        <w:lastRenderedPageBreak/>
        <w:t>Kosten eines Angriffs zu reduzieren</w:t>
      </w:r>
      <w:r>
        <w:rPr>
          <w:rFonts w:ascii="Helvetica" w:hAnsi="Helvetica"/>
          <w:sz w:val="20"/>
          <w:szCs w:val="20"/>
        </w:rPr>
        <w:t xml:space="preserve">. Parallel dazu </w:t>
      </w:r>
      <w:r w:rsidR="00747F84">
        <w:rPr>
          <w:rFonts w:ascii="Helvetica" w:hAnsi="Helvetica"/>
          <w:sz w:val="20"/>
          <w:szCs w:val="20"/>
        </w:rPr>
        <w:t xml:space="preserve">müssen </w:t>
      </w:r>
      <w:r>
        <w:rPr>
          <w:rFonts w:ascii="Helvetica" w:hAnsi="Helvetica"/>
          <w:sz w:val="20"/>
          <w:szCs w:val="20"/>
        </w:rPr>
        <w:t xml:space="preserve">aber auch herkömmliche </w:t>
      </w:r>
      <w:r w:rsidRPr="00D85716">
        <w:rPr>
          <w:rFonts w:ascii="Helvetica" w:hAnsi="Helvetica"/>
          <w:sz w:val="20"/>
          <w:szCs w:val="20"/>
        </w:rPr>
        <w:t>Anti-Malware-Kontrollen</w:t>
      </w:r>
      <w:r>
        <w:rPr>
          <w:rFonts w:ascii="Helvetica" w:hAnsi="Helvetica"/>
          <w:sz w:val="20"/>
          <w:szCs w:val="20"/>
        </w:rPr>
        <w:t xml:space="preserve"> aufrechterhalten werden</w:t>
      </w:r>
      <w:r w:rsidRPr="00D85716">
        <w:rPr>
          <w:rFonts w:ascii="Helvetica" w:hAnsi="Helvetica"/>
          <w:sz w:val="20"/>
          <w:szCs w:val="20"/>
        </w:rPr>
        <w:t>.“</w:t>
      </w:r>
    </w:p>
    <w:p w14:paraId="7F752DB5" w14:textId="77777777" w:rsidR="00747F84" w:rsidRDefault="00747F84" w:rsidP="00747F84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4D676E8A" w14:textId="45D6C1B5" w:rsidR="00747F84" w:rsidRPr="00F023AE" w:rsidRDefault="008A55D0" w:rsidP="00747F84">
      <w:pPr>
        <w:pStyle w:val="Textkrper"/>
        <w:spacing w:line="288" w:lineRule="auto"/>
        <w:ind w:right="1134"/>
        <w:rPr>
          <w:bCs/>
          <w:sz w:val="20"/>
          <w:szCs w:val="20"/>
        </w:rPr>
      </w:pPr>
      <w:r>
        <w:rPr>
          <w:bCs/>
          <w:sz w:val="20"/>
          <w:szCs w:val="20"/>
        </w:rPr>
        <w:t>W</w:t>
      </w:r>
      <w:r w:rsidR="00747F84" w:rsidRPr="00F023AE">
        <w:rPr>
          <w:bCs/>
          <w:sz w:val="20"/>
          <w:szCs w:val="20"/>
        </w:rPr>
        <w:t>ichtige Ergebnisse des WatchGuard Q</w:t>
      </w:r>
      <w:r w:rsidR="00747F84">
        <w:rPr>
          <w:bCs/>
          <w:sz w:val="20"/>
          <w:szCs w:val="20"/>
        </w:rPr>
        <w:t>3</w:t>
      </w:r>
      <w:r w:rsidR="00747F84" w:rsidRPr="00F023AE">
        <w:rPr>
          <w:bCs/>
          <w:sz w:val="20"/>
          <w:szCs w:val="20"/>
        </w:rPr>
        <w:t xml:space="preserve"> 2024 Internet Security Report</w:t>
      </w:r>
      <w:r>
        <w:rPr>
          <w:bCs/>
          <w:sz w:val="20"/>
          <w:szCs w:val="20"/>
        </w:rPr>
        <w:t xml:space="preserve"> im Überblick</w:t>
      </w:r>
      <w:r w:rsidR="00747F84" w:rsidRPr="00F023AE">
        <w:rPr>
          <w:bCs/>
          <w:sz w:val="20"/>
          <w:szCs w:val="20"/>
        </w:rPr>
        <w:t xml:space="preserve">: </w:t>
      </w:r>
    </w:p>
    <w:p w14:paraId="0D548B6B" w14:textId="77777777" w:rsidR="00747F84" w:rsidRPr="009E3308" w:rsidRDefault="00747F84" w:rsidP="009E3308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04C493E6" w14:textId="1E841D03" w:rsidR="008A55D0" w:rsidRPr="008A55D0" w:rsidRDefault="008A55D0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8A55D0">
        <w:rPr>
          <w:rFonts w:ascii="Helvetica" w:hAnsi="Helvetica"/>
          <w:b/>
          <w:bCs/>
          <w:sz w:val="20"/>
          <w:szCs w:val="20"/>
        </w:rPr>
        <w:t xml:space="preserve">Signaturbasierte Malware </w:t>
      </w:r>
      <w:r w:rsidR="008E5D37">
        <w:rPr>
          <w:rFonts w:ascii="Helvetica" w:hAnsi="Helvetica"/>
          <w:b/>
          <w:bCs/>
          <w:sz w:val="20"/>
          <w:szCs w:val="20"/>
        </w:rPr>
        <w:t>lebt</w:t>
      </w:r>
      <w:r w:rsidRPr="008A55D0">
        <w:rPr>
          <w:rFonts w:ascii="Helvetica" w:hAnsi="Helvetica"/>
          <w:b/>
          <w:bCs/>
          <w:sz w:val="20"/>
          <w:szCs w:val="20"/>
        </w:rPr>
        <w:t>:</w:t>
      </w:r>
      <w:r>
        <w:rPr>
          <w:rFonts w:ascii="Helvetica" w:hAnsi="Helvetica"/>
          <w:sz w:val="20"/>
          <w:szCs w:val="20"/>
        </w:rPr>
        <w:t xml:space="preserve"> Im Analysezeitraum</w:t>
      </w:r>
      <w:r w:rsidRPr="008A55D0">
        <w:rPr>
          <w:rFonts w:ascii="Helvetica" w:hAnsi="Helvetica"/>
          <w:sz w:val="20"/>
          <w:szCs w:val="20"/>
        </w:rPr>
        <w:t xml:space="preserve"> stiegen die signaturbasierten Erkennungen um 40 </w:t>
      </w:r>
      <w:r>
        <w:rPr>
          <w:rFonts w:ascii="Helvetica" w:hAnsi="Helvetica"/>
          <w:sz w:val="20"/>
          <w:szCs w:val="20"/>
        </w:rPr>
        <w:t xml:space="preserve">Prozent. Hierbei kam verstärkt </w:t>
      </w:r>
      <w:proofErr w:type="spellStart"/>
      <w:r w:rsidRPr="008A55D0">
        <w:rPr>
          <w:rFonts w:ascii="Helvetica" w:hAnsi="Helvetica"/>
          <w:sz w:val="20"/>
          <w:szCs w:val="20"/>
        </w:rPr>
        <w:t>Social</w:t>
      </w:r>
      <w:proofErr w:type="spellEnd"/>
      <w:r>
        <w:rPr>
          <w:rFonts w:ascii="Helvetica" w:hAnsi="Helvetica"/>
          <w:sz w:val="20"/>
          <w:szCs w:val="20"/>
        </w:rPr>
        <w:t xml:space="preserve"> </w:t>
      </w:r>
      <w:r w:rsidRPr="008A55D0">
        <w:rPr>
          <w:rFonts w:ascii="Helvetica" w:hAnsi="Helvetica"/>
          <w:sz w:val="20"/>
          <w:szCs w:val="20"/>
        </w:rPr>
        <w:t>Engineering</w:t>
      </w:r>
      <w:r>
        <w:rPr>
          <w:rFonts w:ascii="Helvetica" w:hAnsi="Helvetica"/>
          <w:sz w:val="20"/>
          <w:szCs w:val="20"/>
        </w:rPr>
        <w:t xml:space="preserve"> zum Einsatz. </w:t>
      </w:r>
      <w:r w:rsidRPr="008A55D0">
        <w:rPr>
          <w:rFonts w:ascii="Helvetica" w:hAnsi="Helvetica"/>
          <w:sz w:val="20"/>
          <w:szCs w:val="20"/>
        </w:rPr>
        <w:t xml:space="preserve">Dieses Wachstum unterstreicht die </w:t>
      </w:r>
      <w:r w:rsidR="008E5D37">
        <w:rPr>
          <w:rFonts w:ascii="Helvetica" w:hAnsi="Helvetica"/>
          <w:sz w:val="20"/>
          <w:szCs w:val="20"/>
        </w:rPr>
        <w:t>anhaltende bzw. zunehmende</w:t>
      </w:r>
      <w:r w:rsidRPr="008A55D0">
        <w:rPr>
          <w:rFonts w:ascii="Helvetica" w:hAnsi="Helvetica"/>
          <w:sz w:val="20"/>
          <w:szCs w:val="20"/>
        </w:rPr>
        <w:t xml:space="preserve"> Verbreitung traditioneller Malware</w:t>
      </w:r>
      <w:r w:rsidR="008E5D37">
        <w:rPr>
          <w:rFonts w:ascii="Helvetica" w:hAnsi="Helvetica"/>
          <w:sz w:val="20"/>
          <w:szCs w:val="20"/>
        </w:rPr>
        <w:t xml:space="preserve">. </w:t>
      </w:r>
      <w:r w:rsidR="00583E52">
        <w:rPr>
          <w:rFonts w:ascii="Helvetica" w:hAnsi="Helvetica"/>
          <w:sz w:val="20"/>
          <w:szCs w:val="20"/>
        </w:rPr>
        <w:t xml:space="preserve">Angreifer sehen ihre Chance nach wie vor in der Ausnutzung </w:t>
      </w:r>
      <w:r w:rsidRPr="008A55D0">
        <w:rPr>
          <w:rFonts w:ascii="Helvetica" w:hAnsi="Helvetica"/>
          <w:sz w:val="20"/>
          <w:szCs w:val="20"/>
        </w:rPr>
        <w:t>ältere</w:t>
      </w:r>
      <w:r w:rsidR="00583E52">
        <w:rPr>
          <w:rFonts w:ascii="Helvetica" w:hAnsi="Helvetica"/>
          <w:sz w:val="20"/>
          <w:szCs w:val="20"/>
        </w:rPr>
        <w:t>r</w:t>
      </w:r>
      <w:r w:rsidRPr="008A55D0">
        <w:rPr>
          <w:rFonts w:ascii="Helvetica" w:hAnsi="Helvetica"/>
          <w:sz w:val="20"/>
          <w:szCs w:val="20"/>
        </w:rPr>
        <w:t xml:space="preserve"> Systeme oder weit verbreitete</w:t>
      </w:r>
      <w:r w:rsidR="00583E52">
        <w:rPr>
          <w:rFonts w:ascii="Helvetica" w:hAnsi="Helvetica"/>
          <w:sz w:val="20"/>
          <w:szCs w:val="20"/>
        </w:rPr>
        <w:t>r</w:t>
      </w:r>
      <w:r w:rsidRPr="008A55D0">
        <w:rPr>
          <w:rFonts w:ascii="Helvetica" w:hAnsi="Helvetica"/>
          <w:sz w:val="20"/>
          <w:szCs w:val="20"/>
        </w:rPr>
        <w:t xml:space="preserve"> Schwachstellen.</w:t>
      </w:r>
    </w:p>
    <w:p w14:paraId="046A9E9F" w14:textId="77777777" w:rsidR="008A55D0" w:rsidRPr="008A55D0" w:rsidRDefault="008A55D0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651797AD" w14:textId="40BB3C8F" w:rsidR="00063738" w:rsidRDefault="008F6643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>Malware-</w:t>
      </w:r>
      <w:r w:rsidRPr="008F6643">
        <w:rPr>
          <w:rFonts w:ascii="Helvetica" w:hAnsi="Helvetica"/>
          <w:b/>
          <w:bCs/>
          <w:sz w:val="20"/>
          <w:szCs w:val="20"/>
        </w:rPr>
        <w:t>Hotspot EMEA:</w:t>
      </w:r>
      <w:r>
        <w:rPr>
          <w:rFonts w:ascii="Helvetica" w:hAnsi="Helvetica"/>
          <w:sz w:val="20"/>
          <w:szCs w:val="20"/>
        </w:rPr>
        <w:t xml:space="preserve"> </w:t>
      </w:r>
      <w:r w:rsidR="008A55D0" w:rsidRPr="008A55D0">
        <w:rPr>
          <w:rFonts w:ascii="Helvetica" w:hAnsi="Helvetica"/>
          <w:sz w:val="20"/>
          <w:szCs w:val="20"/>
        </w:rPr>
        <w:t>Auf die Region EMEA</w:t>
      </w:r>
      <w:r>
        <w:rPr>
          <w:rFonts w:ascii="Helvetica" w:hAnsi="Helvetica"/>
          <w:sz w:val="20"/>
          <w:szCs w:val="20"/>
        </w:rPr>
        <w:t xml:space="preserve"> (Europa, Mittlerer Osten und Afrika)</w:t>
      </w:r>
      <w:r w:rsidR="008A55D0" w:rsidRPr="008A55D0">
        <w:rPr>
          <w:rFonts w:ascii="Helvetica" w:hAnsi="Helvetica"/>
          <w:sz w:val="20"/>
          <w:szCs w:val="20"/>
        </w:rPr>
        <w:t xml:space="preserve"> entfielen 53 </w:t>
      </w:r>
      <w:r>
        <w:rPr>
          <w:rFonts w:ascii="Helvetica" w:hAnsi="Helvetica"/>
          <w:sz w:val="20"/>
          <w:szCs w:val="20"/>
        </w:rPr>
        <w:t>Prozent</w:t>
      </w:r>
      <w:r w:rsidR="008A55D0" w:rsidRPr="008A55D0">
        <w:rPr>
          <w:rFonts w:ascii="Helvetica" w:hAnsi="Helvetica"/>
          <w:sz w:val="20"/>
          <w:szCs w:val="20"/>
        </w:rPr>
        <w:t xml:space="preserve"> aller Malware-Angriffe, was einer Verdoppelung gegenüber dem Vorquartal entspricht. Gleichzeitig wurden in der Region Asien-Pazifik mit 59 </w:t>
      </w:r>
      <w:r>
        <w:rPr>
          <w:rFonts w:ascii="Helvetica" w:hAnsi="Helvetica"/>
          <w:sz w:val="20"/>
          <w:szCs w:val="20"/>
        </w:rPr>
        <w:t>Prozent</w:t>
      </w:r>
      <w:r w:rsidR="008A55D0" w:rsidRPr="008A55D0">
        <w:rPr>
          <w:rFonts w:ascii="Helvetica" w:hAnsi="Helvetica"/>
          <w:sz w:val="20"/>
          <w:szCs w:val="20"/>
        </w:rPr>
        <w:t xml:space="preserve"> die meisten Netzwerkangriffe entdeckt.  </w:t>
      </w:r>
    </w:p>
    <w:p w14:paraId="0E3415F7" w14:textId="77777777" w:rsidR="008A55D0" w:rsidRDefault="008A55D0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3388B421" w14:textId="444ADA23" w:rsidR="008A55D0" w:rsidRDefault="0081022F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81022F">
        <w:rPr>
          <w:rFonts w:ascii="Helvetica" w:hAnsi="Helvetica"/>
          <w:b/>
          <w:bCs/>
          <w:sz w:val="20"/>
          <w:szCs w:val="20"/>
        </w:rPr>
        <w:t xml:space="preserve">Malware insgesamt </w:t>
      </w:r>
      <w:r>
        <w:rPr>
          <w:rFonts w:ascii="Helvetica" w:hAnsi="Helvetica"/>
          <w:b/>
          <w:bCs/>
          <w:sz w:val="20"/>
          <w:szCs w:val="20"/>
        </w:rPr>
        <w:t xml:space="preserve">wieder </w:t>
      </w:r>
      <w:r w:rsidRPr="0081022F">
        <w:rPr>
          <w:rFonts w:ascii="Helvetica" w:hAnsi="Helvetica"/>
          <w:b/>
          <w:bCs/>
          <w:sz w:val="20"/>
          <w:szCs w:val="20"/>
        </w:rPr>
        <w:t>rückläufig:</w:t>
      </w:r>
      <w:r>
        <w:rPr>
          <w:rFonts w:ascii="Helvetica" w:hAnsi="Helvetica"/>
          <w:sz w:val="20"/>
          <w:szCs w:val="20"/>
        </w:rPr>
        <w:t xml:space="preserve"> </w:t>
      </w:r>
      <w:r w:rsidR="008A55D0" w:rsidRPr="008A55D0">
        <w:rPr>
          <w:rFonts w:ascii="Helvetica" w:hAnsi="Helvetica"/>
          <w:sz w:val="20"/>
          <w:szCs w:val="20"/>
        </w:rPr>
        <w:t xml:space="preserve">Malware-Angriffe gingen im Vergleich zum Vorquartal um 15 </w:t>
      </w:r>
      <w:r>
        <w:rPr>
          <w:rFonts w:ascii="Helvetica" w:hAnsi="Helvetica"/>
          <w:sz w:val="20"/>
          <w:szCs w:val="20"/>
        </w:rPr>
        <w:t>Prozent</w:t>
      </w:r>
      <w:r w:rsidR="008A55D0" w:rsidRPr="008A55D0">
        <w:rPr>
          <w:rFonts w:ascii="Helvetica" w:hAnsi="Helvetica"/>
          <w:sz w:val="20"/>
          <w:szCs w:val="20"/>
        </w:rPr>
        <w:t xml:space="preserve"> zurück. Die Ergebnisse der </w:t>
      </w:r>
      <w:proofErr w:type="spellStart"/>
      <w:r w:rsidR="008A55D0" w:rsidRPr="008A55D0">
        <w:rPr>
          <w:rFonts w:ascii="Helvetica" w:hAnsi="Helvetica"/>
          <w:sz w:val="20"/>
          <w:szCs w:val="20"/>
        </w:rPr>
        <w:t>Threat</w:t>
      </w:r>
      <w:proofErr w:type="spellEnd"/>
      <w:r w:rsidR="008A55D0" w:rsidRPr="008A55D0">
        <w:rPr>
          <w:rFonts w:ascii="Helvetica" w:hAnsi="Helvetica"/>
          <w:sz w:val="20"/>
          <w:szCs w:val="20"/>
        </w:rPr>
        <w:t xml:space="preserve"> Labs zeigen auch, dass die Angreifer weniger neue oder einzigartige Malware als in den Vorquartalen entwickelt haben</w:t>
      </w:r>
      <w:r w:rsidR="005B4B7F">
        <w:rPr>
          <w:rFonts w:ascii="Helvetica" w:hAnsi="Helvetica"/>
          <w:sz w:val="20"/>
          <w:szCs w:val="20"/>
        </w:rPr>
        <w:t>.</w:t>
      </w:r>
      <w:r w:rsidR="008A55D0" w:rsidRPr="008A55D0">
        <w:rPr>
          <w:rFonts w:ascii="Helvetica" w:hAnsi="Helvetica"/>
          <w:sz w:val="20"/>
          <w:szCs w:val="20"/>
        </w:rPr>
        <w:t xml:space="preserve"> </w:t>
      </w:r>
      <w:r w:rsidR="005B4B7F">
        <w:rPr>
          <w:rFonts w:ascii="Helvetica" w:hAnsi="Helvetica"/>
          <w:sz w:val="20"/>
          <w:szCs w:val="20"/>
        </w:rPr>
        <w:t>D</w:t>
      </w:r>
      <w:r w:rsidR="008A55D0" w:rsidRPr="008A55D0">
        <w:rPr>
          <w:rFonts w:ascii="Helvetica" w:hAnsi="Helvetica"/>
          <w:sz w:val="20"/>
          <w:szCs w:val="20"/>
        </w:rPr>
        <w:t xml:space="preserve">afür </w:t>
      </w:r>
      <w:r w:rsidR="005B4B7F">
        <w:rPr>
          <w:rFonts w:ascii="Helvetica" w:hAnsi="Helvetica"/>
          <w:sz w:val="20"/>
          <w:szCs w:val="20"/>
        </w:rPr>
        <w:t>setzen sie bei der Infizierung von Geräten auf</w:t>
      </w:r>
      <w:r w:rsidR="008A55D0" w:rsidRPr="008A55D0">
        <w:rPr>
          <w:rFonts w:ascii="Helvetica" w:hAnsi="Helvetica"/>
          <w:sz w:val="20"/>
          <w:szCs w:val="20"/>
        </w:rPr>
        <w:t xml:space="preserve"> eine breitere Palette von Malware-Techniken</w:t>
      </w:r>
      <w:r w:rsidR="005B4B7F">
        <w:rPr>
          <w:rFonts w:ascii="Helvetica" w:hAnsi="Helvetica"/>
          <w:sz w:val="20"/>
          <w:szCs w:val="20"/>
        </w:rPr>
        <w:t>.</w:t>
      </w:r>
    </w:p>
    <w:p w14:paraId="51BFAE34" w14:textId="77777777" w:rsidR="005B4B7F" w:rsidRPr="008A55D0" w:rsidRDefault="005B4B7F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1E7315D5" w14:textId="5E71BEAE" w:rsidR="008A55D0" w:rsidRPr="008A55D0" w:rsidRDefault="005B4B7F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5B4B7F">
        <w:rPr>
          <w:rFonts w:ascii="Helvetica" w:hAnsi="Helvetica"/>
          <w:b/>
          <w:bCs/>
          <w:sz w:val="20"/>
          <w:szCs w:val="20"/>
        </w:rPr>
        <w:t>Weniger unbekannte Feinde:</w:t>
      </w:r>
      <w:r>
        <w:rPr>
          <w:rFonts w:ascii="Helvetica" w:hAnsi="Helvetica"/>
          <w:sz w:val="20"/>
          <w:szCs w:val="20"/>
        </w:rPr>
        <w:t xml:space="preserve"> </w:t>
      </w:r>
      <w:r w:rsidR="008A55D0" w:rsidRPr="008A55D0">
        <w:rPr>
          <w:rFonts w:ascii="Helvetica" w:hAnsi="Helvetica"/>
          <w:sz w:val="20"/>
          <w:szCs w:val="20"/>
        </w:rPr>
        <w:t xml:space="preserve">Nur 20 </w:t>
      </w:r>
      <w:r>
        <w:rPr>
          <w:rFonts w:ascii="Helvetica" w:hAnsi="Helvetica"/>
          <w:sz w:val="20"/>
          <w:szCs w:val="20"/>
        </w:rPr>
        <w:t>Prozent</w:t>
      </w:r>
      <w:r w:rsidR="008A55D0" w:rsidRPr="008A55D0">
        <w:rPr>
          <w:rFonts w:ascii="Helvetica" w:hAnsi="Helvetica"/>
          <w:sz w:val="20"/>
          <w:szCs w:val="20"/>
        </w:rPr>
        <w:t xml:space="preserve"> der Malware entging </w:t>
      </w:r>
      <w:r>
        <w:rPr>
          <w:rFonts w:ascii="Helvetica" w:hAnsi="Helvetica"/>
          <w:sz w:val="20"/>
          <w:szCs w:val="20"/>
        </w:rPr>
        <w:t xml:space="preserve">den </w:t>
      </w:r>
      <w:r w:rsidR="008A55D0" w:rsidRPr="008A55D0">
        <w:rPr>
          <w:rFonts w:ascii="Helvetica" w:hAnsi="Helvetica"/>
          <w:sz w:val="20"/>
          <w:szCs w:val="20"/>
        </w:rPr>
        <w:t xml:space="preserve">signaturbasierten </w:t>
      </w:r>
      <w:r>
        <w:rPr>
          <w:rFonts w:ascii="Helvetica" w:hAnsi="Helvetica"/>
          <w:sz w:val="20"/>
          <w:szCs w:val="20"/>
        </w:rPr>
        <w:t>Scan</w:t>
      </w:r>
      <w:r w:rsidR="008A55D0" w:rsidRPr="008A55D0">
        <w:rPr>
          <w:rFonts w:ascii="Helvetica" w:hAnsi="Helvetica"/>
          <w:sz w:val="20"/>
          <w:szCs w:val="20"/>
        </w:rPr>
        <w:t xml:space="preserve">methoden. </w:t>
      </w:r>
      <w:r w:rsidR="000E7F00">
        <w:rPr>
          <w:rFonts w:ascii="Helvetica" w:hAnsi="Helvetica"/>
          <w:sz w:val="20"/>
          <w:szCs w:val="20"/>
        </w:rPr>
        <w:t xml:space="preserve">Hier zeigt sich eine klare Abweichung zu vorherigen Analysen, bei denen ein deutlich höheres Volumen von </w:t>
      </w:r>
      <w:r w:rsidR="008A55D0" w:rsidRPr="008A55D0">
        <w:rPr>
          <w:rFonts w:ascii="Helvetica" w:hAnsi="Helvetica"/>
          <w:sz w:val="20"/>
          <w:szCs w:val="20"/>
        </w:rPr>
        <w:t>so genannter „Zero-Day-Malware“</w:t>
      </w:r>
      <w:r w:rsidR="000E7F00">
        <w:rPr>
          <w:rFonts w:ascii="Helvetica" w:hAnsi="Helvetica"/>
          <w:sz w:val="20"/>
          <w:szCs w:val="20"/>
        </w:rPr>
        <w:t xml:space="preserve"> zu Buche schlug</w:t>
      </w:r>
      <w:r w:rsidR="008A55D0" w:rsidRPr="008A55D0">
        <w:rPr>
          <w:rFonts w:ascii="Helvetica" w:hAnsi="Helvetica"/>
          <w:sz w:val="20"/>
          <w:szCs w:val="20"/>
        </w:rPr>
        <w:t>, für deren Erkennung proaktivere Techniken erforderlich sind.</w:t>
      </w:r>
    </w:p>
    <w:p w14:paraId="40194D91" w14:textId="77777777" w:rsidR="008A55D0" w:rsidRPr="008A55D0" w:rsidRDefault="008A55D0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21EA83FB" w14:textId="683EC15F" w:rsidR="008A55D0" w:rsidRDefault="00C04EE3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C04EE3">
        <w:rPr>
          <w:rFonts w:ascii="Helvetica" w:hAnsi="Helvetica"/>
          <w:b/>
          <w:bCs/>
          <w:sz w:val="20"/>
          <w:szCs w:val="20"/>
        </w:rPr>
        <w:t xml:space="preserve">Umgekehrter Trend bei </w:t>
      </w:r>
      <w:r>
        <w:rPr>
          <w:rFonts w:ascii="Helvetica" w:hAnsi="Helvetica"/>
          <w:b/>
          <w:bCs/>
          <w:sz w:val="20"/>
          <w:szCs w:val="20"/>
        </w:rPr>
        <w:t>Ransom</w:t>
      </w:r>
      <w:r w:rsidRPr="00C04EE3">
        <w:rPr>
          <w:rFonts w:ascii="Helvetica" w:hAnsi="Helvetica"/>
          <w:b/>
          <w:bCs/>
          <w:sz w:val="20"/>
          <w:szCs w:val="20"/>
        </w:rPr>
        <w:t>ware:</w:t>
      </w:r>
      <w:r>
        <w:rPr>
          <w:rFonts w:ascii="Helvetica" w:hAnsi="Helvetica"/>
          <w:sz w:val="20"/>
          <w:szCs w:val="20"/>
        </w:rPr>
        <w:t xml:space="preserve"> Im Vergleich zu den letzten Quartalen konnte von Juli bis September 2024 ein Anstieg bei Ransomware beobachtet werden. Auch hierbei nutz</w:t>
      </w:r>
      <w:r w:rsidR="0050318F">
        <w:rPr>
          <w:rFonts w:ascii="Helvetica" w:hAnsi="Helvetica"/>
          <w:sz w:val="20"/>
          <w:szCs w:val="20"/>
        </w:rPr>
        <w:t>t</w:t>
      </w:r>
      <w:r>
        <w:rPr>
          <w:rFonts w:ascii="Helvetica" w:hAnsi="Helvetica"/>
          <w:sz w:val="20"/>
          <w:szCs w:val="20"/>
        </w:rPr>
        <w:t xml:space="preserve">en </w:t>
      </w:r>
      <w:r w:rsidR="008A55D0" w:rsidRPr="008A55D0">
        <w:rPr>
          <w:rFonts w:ascii="Helvetica" w:hAnsi="Helvetica"/>
          <w:sz w:val="20"/>
          <w:szCs w:val="20"/>
        </w:rPr>
        <w:t>Bedrohungsakteure eine breitere Palette bestehender Taktiken</w:t>
      </w:r>
      <w:r>
        <w:rPr>
          <w:rFonts w:ascii="Helvetica" w:hAnsi="Helvetica"/>
          <w:sz w:val="20"/>
          <w:szCs w:val="20"/>
        </w:rPr>
        <w:t xml:space="preserve"> zur Verbreitung</w:t>
      </w:r>
      <w:r w:rsidR="008A55D0" w:rsidRPr="008A55D0">
        <w:rPr>
          <w:rFonts w:ascii="Helvetica" w:hAnsi="Helvetica"/>
          <w:sz w:val="20"/>
          <w:szCs w:val="20"/>
        </w:rPr>
        <w:t>, anstatt neue Angriffs</w:t>
      </w:r>
      <w:r w:rsidR="00141337">
        <w:rPr>
          <w:rFonts w:ascii="Helvetica" w:hAnsi="Helvetica"/>
          <w:sz w:val="20"/>
          <w:szCs w:val="20"/>
        </w:rPr>
        <w:t>varianten</w:t>
      </w:r>
      <w:r w:rsidR="008A55D0" w:rsidRPr="008A55D0">
        <w:rPr>
          <w:rFonts w:ascii="Helvetica" w:hAnsi="Helvetica"/>
          <w:sz w:val="20"/>
          <w:szCs w:val="20"/>
        </w:rPr>
        <w:t xml:space="preserve"> </w:t>
      </w:r>
      <w:r w:rsidR="00141337">
        <w:rPr>
          <w:rFonts w:ascii="Helvetica" w:hAnsi="Helvetica"/>
          <w:sz w:val="20"/>
          <w:szCs w:val="20"/>
        </w:rPr>
        <w:t>aus der Taufe zu heben</w:t>
      </w:r>
      <w:r w:rsidR="008A55D0" w:rsidRPr="008A55D0">
        <w:rPr>
          <w:rFonts w:ascii="Helvetica" w:hAnsi="Helvetica"/>
          <w:sz w:val="20"/>
          <w:szCs w:val="20"/>
        </w:rPr>
        <w:t xml:space="preserve">.    </w:t>
      </w:r>
    </w:p>
    <w:p w14:paraId="0F07F1E5" w14:textId="77777777" w:rsidR="008A55D0" w:rsidRDefault="008A55D0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6EC8611E" w14:textId="17F2C695" w:rsidR="008A55D0" w:rsidRPr="00442FAA" w:rsidRDefault="00C04EE3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C04EE3">
        <w:rPr>
          <w:rFonts w:ascii="Helvetica" w:hAnsi="Helvetica"/>
          <w:b/>
          <w:bCs/>
          <w:sz w:val="20"/>
          <w:szCs w:val="20"/>
        </w:rPr>
        <w:t>Malware</w:t>
      </w:r>
      <w:r w:rsidR="00962D7F">
        <w:rPr>
          <w:rFonts w:ascii="Helvetica" w:hAnsi="Helvetica"/>
          <w:b/>
          <w:bCs/>
          <w:sz w:val="20"/>
          <w:szCs w:val="20"/>
        </w:rPr>
        <w:t>-Welle</w:t>
      </w:r>
      <w:r w:rsidRPr="00C04EE3">
        <w:rPr>
          <w:rFonts w:ascii="Helvetica" w:hAnsi="Helvetica"/>
          <w:b/>
          <w:bCs/>
          <w:sz w:val="20"/>
          <w:szCs w:val="20"/>
        </w:rPr>
        <w:t>:</w:t>
      </w:r>
      <w:r>
        <w:rPr>
          <w:rFonts w:ascii="Helvetica" w:hAnsi="Helvetica"/>
          <w:sz w:val="20"/>
          <w:szCs w:val="20"/>
        </w:rPr>
        <w:t xml:space="preserve"> </w:t>
      </w:r>
      <w:r w:rsidR="00962D7F">
        <w:rPr>
          <w:rFonts w:ascii="Helvetica" w:hAnsi="Helvetica"/>
          <w:sz w:val="20"/>
          <w:szCs w:val="20"/>
        </w:rPr>
        <w:t xml:space="preserve">Im Zuge des </w:t>
      </w:r>
      <w:r>
        <w:rPr>
          <w:rFonts w:ascii="Helvetica" w:hAnsi="Helvetica"/>
          <w:sz w:val="20"/>
          <w:szCs w:val="20"/>
        </w:rPr>
        <w:t>300-prozentige</w:t>
      </w:r>
      <w:r w:rsidR="00962D7F">
        <w:rPr>
          <w:rFonts w:ascii="Helvetica" w:hAnsi="Helvetica"/>
          <w:sz w:val="20"/>
          <w:szCs w:val="20"/>
        </w:rPr>
        <w:t>n</w:t>
      </w:r>
      <w:r>
        <w:rPr>
          <w:rFonts w:ascii="Helvetica" w:hAnsi="Helvetica"/>
          <w:sz w:val="20"/>
          <w:szCs w:val="20"/>
        </w:rPr>
        <w:t xml:space="preserve"> Malware-Anstieg</w:t>
      </w:r>
      <w:r w:rsidR="00962D7F">
        <w:rPr>
          <w:rFonts w:ascii="Helvetica" w:hAnsi="Helvetica"/>
          <w:sz w:val="20"/>
          <w:szCs w:val="20"/>
        </w:rPr>
        <w:t>s</w:t>
      </w:r>
      <w:r>
        <w:rPr>
          <w:rFonts w:ascii="Helvetica" w:hAnsi="Helvetica"/>
          <w:sz w:val="20"/>
          <w:szCs w:val="20"/>
        </w:rPr>
        <w:t xml:space="preserve"> auf Endgeräten </w:t>
      </w:r>
      <w:r w:rsidR="00962D7F">
        <w:rPr>
          <w:rFonts w:ascii="Helvetica" w:hAnsi="Helvetica"/>
          <w:sz w:val="20"/>
          <w:szCs w:val="20"/>
        </w:rPr>
        <w:t xml:space="preserve">gibt es Hinweise auf </w:t>
      </w:r>
      <w:r w:rsidR="008A55D0" w:rsidRPr="008A55D0">
        <w:rPr>
          <w:rFonts w:ascii="Helvetica" w:hAnsi="Helvetica"/>
          <w:sz w:val="20"/>
          <w:szCs w:val="20"/>
        </w:rPr>
        <w:t>eine Flut homogener, Spam-ähnlicher Malware, bei der es sich wahrscheinlich um separate Malware-Kampagnen mit derselben Nutzlast handelt.</w:t>
      </w:r>
    </w:p>
    <w:p w14:paraId="26596339" w14:textId="4C2C445B" w:rsidR="00DA2FEA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49242DEA" w14:textId="78D07AFD" w:rsidR="00DF3528" w:rsidRDefault="00DF3528" w:rsidP="00DF3528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  <w:r w:rsidRPr="004559BC">
        <w:rPr>
          <w:rFonts w:eastAsia="Times New Roman"/>
          <w:b w:val="0"/>
          <w:sz w:val="20"/>
          <w:szCs w:val="20"/>
          <w:lang w:eastAsia="de-DE"/>
        </w:rPr>
        <w:t xml:space="preserve">Alle Erkenntnisse basieren – entlang des Konzepts der </w:t>
      </w:r>
      <w:hyperlink r:id="rId8" w:history="1"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 xml:space="preserve">„WatchGuard Unified Security </w:t>
        </w:r>
        <w:proofErr w:type="spellStart"/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Platform</w:t>
        </w:r>
        <w:proofErr w:type="spellEnd"/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“</w:t>
        </w:r>
      </w:hyperlink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und entsprechend der vorherigen vierteljährlichen Auswertungen</w:t>
      </w:r>
      <w:r>
        <w:rPr>
          <w:rFonts w:eastAsia="Times New Roman"/>
          <w:b w:val="0"/>
          <w:sz w:val="20"/>
          <w:szCs w:val="20"/>
          <w:lang w:eastAsia="de-DE"/>
        </w:rPr>
        <w:t xml:space="preserve"> zur Analyse der Top-Malware, Netzwerk- und Endgerätebedrohungen</w:t>
      </w:r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– auf den anonymisierten, aggregierten Daten aller aktiven WatchGuard-Lösungen für Netzwerk- und Endgeräteschutz, deren Besitzer der Weitergabe der Bedrohungsinformationen zur Unterstützung der Forschungsarbeit des </w:t>
      </w:r>
      <w:proofErr w:type="spellStart"/>
      <w:r w:rsidRPr="004559BC">
        <w:rPr>
          <w:rFonts w:eastAsia="Times New Roman"/>
          <w:b w:val="0"/>
          <w:sz w:val="20"/>
          <w:szCs w:val="20"/>
          <w:lang w:eastAsia="de-DE"/>
        </w:rPr>
        <w:t>Threat</w:t>
      </w:r>
      <w:proofErr w:type="spellEnd"/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Lab zugestimmt haben.</w:t>
      </w:r>
    </w:p>
    <w:p w14:paraId="547E93C4" w14:textId="77777777" w:rsidR="00DB6AF5" w:rsidRPr="00DB6AF5" w:rsidRDefault="00DB6AF5" w:rsidP="00DF3528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</w:p>
    <w:p w14:paraId="55973FC5" w14:textId="77777777" w:rsidR="00DB6AF5" w:rsidRDefault="00DF3528" w:rsidP="00DB6AF5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6A62ED">
        <w:rPr>
          <w:b w:val="0"/>
          <w:color w:val="000000" w:themeColor="text1"/>
          <w:sz w:val="20"/>
          <w:szCs w:val="20"/>
        </w:rPr>
        <w:t xml:space="preserve">Der ausführliche Internet Security Report in englischer Sprache steht online zum Download zur Verfügung: </w:t>
      </w:r>
      <w:hyperlink r:id="rId9" w:history="1">
        <w:r w:rsidR="00614086" w:rsidRPr="009C60FD">
          <w:rPr>
            <w:rStyle w:val="Hyperlink"/>
            <w:b w:val="0"/>
            <w:sz w:val="20"/>
            <w:szCs w:val="20"/>
          </w:rPr>
          <w:t>https://www.watchguard.com/wgrd-resource-center/security-report-q3-2024</w:t>
        </w:r>
      </w:hyperlink>
    </w:p>
    <w:p w14:paraId="7DB88340" w14:textId="03E07939" w:rsidR="00F85598" w:rsidRPr="00DB6AF5" w:rsidRDefault="00F85598" w:rsidP="00DB6AF5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B46453">
        <w:rPr>
          <w:rFonts w:eastAsia="MS Mincho"/>
          <w:sz w:val="20"/>
          <w:szCs w:val="20"/>
          <w:lang w:eastAsia="de-DE"/>
        </w:rPr>
        <w:lastRenderedPageBreak/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F85598" w:rsidRPr="00B46453" w14:paraId="4D559ECA" w14:textId="77777777" w:rsidTr="006F7E9F">
        <w:trPr>
          <w:trHeight w:val="1985"/>
        </w:trPr>
        <w:tc>
          <w:tcPr>
            <w:tcW w:w="3686" w:type="dxa"/>
          </w:tcPr>
          <w:p w14:paraId="2A90284F" w14:textId="77777777" w:rsidR="00F85598" w:rsidRPr="00B46453" w:rsidRDefault="00F85598" w:rsidP="006F7E9F">
            <w:pPr>
              <w:pStyle w:val="Kopfzeile"/>
              <w:ind w:right="-141"/>
            </w:pPr>
          </w:p>
          <w:p w14:paraId="7767347D" w14:textId="77777777" w:rsidR="00F85598" w:rsidRPr="00B46453" w:rsidRDefault="00F85598" w:rsidP="006F7E9F">
            <w:pPr>
              <w:pStyle w:val="Kopfzeile"/>
              <w:ind w:right="-141"/>
            </w:pPr>
            <w:r w:rsidRPr="00B46453">
              <w:rPr>
                <w:noProof/>
              </w:rPr>
              <w:drawing>
                <wp:inline distT="0" distB="0" distL="0" distR="0" wp14:anchorId="10FD2429" wp14:editId="5A6103AC">
                  <wp:extent cx="914400" cy="1142999"/>
                  <wp:effectExtent l="0" t="0" r="0" b="635"/>
                  <wp:docPr id="2115181550" name="Grafik 2115181550" descr="Ein Bild, das Menschliches Gesicht, Kleidung, Person, Lächel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5181550" name="Grafik 2115181550" descr="Ein Bild, das Menschliches Gesicht, Kleidung, Person, Lächeln enthält.&#10;&#10;Automatisch generierte Beschreibu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6082" cy="1182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5598" w:rsidRPr="00E34D7A" w14:paraId="2F023B59" w14:textId="77777777" w:rsidTr="006F7E9F">
        <w:trPr>
          <w:trHeight w:val="544"/>
        </w:trPr>
        <w:tc>
          <w:tcPr>
            <w:tcW w:w="3686" w:type="dxa"/>
          </w:tcPr>
          <w:p w14:paraId="68B97D21" w14:textId="77777777" w:rsidR="00F85598" w:rsidRPr="00C23E65" w:rsidRDefault="00F85598" w:rsidP="006F7E9F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, Chief Security Officer </w:t>
            </w:r>
            <w:proofErr w:type="spellStart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03AB8F71" w14:textId="77777777" w:rsidR="00F85598" w:rsidRPr="00C23E65" w:rsidRDefault="00F85598" w:rsidP="00F85598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67AA87D0" w14:textId="77777777" w:rsidR="00F85598" w:rsidRPr="001B7B63" w:rsidRDefault="00F85598" w:rsidP="00F85598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eastAsia="de-DE"/>
        </w:rPr>
      </w:pPr>
    </w:p>
    <w:p w14:paraId="14292562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98BECE2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80B4A21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427BE63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3BFB31B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2C46F62A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95E7D8E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79037152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75F61CB7" w14:textId="71D0453F" w:rsidR="00F85598" w:rsidRPr="00292EB5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B46453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11" w:history="1">
        <w:r w:rsidRPr="00B46453">
          <w:rPr>
            <w:rStyle w:val="Hyperlink"/>
            <w:rFonts w:ascii="Helvetica" w:hAnsi="Helvetica"/>
            <w:sz w:val="20"/>
            <w:szCs w:val="20"/>
          </w:rPr>
          <w:t>Corey Nachreiner</w:t>
        </w:r>
      </w:hyperlink>
      <w:r w:rsidRPr="00B46453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 </w:t>
      </w:r>
      <w:r w:rsidR="00292EB5">
        <w:rPr>
          <w:rFonts w:ascii="Helvetica" w:hAnsi="Helvetica"/>
          <w:color w:val="000000" w:themeColor="text1"/>
          <w:sz w:val="20"/>
          <w:szCs w:val="20"/>
        </w:rPr>
        <w:t xml:space="preserve">– ebenso wie das PDF des Reports – </w:t>
      </w:r>
      <w:r w:rsidRPr="00B46453">
        <w:rPr>
          <w:rFonts w:ascii="Helvetica" w:hAnsi="Helvetica"/>
          <w:color w:val="000000" w:themeColor="text1"/>
          <w:sz w:val="20"/>
          <w:szCs w:val="20"/>
        </w:rPr>
        <w:t xml:space="preserve">auch gerne per E-Mail zu. Kontakt: </w:t>
      </w:r>
      <w:hyperlink r:id="rId12" w:history="1">
        <w:r w:rsidRPr="005A091F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4288EA97" w14:textId="77777777" w:rsidR="00614086" w:rsidRPr="00614086" w:rsidRDefault="00614086" w:rsidP="0061408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1917C58F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B46453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C23E65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763989BA" w14:textId="77777777" w:rsidR="001B7B63" w:rsidRPr="00C23E6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18659FC1" w14:textId="77777777" w:rsidR="001B7B63" w:rsidRPr="00C23E6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Senior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0DAE7A45" w14:textId="77777777" w:rsidR="001B7B63" w:rsidRPr="008218B6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Dr. Alfred-</w:t>
            </w:r>
            <w:proofErr w:type="spellStart"/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Herrhausen</w:t>
            </w:r>
            <w:proofErr w:type="spellEnd"/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-Allee 26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,</w:t>
            </w: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47228 Duisburg</w:t>
            </w:r>
          </w:p>
          <w:p w14:paraId="799563A8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1D25E1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404320B3" w14:textId="4047DE0B" w:rsidR="001B7B63" w:rsidRPr="00B46453" w:rsidRDefault="00474F6D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3" w:history="1">
              <w:r w:rsidRPr="00474F6D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3E59FEFF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1D9843E5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5717810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1D17EFC8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3A5689C6" w14:textId="77777777" w:rsidR="001B7B63" w:rsidRPr="0059503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4" w:history="1">
              <w:r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4F03AA9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5" w:history="1">
              <w:r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 Austria GmbH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Mag. Georg </w:t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Dutzi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T: +43 1 907 61 48-10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6" w:history="1">
              <w:r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https://press-n-relations.at</w:t>
              </w:r>
            </w:hyperlink>
          </w:p>
        </w:tc>
      </w:tr>
    </w:tbl>
    <w:p w14:paraId="41EB7820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2EAA44FC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21D78E4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0660D28D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B5219A">
        <w:rPr>
          <w:rFonts w:ascii="Helvetica" w:hAnsi="Helvetica"/>
          <w:color w:val="000000" w:themeColor="text1"/>
          <w:spacing w:val="-2"/>
          <w:sz w:val="16"/>
          <w:szCs w:val="16"/>
        </w:rPr>
        <w:t>Lösungen im Bereich Netzwerksicherheit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bzw. </w:t>
      </w:r>
      <w:proofErr w:type="spellStart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0A1F6EC8" w14:textId="63C4A047" w:rsidR="00D37950" w:rsidRPr="00B46453" w:rsidRDefault="000A12C8" w:rsidP="006302C4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7" w:history="1">
        <w:r w:rsidR="004738E4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 w:rsidR="00A6370A"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21" w:history="1"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 w:rsidR="0099598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5D7D38CC" w14:textId="77777777" w:rsidR="004554C9" w:rsidRPr="00B46453" w:rsidRDefault="004554C9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</w:p>
    <w:sectPr w:rsidR="004554C9" w:rsidRPr="00B46453" w:rsidSect="00DB6AF5">
      <w:headerReference w:type="default" r:id="rId22"/>
      <w:footerReference w:type="even" r:id="rId23"/>
      <w:footerReference w:type="default" r:id="rId24"/>
      <w:type w:val="continuous"/>
      <w:pgSz w:w="11900" w:h="16840"/>
      <w:pgMar w:top="1418" w:right="1410" w:bottom="112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0C24CD" w14:textId="77777777" w:rsidR="00642733" w:rsidRDefault="00642733">
      <w:r>
        <w:separator/>
      </w:r>
    </w:p>
  </w:endnote>
  <w:endnote w:type="continuationSeparator" w:id="0">
    <w:p w14:paraId="0FC3FE9F" w14:textId="77777777" w:rsidR="00642733" w:rsidRDefault="00642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953545" w14:textId="77777777" w:rsidR="00642733" w:rsidRDefault="00642733">
      <w:r>
        <w:separator/>
      </w:r>
    </w:p>
  </w:footnote>
  <w:footnote w:type="continuationSeparator" w:id="0">
    <w:p w14:paraId="60CB2A99" w14:textId="77777777" w:rsidR="00642733" w:rsidRDefault="006427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8"/>
  </w:num>
  <w:num w:numId="2" w16cid:durableId="236479808">
    <w:abstractNumId w:val="2"/>
  </w:num>
  <w:num w:numId="3" w16cid:durableId="263462634">
    <w:abstractNumId w:val="7"/>
  </w:num>
  <w:num w:numId="4" w16cid:durableId="1557155916">
    <w:abstractNumId w:val="6"/>
  </w:num>
  <w:num w:numId="5" w16cid:durableId="1662852035">
    <w:abstractNumId w:val="3"/>
  </w:num>
  <w:num w:numId="6" w16cid:durableId="1371341374">
    <w:abstractNumId w:val="1"/>
  </w:num>
  <w:num w:numId="7" w16cid:durableId="445347788">
    <w:abstractNumId w:val="0"/>
  </w:num>
  <w:num w:numId="8" w16cid:durableId="2057654158">
    <w:abstractNumId w:val="5"/>
  </w:num>
  <w:num w:numId="9" w16cid:durableId="1748113854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053"/>
    <w:rsid w:val="0000115B"/>
    <w:rsid w:val="00001C8C"/>
    <w:rsid w:val="00001CEE"/>
    <w:rsid w:val="0000214D"/>
    <w:rsid w:val="00002935"/>
    <w:rsid w:val="00002DFB"/>
    <w:rsid w:val="00004227"/>
    <w:rsid w:val="000042AB"/>
    <w:rsid w:val="000043A8"/>
    <w:rsid w:val="0000549D"/>
    <w:rsid w:val="00006B55"/>
    <w:rsid w:val="00007264"/>
    <w:rsid w:val="000073DC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ECF"/>
    <w:rsid w:val="000241F8"/>
    <w:rsid w:val="00024323"/>
    <w:rsid w:val="00025678"/>
    <w:rsid w:val="00026046"/>
    <w:rsid w:val="000261EE"/>
    <w:rsid w:val="00026683"/>
    <w:rsid w:val="000266C0"/>
    <w:rsid w:val="00026E14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1E1C"/>
    <w:rsid w:val="000421C7"/>
    <w:rsid w:val="00042544"/>
    <w:rsid w:val="000431C0"/>
    <w:rsid w:val="000447BA"/>
    <w:rsid w:val="00044D21"/>
    <w:rsid w:val="000452AD"/>
    <w:rsid w:val="00046032"/>
    <w:rsid w:val="0004674E"/>
    <w:rsid w:val="000468C1"/>
    <w:rsid w:val="00046923"/>
    <w:rsid w:val="0004693B"/>
    <w:rsid w:val="00047964"/>
    <w:rsid w:val="00047B99"/>
    <w:rsid w:val="00047F42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1EF"/>
    <w:rsid w:val="00063673"/>
    <w:rsid w:val="00063738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D6D"/>
    <w:rsid w:val="00071279"/>
    <w:rsid w:val="000715E6"/>
    <w:rsid w:val="00071829"/>
    <w:rsid w:val="00071B35"/>
    <w:rsid w:val="0007357A"/>
    <w:rsid w:val="00073D67"/>
    <w:rsid w:val="0007481F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61FD"/>
    <w:rsid w:val="00086FFE"/>
    <w:rsid w:val="0008741B"/>
    <w:rsid w:val="0009051E"/>
    <w:rsid w:val="00090934"/>
    <w:rsid w:val="00090DB8"/>
    <w:rsid w:val="00092134"/>
    <w:rsid w:val="00093205"/>
    <w:rsid w:val="00093845"/>
    <w:rsid w:val="00093940"/>
    <w:rsid w:val="000939C7"/>
    <w:rsid w:val="0009421A"/>
    <w:rsid w:val="00094360"/>
    <w:rsid w:val="000950F0"/>
    <w:rsid w:val="000956D1"/>
    <w:rsid w:val="00095728"/>
    <w:rsid w:val="00095DAC"/>
    <w:rsid w:val="000964E0"/>
    <w:rsid w:val="00096681"/>
    <w:rsid w:val="00096B31"/>
    <w:rsid w:val="00096C83"/>
    <w:rsid w:val="00097066"/>
    <w:rsid w:val="00097C36"/>
    <w:rsid w:val="000A0850"/>
    <w:rsid w:val="000A0B7D"/>
    <w:rsid w:val="000A12C8"/>
    <w:rsid w:val="000A13B4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940"/>
    <w:rsid w:val="000B096E"/>
    <w:rsid w:val="000B1386"/>
    <w:rsid w:val="000B1A5C"/>
    <w:rsid w:val="000B1DD7"/>
    <w:rsid w:val="000B242E"/>
    <w:rsid w:val="000B29AD"/>
    <w:rsid w:val="000B38FC"/>
    <w:rsid w:val="000B4852"/>
    <w:rsid w:val="000B4944"/>
    <w:rsid w:val="000B4A0C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4A94"/>
    <w:rsid w:val="000C5403"/>
    <w:rsid w:val="000C59C7"/>
    <w:rsid w:val="000C5A00"/>
    <w:rsid w:val="000C5B45"/>
    <w:rsid w:val="000C615A"/>
    <w:rsid w:val="000C6F64"/>
    <w:rsid w:val="000C744E"/>
    <w:rsid w:val="000C7816"/>
    <w:rsid w:val="000C78FF"/>
    <w:rsid w:val="000D0131"/>
    <w:rsid w:val="000D0E6F"/>
    <w:rsid w:val="000D16B0"/>
    <w:rsid w:val="000D1EEB"/>
    <w:rsid w:val="000D2801"/>
    <w:rsid w:val="000D3D44"/>
    <w:rsid w:val="000D4362"/>
    <w:rsid w:val="000D440B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E7F00"/>
    <w:rsid w:val="000E7FDD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D65"/>
    <w:rsid w:val="00102631"/>
    <w:rsid w:val="0010335C"/>
    <w:rsid w:val="00103607"/>
    <w:rsid w:val="00103F6F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670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794"/>
    <w:rsid w:val="00123A7B"/>
    <w:rsid w:val="00123A9C"/>
    <w:rsid w:val="00123CF5"/>
    <w:rsid w:val="001241A2"/>
    <w:rsid w:val="00125EF6"/>
    <w:rsid w:val="00125F5A"/>
    <w:rsid w:val="00125FEF"/>
    <w:rsid w:val="00126204"/>
    <w:rsid w:val="0012694F"/>
    <w:rsid w:val="00126A8D"/>
    <w:rsid w:val="00127EC4"/>
    <w:rsid w:val="00130053"/>
    <w:rsid w:val="00130840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CAD"/>
    <w:rsid w:val="00141337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D28"/>
    <w:rsid w:val="00155FD5"/>
    <w:rsid w:val="00156035"/>
    <w:rsid w:val="0015629E"/>
    <w:rsid w:val="0015678D"/>
    <w:rsid w:val="001573F5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42FC"/>
    <w:rsid w:val="00164346"/>
    <w:rsid w:val="00164C64"/>
    <w:rsid w:val="001651AC"/>
    <w:rsid w:val="00165D0A"/>
    <w:rsid w:val="00165F52"/>
    <w:rsid w:val="00166981"/>
    <w:rsid w:val="0016747C"/>
    <w:rsid w:val="001675D8"/>
    <w:rsid w:val="00170058"/>
    <w:rsid w:val="00170116"/>
    <w:rsid w:val="001705A7"/>
    <w:rsid w:val="00170EEF"/>
    <w:rsid w:val="00171F6C"/>
    <w:rsid w:val="001726CD"/>
    <w:rsid w:val="00173354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8D9"/>
    <w:rsid w:val="00183F1C"/>
    <w:rsid w:val="00184BC4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7EC"/>
    <w:rsid w:val="00191CF1"/>
    <w:rsid w:val="00192388"/>
    <w:rsid w:val="00192633"/>
    <w:rsid w:val="00192772"/>
    <w:rsid w:val="001929B3"/>
    <w:rsid w:val="00192D57"/>
    <w:rsid w:val="0019334F"/>
    <w:rsid w:val="001935D6"/>
    <w:rsid w:val="00193600"/>
    <w:rsid w:val="00193664"/>
    <w:rsid w:val="00193F3B"/>
    <w:rsid w:val="0019443F"/>
    <w:rsid w:val="00195B8D"/>
    <w:rsid w:val="001961C9"/>
    <w:rsid w:val="001963AF"/>
    <w:rsid w:val="00196CDA"/>
    <w:rsid w:val="00197894"/>
    <w:rsid w:val="0019799F"/>
    <w:rsid w:val="00197FB1"/>
    <w:rsid w:val="001A00CD"/>
    <w:rsid w:val="001A0720"/>
    <w:rsid w:val="001A0FBD"/>
    <w:rsid w:val="001A1373"/>
    <w:rsid w:val="001A16EB"/>
    <w:rsid w:val="001A1DDD"/>
    <w:rsid w:val="001A30FF"/>
    <w:rsid w:val="001A34FE"/>
    <w:rsid w:val="001A364A"/>
    <w:rsid w:val="001A42F1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3446"/>
    <w:rsid w:val="001B395B"/>
    <w:rsid w:val="001B3E7A"/>
    <w:rsid w:val="001B4511"/>
    <w:rsid w:val="001B5021"/>
    <w:rsid w:val="001B5435"/>
    <w:rsid w:val="001B5568"/>
    <w:rsid w:val="001B5D10"/>
    <w:rsid w:val="001B5F8C"/>
    <w:rsid w:val="001B617F"/>
    <w:rsid w:val="001B6A32"/>
    <w:rsid w:val="001B758D"/>
    <w:rsid w:val="001B7B63"/>
    <w:rsid w:val="001C0405"/>
    <w:rsid w:val="001C0560"/>
    <w:rsid w:val="001C0831"/>
    <w:rsid w:val="001C23F4"/>
    <w:rsid w:val="001C3642"/>
    <w:rsid w:val="001C3A79"/>
    <w:rsid w:val="001C3D68"/>
    <w:rsid w:val="001C3EF0"/>
    <w:rsid w:val="001C4059"/>
    <w:rsid w:val="001C40FD"/>
    <w:rsid w:val="001C469A"/>
    <w:rsid w:val="001C489E"/>
    <w:rsid w:val="001C4E34"/>
    <w:rsid w:val="001C53BB"/>
    <w:rsid w:val="001C5CDE"/>
    <w:rsid w:val="001C64B0"/>
    <w:rsid w:val="001C6565"/>
    <w:rsid w:val="001C6585"/>
    <w:rsid w:val="001C693F"/>
    <w:rsid w:val="001C6C2A"/>
    <w:rsid w:val="001C71D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68D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D7D9E"/>
    <w:rsid w:val="001E096D"/>
    <w:rsid w:val="001E0EA1"/>
    <w:rsid w:val="001E11F6"/>
    <w:rsid w:val="001E1D53"/>
    <w:rsid w:val="001E1EE7"/>
    <w:rsid w:val="001E231B"/>
    <w:rsid w:val="001E38BD"/>
    <w:rsid w:val="001E3BA9"/>
    <w:rsid w:val="001E3C59"/>
    <w:rsid w:val="001E3EC2"/>
    <w:rsid w:val="001E400F"/>
    <w:rsid w:val="001E42F9"/>
    <w:rsid w:val="001E48CD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84E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E2E"/>
    <w:rsid w:val="002044F7"/>
    <w:rsid w:val="0020490A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C7A"/>
    <w:rsid w:val="00216E26"/>
    <w:rsid w:val="0021720F"/>
    <w:rsid w:val="002174E6"/>
    <w:rsid w:val="002178D8"/>
    <w:rsid w:val="00220412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27DE"/>
    <w:rsid w:val="00232C15"/>
    <w:rsid w:val="002332CE"/>
    <w:rsid w:val="00233692"/>
    <w:rsid w:val="0023471E"/>
    <w:rsid w:val="002347C5"/>
    <w:rsid w:val="00234EC2"/>
    <w:rsid w:val="00235533"/>
    <w:rsid w:val="00237030"/>
    <w:rsid w:val="0023731E"/>
    <w:rsid w:val="002379D0"/>
    <w:rsid w:val="00237BC2"/>
    <w:rsid w:val="00237E94"/>
    <w:rsid w:val="00240E79"/>
    <w:rsid w:val="002418A0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A15"/>
    <w:rsid w:val="00257EDA"/>
    <w:rsid w:val="002600C4"/>
    <w:rsid w:val="002603F8"/>
    <w:rsid w:val="00261013"/>
    <w:rsid w:val="002613C2"/>
    <w:rsid w:val="002616AF"/>
    <w:rsid w:val="00261F24"/>
    <w:rsid w:val="00261F39"/>
    <w:rsid w:val="00262066"/>
    <w:rsid w:val="002621FD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3BC"/>
    <w:rsid w:val="00276E6C"/>
    <w:rsid w:val="00276F13"/>
    <w:rsid w:val="00276F1F"/>
    <w:rsid w:val="00277163"/>
    <w:rsid w:val="00277676"/>
    <w:rsid w:val="0028020C"/>
    <w:rsid w:val="002805B1"/>
    <w:rsid w:val="00280921"/>
    <w:rsid w:val="002809D0"/>
    <w:rsid w:val="00280A2E"/>
    <w:rsid w:val="00281E80"/>
    <w:rsid w:val="0028230B"/>
    <w:rsid w:val="0028319F"/>
    <w:rsid w:val="0028321B"/>
    <w:rsid w:val="00283688"/>
    <w:rsid w:val="00284103"/>
    <w:rsid w:val="00284F81"/>
    <w:rsid w:val="00285FE0"/>
    <w:rsid w:val="002861EA"/>
    <w:rsid w:val="00286CDB"/>
    <w:rsid w:val="002900CF"/>
    <w:rsid w:val="002909C5"/>
    <w:rsid w:val="00290AFB"/>
    <w:rsid w:val="00291426"/>
    <w:rsid w:val="002916D5"/>
    <w:rsid w:val="00292900"/>
    <w:rsid w:val="00292C7D"/>
    <w:rsid w:val="00292EB5"/>
    <w:rsid w:val="00293465"/>
    <w:rsid w:val="00293E38"/>
    <w:rsid w:val="002945AC"/>
    <w:rsid w:val="00294AED"/>
    <w:rsid w:val="00295200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3C7"/>
    <w:rsid w:val="002A5D53"/>
    <w:rsid w:val="002A5DF9"/>
    <w:rsid w:val="002A5F43"/>
    <w:rsid w:val="002A6593"/>
    <w:rsid w:val="002A6ACC"/>
    <w:rsid w:val="002A6DD7"/>
    <w:rsid w:val="002A769E"/>
    <w:rsid w:val="002A79C4"/>
    <w:rsid w:val="002A7FB0"/>
    <w:rsid w:val="002B0932"/>
    <w:rsid w:val="002B0C7E"/>
    <w:rsid w:val="002B1BD1"/>
    <w:rsid w:val="002B238C"/>
    <w:rsid w:val="002B259C"/>
    <w:rsid w:val="002B261B"/>
    <w:rsid w:val="002B30FA"/>
    <w:rsid w:val="002B3623"/>
    <w:rsid w:val="002B5616"/>
    <w:rsid w:val="002B5B83"/>
    <w:rsid w:val="002B663F"/>
    <w:rsid w:val="002B6834"/>
    <w:rsid w:val="002B6A73"/>
    <w:rsid w:val="002B6BF9"/>
    <w:rsid w:val="002B6DE4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1AD"/>
    <w:rsid w:val="002D1B12"/>
    <w:rsid w:val="002D1D7F"/>
    <w:rsid w:val="002D2013"/>
    <w:rsid w:val="002D23AF"/>
    <w:rsid w:val="002D2848"/>
    <w:rsid w:val="002D322C"/>
    <w:rsid w:val="002D33D9"/>
    <w:rsid w:val="002D4113"/>
    <w:rsid w:val="002D45D1"/>
    <w:rsid w:val="002D471E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9B3"/>
    <w:rsid w:val="002D6A8E"/>
    <w:rsid w:val="002E02D5"/>
    <w:rsid w:val="002E0E15"/>
    <w:rsid w:val="002E119A"/>
    <w:rsid w:val="002E179E"/>
    <w:rsid w:val="002E181F"/>
    <w:rsid w:val="002E29A3"/>
    <w:rsid w:val="002E3B36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6F5"/>
    <w:rsid w:val="003038CA"/>
    <w:rsid w:val="00304214"/>
    <w:rsid w:val="00304B83"/>
    <w:rsid w:val="00304E52"/>
    <w:rsid w:val="00304F07"/>
    <w:rsid w:val="00304FB6"/>
    <w:rsid w:val="00305F41"/>
    <w:rsid w:val="00306056"/>
    <w:rsid w:val="00306650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6329"/>
    <w:rsid w:val="003165AD"/>
    <w:rsid w:val="0031700C"/>
    <w:rsid w:val="0031759B"/>
    <w:rsid w:val="003179CE"/>
    <w:rsid w:val="003208D4"/>
    <w:rsid w:val="00320984"/>
    <w:rsid w:val="0032125F"/>
    <w:rsid w:val="0032150F"/>
    <w:rsid w:val="003219D8"/>
    <w:rsid w:val="00321C6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C73"/>
    <w:rsid w:val="00335837"/>
    <w:rsid w:val="00336343"/>
    <w:rsid w:val="00336870"/>
    <w:rsid w:val="00336896"/>
    <w:rsid w:val="0033696A"/>
    <w:rsid w:val="00336B0B"/>
    <w:rsid w:val="00337355"/>
    <w:rsid w:val="00337788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56D"/>
    <w:rsid w:val="003438B6"/>
    <w:rsid w:val="00344890"/>
    <w:rsid w:val="00344918"/>
    <w:rsid w:val="00344BD2"/>
    <w:rsid w:val="003460D3"/>
    <w:rsid w:val="003467D6"/>
    <w:rsid w:val="00346B27"/>
    <w:rsid w:val="00346D4D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AD3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7D1"/>
    <w:rsid w:val="00377910"/>
    <w:rsid w:val="00377EA6"/>
    <w:rsid w:val="00380229"/>
    <w:rsid w:val="00381DF1"/>
    <w:rsid w:val="00381F6E"/>
    <w:rsid w:val="0038258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1EC2"/>
    <w:rsid w:val="003C3144"/>
    <w:rsid w:val="003C3976"/>
    <w:rsid w:val="003C502C"/>
    <w:rsid w:val="003C57A7"/>
    <w:rsid w:val="003C5FE6"/>
    <w:rsid w:val="003D0882"/>
    <w:rsid w:val="003D08DD"/>
    <w:rsid w:val="003D0A5D"/>
    <w:rsid w:val="003D0C24"/>
    <w:rsid w:val="003D12E7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5BB"/>
    <w:rsid w:val="003D76EA"/>
    <w:rsid w:val="003D77A6"/>
    <w:rsid w:val="003D77BA"/>
    <w:rsid w:val="003E0BC1"/>
    <w:rsid w:val="003E0F1A"/>
    <w:rsid w:val="003E11C2"/>
    <w:rsid w:val="003E1352"/>
    <w:rsid w:val="003E17C7"/>
    <w:rsid w:val="003E17D2"/>
    <w:rsid w:val="003E19C1"/>
    <w:rsid w:val="003E2C70"/>
    <w:rsid w:val="003E2D99"/>
    <w:rsid w:val="003E37CE"/>
    <w:rsid w:val="003E3E6E"/>
    <w:rsid w:val="003E40F5"/>
    <w:rsid w:val="003E4DC1"/>
    <w:rsid w:val="003E4DE1"/>
    <w:rsid w:val="003E599C"/>
    <w:rsid w:val="003E6134"/>
    <w:rsid w:val="003E667B"/>
    <w:rsid w:val="003E7368"/>
    <w:rsid w:val="003E7769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B4C"/>
    <w:rsid w:val="003F6423"/>
    <w:rsid w:val="003F6F08"/>
    <w:rsid w:val="003F75D1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5F23"/>
    <w:rsid w:val="0040641A"/>
    <w:rsid w:val="00406787"/>
    <w:rsid w:val="0040703B"/>
    <w:rsid w:val="00407536"/>
    <w:rsid w:val="004078D1"/>
    <w:rsid w:val="00410955"/>
    <w:rsid w:val="004114E9"/>
    <w:rsid w:val="004116A1"/>
    <w:rsid w:val="00412572"/>
    <w:rsid w:val="004136B4"/>
    <w:rsid w:val="00413CC4"/>
    <w:rsid w:val="004143AE"/>
    <w:rsid w:val="00414960"/>
    <w:rsid w:val="0041701C"/>
    <w:rsid w:val="0041752C"/>
    <w:rsid w:val="00417618"/>
    <w:rsid w:val="00420564"/>
    <w:rsid w:val="0042121F"/>
    <w:rsid w:val="004214F6"/>
    <w:rsid w:val="00422196"/>
    <w:rsid w:val="004233C4"/>
    <w:rsid w:val="0042399D"/>
    <w:rsid w:val="00423A13"/>
    <w:rsid w:val="00424CD4"/>
    <w:rsid w:val="004256C8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968"/>
    <w:rsid w:val="004350F3"/>
    <w:rsid w:val="00435C2C"/>
    <w:rsid w:val="00436B47"/>
    <w:rsid w:val="00436C1B"/>
    <w:rsid w:val="004372DF"/>
    <w:rsid w:val="004375FD"/>
    <w:rsid w:val="00437B05"/>
    <w:rsid w:val="004403E7"/>
    <w:rsid w:val="0044089D"/>
    <w:rsid w:val="004414C6"/>
    <w:rsid w:val="004417BD"/>
    <w:rsid w:val="00442244"/>
    <w:rsid w:val="00442B3F"/>
    <w:rsid w:val="00442B99"/>
    <w:rsid w:val="00442FAA"/>
    <w:rsid w:val="0044367A"/>
    <w:rsid w:val="00443B83"/>
    <w:rsid w:val="00443CF9"/>
    <w:rsid w:val="0044441E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1C38"/>
    <w:rsid w:val="00453349"/>
    <w:rsid w:val="004539F3"/>
    <w:rsid w:val="00453EA2"/>
    <w:rsid w:val="00454145"/>
    <w:rsid w:val="00454147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952"/>
    <w:rsid w:val="0045726E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324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33C4"/>
    <w:rsid w:val="00473787"/>
    <w:rsid w:val="004738B2"/>
    <w:rsid w:val="004738E4"/>
    <w:rsid w:val="00473AD9"/>
    <w:rsid w:val="00473BE3"/>
    <w:rsid w:val="00474D5F"/>
    <w:rsid w:val="00474F6D"/>
    <w:rsid w:val="00475073"/>
    <w:rsid w:val="004751E4"/>
    <w:rsid w:val="00475444"/>
    <w:rsid w:val="004766D1"/>
    <w:rsid w:val="004767F0"/>
    <w:rsid w:val="00476DCC"/>
    <w:rsid w:val="00477A41"/>
    <w:rsid w:val="00477CC5"/>
    <w:rsid w:val="00477CFE"/>
    <w:rsid w:val="00477F31"/>
    <w:rsid w:val="00480079"/>
    <w:rsid w:val="00480661"/>
    <w:rsid w:val="00481064"/>
    <w:rsid w:val="00481AA8"/>
    <w:rsid w:val="00484946"/>
    <w:rsid w:val="00484F7F"/>
    <w:rsid w:val="00485732"/>
    <w:rsid w:val="00485A2E"/>
    <w:rsid w:val="00485ACF"/>
    <w:rsid w:val="00486657"/>
    <w:rsid w:val="00486B90"/>
    <w:rsid w:val="00486E2B"/>
    <w:rsid w:val="00487448"/>
    <w:rsid w:val="004874D3"/>
    <w:rsid w:val="00487672"/>
    <w:rsid w:val="00487BE2"/>
    <w:rsid w:val="0049012D"/>
    <w:rsid w:val="00490359"/>
    <w:rsid w:val="004909A8"/>
    <w:rsid w:val="004911B7"/>
    <w:rsid w:val="004913E9"/>
    <w:rsid w:val="00491559"/>
    <w:rsid w:val="00491E5F"/>
    <w:rsid w:val="00491F46"/>
    <w:rsid w:val="00493F0A"/>
    <w:rsid w:val="00494030"/>
    <w:rsid w:val="004945E8"/>
    <w:rsid w:val="004946F9"/>
    <w:rsid w:val="00494A25"/>
    <w:rsid w:val="0049589C"/>
    <w:rsid w:val="0049645D"/>
    <w:rsid w:val="0049658E"/>
    <w:rsid w:val="00496A8B"/>
    <w:rsid w:val="00496D83"/>
    <w:rsid w:val="004977F2"/>
    <w:rsid w:val="004A034C"/>
    <w:rsid w:val="004A0BA3"/>
    <w:rsid w:val="004A143F"/>
    <w:rsid w:val="004A1C2D"/>
    <w:rsid w:val="004A1C78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9BB"/>
    <w:rsid w:val="004D1CAB"/>
    <w:rsid w:val="004D1D05"/>
    <w:rsid w:val="004D1FBF"/>
    <w:rsid w:val="004D2451"/>
    <w:rsid w:val="004D2809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6CD"/>
    <w:rsid w:val="004D6B4E"/>
    <w:rsid w:val="004D7071"/>
    <w:rsid w:val="004E0045"/>
    <w:rsid w:val="004E00A7"/>
    <w:rsid w:val="004E01FC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4812"/>
    <w:rsid w:val="004E48C8"/>
    <w:rsid w:val="004E4D4D"/>
    <w:rsid w:val="004E544A"/>
    <w:rsid w:val="004E646E"/>
    <w:rsid w:val="004E6CBB"/>
    <w:rsid w:val="004E7D6E"/>
    <w:rsid w:val="004E7DC4"/>
    <w:rsid w:val="004F0786"/>
    <w:rsid w:val="004F091D"/>
    <w:rsid w:val="004F1395"/>
    <w:rsid w:val="004F179A"/>
    <w:rsid w:val="004F1A41"/>
    <w:rsid w:val="004F2366"/>
    <w:rsid w:val="004F3F17"/>
    <w:rsid w:val="004F47B6"/>
    <w:rsid w:val="004F4A00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68"/>
    <w:rsid w:val="00501FB7"/>
    <w:rsid w:val="00502562"/>
    <w:rsid w:val="0050259D"/>
    <w:rsid w:val="0050290A"/>
    <w:rsid w:val="0050318F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DF4"/>
    <w:rsid w:val="00516E95"/>
    <w:rsid w:val="005178DE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87D"/>
    <w:rsid w:val="005359F6"/>
    <w:rsid w:val="00535E24"/>
    <w:rsid w:val="00535EE3"/>
    <w:rsid w:val="0053611F"/>
    <w:rsid w:val="005362A0"/>
    <w:rsid w:val="005362B0"/>
    <w:rsid w:val="00536734"/>
    <w:rsid w:val="00536A35"/>
    <w:rsid w:val="00537D23"/>
    <w:rsid w:val="00537FFB"/>
    <w:rsid w:val="00540070"/>
    <w:rsid w:val="00540C25"/>
    <w:rsid w:val="00540D49"/>
    <w:rsid w:val="005440F3"/>
    <w:rsid w:val="0054431D"/>
    <w:rsid w:val="00545F06"/>
    <w:rsid w:val="005460DE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2F93"/>
    <w:rsid w:val="0055321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52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78B"/>
    <w:rsid w:val="00591ABC"/>
    <w:rsid w:val="00591F5F"/>
    <w:rsid w:val="0059212D"/>
    <w:rsid w:val="00592266"/>
    <w:rsid w:val="00592C62"/>
    <w:rsid w:val="00593819"/>
    <w:rsid w:val="005942C4"/>
    <w:rsid w:val="0059433C"/>
    <w:rsid w:val="00595035"/>
    <w:rsid w:val="005959F9"/>
    <w:rsid w:val="00595D6F"/>
    <w:rsid w:val="00595D9E"/>
    <w:rsid w:val="00596565"/>
    <w:rsid w:val="005965EE"/>
    <w:rsid w:val="00596787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6B90"/>
    <w:rsid w:val="005B035F"/>
    <w:rsid w:val="005B0A78"/>
    <w:rsid w:val="005B0BD5"/>
    <w:rsid w:val="005B0E5C"/>
    <w:rsid w:val="005B1704"/>
    <w:rsid w:val="005B1EF1"/>
    <w:rsid w:val="005B2AE6"/>
    <w:rsid w:val="005B2C93"/>
    <w:rsid w:val="005B30A8"/>
    <w:rsid w:val="005B3404"/>
    <w:rsid w:val="005B3649"/>
    <w:rsid w:val="005B3DDF"/>
    <w:rsid w:val="005B3ECC"/>
    <w:rsid w:val="005B4407"/>
    <w:rsid w:val="005B4B7F"/>
    <w:rsid w:val="005B511D"/>
    <w:rsid w:val="005B5C59"/>
    <w:rsid w:val="005B5E51"/>
    <w:rsid w:val="005B5F53"/>
    <w:rsid w:val="005B6A4D"/>
    <w:rsid w:val="005B6BBF"/>
    <w:rsid w:val="005B6E85"/>
    <w:rsid w:val="005C01B8"/>
    <w:rsid w:val="005C03C0"/>
    <w:rsid w:val="005C05DB"/>
    <w:rsid w:val="005C0A37"/>
    <w:rsid w:val="005C1212"/>
    <w:rsid w:val="005C15EC"/>
    <w:rsid w:val="005C1FAC"/>
    <w:rsid w:val="005C2652"/>
    <w:rsid w:val="005C28BB"/>
    <w:rsid w:val="005C2A51"/>
    <w:rsid w:val="005C2F80"/>
    <w:rsid w:val="005C305D"/>
    <w:rsid w:val="005C33A0"/>
    <w:rsid w:val="005C4350"/>
    <w:rsid w:val="005C4890"/>
    <w:rsid w:val="005C4A3B"/>
    <w:rsid w:val="005C4F80"/>
    <w:rsid w:val="005C5A7B"/>
    <w:rsid w:val="005C64A9"/>
    <w:rsid w:val="005C66D3"/>
    <w:rsid w:val="005C6806"/>
    <w:rsid w:val="005C6D67"/>
    <w:rsid w:val="005C6DA1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8FD"/>
    <w:rsid w:val="005E2F6A"/>
    <w:rsid w:val="005E30D1"/>
    <w:rsid w:val="005E32F9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72BF"/>
    <w:rsid w:val="005E7346"/>
    <w:rsid w:val="005E73CD"/>
    <w:rsid w:val="005E775C"/>
    <w:rsid w:val="005E79EB"/>
    <w:rsid w:val="005F019D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BF0"/>
    <w:rsid w:val="00606E50"/>
    <w:rsid w:val="00606E9F"/>
    <w:rsid w:val="006070DA"/>
    <w:rsid w:val="006076AD"/>
    <w:rsid w:val="00607F75"/>
    <w:rsid w:val="00610BD7"/>
    <w:rsid w:val="00611905"/>
    <w:rsid w:val="00611A49"/>
    <w:rsid w:val="00611F0A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086"/>
    <w:rsid w:val="00614523"/>
    <w:rsid w:val="0061466F"/>
    <w:rsid w:val="00614921"/>
    <w:rsid w:val="00614B08"/>
    <w:rsid w:val="00616319"/>
    <w:rsid w:val="006167B8"/>
    <w:rsid w:val="00617AC3"/>
    <w:rsid w:val="00617D94"/>
    <w:rsid w:val="00617EA8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256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2539"/>
    <w:rsid w:val="006426B4"/>
    <w:rsid w:val="00642733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5E6"/>
    <w:rsid w:val="00650717"/>
    <w:rsid w:val="00651EDE"/>
    <w:rsid w:val="00652626"/>
    <w:rsid w:val="00652814"/>
    <w:rsid w:val="006539F6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A99"/>
    <w:rsid w:val="00660762"/>
    <w:rsid w:val="00660AC7"/>
    <w:rsid w:val="00661078"/>
    <w:rsid w:val="0066120F"/>
    <w:rsid w:val="0066129D"/>
    <w:rsid w:val="006613B9"/>
    <w:rsid w:val="00661464"/>
    <w:rsid w:val="0066262A"/>
    <w:rsid w:val="00662C13"/>
    <w:rsid w:val="0066308B"/>
    <w:rsid w:val="0066330C"/>
    <w:rsid w:val="0066342B"/>
    <w:rsid w:val="00663497"/>
    <w:rsid w:val="00663F56"/>
    <w:rsid w:val="006641C1"/>
    <w:rsid w:val="00664D48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0BF4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60E0"/>
    <w:rsid w:val="006861AB"/>
    <w:rsid w:val="00686DEF"/>
    <w:rsid w:val="006873C1"/>
    <w:rsid w:val="00687738"/>
    <w:rsid w:val="00687F9B"/>
    <w:rsid w:val="00690104"/>
    <w:rsid w:val="0069042A"/>
    <w:rsid w:val="00690438"/>
    <w:rsid w:val="00691446"/>
    <w:rsid w:val="00691C23"/>
    <w:rsid w:val="00691C6A"/>
    <w:rsid w:val="00691D8B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2F6A"/>
    <w:rsid w:val="006A3181"/>
    <w:rsid w:val="006A323F"/>
    <w:rsid w:val="006A3273"/>
    <w:rsid w:val="006A3447"/>
    <w:rsid w:val="006A3E0E"/>
    <w:rsid w:val="006A4AA5"/>
    <w:rsid w:val="006A4B4C"/>
    <w:rsid w:val="006A50DA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5F51"/>
    <w:rsid w:val="006C654E"/>
    <w:rsid w:val="006C6C31"/>
    <w:rsid w:val="006C6F94"/>
    <w:rsid w:val="006C7C07"/>
    <w:rsid w:val="006C7C9D"/>
    <w:rsid w:val="006D03FD"/>
    <w:rsid w:val="006D086A"/>
    <w:rsid w:val="006D0A79"/>
    <w:rsid w:val="006D1055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608F"/>
    <w:rsid w:val="006F6126"/>
    <w:rsid w:val="006F6752"/>
    <w:rsid w:val="006F67CB"/>
    <w:rsid w:val="006F6D66"/>
    <w:rsid w:val="006F70F8"/>
    <w:rsid w:val="006F74FC"/>
    <w:rsid w:val="006F751C"/>
    <w:rsid w:val="006F772D"/>
    <w:rsid w:val="006F78C0"/>
    <w:rsid w:val="006F7A6E"/>
    <w:rsid w:val="006F7E11"/>
    <w:rsid w:val="00700177"/>
    <w:rsid w:val="0070030D"/>
    <w:rsid w:val="0070035E"/>
    <w:rsid w:val="00700473"/>
    <w:rsid w:val="007006CC"/>
    <w:rsid w:val="00700ACF"/>
    <w:rsid w:val="007011FD"/>
    <w:rsid w:val="007018DA"/>
    <w:rsid w:val="007024E9"/>
    <w:rsid w:val="00702617"/>
    <w:rsid w:val="007029FE"/>
    <w:rsid w:val="00702E45"/>
    <w:rsid w:val="00703AF1"/>
    <w:rsid w:val="0070417B"/>
    <w:rsid w:val="007048C3"/>
    <w:rsid w:val="007050C0"/>
    <w:rsid w:val="00705332"/>
    <w:rsid w:val="007055CB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271"/>
    <w:rsid w:val="00716386"/>
    <w:rsid w:val="007167DA"/>
    <w:rsid w:val="00716C27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713F"/>
    <w:rsid w:val="007272D8"/>
    <w:rsid w:val="00727639"/>
    <w:rsid w:val="00727A8F"/>
    <w:rsid w:val="00727C42"/>
    <w:rsid w:val="00730390"/>
    <w:rsid w:val="00730BF6"/>
    <w:rsid w:val="00731230"/>
    <w:rsid w:val="00731D90"/>
    <w:rsid w:val="00732022"/>
    <w:rsid w:val="00732574"/>
    <w:rsid w:val="007335FC"/>
    <w:rsid w:val="00733AB4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2F1"/>
    <w:rsid w:val="00737DFB"/>
    <w:rsid w:val="00737E4A"/>
    <w:rsid w:val="00737F0B"/>
    <w:rsid w:val="00737F90"/>
    <w:rsid w:val="007401DE"/>
    <w:rsid w:val="00740B48"/>
    <w:rsid w:val="00740C03"/>
    <w:rsid w:val="00740D23"/>
    <w:rsid w:val="0074224B"/>
    <w:rsid w:val="0074231A"/>
    <w:rsid w:val="007423C9"/>
    <w:rsid w:val="0074260E"/>
    <w:rsid w:val="007433BA"/>
    <w:rsid w:val="00743A57"/>
    <w:rsid w:val="00743C88"/>
    <w:rsid w:val="0074427C"/>
    <w:rsid w:val="00745451"/>
    <w:rsid w:val="00745C58"/>
    <w:rsid w:val="007466F7"/>
    <w:rsid w:val="00746B9C"/>
    <w:rsid w:val="00746DBF"/>
    <w:rsid w:val="0074755B"/>
    <w:rsid w:val="00747F84"/>
    <w:rsid w:val="00750278"/>
    <w:rsid w:val="00750957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D4A"/>
    <w:rsid w:val="00773D56"/>
    <w:rsid w:val="00773E76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5CD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52"/>
    <w:rsid w:val="007925D1"/>
    <w:rsid w:val="0079270F"/>
    <w:rsid w:val="00793603"/>
    <w:rsid w:val="00793F5A"/>
    <w:rsid w:val="00794442"/>
    <w:rsid w:val="00794999"/>
    <w:rsid w:val="00794BF4"/>
    <w:rsid w:val="00794C82"/>
    <w:rsid w:val="007950EE"/>
    <w:rsid w:val="00795FB8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792"/>
    <w:rsid w:val="007A4414"/>
    <w:rsid w:val="007A45FE"/>
    <w:rsid w:val="007A46BF"/>
    <w:rsid w:val="007A4F00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2B4"/>
    <w:rsid w:val="007B4CE0"/>
    <w:rsid w:val="007B535F"/>
    <w:rsid w:val="007B6B24"/>
    <w:rsid w:val="007B6ED1"/>
    <w:rsid w:val="007B7C4B"/>
    <w:rsid w:val="007B7C64"/>
    <w:rsid w:val="007C0105"/>
    <w:rsid w:val="007C125E"/>
    <w:rsid w:val="007C1788"/>
    <w:rsid w:val="007C1B6D"/>
    <w:rsid w:val="007C1BDA"/>
    <w:rsid w:val="007C211E"/>
    <w:rsid w:val="007C237F"/>
    <w:rsid w:val="007C3043"/>
    <w:rsid w:val="007C3D45"/>
    <w:rsid w:val="007C3E2C"/>
    <w:rsid w:val="007C43D9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2DE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ED0"/>
    <w:rsid w:val="007E72A8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24F"/>
    <w:rsid w:val="007F6937"/>
    <w:rsid w:val="007F726A"/>
    <w:rsid w:val="008001E4"/>
    <w:rsid w:val="008002BB"/>
    <w:rsid w:val="0080045D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04"/>
    <w:rsid w:val="008065FD"/>
    <w:rsid w:val="008066CD"/>
    <w:rsid w:val="00806AD8"/>
    <w:rsid w:val="00807AE2"/>
    <w:rsid w:val="00807E81"/>
    <w:rsid w:val="0081022F"/>
    <w:rsid w:val="0081080F"/>
    <w:rsid w:val="00811AB7"/>
    <w:rsid w:val="00814BC5"/>
    <w:rsid w:val="00814BD0"/>
    <w:rsid w:val="0081544B"/>
    <w:rsid w:val="0081652A"/>
    <w:rsid w:val="00816AA4"/>
    <w:rsid w:val="00817BCA"/>
    <w:rsid w:val="00820FFE"/>
    <w:rsid w:val="00821306"/>
    <w:rsid w:val="00822B86"/>
    <w:rsid w:val="008235B4"/>
    <w:rsid w:val="00823944"/>
    <w:rsid w:val="00824091"/>
    <w:rsid w:val="00824539"/>
    <w:rsid w:val="00824EE0"/>
    <w:rsid w:val="008256CA"/>
    <w:rsid w:val="0082593C"/>
    <w:rsid w:val="00825C5E"/>
    <w:rsid w:val="00825DFE"/>
    <w:rsid w:val="008264E1"/>
    <w:rsid w:val="00826779"/>
    <w:rsid w:val="00826C8D"/>
    <w:rsid w:val="00827321"/>
    <w:rsid w:val="00827404"/>
    <w:rsid w:val="008277E1"/>
    <w:rsid w:val="00827D72"/>
    <w:rsid w:val="00827D85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431D"/>
    <w:rsid w:val="008356A7"/>
    <w:rsid w:val="00835B44"/>
    <w:rsid w:val="008360BF"/>
    <w:rsid w:val="0083625A"/>
    <w:rsid w:val="008362A5"/>
    <w:rsid w:val="00837260"/>
    <w:rsid w:val="0084046F"/>
    <w:rsid w:val="00842836"/>
    <w:rsid w:val="00842D61"/>
    <w:rsid w:val="00842F54"/>
    <w:rsid w:val="00845678"/>
    <w:rsid w:val="008458E7"/>
    <w:rsid w:val="00845D1B"/>
    <w:rsid w:val="00846228"/>
    <w:rsid w:val="00846775"/>
    <w:rsid w:val="0084756C"/>
    <w:rsid w:val="00850162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32AE"/>
    <w:rsid w:val="008534A0"/>
    <w:rsid w:val="00853CA4"/>
    <w:rsid w:val="00854A7A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A6C"/>
    <w:rsid w:val="0086110F"/>
    <w:rsid w:val="008625E5"/>
    <w:rsid w:val="00862FBA"/>
    <w:rsid w:val="008630D6"/>
    <w:rsid w:val="00863E32"/>
    <w:rsid w:val="008641C7"/>
    <w:rsid w:val="00864A7D"/>
    <w:rsid w:val="0086522F"/>
    <w:rsid w:val="00865608"/>
    <w:rsid w:val="00866224"/>
    <w:rsid w:val="008667D5"/>
    <w:rsid w:val="00866D67"/>
    <w:rsid w:val="00867746"/>
    <w:rsid w:val="0087015B"/>
    <w:rsid w:val="00870FE4"/>
    <w:rsid w:val="00872B73"/>
    <w:rsid w:val="00872D92"/>
    <w:rsid w:val="008730B2"/>
    <w:rsid w:val="00873537"/>
    <w:rsid w:val="008736FD"/>
    <w:rsid w:val="00873E0F"/>
    <w:rsid w:val="00873EFD"/>
    <w:rsid w:val="00874298"/>
    <w:rsid w:val="00874AAA"/>
    <w:rsid w:val="00875515"/>
    <w:rsid w:val="008755F4"/>
    <w:rsid w:val="00875ADB"/>
    <w:rsid w:val="00875D9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C66"/>
    <w:rsid w:val="00881F5F"/>
    <w:rsid w:val="00881F83"/>
    <w:rsid w:val="008822F9"/>
    <w:rsid w:val="00882672"/>
    <w:rsid w:val="0088269B"/>
    <w:rsid w:val="008833EF"/>
    <w:rsid w:val="00883440"/>
    <w:rsid w:val="00883A5E"/>
    <w:rsid w:val="00884A2D"/>
    <w:rsid w:val="00884EE6"/>
    <w:rsid w:val="00884FB4"/>
    <w:rsid w:val="00885172"/>
    <w:rsid w:val="00885436"/>
    <w:rsid w:val="00885554"/>
    <w:rsid w:val="00885AF6"/>
    <w:rsid w:val="00885D01"/>
    <w:rsid w:val="00886627"/>
    <w:rsid w:val="00886C7A"/>
    <w:rsid w:val="0088791E"/>
    <w:rsid w:val="00887AD1"/>
    <w:rsid w:val="00887BB3"/>
    <w:rsid w:val="00890A6E"/>
    <w:rsid w:val="0089144C"/>
    <w:rsid w:val="00892410"/>
    <w:rsid w:val="0089267E"/>
    <w:rsid w:val="00892765"/>
    <w:rsid w:val="00892CEC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18F"/>
    <w:rsid w:val="008A525C"/>
    <w:rsid w:val="008A5480"/>
    <w:rsid w:val="008A54BD"/>
    <w:rsid w:val="008A55D0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2C08"/>
    <w:rsid w:val="008C3A32"/>
    <w:rsid w:val="008C408C"/>
    <w:rsid w:val="008C449E"/>
    <w:rsid w:val="008C44A5"/>
    <w:rsid w:val="008C4906"/>
    <w:rsid w:val="008C62CF"/>
    <w:rsid w:val="008C768B"/>
    <w:rsid w:val="008C796E"/>
    <w:rsid w:val="008C7E9B"/>
    <w:rsid w:val="008D14F5"/>
    <w:rsid w:val="008D1ED9"/>
    <w:rsid w:val="008D2082"/>
    <w:rsid w:val="008D20C3"/>
    <w:rsid w:val="008D2405"/>
    <w:rsid w:val="008D3104"/>
    <w:rsid w:val="008D3516"/>
    <w:rsid w:val="008D48A4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94F"/>
    <w:rsid w:val="008D7B6E"/>
    <w:rsid w:val="008E00DA"/>
    <w:rsid w:val="008E144A"/>
    <w:rsid w:val="008E213C"/>
    <w:rsid w:val="008E2B6C"/>
    <w:rsid w:val="008E3668"/>
    <w:rsid w:val="008E3737"/>
    <w:rsid w:val="008E382E"/>
    <w:rsid w:val="008E464E"/>
    <w:rsid w:val="008E4C35"/>
    <w:rsid w:val="008E5C35"/>
    <w:rsid w:val="008E5D37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6643"/>
    <w:rsid w:val="008F6CD2"/>
    <w:rsid w:val="008F72B1"/>
    <w:rsid w:val="008F72F0"/>
    <w:rsid w:val="008F7C94"/>
    <w:rsid w:val="008F7CA1"/>
    <w:rsid w:val="008F7CFE"/>
    <w:rsid w:val="008F7E9E"/>
    <w:rsid w:val="00900164"/>
    <w:rsid w:val="0090024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5C7"/>
    <w:rsid w:val="00906B71"/>
    <w:rsid w:val="00906FD9"/>
    <w:rsid w:val="009077CF"/>
    <w:rsid w:val="00907EA5"/>
    <w:rsid w:val="00911668"/>
    <w:rsid w:val="00911CE3"/>
    <w:rsid w:val="00911FDB"/>
    <w:rsid w:val="00912C77"/>
    <w:rsid w:val="00912D72"/>
    <w:rsid w:val="009132DC"/>
    <w:rsid w:val="0091416D"/>
    <w:rsid w:val="009142B1"/>
    <w:rsid w:val="0091457B"/>
    <w:rsid w:val="00915208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126F"/>
    <w:rsid w:val="00921392"/>
    <w:rsid w:val="0092178E"/>
    <w:rsid w:val="009219A6"/>
    <w:rsid w:val="0092288D"/>
    <w:rsid w:val="00922D9E"/>
    <w:rsid w:val="00924670"/>
    <w:rsid w:val="009248C1"/>
    <w:rsid w:val="00925A94"/>
    <w:rsid w:val="00925EB2"/>
    <w:rsid w:val="00926A8C"/>
    <w:rsid w:val="00927EA4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D5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19"/>
    <w:rsid w:val="00953D78"/>
    <w:rsid w:val="00953F4C"/>
    <w:rsid w:val="0095412E"/>
    <w:rsid w:val="00954D68"/>
    <w:rsid w:val="00954D90"/>
    <w:rsid w:val="00954E9C"/>
    <w:rsid w:val="00954EBD"/>
    <w:rsid w:val="009551F9"/>
    <w:rsid w:val="0095572C"/>
    <w:rsid w:val="00956C53"/>
    <w:rsid w:val="0095770D"/>
    <w:rsid w:val="00957A61"/>
    <w:rsid w:val="00957ABC"/>
    <w:rsid w:val="00957CA4"/>
    <w:rsid w:val="00957E26"/>
    <w:rsid w:val="00957FA2"/>
    <w:rsid w:val="009600EB"/>
    <w:rsid w:val="0096197E"/>
    <w:rsid w:val="009619AB"/>
    <w:rsid w:val="00961A60"/>
    <w:rsid w:val="00961F3A"/>
    <w:rsid w:val="00961F44"/>
    <w:rsid w:val="00962D7F"/>
    <w:rsid w:val="0096367D"/>
    <w:rsid w:val="00963707"/>
    <w:rsid w:val="00963FFA"/>
    <w:rsid w:val="00964103"/>
    <w:rsid w:val="009641EE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016"/>
    <w:rsid w:val="0097119D"/>
    <w:rsid w:val="009713B8"/>
    <w:rsid w:val="00971B55"/>
    <w:rsid w:val="00971D4C"/>
    <w:rsid w:val="00971FC6"/>
    <w:rsid w:val="0097207A"/>
    <w:rsid w:val="00972EA5"/>
    <w:rsid w:val="009730DC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939"/>
    <w:rsid w:val="00987B6F"/>
    <w:rsid w:val="00987C16"/>
    <w:rsid w:val="00987FF8"/>
    <w:rsid w:val="00990144"/>
    <w:rsid w:val="0099018E"/>
    <w:rsid w:val="00990FF6"/>
    <w:rsid w:val="00992B52"/>
    <w:rsid w:val="009930B9"/>
    <w:rsid w:val="0099350F"/>
    <w:rsid w:val="0099367D"/>
    <w:rsid w:val="00993711"/>
    <w:rsid w:val="0099460A"/>
    <w:rsid w:val="00995693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80D"/>
    <w:rsid w:val="009A391F"/>
    <w:rsid w:val="009A3EB4"/>
    <w:rsid w:val="009A46B4"/>
    <w:rsid w:val="009A4D62"/>
    <w:rsid w:val="009A5572"/>
    <w:rsid w:val="009A5BB1"/>
    <w:rsid w:val="009A678F"/>
    <w:rsid w:val="009A72B0"/>
    <w:rsid w:val="009A73E3"/>
    <w:rsid w:val="009A77D9"/>
    <w:rsid w:val="009A7882"/>
    <w:rsid w:val="009A7F0B"/>
    <w:rsid w:val="009B0021"/>
    <w:rsid w:val="009B10EF"/>
    <w:rsid w:val="009B2249"/>
    <w:rsid w:val="009B233B"/>
    <w:rsid w:val="009B2D00"/>
    <w:rsid w:val="009B2D3B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30DF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7E2"/>
    <w:rsid w:val="009D2B55"/>
    <w:rsid w:val="009D3BE4"/>
    <w:rsid w:val="009D419C"/>
    <w:rsid w:val="009D4392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308"/>
    <w:rsid w:val="009E3430"/>
    <w:rsid w:val="009E4123"/>
    <w:rsid w:val="009E4385"/>
    <w:rsid w:val="009E4681"/>
    <w:rsid w:val="009E48B6"/>
    <w:rsid w:val="009E570C"/>
    <w:rsid w:val="009E6E6E"/>
    <w:rsid w:val="009E6FA6"/>
    <w:rsid w:val="009E72E6"/>
    <w:rsid w:val="009E76DB"/>
    <w:rsid w:val="009E788A"/>
    <w:rsid w:val="009E7E76"/>
    <w:rsid w:val="009F00A0"/>
    <w:rsid w:val="009F01B1"/>
    <w:rsid w:val="009F08D9"/>
    <w:rsid w:val="009F0904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CC3"/>
    <w:rsid w:val="009F5D8A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8BA"/>
    <w:rsid w:val="00A26E23"/>
    <w:rsid w:val="00A27585"/>
    <w:rsid w:val="00A2762B"/>
    <w:rsid w:val="00A2774F"/>
    <w:rsid w:val="00A27A89"/>
    <w:rsid w:val="00A27D3C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2757"/>
    <w:rsid w:val="00A33A29"/>
    <w:rsid w:val="00A340FC"/>
    <w:rsid w:val="00A34319"/>
    <w:rsid w:val="00A3452B"/>
    <w:rsid w:val="00A34D0D"/>
    <w:rsid w:val="00A3518A"/>
    <w:rsid w:val="00A357E4"/>
    <w:rsid w:val="00A360DA"/>
    <w:rsid w:val="00A36242"/>
    <w:rsid w:val="00A36457"/>
    <w:rsid w:val="00A366F3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42F9"/>
    <w:rsid w:val="00A443E8"/>
    <w:rsid w:val="00A4458C"/>
    <w:rsid w:val="00A44648"/>
    <w:rsid w:val="00A44D54"/>
    <w:rsid w:val="00A44E27"/>
    <w:rsid w:val="00A44E2B"/>
    <w:rsid w:val="00A465D9"/>
    <w:rsid w:val="00A46AC2"/>
    <w:rsid w:val="00A46CCE"/>
    <w:rsid w:val="00A47442"/>
    <w:rsid w:val="00A5047C"/>
    <w:rsid w:val="00A50626"/>
    <w:rsid w:val="00A50A90"/>
    <w:rsid w:val="00A50C21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4142"/>
    <w:rsid w:val="00A5555B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98"/>
    <w:rsid w:val="00A6245E"/>
    <w:rsid w:val="00A624C2"/>
    <w:rsid w:val="00A62D16"/>
    <w:rsid w:val="00A62E70"/>
    <w:rsid w:val="00A6370A"/>
    <w:rsid w:val="00A64117"/>
    <w:rsid w:val="00A646CE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EBD"/>
    <w:rsid w:val="00A75F9D"/>
    <w:rsid w:val="00A76BE3"/>
    <w:rsid w:val="00A76F01"/>
    <w:rsid w:val="00A773E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D76"/>
    <w:rsid w:val="00AC7EFC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5233"/>
    <w:rsid w:val="00AE6799"/>
    <w:rsid w:val="00AE6971"/>
    <w:rsid w:val="00AE6DA2"/>
    <w:rsid w:val="00AE6E59"/>
    <w:rsid w:val="00AE74F1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7A9"/>
    <w:rsid w:val="00B03BD9"/>
    <w:rsid w:val="00B0427B"/>
    <w:rsid w:val="00B047B2"/>
    <w:rsid w:val="00B04A83"/>
    <w:rsid w:val="00B0659F"/>
    <w:rsid w:val="00B065E7"/>
    <w:rsid w:val="00B066C2"/>
    <w:rsid w:val="00B06755"/>
    <w:rsid w:val="00B072BC"/>
    <w:rsid w:val="00B07445"/>
    <w:rsid w:val="00B07E89"/>
    <w:rsid w:val="00B07FD2"/>
    <w:rsid w:val="00B1010B"/>
    <w:rsid w:val="00B103C7"/>
    <w:rsid w:val="00B10D91"/>
    <w:rsid w:val="00B1143D"/>
    <w:rsid w:val="00B1192A"/>
    <w:rsid w:val="00B11CA8"/>
    <w:rsid w:val="00B12138"/>
    <w:rsid w:val="00B1219D"/>
    <w:rsid w:val="00B12439"/>
    <w:rsid w:val="00B128D0"/>
    <w:rsid w:val="00B12E3B"/>
    <w:rsid w:val="00B1339A"/>
    <w:rsid w:val="00B13A91"/>
    <w:rsid w:val="00B140BF"/>
    <w:rsid w:val="00B14159"/>
    <w:rsid w:val="00B1469D"/>
    <w:rsid w:val="00B14A7D"/>
    <w:rsid w:val="00B1597D"/>
    <w:rsid w:val="00B15E0E"/>
    <w:rsid w:val="00B164A1"/>
    <w:rsid w:val="00B16D8C"/>
    <w:rsid w:val="00B16F93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5A8"/>
    <w:rsid w:val="00B2274C"/>
    <w:rsid w:val="00B237C5"/>
    <w:rsid w:val="00B23922"/>
    <w:rsid w:val="00B243C0"/>
    <w:rsid w:val="00B2552D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1746"/>
    <w:rsid w:val="00B51751"/>
    <w:rsid w:val="00B51874"/>
    <w:rsid w:val="00B51981"/>
    <w:rsid w:val="00B5209B"/>
    <w:rsid w:val="00B5219A"/>
    <w:rsid w:val="00B52349"/>
    <w:rsid w:val="00B525C9"/>
    <w:rsid w:val="00B528B8"/>
    <w:rsid w:val="00B52ADA"/>
    <w:rsid w:val="00B52DAF"/>
    <w:rsid w:val="00B52E1D"/>
    <w:rsid w:val="00B52F9A"/>
    <w:rsid w:val="00B53243"/>
    <w:rsid w:val="00B533BC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3D92"/>
    <w:rsid w:val="00B63F7C"/>
    <w:rsid w:val="00B64105"/>
    <w:rsid w:val="00B64309"/>
    <w:rsid w:val="00B64A70"/>
    <w:rsid w:val="00B64B5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2BE7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6C6B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53A1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19E"/>
    <w:rsid w:val="00B96272"/>
    <w:rsid w:val="00B962B0"/>
    <w:rsid w:val="00B96967"/>
    <w:rsid w:val="00BA00A9"/>
    <w:rsid w:val="00BA03F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6B6"/>
    <w:rsid w:val="00BB4BC0"/>
    <w:rsid w:val="00BB4DC6"/>
    <w:rsid w:val="00BB52AE"/>
    <w:rsid w:val="00BB5D0B"/>
    <w:rsid w:val="00BB6B4D"/>
    <w:rsid w:val="00BB6EA6"/>
    <w:rsid w:val="00BB75BB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3DAC"/>
    <w:rsid w:val="00BD3FC3"/>
    <w:rsid w:val="00BD40B7"/>
    <w:rsid w:val="00BD44B5"/>
    <w:rsid w:val="00BD465F"/>
    <w:rsid w:val="00BD46BC"/>
    <w:rsid w:val="00BD47AD"/>
    <w:rsid w:val="00BD48C2"/>
    <w:rsid w:val="00BD58C9"/>
    <w:rsid w:val="00BD7C33"/>
    <w:rsid w:val="00BE05BF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1F84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F51"/>
    <w:rsid w:val="00C0259C"/>
    <w:rsid w:val="00C02AE8"/>
    <w:rsid w:val="00C02C8A"/>
    <w:rsid w:val="00C03262"/>
    <w:rsid w:val="00C03477"/>
    <w:rsid w:val="00C03B66"/>
    <w:rsid w:val="00C041ED"/>
    <w:rsid w:val="00C04CD4"/>
    <w:rsid w:val="00C04EE3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080"/>
    <w:rsid w:val="00C10632"/>
    <w:rsid w:val="00C109D8"/>
    <w:rsid w:val="00C115B4"/>
    <w:rsid w:val="00C118AE"/>
    <w:rsid w:val="00C1246B"/>
    <w:rsid w:val="00C12965"/>
    <w:rsid w:val="00C129C5"/>
    <w:rsid w:val="00C12A87"/>
    <w:rsid w:val="00C13680"/>
    <w:rsid w:val="00C13771"/>
    <w:rsid w:val="00C13932"/>
    <w:rsid w:val="00C14765"/>
    <w:rsid w:val="00C15839"/>
    <w:rsid w:val="00C15AEC"/>
    <w:rsid w:val="00C15D8F"/>
    <w:rsid w:val="00C15FE3"/>
    <w:rsid w:val="00C16292"/>
    <w:rsid w:val="00C16610"/>
    <w:rsid w:val="00C17C7B"/>
    <w:rsid w:val="00C20CC2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E65"/>
    <w:rsid w:val="00C23F5C"/>
    <w:rsid w:val="00C24519"/>
    <w:rsid w:val="00C2473A"/>
    <w:rsid w:val="00C24EA6"/>
    <w:rsid w:val="00C26427"/>
    <w:rsid w:val="00C2739B"/>
    <w:rsid w:val="00C27501"/>
    <w:rsid w:val="00C27618"/>
    <w:rsid w:val="00C27C4E"/>
    <w:rsid w:val="00C306CB"/>
    <w:rsid w:val="00C30BFA"/>
    <w:rsid w:val="00C30E2A"/>
    <w:rsid w:val="00C323EF"/>
    <w:rsid w:val="00C32AD2"/>
    <w:rsid w:val="00C32C3A"/>
    <w:rsid w:val="00C32CDF"/>
    <w:rsid w:val="00C33197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281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6F24"/>
    <w:rsid w:val="00C4716E"/>
    <w:rsid w:val="00C471F0"/>
    <w:rsid w:val="00C47429"/>
    <w:rsid w:val="00C47CBA"/>
    <w:rsid w:val="00C5020F"/>
    <w:rsid w:val="00C5036B"/>
    <w:rsid w:val="00C50884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602F"/>
    <w:rsid w:val="00C70747"/>
    <w:rsid w:val="00C70A2F"/>
    <w:rsid w:val="00C710AB"/>
    <w:rsid w:val="00C7169F"/>
    <w:rsid w:val="00C7193B"/>
    <w:rsid w:val="00C71D85"/>
    <w:rsid w:val="00C71EB5"/>
    <w:rsid w:val="00C71EDB"/>
    <w:rsid w:val="00C72169"/>
    <w:rsid w:val="00C729A0"/>
    <w:rsid w:val="00C7404F"/>
    <w:rsid w:val="00C74068"/>
    <w:rsid w:val="00C748B2"/>
    <w:rsid w:val="00C75624"/>
    <w:rsid w:val="00C75A3A"/>
    <w:rsid w:val="00C76E01"/>
    <w:rsid w:val="00C771C2"/>
    <w:rsid w:val="00C7732F"/>
    <w:rsid w:val="00C77AB9"/>
    <w:rsid w:val="00C77C9F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E0F"/>
    <w:rsid w:val="00C82EB7"/>
    <w:rsid w:val="00C836C7"/>
    <w:rsid w:val="00C838A5"/>
    <w:rsid w:val="00C84840"/>
    <w:rsid w:val="00C84FAF"/>
    <w:rsid w:val="00C852C9"/>
    <w:rsid w:val="00C859BF"/>
    <w:rsid w:val="00C85C8A"/>
    <w:rsid w:val="00C85F4B"/>
    <w:rsid w:val="00C87482"/>
    <w:rsid w:val="00C87FF9"/>
    <w:rsid w:val="00C90178"/>
    <w:rsid w:val="00C90703"/>
    <w:rsid w:val="00C9071D"/>
    <w:rsid w:val="00C90FB9"/>
    <w:rsid w:val="00C914B8"/>
    <w:rsid w:val="00C91B70"/>
    <w:rsid w:val="00C91D27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D66"/>
    <w:rsid w:val="00C97FF4"/>
    <w:rsid w:val="00CA009B"/>
    <w:rsid w:val="00CA056F"/>
    <w:rsid w:val="00CA0B88"/>
    <w:rsid w:val="00CA0CDC"/>
    <w:rsid w:val="00CA2E5F"/>
    <w:rsid w:val="00CA344A"/>
    <w:rsid w:val="00CA3796"/>
    <w:rsid w:val="00CA3DDC"/>
    <w:rsid w:val="00CA45A7"/>
    <w:rsid w:val="00CA4AFB"/>
    <w:rsid w:val="00CA4E4B"/>
    <w:rsid w:val="00CA53C4"/>
    <w:rsid w:val="00CA6D64"/>
    <w:rsid w:val="00CA7206"/>
    <w:rsid w:val="00CA7895"/>
    <w:rsid w:val="00CA7C41"/>
    <w:rsid w:val="00CA7CBA"/>
    <w:rsid w:val="00CA7E30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C780C"/>
    <w:rsid w:val="00CD0137"/>
    <w:rsid w:val="00CD08D6"/>
    <w:rsid w:val="00CD0C04"/>
    <w:rsid w:val="00CD15B0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5E17"/>
    <w:rsid w:val="00CD66E3"/>
    <w:rsid w:val="00CD693D"/>
    <w:rsid w:val="00CD703F"/>
    <w:rsid w:val="00CD75FF"/>
    <w:rsid w:val="00CD762D"/>
    <w:rsid w:val="00CE03F8"/>
    <w:rsid w:val="00CE0886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2241"/>
    <w:rsid w:val="00CF23BB"/>
    <w:rsid w:val="00CF2725"/>
    <w:rsid w:val="00CF290A"/>
    <w:rsid w:val="00CF3503"/>
    <w:rsid w:val="00CF3673"/>
    <w:rsid w:val="00CF36A0"/>
    <w:rsid w:val="00CF3AC5"/>
    <w:rsid w:val="00CF425A"/>
    <w:rsid w:val="00CF4688"/>
    <w:rsid w:val="00CF4A91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3883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FDD"/>
    <w:rsid w:val="00D1330C"/>
    <w:rsid w:val="00D13407"/>
    <w:rsid w:val="00D143BB"/>
    <w:rsid w:val="00D14426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857"/>
    <w:rsid w:val="00D25BB9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A4F"/>
    <w:rsid w:val="00D43E97"/>
    <w:rsid w:val="00D44C89"/>
    <w:rsid w:val="00D44E3B"/>
    <w:rsid w:val="00D453BB"/>
    <w:rsid w:val="00D4559F"/>
    <w:rsid w:val="00D456E7"/>
    <w:rsid w:val="00D46370"/>
    <w:rsid w:val="00D4694F"/>
    <w:rsid w:val="00D46B75"/>
    <w:rsid w:val="00D46BFC"/>
    <w:rsid w:val="00D47322"/>
    <w:rsid w:val="00D47323"/>
    <w:rsid w:val="00D47F8E"/>
    <w:rsid w:val="00D5014D"/>
    <w:rsid w:val="00D5087A"/>
    <w:rsid w:val="00D51829"/>
    <w:rsid w:val="00D51D23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3484"/>
    <w:rsid w:val="00D63C2C"/>
    <w:rsid w:val="00D63DBA"/>
    <w:rsid w:val="00D63EC2"/>
    <w:rsid w:val="00D64229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01D3"/>
    <w:rsid w:val="00D8148E"/>
    <w:rsid w:val="00D81A59"/>
    <w:rsid w:val="00D823EC"/>
    <w:rsid w:val="00D82EE0"/>
    <w:rsid w:val="00D82F7A"/>
    <w:rsid w:val="00D84FFC"/>
    <w:rsid w:val="00D851EB"/>
    <w:rsid w:val="00D85716"/>
    <w:rsid w:val="00D85A9F"/>
    <w:rsid w:val="00D87315"/>
    <w:rsid w:val="00D87DD9"/>
    <w:rsid w:val="00D9120B"/>
    <w:rsid w:val="00D9154E"/>
    <w:rsid w:val="00D9199F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2F65"/>
    <w:rsid w:val="00DA2FEA"/>
    <w:rsid w:val="00DA34BE"/>
    <w:rsid w:val="00DA363C"/>
    <w:rsid w:val="00DA3672"/>
    <w:rsid w:val="00DA4564"/>
    <w:rsid w:val="00DA4E1B"/>
    <w:rsid w:val="00DA4F35"/>
    <w:rsid w:val="00DA54CD"/>
    <w:rsid w:val="00DA5EB5"/>
    <w:rsid w:val="00DA6110"/>
    <w:rsid w:val="00DA6530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E2F"/>
    <w:rsid w:val="00DB0E50"/>
    <w:rsid w:val="00DB1538"/>
    <w:rsid w:val="00DB21A4"/>
    <w:rsid w:val="00DB2304"/>
    <w:rsid w:val="00DB240E"/>
    <w:rsid w:val="00DB2954"/>
    <w:rsid w:val="00DB2B6F"/>
    <w:rsid w:val="00DB2FBA"/>
    <w:rsid w:val="00DB338D"/>
    <w:rsid w:val="00DB34A2"/>
    <w:rsid w:val="00DB35FE"/>
    <w:rsid w:val="00DB3D01"/>
    <w:rsid w:val="00DB3E62"/>
    <w:rsid w:val="00DB432C"/>
    <w:rsid w:val="00DB43E0"/>
    <w:rsid w:val="00DB45A9"/>
    <w:rsid w:val="00DB5255"/>
    <w:rsid w:val="00DB5313"/>
    <w:rsid w:val="00DB6593"/>
    <w:rsid w:val="00DB6AF5"/>
    <w:rsid w:val="00DB6B6F"/>
    <w:rsid w:val="00DB6C99"/>
    <w:rsid w:val="00DB77CA"/>
    <w:rsid w:val="00DC08AB"/>
    <w:rsid w:val="00DC0AE6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DD0"/>
    <w:rsid w:val="00DC6F07"/>
    <w:rsid w:val="00DD17E9"/>
    <w:rsid w:val="00DD181D"/>
    <w:rsid w:val="00DD18CF"/>
    <w:rsid w:val="00DD1C5C"/>
    <w:rsid w:val="00DD2831"/>
    <w:rsid w:val="00DD3132"/>
    <w:rsid w:val="00DD31F3"/>
    <w:rsid w:val="00DD360D"/>
    <w:rsid w:val="00DD46DD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2C42"/>
    <w:rsid w:val="00DE2D05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3528"/>
    <w:rsid w:val="00DF4933"/>
    <w:rsid w:val="00DF4984"/>
    <w:rsid w:val="00DF4D53"/>
    <w:rsid w:val="00DF4D67"/>
    <w:rsid w:val="00DF5C2F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C2F"/>
    <w:rsid w:val="00E03DA2"/>
    <w:rsid w:val="00E0405E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821"/>
    <w:rsid w:val="00E17868"/>
    <w:rsid w:val="00E17AAF"/>
    <w:rsid w:val="00E17FD7"/>
    <w:rsid w:val="00E2020F"/>
    <w:rsid w:val="00E2027B"/>
    <w:rsid w:val="00E203D8"/>
    <w:rsid w:val="00E20F52"/>
    <w:rsid w:val="00E21EFE"/>
    <w:rsid w:val="00E21F19"/>
    <w:rsid w:val="00E224AF"/>
    <w:rsid w:val="00E2255C"/>
    <w:rsid w:val="00E22B35"/>
    <w:rsid w:val="00E22C40"/>
    <w:rsid w:val="00E23937"/>
    <w:rsid w:val="00E24546"/>
    <w:rsid w:val="00E2474D"/>
    <w:rsid w:val="00E24C6C"/>
    <w:rsid w:val="00E24DD2"/>
    <w:rsid w:val="00E25382"/>
    <w:rsid w:val="00E25BD0"/>
    <w:rsid w:val="00E25E3B"/>
    <w:rsid w:val="00E26449"/>
    <w:rsid w:val="00E26D80"/>
    <w:rsid w:val="00E272E7"/>
    <w:rsid w:val="00E27688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6B0"/>
    <w:rsid w:val="00E47796"/>
    <w:rsid w:val="00E47E83"/>
    <w:rsid w:val="00E47F8F"/>
    <w:rsid w:val="00E50442"/>
    <w:rsid w:val="00E506D0"/>
    <w:rsid w:val="00E50903"/>
    <w:rsid w:val="00E5097F"/>
    <w:rsid w:val="00E50E66"/>
    <w:rsid w:val="00E51B74"/>
    <w:rsid w:val="00E51BE8"/>
    <w:rsid w:val="00E51DFB"/>
    <w:rsid w:val="00E52173"/>
    <w:rsid w:val="00E52745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1C18"/>
    <w:rsid w:val="00E625D5"/>
    <w:rsid w:val="00E62752"/>
    <w:rsid w:val="00E63005"/>
    <w:rsid w:val="00E63160"/>
    <w:rsid w:val="00E639F4"/>
    <w:rsid w:val="00E64821"/>
    <w:rsid w:val="00E65506"/>
    <w:rsid w:val="00E6555F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D43"/>
    <w:rsid w:val="00E76835"/>
    <w:rsid w:val="00E7699D"/>
    <w:rsid w:val="00E76F92"/>
    <w:rsid w:val="00E778AD"/>
    <w:rsid w:val="00E77DDF"/>
    <w:rsid w:val="00E80222"/>
    <w:rsid w:val="00E806C9"/>
    <w:rsid w:val="00E81303"/>
    <w:rsid w:val="00E81364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40"/>
    <w:rsid w:val="00E87CBD"/>
    <w:rsid w:val="00E87D85"/>
    <w:rsid w:val="00E90218"/>
    <w:rsid w:val="00E9067A"/>
    <w:rsid w:val="00E90C70"/>
    <w:rsid w:val="00E91282"/>
    <w:rsid w:val="00E91656"/>
    <w:rsid w:val="00E91AAE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D0B"/>
    <w:rsid w:val="00E97F5D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4C3F"/>
    <w:rsid w:val="00EA559E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10B5"/>
    <w:rsid w:val="00EB1A48"/>
    <w:rsid w:val="00EB242D"/>
    <w:rsid w:val="00EB3244"/>
    <w:rsid w:val="00EB4139"/>
    <w:rsid w:val="00EB4737"/>
    <w:rsid w:val="00EB4FA1"/>
    <w:rsid w:val="00EB564F"/>
    <w:rsid w:val="00EB56D0"/>
    <w:rsid w:val="00EB58D0"/>
    <w:rsid w:val="00EB5C2D"/>
    <w:rsid w:val="00EB6FB1"/>
    <w:rsid w:val="00EB71B8"/>
    <w:rsid w:val="00EC0F2C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CE9"/>
    <w:rsid w:val="00ED54F6"/>
    <w:rsid w:val="00ED5C4D"/>
    <w:rsid w:val="00ED5CD8"/>
    <w:rsid w:val="00ED62B0"/>
    <w:rsid w:val="00ED74EC"/>
    <w:rsid w:val="00ED7814"/>
    <w:rsid w:val="00ED7C7F"/>
    <w:rsid w:val="00ED7F38"/>
    <w:rsid w:val="00EE1F10"/>
    <w:rsid w:val="00EE1FE2"/>
    <w:rsid w:val="00EE26FF"/>
    <w:rsid w:val="00EE2E48"/>
    <w:rsid w:val="00EE2E7B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7578"/>
    <w:rsid w:val="00EF1CDF"/>
    <w:rsid w:val="00EF2564"/>
    <w:rsid w:val="00EF3884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743"/>
    <w:rsid w:val="00EF67F5"/>
    <w:rsid w:val="00EF6862"/>
    <w:rsid w:val="00EF6912"/>
    <w:rsid w:val="00EF75F7"/>
    <w:rsid w:val="00F005DC"/>
    <w:rsid w:val="00F00BDC"/>
    <w:rsid w:val="00F00F81"/>
    <w:rsid w:val="00F00FD5"/>
    <w:rsid w:val="00F0146E"/>
    <w:rsid w:val="00F01505"/>
    <w:rsid w:val="00F019D6"/>
    <w:rsid w:val="00F01EB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643"/>
    <w:rsid w:val="00F15D0C"/>
    <w:rsid w:val="00F15DA9"/>
    <w:rsid w:val="00F15DCF"/>
    <w:rsid w:val="00F164CE"/>
    <w:rsid w:val="00F16E44"/>
    <w:rsid w:val="00F174BF"/>
    <w:rsid w:val="00F202FC"/>
    <w:rsid w:val="00F20732"/>
    <w:rsid w:val="00F215CF"/>
    <w:rsid w:val="00F229D0"/>
    <w:rsid w:val="00F22AD1"/>
    <w:rsid w:val="00F22BA3"/>
    <w:rsid w:val="00F22D36"/>
    <w:rsid w:val="00F23311"/>
    <w:rsid w:val="00F23425"/>
    <w:rsid w:val="00F23655"/>
    <w:rsid w:val="00F23CF3"/>
    <w:rsid w:val="00F243F8"/>
    <w:rsid w:val="00F247E0"/>
    <w:rsid w:val="00F248A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019D"/>
    <w:rsid w:val="00F31395"/>
    <w:rsid w:val="00F313DB"/>
    <w:rsid w:val="00F31589"/>
    <w:rsid w:val="00F31C33"/>
    <w:rsid w:val="00F333F6"/>
    <w:rsid w:val="00F33574"/>
    <w:rsid w:val="00F33660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147C"/>
    <w:rsid w:val="00F417DB"/>
    <w:rsid w:val="00F42BF0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32F9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AD"/>
    <w:rsid w:val="00F62556"/>
    <w:rsid w:val="00F62792"/>
    <w:rsid w:val="00F6386F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77A70"/>
    <w:rsid w:val="00F8070C"/>
    <w:rsid w:val="00F809BB"/>
    <w:rsid w:val="00F80DA1"/>
    <w:rsid w:val="00F80F05"/>
    <w:rsid w:val="00F812CF"/>
    <w:rsid w:val="00F817D8"/>
    <w:rsid w:val="00F820C6"/>
    <w:rsid w:val="00F820EF"/>
    <w:rsid w:val="00F82272"/>
    <w:rsid w:val="00F8287E"/>
    <w:rsid w:val="00F83667"/>
    <w:rsid w:val="00F84115"/>
    <w:rsid w:val="00F847C5"/>
    <w:rsid w:val="00F84AE8"/>
    <w:rsid w:val="00F84E5B"/>
    <w:rsid w:val="00F84EBC"/>
    <w:rsid w:val="00F851FE"/>
    <w:rsid w:val="00F85598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70C"/>
    <w:rsid w:val="00F93A55"/>
    <w:rsid w:val="00F93E7D"/>
    <w:rsid w:val="00F94146"/>
    <w:rsid w:val="00F94EAF"/>
    <w:rsid w:val="00F95A7B"/>
    <w:rsid w:val="00F96421"/>
    <w:rsid w:val="00F966A3"/>
    <w:rsid w:val="00F966BC"/>
    <w:rsid w:val="00F96EB1"/>
    <w:rsid w:val="00F974CA"/>
    <w:rsid w:val="00F97D8A"/>
    <w:rsid w:val="00F97F78"/>
    <w:rsid w:val="00FA02B7"/>
    <w:rsid w:val="00FA08F3"/>
    <w:rsid w:val="00FA1177"/>
    <w:rsid w:val="00FA117A"/>
    <w:rsid w:val="00FA12E9"/>
    <w:rsid w:val="00FA2883"/>
    <w:rsid w:val="00FA2C4D"/>
    <w:rsid w:val="00FA2DD8"/>
    <w:rsid w:val="00FA3F8D"/>
    <w:rsid w:val="00FA432B"/>
    <w:rsid w:val="00FA4AE3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33CF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7DC"/>
    <w:rsid w:val="00FB7EAA"/>
    <w:rsid w:val="00FB7FB6"/>
    <w:rsid w:val="00FC0414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813"/>
    <w:rsid w:val="00FC5FE7"/>
    <w:rsid w:val="00FC624D"/>
    <w:rsid w:val="00FC72B0"/>
    <w:rsid w:val="00FC7602"/>
    <w:rsid w:val="00FC7888"/>
    <w:rsid w:val="00FC7CB7"/>
    <w:rsid w:val="00FD1BC8"/>
    <w:rsid w:val="00FD1BDC"/>
    <w:rsid w:val="00FD2272"/>
    <w:rsid w:val="00FD2552"/>
    <w:rsid w:val="00FD2CAE"/>
    <w:rsid w:val="00FD2F14"/>
    <w:rsid w:val="00FD2FD9"/>
    <w:rsid w:val="00FD3A5E"/>
    <w:rsid w:val="00FD573C"/>
    <w:rsid w:val="00FD606A"/>
    <w:rsid w:val="00FD640F"/>
    <w:rsid w:val="00FD6E65"/>
    <w:rsid w:val="00FD73FA"/>
    <w:rsid w:val="00FD7460"/>
    <w:rsid w:val="00FE024B"/>
    <w:rsid w:val="00FE0489"/>
    <w:rsid w:val="00FE2050"/>
    <w:rsid w:val="00FE21F1"/>
    <w:rsid w:val="00FE2423"/>
    <w:rsid w:val="00FE2AE0"/>
    <w:rsid w:val="00FE2F13"/>
    <w:rsid w:val="00FE30EA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76"/>
    <w:rsid w:val="00FE74DB"/>
    <w:rsid w:val="00FF0435"/>
    <w:rsid w:val="00FF053C"/>
    <w:rsid w:val="00FF07C9"/>
    <w:rsid w:val="00FF0F2F"/>
    <w:rsid w:val="00FF2354"/>
    <w:rsid w:val="00FF2652"/>
    <w:rsid w:val="00FF353C"/>
    <w:rsid w:val="00FF419C"/>
    <w:rsid w:val="00FF45DF"/>
    <w:rsid w:val="00FF50C2"/>
    <w:rsid w:val="00FF5275"/>
    <w:rsid w:val="00FF6134"/>
    <w:rsid w:val="00FF6A20"/>
    <w:rsid w:val="00FF6D46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solutions/unified-security-platform" TargetMode="External"/><Relationship Id="rId13" Type="http://schemas.openxmlformats.org/officeDocument/2006/relationships/hyperlink" Target="https://www.watchguard.com/de" TargetMode="External"/><Relationship Id="rId18" Type="http://schemas.openxmlformats.org/officeDocument/2006/relationships/hyperlink" Target="https://de-de.facebook.com/WatchGuardSichersein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watchguard.com/wgrd-security-hub/podcast-the-443" TargetMode="External"/><Relationship Id="rId7" Type="http://schemas.openxmlformats.org/officeDocument/2006/relationships/hyperlink" Target="https://www.watchguard.com/wgrd-resource-center/security-report-q3-2024" TargetMode="External"/><Relationship Id="rId12" Type="http://schemas.openxmlformats.org/officeDocument/2006/relationships/hyperlink" Target="mailto:rh@press-n-relations.de" TargetMode="External"/><Relationship Id="rId17" Type="http://schemas.openxmlformats.org/officeDocument/2006/relationships/hyperlink" Target="https://twitter.com/sichersein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press-n-relations.at/" TargetMode="External"/><Relationship Id="rId20" Type="http://schemas.openxmlformats.org/officeDocument/2006/relationships/hyperlink" Target="https://www.watchguard.com/de/wgrd-news/blo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s://press-n-relations.com/" TargetMode="External"/><Relationship Id="rId23" Type="http://schemas.openxmlformats.org/officeDocument/2006/relationships/footer" Target="footer1.xml"/><Relationship Id="rId10" Type="http://schemas.openxmlformats.org/officeDocument/2006/relationships/image" Target="media/image1.jpg"/><Relationship Id="rId19" Type="http://schemas.openxmlformats.org/officeDocument/2006/relationships/hyperlink" Target="https://www.linkedin.com/company/watchguard-technologi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wgrd-resource-center/security-report-q3-2024" TargetMode="External"/><Relationship Id="rId14" Type="http://schemas.openxmlformats.org/officeDocument/2006/relationships/hyperlink" Target="mailto:rh@press-n-relations.de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1267</Words>
  <Characters>7984</Characters>
  <Application>Microsoft Office Word</Application>
  <DocSecurity>0</DocSecurity>
  <Lines>66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9233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59</cp:revision>
  <cp:lastPrinted>2025-01-08T10:39:00Z</cp:lastPrinted>
  <dcterms:created xsi:type="dcterms:W3CDTF">2025-02-18T07:30:00Z</dcterms:created>
  <dcterms:modified xsi:type="dcterms:W3CDTF">2025-02-19T07:46:00Z</dcterms:modified>
  <cp:category/>
</cp:coreProperties>
</file>