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D53D77" w14:textId="178744B1" w:rsidR="00AF2CB9" w:rsidRPr="00B46453" w:rsidRDefault="00B46453" w:rsidP="00880A34">
      <w:pPr>
        <w:spacing w:line="288" w:lineRule="auto"/>
        <w:outlineLvl w:val="0"/>
        <w:rPr>
          <w:rFonts w:ascii="Helvetica" w:hAnsi="Helvetica"/>
          <w:b/>
        </w:rPr>
      </w:pPr>
      <w:r>
        <w:rPr>
          <w:rFonts w:ascii="Helvetica" w:hAnsi="Helvetica"/>
          <w:b/>
        </w:rPr>
        <w:t>P</w:t>
      </w:r>
      <w:r w:rsidR="00037D09" w:rsidRPr="00B46453">
        <w:rPr>
          <w:rFonts w:ascii="Helvetica" w:hAnsi="Helvetica"/>
          <w:b/>
        </w:rPr>
        <w:t>RESSEINFORMATION</w:t>
      </w:r>
    </w:p>
    <w:p w14:paraId="46A3CBDB" w14:textId="77777777" w:rsidR="00D46370" w:rsidRPr="00B46453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556BBC3E" w:rsidR="00AF2CB9" w:rsidRPr="00B46453" w:rsidRDefault="001B7B63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305F41">
        <w:rPr>
          <w:rFonts w:ascii="Helvetica" w:hAnsi="Helvetica"/>
          <w:sz w:val="20"/>
          <w:szCs w:val="20"/>
        </w:rPr>
        <w:t>Duisburg</w:t>
      </w:r>
      <w:r w:rsidR="00037D09" w:rsidRPr="00305F41">
        <w:rPr>
          <w:rFonts w:ascii="Helvetica" w:hAnsi="Helvetica"/>
          <w:sz w:val="20"/>
          <w:szCs w:val="20"/>
        </w:rPr>
        <w:t>,</w:t>
      </w:r>
      <w:r w:rsidR="00A6370A" w:rsidRPr="00305F41">
        <w:rPr>
          <w:rFonts w:ascii="Helvetica" w:hAnsi="Helvetica"/>
          <w:sz w:val="20"/>
          <w:szCs w:val="20"/>
        </w:rPr>
        <w:t xml:space="preserve"> </w:t>
      </w:r>
      <w:r w:rsidRPr="00305F41">
        <w:rPr>
          <w:rFonts w:ascii="Helvetica" w:hAnsi="Helvetica"/>
          <w:sz w:val="20"/>
          <w:szCs w:val="20"/>
        </w:rPr>
        <w:t>15</w:t>
      </w:r>
      <w:r w:rsidR="00CD46DE" w:rsidRPr="00305F41">
        <w:rPr>
          <w:rFonts w:ascii="Helvetica" w:hAnsi="Helvetica"/>
          <w:sz w:val="20"/>
          <w:szCs w:val="20"/>
        </w:rPr>
        <w:t xml:space="preserve">. </w:t>
      </w:r>
      <w:r w:rsidRPr="00305F41">
        <w:rPr>
          <w:rFonts w:ascii="Helvetica" w:hAnsi="Helvetica"/>
          <w:sz w:val="20"/>
          <w:szCs w:val="20"/>
        </w:rPr>
        <w:t>Oktober</w:t>
      </w:r>
      <w:r w:rsidR="00C610CA" w:rsidRPr="00305F41">
        <w:rPr>
          <w:rFonts w:ascii="Helvetica" w:hAnsi="Helvetica"/>
          <w:sz w:val="20"/>
          <w:szCs w:val="20"/>
        </w:rPr>
        <w:t xml:space="preserve"> </w:t>
      </w:r>
      <w:r w:rsidR="00037D09" w:rsidRPr="00305F41">
        <w:rPr>
          <w:rFonts w:ascii="Helvetica" w:hAnsi="Helvetica"/>
          <w:sz w:val="20"/>
          <w:szCs w:val="20"/>
        </w:rPr>
        <w:t>20</w:t>
      </w:r>
      <w:r w:rsidR="00A95484" w:rsidRPr="00305F41">
        <w:rPr>
          <w:rFonts w:ascii="Helvetica" w:hAnsi="Helvetica"/>
          <w:sz w:val="20"/>
          <w:szCs w:val="20"/>
        </w:rPr>
        <w:t>2</w:t>
      </w:r>
      <w:r w:rsidR="00BD2D7B" w:rsidRPr="00305F41">
        <w:rPr>
          <w:rFonts w:ascii="Helvetica" w:hAnsi="Helvetica"/>
          <w:sz w:val="20"/>
          <w:szCs w:val="20"/>
        </w:rPr>
        <w:t>4</w:t>
      </w:r>
    </w:p>
    <w:p w14:paraId="1B9710D5" w14:textId="77777777" w:rsidR="005003B0" w:rsidRPr="00BD2D7B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  <w:sz w:val="20"/>
          <w:szCs w:val="20"/>
        </w:rPr>
      </w:pPr>
    </w:p>
    <w:p w14:paraId="0E1F60F5" w14:textId="04587410" w:rsidR="001B7B63" w:rsidRPr="001B7B63" w:rsidRDefault="001B7B63" w:rsidP="001B7B63">
      <w:pPr>
        <w:pStyle w:val="Textkrper"/>
        <w:spacing w:line="288" w:lineRule="auto"/>
        <w:ind w:right="992"/>
        <w:rPr>
          <w:rFonts w:eastAsia="Times New Roman"/>
          <w:bCs/>
          <w:sz w:val="24"/>
          <w:szCs w:val="24"/>
          <w:lang w:eastAsia="de-DE"/>
        </w:rPr>
      </w:pPr>
      <w:r w:rsidRPr="00CD46DE">
        <w:rPr>
          <w:rFonts w:eastAsia="Times New Roman"/>
          <w:bCs/>
          <w:sz w:val="24"/>
          <w:szCs w:val="24"/>
          <w:lang w:eastAsia="de-DE"/>
        </w:rPr>
        <w:t>WatchGuard Internet Security Report</w:t>
      </w:r>
      <w:r>
        <w:rPr>
          <w:rFonts w:eastAsia="Times New Roman"/>
          <w:bCs/>
          <w:sz w:val="24"/>
          <w:szCs w:val="24"/>
          <w:lang w:eastAsia="de-DE"/>
        </w:rPr>
        <w:t xml:space="preserve"> deckt </w:t>
      </w:r>
      <w:r w:rsidR="000310C7">
        <w:rPr>
          <w:rFonts w:eastAsia="Times New Roman"/>
          <w:bCs/>
          <w:sz w:val="24"/>
          <w:szCs w:val="24"/>
          <w:lang w:eastAsia="de-DE"/>
        </w:rPr>
        <w:t xml:space="preserve">Instrumentalisierung von </w:t>
      </w:r>
      <w:r w:rsidRPr="004A36CC">
        <w:rPr>
          <w:rFonts w:eastAsia="Times New Roman"/>
          <w:bCs/>
          <w:sz w:val="24"/>
          <w:szCs w:val="24"/>
          <w:lang w:eastAsia="de-DE"/>
        </w:rPr>
        <w:t>Blockchains als Hosts für schädliche Inhalte</w:t>
      </w:r>
      <w:r>
        <w:rPr>
          <w:rFonts w:eastAsia="Times New Roman"/>
          <w:bCs/>
          <w:sz w:val="24"/>
          <w:szCs w:val="24"/>
          <w:lang w:eastAsia="de-DE"/>
        </w:rPr>
        <w:t xml:space="preserve"> auf</w:t>
      </w:r>
    </w:p>
    <w:p w14:paraId="2C04405E" w14:textId="641BE614" w:rsidR="001B7B63" w:rsidRDefault="000310C7" w:rsidP="001B7B63">
      <w:pPr>
        <w:pStyle w:val="Textkrper"/>
        <w:spacing w:line="288" w:lineRule="auto"/>
        <w:ind w:right="1134"/>
        <w:rPr>
          <w:rFonts w:eastAsia="Times New Roman"/>
          <w:b w:val="0"/>
          <w:sz w:val="20"/>
          <w:szCs w:val="20"/>
          <w:lang w:eastAsia="de-DE"/>
        </w:rPr>
      </w:pPr>
      <w:r>
        <w:rPr>
          <w:rFonts w:eastAsia="Times New Roman"/>
          <w:b w:val="0"/>
          <w:sz w:val="20"/>
          <w:szCs w:val="20"/>
          <w:lang w:eastAsia="de-DE"/>
        </w:rPr>
        <w:t>Weitere Ergebnisse offenbaren den Anstieg</w:t>
      </w:r>
      <w:r w:rsidR="001B7B63" w:rsidRPr="004A36CC">
        <w:rPr>
          <w:rFonts w:eastAsia="Times New Roman"/>
          <w:b w:val="0"/>
          <w:sz w:val="20"/>
          <w:szCs w:val="20"/>
          <w:lang w:eastAsia="de-DE"/>
        </w:rPr>
        <w:t xml:space="preserve"> von </w:t>
      </w:r>
      <w:proofErr w:type="spellStart"/>
      <w:r>
        <w:rPr>
          <w:rFonts w:eastAsia="Times New Roman"/>
          <w:b w:val="0"/>
          <w:sz w:val="20"/>
          <w:szCs w:val="20"/>
          <w:lang w:eastAsia="de-DE"/>
        </w:rPr>
        <w:t>Infostealer</w:t>
      </w:r>
      <w:proofErr w:type="spellEnd"/>
      <w:r>
        <w:rPr>
          <w:rFonts w:eastAsia="Times New Roman"/>
          <w:b w:val="0"/>
          <w:sz w:val="20"/>
          <w:szCs w:val="20"/>
          <w:lang w:eastAsia="de-DE"/>
        </w:rPr>
        <w:t>-Malware</w:t>
      </w:r>
      <w:r w:rsidR="001B7B63">
        <w:rPr>
          <w:rFonts w:eastAsia="Times New Roman"/>
          <w:b w:val="0"/>
          <w:sz w:val="20"/>
          <w:szCs w:val="20"/>
          <w:lang w:eastAsia="de-DE"/>
        </w:rPr>
        <w:t xml:space="preserve">, </w:t>
      </w:r>
      <w:r w:rsidR="001B7B63" w:rsidRPr="004A36CC">
        <w:rPr>
          <w:rFonts w:eastAsia="Times New Roman"/>
          <w:b w:val="0"/>
          <w:sz w:val="20"/>
          <w:szCs w:val="20"/>
          <w:lang w:eastAsia="de-DE"/>
        </w:rPr>
        <w:t>Botnets</w:t>
      </w:r>
      <w:r w:rsidR="001B7B63">
        <w:rPr>
          <w:rFonts w:eastAsia="Times New Roman"/>
          <w:b w:val="0"/>
          <w:sz w:val="20"/>
          <w:szCs w:val="20"/>
          <w:lang w:eastAsia="de-DE"/>
        </w:rPr>
        <w:t xml:space="preserve">, </w:t>
      </w:r>
      <w:r>
        <w:rPr>
          <w:rFonts w:eastAsia="Times New Roman"/>
          <w:b w:val="0"/>
          <w:sz w:val="20"/>
          <w:szCs w:val="20"/>
          <w:lang w:eastAsia="de-DE"/>
        </w:rPr>
        <w:t xml:space="preserve">Evasive </w:t>
      </w:r>
      <w:r w:rsidR="001B7B63" w:rsidRPr="004A36CC">
        <w:rPr>
          <w:rFonts w:eastAsia="Times New Roman"/>
          <w:b w:val="0"/>
          <w:sz w:val="20"/>
          <w:szCs w:val="20"/>
          <w:lang w:eastAsia="de-DE"/>
        </w:rPr>
        <w:t>Malware und Netzwerkangriffen im asiatisch-pazifischen Raum</w:t>
      </w:r>
    </w:p>
    <w:p w14:paraId="38D91B19" w14:textId="77777777" w:rsidR="001B7B63" w:rsidRDefault="001B7B63" w:rsidP="001B7B63">
      <w:pPr>
        <w:pStyle w:val="Textkrper"/>
        <w:spacing w:line="288" w:lineRule="auto"/>
        <w:ind w:right="1134"/>
        <w:rPr>
          <w:rFonts w:eastAsia="Times New Roman"/>
          <w:b w:val="0"/>
          <w:sz w:val="20"/>
          <w:szCs w:val="20"/>
          <w:lang w:eastAsia="de-DE"/>
        </w:rPr>
      </w:pPr>
    </w:p>
    <w:p w14:paraId="34471FFD" w14:textId="33256B59" w:rsidR="001B7B63" w:rsidRDefault="00BA1E02" w:rsidP="001B7B63">
      <w:pPr>
        <w:pStyle w:val="Textkrper"/>
        <w:spacing w:line="288" w:lineRule="auto"/>
        <w:ind w:right="1134"/>
        <w:rPr>
          <w:rFonts w:eastAsia="Times New Roman"/>
          <w:bCs/>
          <w:sz w:val="20"/>
          <w:szCs w:val="20"/>
          <w:lang w:eastAsia="de-DE"/>
        </w:rPr>
      </w:pPr>
      <w:r>
        <w:rPr>
          <w:bCs/>
          <w:sz w:val="20"/>
          <w:szCs w:val="20"/>
        </w:rPr>
        <w:t>Gerade wurde der jüngste</w:t>
      </w:r>
      <w:r w:rsidR="004977F2">
        <w:rPr>
          <w:bCs/>
          <w:sz w:val="20"/>
          <w:szCs w:val="20"/>
        </w:rPr>
        <w:t xml:space="preserve"> </w:t>
      </w:r>
      <w:hyperlink r:id="rId7" w:history="1">
        <w:r w:rsidR="001B7B63" w:rsidRPr="001B7B63">
          <w:rPr>
            <w:rStyle w:val="Hyperlink"/>
            <w:rFonts w:eastAsia="Times New Roman"/>
            <w:bCs/>
            <w:sz w:val="20"/>
            <w:szCs w:val="20"/>
            <w:lang w:eastAsia="de-DE"/>
          </w:rPr>
          <w:t>Internet Security Report</w:t>
        </w:r>
      </w:hyperlink>
      <w:r w:rsidR="001B7B63" w:rsidRPr="001B7B63">
        <w:rPr>
          <w:rFonts w:eastAsia="Times New Roman"/>
          <w:bCs/>
          <w:sz w:val="20"/>
          <w:szCs w:val="20"/>
          <w:lang w:eastAsia="de-DE"/>
        </w:rPr>
        <w:t xml:space="preserve"> </w:t>
      </w:r>
      <w:r w:rsidR="004977F2">
        <w:rPr>
          <w:rFonts w:eastAsia="Times New Roman"/>
          <w:bCs/>
          <w:sz w:val="20"/>
          <w:szCs w:val="20"/>
          <w:lang w:eastAsia="de-DE"/>
        </w:rPr>
        <w:t xml:space="preserve">von </w:t>
      </w:r>
      <w:r w:rsidR="004977F2" w:rsidRPr="001B7B63">
        <w:rPr>
          <w:bCs/>
          <w:sz w:val="20"/>
          <w:szCs w:val="20"/>
        </w:rPr>
        <w:t xml:space="preserve">WatchGuard Technologies </w:t>
      </w:r>
      <w:r w:rsidR="00977EC0">
        <w:rPr>
          <w:rFonts w:eastAsia="Times New Roman"/>
          <w:bCs/>
          <w:sz w:val="20"/>
          <w:szCs w:val="20"/>
          <w:lang w:eastAsia="de-DE"/>
        </w:rPr>
        <w:t>für das zweite Quartal 2024</w:t>
      </w:r>
      <w:r w:rsidR="00650717">
        <w:rPr>
          <w:rFonts w:eastAsia="Times New Roman"/>
          <w:bCs/>
          <w:sz w:val="20"/>
          <w:szCs w:val="20"/>
          <w:lang w:eastAsia="de-DE"/>
        </w:rPr>
        <w:t xml:space="preserve"> </w:t>
      </w:r>
      <w:r>
        <w:rPr>
          <w:rFonts w:eastAsia="Times New Roman"/>
          <w:bCs/>
          <w:sz w:val="20"/>
          <w:szCs w:val="20"/>
          <w:lang w:eastAsia="de-DE"/>
        </w:rPr>
        <w:t>veröffentlicht</w:t>
      </w:r>
      <w:r w:rsidR="00650717">
        <w:rPr>
          <w:rFonts w:eastAsia="Times New Roman"/>
          <w:bCs/>
          <w:sz w:val="20"/>
          <w:szCs w:val="20"/>
          <w:lang w:eastAsia="de-DE"/>
        </w:rPr>
        <w:t xml:space="preserve">. Danach treten in </w:t>
      </w:r>
      <w:r w:rsidR="001B7B63" w:rsidRPr="001B7B63">
        <w:rPr>
          <w:rFonts w:eastAsia="Times New Roman"/>
          <w:bCs/>
          <w:sz w:val="20"/>
          <w:szCs w:val="20"/>
          <w:lang w:eastAsia="de-DE"/>
        </w:rPr>
        <w:t>der Top</w:t>
      </w:r>
      <w:r w:rsidR="00650717">
        <w:rPr>
          <w:rFonts w:eastAsia="Times New Roman"/>
          <w:bCs/>
          <w:sz w:val="20"/>
          <w:szCs w:val="20"/>
          <w:lang w:eastAsia="de-DE"/>
        </w:rPr>
        <w:t>-</w:t>
      </w:r>
      <w:r w:rsidR="001B7B63" w:rsidRPr="001B7B63">
        <w:rPr>
          <w:rFonts w:eastAsia="Times New Roman"/>
          <w:bCs/>
          <w:sz w:val="20"/>
          <w:szCs w:val="20"/>
          <w:lang w:eastAsia="de-DE"/>
        </w:rPr>
        <w:t>10</w:t>
      </w:r>
      <w:r w:rsidR="00650717">
        <w:rPr>
          <w:rFonts w:eastAsia="Times New Roman"/>
          <w:bCs/>
          <w:sz w:val="20"/>
          <w:szCs w:val="20"/>
          <w:lang w:eastAsia="de-DE"/>
        </w:rPr>
        <w:t xml:space="preserve">-Malware-Liste </w:t>
      </w:r>
      <w:r w:rsidR="00135E25">
        <w:rPr>
          <w:rFonts w:eastAsia="Times New Roman"/>
          <w:bCs/>
          <w:sz w:val="20"/>
          <w:szCs w:val="20"/>
          <w:lang w:eastAsia="de-DE"/>
        </w:rPr>
        <w:t xml:space="preserve">(gemessen an der </w:t>
      </w:r>
      <w:r w:rsidR="00B94B23">
        <w:rPr>
          <w:rFonts w:eastAsia="Times New Roman"/>
          <w:bCs/>
          <w:sz w:val="20"/>
          <w:szCs w:val="20"/>
          <w:lang w:eastAsia="de-DE"/>
        </w:rPr>
        <w:t>Malware-</w:t>
      </w:r>
      <w:r w:rsidR="00135E25">
        <w:rPr>
          <w:rFonts w:eastAsia="Times New Roman"/>
          <w:bCs/>
          <w:sz w:val="20"/>
          <w:szCs w:val="20"/>
          <w:lang w:eastAsia="de-DE"/>
        </w:rPr>
        <w:t>Häufigkeit)</w:t>
      </w:r>
      <w:r w:rsidR="001B7B63" w:rsidRPr="001B7B63">
        <w:rPr>
          <w:rFonts w:eastAsia="Times New Roman"/>
          <w:bCs/>
          <w:sz w:val="20"/>
          <w:szCs w:val="20"/>
          <w:lang w:eastAsia="de-DE"/>
        </w:rPr>
        <w:t xml:space="preserve"> </w:t>
      </w:r>
      <w:r w:rsidR="00977EC0">
        <w:rPr>
          <w:rFonts w:eastAsia="Times New Roman"/>
          <w:bCs/>
          <w:sz w:val="20"/>
          <w:szCs w:val="20"/>
          <w:lang w:eastAsia="de-DE"/>
        </w:rPr>
        <w:t>im Betrachtungszeitraum von April bis Juni</w:t>
      </w:r>
      <w:r w:rsidR="001B7B63" w:rsidRPr="001B7B63">
        <w:rPr>
          <w:rFonts w:eastAsia="Times New Roman"/>
          <w:bCs/>
          <w:sz w:val="20"/>
          <w:szCs w:val="20"/>
          <w:lang w:eastAsia="de-DE"/>
        </w:rPr>
        <w:t xml:space="preserve"> </w:t>
      </w:r>
      <w:r w:rsidR="00650717">
        <w:rPr>
          <w:rFonts w:eastAsia="Times New Roman"/>
          <w:bCs/>
          <w:sz w:val="20"/>
          <w:szCs w:val="20"/>
          <w:lang w:eastAsia="de-DE"/>
        </w:rPr>
        <w:t>ganze sieben Bedrohungsvarianten neu in Erscheinung, was</w:t>
      </w:r>
      <w:r w:rsidR="001B7B63" w:rsidRPr="001B7B63">
        <w:rPr>
          <w:rFonts w:eastAsia="Times New Roman"/>
          <w:bCs/>
          <w:sz w:val="20"/>
          <w:szCs w:val="20"/>
          <w:lang w:eastAsia="de-DE"/>
        </w:rPr>
        <w:t xml:space="preserve"> darauf hin</w:t>
      </w:r>
      <w:r w:rsidR="00650717" w:rsidRPr="001B7B63">
        <w:rPr>
          <w:rFonts w:eastAsia="Times New Roman"/>
          <w:bCs/>
          <w:sz w:val="20"/>
          <w:szCs w:val="20"/>
          <w:lang w:eastAsia="de-DE"/>
        </w:rPr>
        <w:t>deutet</w:t>
      </w:r>
      <w:r w:rsidR="001B7B63" w:rsidRPr="001B7B63">
        <w:rPr>
          <w:rFonts w:eastAsia="Times New Roman"/>
          <w:bCs/>
          <w:sz w:val="20"/>
          <w:szCs w:val="20"/>
          <w:lang w:eastAsia="de-DE"/>
        </w:rPr>
        <w:t xml:space="preserve">, dass Cyberkriminelle </w:t>
      </w:r>
      <w:r w:rsidR="00BB6EA6">
        <w:rPr>
          <w:rFonts w:eastAsia="Times New Roman"/>
          <w:bCs/>
          <w:sz w:val="20"/>
          <w:szCs w:val="20"/>
          <w:lang w:eastAsia="de-DE"/>
        </w:rPr>
        <w:t xml:space="preserve">zunehmend </w:t>
      </w:r>
      <w:r w:rsidR="00650717">
        <w:rPr>
          <w:rFonts w:eastAsia="Times New Roman"/>
          <w:bCs/>
          <w:sz w:val="20"/>
          <w:szCs w:val="20"/>
          <w:lang w:eastAsia="de-DE"/>
        </w:rPr>
        <w:t>auf Abwechslung setzen</w:t>
      </w:r>
      <w:r w:rsidR="001B7B63" w:rsidRPr="001B7B63">
        <w:rPr>
          <w:rFonts w:eastAsia="Times New Roman"/>
          <w:bCs/>
          <w:sz w:val="20"/>
          <w:szCs w:val="20"/>
          <w:lang w:eastAsia="de-DE"/>
        </w:rPr>
        <w:t>. Zu d</w:t>
      </w:r>
      <w:r w:rsidR="00650717">
        <w:rPr>
          <w:rFonts w:eastAsia="Times New Roman"/>
          <w:bCs/>
          <w:sz w:val="20"/>
          <w:szCs w:val="20"/>
          <w:lang w:eastAsia="de-DE"/>
        </w:rPr>
        <w:t>iesen</w:t>
      </w:r>
      <w:r w:rsidR="001B7B63" w:rsidRPr="001B7B63">
        <w:rPr>
          <w:rFonts w:eastAsia="Times New Roman"/>
          <w:bCs/>
          <w:sz w:val="20"/>
          <w:szCs w:val="20"/>
          <w:lang w:eastAsia="de-DE"/>
        </w:rPr>
        <w:t xml:space="preserve"> neuen Top-Bedrohungen gehören </w:t>
      </w:r>
      <w:r w:rsidR="004C5723">
        <w:rPr>
          <w:rFonts w:eastAsia="Times New Roman"/>
          <w:bCs/>
          <w:sz w:val="20"/>
          <w:szCs w:val="20"/>
          <w:lang w:eastAsia="de-DE"/>
        </w:rPr>
        <w:t xml:space="preserve">unter anderem </w:t>
      </w:r>
      <w:r w:rsidR="001B7B63" w:rsidRPr="001B7B63">
        <w:rPr>
          <w:rFonts w:eastAsia="Times New Roman"/>
          <w:bCs/>
          <w:sz w:val="20"/>
          <w:szCs w:val="20"/>
          <w:lang w:eastAsia="de-DE"/>
        </w:rPr>
        <w:t xml:space="preserve">„Lumma </w:t>
      </w:r>
      <w:proofErr w:type="spellStart"/>
      <w:r w:rsidR="001B7B63" w:rsidRPr="001B7B63">
        <w:rPr>
          <w:rFonts w:eastAsia="Times New Roman"/>
          <w:bCs/>
          <w:sz w:val="20"/>
          <w:szCs w:val="20"/>
          <w:lang w:eastAsia="de-DE"/>
        </w:rPr>
        <w:t>Stealer</w:t>
      </w:r>
      <w:proofErr w:type="spellEnd"/>
      <w:r w:rsidR="001B7B63" w:rsidRPr="001B7B63">
        <w:rPr>
          <w:rFonts w:eastAsia="Times New Roman"/>
          <w:bCs/>
          <w:sz w:val="20"/>
          <w:szCs w:val="20"/>
          <w:lang w:eastAsia="de-DE"/>
        </w:rPr>
        <w:t>“</w:t>
      </w:r>
      <w:r w:rsidR="00E67FEC">
        <w:rPr>
          <w:rFonts w:eastAsia="Times New Roman"/>
          <w:bCs/>
          <w:sz w:val="20"/>
          <w:szCs w:val="20"/>
          <w:lang w:eastAsia="de-DE"/>
        </w:rPr>
        <w:t xml:space="preserve"> –</w:t>
      </w:r>
      <w:r w:rsidR="001B7B63" w:rsidRPr="001B7B63">
        <w:rPr>
          <w:rFonts w:eastAsia="Times New Roman"/>
          <w:bCs/>
          <w:sz w:val="20"/>
          <w:szCs w:val="20"/>
          <w:lang w:eastAsia="de-DE"/>
        </w:rPr>
        <w:t xml:space="preserve"> eine hochentwickelte Malware, die darauf abzielt, sensible Daten von kompromittierten Systemen zu stehlen</w:t>
      </w:r>
      <w:r w:rsidR="00E67FEC">
        <w:rPr>
          <w:rFonts w:eastAsia="Times New Roman"/>
          <w:bCs/>
          <w:sz w:val="20"/>
          <w:szCs w:val="20"/>
          <w:lang w:eastAsia="de-DE"/>
        </w:rPr>
        <w:t xml:space="preserve"> – </w:t>
      </w:r>
      <w:r w:rsidR="001B7B63" w:rsidRPr="001B7B63">
        <w:rPr>
          <w:rFonts w:eastAsia="Times New Roman"/>
          <w:bCs/>
          <w:sz w:val="20"/>
          <w:szCs w:val="20"/>
          <w:lang w:eastAsia="de-DE"/>
        </w:rPr>
        <w:t xml:space="preserve">sowie eine </w:t>
      </w:r>
      <w:r w:rsidR="009C6D02">
        <w:rPr>
          <w:rFonts w:eastAsia="Times New Roman"/>
          <w:bCs/>
          <w:sz w:val="20"/>
          <w:szCs w:val="20"/>
          <w:lang w:eastAsia="de-DE"/>
        </w:rPr>
        <w:t>Malware-</w:t>
      </w:r>
      <w:r w:rsidR="00700177">
        <w:rPr>
          <w:rFonts w:eastAsia="Times New Roman"/>
          <w:bCs/>
          <w:sz w:val="20"/>
          <w:szCs w:val="20"/>
          <w:lang w:eastAsia="de-DE"/>
        </w:rPr>
        <w:t>Version</w:t>
      </w:r>
      <w:r w:rsidR="001B7B63" w:rsidRPr="001B7B63">
        <w:rPr>
          <w:rFonts w:eastAsia="Times New Roman"/>
          <w:bCs/>
          <w:sz w:val="20"/>
          <w:szCs w:val="20"/>
          <w:lang w:eastAsia="de-DE"/>
        </w:rPr>
        <w:t xml:space="preserve"> des „Mirai“-Botnets, die </w:t>
      </w:r>
      <w:r w:rsidR="00E73240">
        <w:rPr>
          <w:rFonts w:eastAsia="Times New Roman"/>
          <w:bCs/>
          <w:sz w:val="20"/>
          <w:szCs w:val="20"/>
          <w:lang w:eastAsia="de-DE"/>
        </w:rPr>
        <w:t xml:space="preserve">Smart Devices </w:t>
      </w:r>
      <w:r w:rsidR="001B7B63" w:rsidRPr="001B7B63">
        <w:rPr>
          <w:rFonts w:eastAsia="Times New Roman"/>
          <w:bCs/>
          <w:sz w:val="20"/>
          <w:szCs w:val="20"/>
          <w:lang w:eastAsia="de-DE"/>
        </w:rPr>
        <w:t>infiziert und es Bedrohungsakteuren ermöglicht, diese in ferngesteuerte Bots zu verwandeln. Top gelistet ist auch die Malware „</w:t>
      </w:r>
      <w:proofErr w:type="spellStart"/>
      <w:r w:rsidR="001B7B63" w:rsidRPr="001B7B63">
        <w:rPr>
          <w:rFonts w:eastAsia="Times New Roman"/>
          <w:bCs/>
          <w:sz w:val="20"/>
          <w:szCs w:val="20"/>
          <w:lang w:eastAsia="de-DE"/>
        </w:rPr>
        <w:t>LokiBot</w:t>
      </w:r>
      <w:proofErr w:type="spellEnd"/>
      <w:r w:rsidR="001B7B63" w:rsidRPr="001B7B63">
        <w:rPr>
          <w:rFonts w:eastAsia="Times New Roman"/>
          <w:bCs/>
          <w:sz w:val="20"/>
          <w:szCs w:val="20"/>
          <w:lang w:eastAsia="de-DE"/>
        </w:rPr>
        <w:t xml:space="preserve">“, die </w:t>
      </w:r>
      <w:r w:rsidR="005F4ED8">
        <w:rPr>
          <w:rFonts w:eastAsia="Times New Roman"/>
          <w:bCs/>
          <w:sz w:val="20"/>
          <w:szCs w:val="20"/>
          <w:lang w:eastAsia="de-DE"/>
        </w:rPr>
        <w:t xml:space="preserve">es </w:t>
      </w:r>
      <w:r w:rsidR="001B7B63" w:rsidRPr="001B7B63">
        <w:rPr>
          <w:rFonts w:eastAsia="Times New Roman"/>
          <w:bCs/>
          <w:sz w:val="20"/>
          <w:szCs w:val="20"/>
          <w:lang w:eastAsia="de-DE"/>
        </w:rPr>
        <w:t xml:space="preserve">auf Windows- und Android-Geräte </w:t>
      </w:r>
      <w:r w:rsidR="005F4ED8">
        <w:rPr>
          <w:rFonts w:eastAsia="Times New Roman"/>
          <w:bCs/>
          <w:sz w:val="20"/>
          <w:szCs w:val="20"/>
          <w:lang w:eastAsia="de-DE"/>
        </w:rPr>
        <w:t>abgesehen hat</w:t>
      </w:r>
      <w:r w:rsidR="001B7B63" w:rsidRPr="001B7B63">
        <w:rPr>
          <w:rFonts w:eastAsia="Times New Roman"/>
          <w:bCs/>
          <w:sz w:val="20"/>
          <w:szCs w:val="20"/>
          <w:lang w:eastAsia="de-DE"/>
        </w:rPr>
        <w:t xml:space="preserve">, um </w:t>
      </w:r>
      <w:r w:rsidR="004A2FBC">
        <w:rPr>
          <w:rFonts w:eastAsia="Times New Roman"/>
          <w:bCs/>
          <w:sz w:val="20"/>
          <w:szCs w:val="20"/>
          <w:lang w:eastAsia="de-DE"/>
        </w:rPr>
        <w:t xml:space="preserve">in den Besitz von </w:t>
      </w:r>
      <w:r w:rsidR="001B7B63" w:rsidRPr="001B7B63">
        <w:rPr>
          <w:rFonts w:eastAsia="Times New Roman"/>
          <w:bCs/>
          <w:sz w:val="20"/>
          <w:szCs w:val="20"/>
          <w:lang w:eastAsia="de-DE"/>
        </w:rPr>
        <w:t xml:space="preserve">Anmeldeinformationen zu </w:t>
      </w:r>
      <w:r w:rsidR="004A2FBC">
        <w:rPr>
          <w:rFonts w:eastAsia="Times New Roman"/>
          <w:bCs/>
          <w:sz w:val="20"/>
          <w:szCs w:val="20"/>
          <w:lang w:eastAsia="de-DE"/>
        </w:rPr>
        <w:t>gelangen</w:t>
      </w:r>
      <w:r w:rsidR="001B7B63" w:rsidRPr="001B7B63">
        <w:rPr>
          <w:rFonts w:eastAsia="Times New Roman"/>
          <w:bCs/>
          <w:sz w:val="20"/>
          <w:szCs w:val="20"/>
          <w:lang w:eastAsia="de-DE"/>
        </w:rPr>
        <w:t>.</w:t>
      </w:r>
    </w:p>
    <w:p w14:paraId="71EA7DC1" w14:textId="77777777" w:rsidR="001B7B63" w:rsidRDefault="001B7B63" w:rsidP="001B7B63">
      <w:pPr>
        <w:pStyle w:val="Textkrper"/>
        <w:spacing w:line="288" w:lineRule="auto"/>
        <w:ind w:right="1134"/>
        <w:rPr>
          <w:rFonts w:eastAsia="Times New Roman"/>
          <w:bCs/>
          <w:sz w:val="20"/>
          <w:szCs w:val="20"/>
          <w:lang w:eastAsia="de-DE"/>
        </w:rPr>
      </w:pPr>
    </w:p>
    <w:p w14:paraId="33A891D3" w14:textId="13568450" w:rsidR="001B7B63" w:rsidRPr="00385B3A" w:rsidRDefault="001B7B63" w:rsidP="001B7B63">
      <w:pPr>
        <w:pStyle w:val="Textkrper"/>
        <w:spacing w:line="288" w:lineRule="auto"/>
        <w:ind w:right="1134"/>
        <w:rPr>
          <w:b w:val="0"/>
          <w:sz w:val="20"/>
          <w:szCs w:val="20"/>
        </w:rPr>
      </w:pPr>
      <w:r w:rsidRPr="00385B3A">
        <w:rPr>
          <w:b w:val="0"/>
          <w:sz w:val="20"/>
          <w:szCs w:val="20"/>
        </w:rPr>
        <w:t xml:space="preserve">Das </w:t>
      </w:r>
      <w:r>
        <w:rPr>
          <w:b w:val="0"/>
          <w:sz w:val="20"/>
          <w:szCs w:val="20"/>
        </w:rPr>
        <w:t xml:space="preserve">WatchGuard </w:t>
      </w:r>
      <w:proofErr w:type="spellStart"/>
      <w:r>
        <w:rPr>
          <w:b w:val="0"/>
          <w:sz w:val="20"/>
          <w:szCs w:val="20"/>
        </w:rPr>
        <w:t>Threat</w:t>
      </w:r>
      <w:proofErr w:type="spellEnd"/>
      <w:r>
        <w:rPr>
          <w:b w:val="0"/>
          <w:sz w:val="20"/>
          <w:szCs w:val="20"/>
        </w:rPr>
        <w:t xml:space="preserve"> Lab</w:t>
      </w:r>
      <w:r w:rsidRPr="00385B3A">
        <w:rPr>
          <w:b w:val="0"/>
          <w:sz w:val="20"/>
          <w:szCs w:val="20"/>
        </w:rPr>
        <w:t xml:space="preserve"> hat auch neue Fälle beobachtet, </w:t>
      </w:r>
      <w:r w:rsidR="005F4ED8">
        <w:rPr>
          <w:b w:val="0"/>
          <w:sz w:val="20"/>
          <w:szCs w:val="20"/>
        </w:rPr>
        <w:t xml:space="preserve">bei denen </w:t>
      </w:r>
      <w:r w:rsidR="00F15D0C">
        <w:rPr>
          <w:b w:val="0"/>
          <w:sz w:val="20"/>
          <w:szCs w:val="20"/>
        </w:rPr>
        <w:t>Hacker</w:t>
      </w:r>
      <w:r w:rsidR="0079270F">
        <w:rPr>
          <w:b w:val="0"/>
          <w:sz w:val="20"/>
          <w:szCs w:val="20"/>
        </w:rPr>
        <w:t xml:space="preserve"> </w:t>
      </w:r>
      <w:r w:rsidR="005F4ED8" w:rsidRPr="00385B3A">
        <w:rPr>
          <w:b w:val="0"/>
          <w:sz w:val="20"/>
          <w:szCs w:val="20"/>
        </w:rPr>
        <w:t xml:space="preserve"> </w:t>
      </w:r>
      <w:r w:rsidRPr="00385B3A">
        <w:rPr>
          <w:b w:val="0"/>
          <w:sz w:val="20"/>
          <w:szCs w:val="20"/>
        </w:rPr>
        <w:t>„</w:t>
      </w:r>
      <w:proofErr w:type="spellStart"/>
      <w:r w:rsidRPr="00385B3A">
        <w:rPr>
          <w:b w:val="0"/>
          <w:sz w:val="20"/>
          <w:szCs w:val="20"/>
        </w:rPr>
        <w:t>EtherHiding</w:t>
      </w:r>
      <w:proofErr w:type="spellEnd"/>
      <w:r w:rsidRPr="00385B3A">
        <w:rPr>
          <w:b w:val="0"/>
          <w:sz w:val="20"/>
          <w:szCs w:val="20"/>
        </w:rPr>
        <w:t>“ einsetzen</w:t>
      </w:r>
      <w:r w:rsidR="005F4ED8">
        <w:rPr>
          <w:b w:val="0"/>
          <w:sz w:val="20"/>
          <w:szCs w:val="20"/>
        </w:rPr>
        <w:t xml:space="preserve"> –</w:t>
      </w:r>
      <w:r w:rsidRPr="00385B3A">
        <w:rPr>
          <w:b w:val="0"/>
          <w:sz w:val="20"/>
          <w:szCs w:val="20"/>
        </w:rPr>
        <w:t xml:space="preserve"> eine Methode zur Einbettung bösartiger PowerShell-Skripte in Blockchains wie </w:t>
      </w:r>
      <w:r>
        <w:rPr>
          <w:b w:val="0"/>
          <w:sz w:val="20"/>
          <w:szCs w:val="20"/>
        </w:rPr>
        <w:t>„</w:t>
      </w:r>
      <w:proofErr w:type="spellStart"/>
      <w:r w:rsidRPr="00385B3A">
        <w:rPr>
          <w:b w:val="0"/>
          <w:sz w:val="20"/>
          <w:szCs w:val="20"/>
        </w:rPr>
        <w:t>Binance</w:t>
      </w:r>
      <w:proofErr w:type="spellEnd"/>
      <w:r w:rsidRPr="00385B3A">
        <w:rPr>
          <w:b w:val="0"/>
          <w:sz w:val="20"/>
          <w:szCs w:val="20"/>
        </w:rPr>
        <w:t xml:space="preserve"> Smart </w:t>
      </w:r>
      <w:proofErr w:type="spellStart"/>
      <w:r w:rsidRPr="00385B3A">
        <w:rPr>
          <w:b w:val="0"/>
          <w:sz w:val="20"/>
          <w:szCs w:val="20"/>
        </w:rPr>
        <w:t>Contracts</w:t>
      </w:r>
      <w:proofErr w:type="spellEnd"/>
      <w:r>
        <w:rPr>
          <w:b w:val="0"/>
          <w:sz w:val="20"/>
          <w:szCs w:val="20"/>
        </w:rPr>
        <w:t>“</w:t>
      </w:r>
      <w:r w:rsidRPr="00385B3A">
        <w:rPr>
          <w:b w:val="0"/>
          <w:sz w:val="20"/>
          <w:szCs w:val="20"/>
        </w:rPr>
        <w:t xml:space="preserve">. </w:t>
      </w:r>
      <w:r w:rsidR="00EC68A9">
        <w:rPr>
          <w:b w:val="0"/>
          <w:sz w:val="20"/>
          <w:szCs w:val="20"/>
        </w:rPr>
        <w:t>Dabei</w:t>
      </w:r>
      <w:r w:rsidRPr="00385B3A">
        <w:rPr>
          <w:b w:val="0"/>
          <w:sz w:val="20"/>
          <w:szCs w:val="20"/>
        </w:rPr>
        <w:t xml:space="preserve"> erscheint auf kompromittierten Websites eine </w:t>
      </w:r>
      <w:r w:rsidR="00EC68A9">
        <w:rPr>
          <w:b w:val="0"/>
          <w:sz w:val="20"/>
          <w:szCs w:val="20"/>
        </w:rPr>
        <w:t>fingierte</w:t>
      </w:r>
      <w:r w:rsidRPr="00385B3A">
        <w:rPr>
          <w:b w:val="0"/>
          <w:sz w:val="20"/>
          <w:szCs w:val="20"/>
        </w:rPr>
        <w:t xml:space="preserve"> Fehlermeldung, die das bösartige Skript ver</w:t>
      </w:r>
      <w:r w:rsidR="00E87043">
        <w:rPr>
          <w:b w:val="0"/>
          <w:sz w:val="20"/>
          <w:szCs w:val="20"/>
        </w:rPr>
        <w:t xml:space="preserve">linkt </w:t>
      </w:r>
      <w:r w:rsidRPr="00385B3A">
        <w:rPr>
          <w:b w:val="0"/>
          <w:sz w:val="20"/>
          <w:szCs w:val="20"/>
        </w:rPr>
        <w:t xml:space="preserve">und die Opfer auffordert, ihren Browser zu aktualisieren. Bösartiger Code in Blockchains stellt eine </w:t>
      </w:r>
      <w:r w:rsidR="0091457B">
        <w:rPr>
          <w:b w:val="0"/>
          <w:sz w:val="20"/>
          <w:szCs w:val="20"/>
        </w:rPr>
        <w:t>kaum zu unterschätzende</w:t>
      </w:r>
      <w:r w:rsidRPr="00385B3A">
        <w:rPr>
          <w:b w:val="0"/>
          <w:sz w:val="20"/>
          <w:szCs w:val="20"/>
        </w:rPr>
        <w:t xml:space="preserve"> Bedrohung dar, da Blockchains </w:t>
      </w:r>
      <w:r w:rsidR="0091457B">
        <w:rPr>
          <w:b w:val="0"/>
          <w:sz w:val="20"/>
          <w:szCs w:val="20"/>
        </w:rPr>
        <w:t xml:space="preserve">an sich als unveränderbar konzipiert sind und </w:t>
      </w:r>
      <w:r w:rsidR="00EC68A9">
        <w:rPr>
          <w:b w:val="0"/>
          <w:sz w:val="20"/>
          <w:szCs w:val="20"/>
        </w:rPr>
        <w:t xml:space="preserve">somit </w:t>
      </w:r>
      <w:r w:rsidRPr="00385B3A">
        <w:rPr>
          <w:b w:val="0"/>
          <w:sz w:val="20"/>
          <w:szCs w:val="20"/>
        </w:rPr>
        <w:t xml:space="preserve">theoretisch zu einem </w:t>
      </w:r>
      <w:r w:rsidR="00C7169F">
        <w:rPr>
          <w:b w:val="0"/>
          <w:sz w:val="20"/>
          <w:szCs w:val="20"/>
        </w:rPr>
        <w:t>immanenten</w:t>
      </w:r>
      <w:r w:rsidRPr="00385B3A">
        <w:rPr>
          <w:b w:val="0"/>
          <w:sz w:val="20"/>
          <w:szCs w:val="20"/>
        </w:rPr>
        <w:t xml:space="preserve"> Wirt für bösartige Inhalte werden könnte</w:t>
      </w:r>
      <w:r w:rsidR="00C7169F">
        <w:rPr>
          <w:b w:val="0"/>
          <w:sz w:val="20"/>
          <w:szCs w:val="20"/>
        </w:rPr>
        <w:t>n</w:t>
      </w:r>
      <w:r w:rsidRPr="00385B3A">
        <w:rPr>
          <w:b w:val="0"/>
          <w:sz w:val="20"/>
          <w:szCs w:val="20"/>
        </w:rPr>
        <w:t xml:space="preserve">. </w:t>
      </w:r>
    </w:p>
    <w:p w14:paraId="64EF154E" w14:textId="77777777" w:rsidR="001B7B63" w:rsidRPr="00385B3A" w:rsidRDefault="001B7B63" w:rsidP="001B7B63">
      <w:pPr>
        <w:pStyle w:val="Textkrper"/>
        <w:spacing w:line="288" w:lineRule="auto"/>
        <w:ind w:right="1134"/>
        <w:rPr>
          <w:b w:val="0"/>
          <w:sz w:val="20"/>
          <w:szCs w:val="20"/>
        </w:rPr>
      </w:pPr>
    </w:p>
    <w:p w14:paraId="43114061" w14:textId="5C404342" w:rsidR="001B7B63" w:rsidRDefault="001B7B63" w:rsidP="001B7B63">
      <w:pPr>
        <w:pStyle w:val="Textkrper"/>
        <w:spacing w:line="288" w:lineRule="auto"/>
        <w:ind w:right="1134"/>
        <w:rPr>
          <w:b w:val="0"/>
          <w:sz w:val="20"/>
          <w:szCs w:val="20"/>
        </w:rPr>
      </w:pPr>
      <w:r w:rsidRPr="00385B3A">
        <w:rPr>
          <w:b w:val="0"/>
          <w:sz w:val="20"/>
          <w:szCs w:val="20"/>
        </w:rPr>
        <w:t xml:space="preserve">„Die </w:t>
      </w:r>
      <w:r w:rsidR="00F54329">
        <w:rPr>
          <w:b w:val="0"/>
          <w:sz w:val="20"/>
          <w:szCs w:val="20"/>
        </w:rPr>
        <w:t>jüngsten</w:t>
      </w:r>
      <w:r w:rsidRPr="00385B3A">
        <w:rPr>
          <w:b w:val="0"/>
          <w:sz w:val="20"/>
          <w:szCs w:val="20"/>
        </w:rPr>
        <w:t xml:space="preserve"> Ergebnisse des Q2 2024 Internet Security Report spiegeln wider, wie Bedrohungsakteure </w:t>
      </w:r>
      <w:r w:rsidR="008327C1">
        <w:rPr>
          <w:b w:val="0"/>
          <w:sz w:val="20"/>
          <w:szCs w:val="20"/>
        </w:rPr>
        <w:t xml:space="preserve">dazu neigen, </w:t>
      </w:r>
      <w:r w:rsidRPr="00385B3A">
        <w:rPr>
          <w:b w:val="0"/>
          <w:sz w:val="20"/>
          <w:szCs w:val="20"/>
        </w:rPr>
        <w:t xml:space="preserve">in </w:t>
      </w:r>
      <w:r w:rsidR="00E90C70">
        <w:rPr>
          <w:b w:val="0"/>
          <w:sz w:val="20"/>
          <w:szCs w:val="20"/>
        </w:rPr>
        <w:t xml:space="preserve">gewisse </w:t>
      </w:r>
      <w:r w:rsidRPr="00385B3A">
        <w:rPr>
          <w:b w:val="0"/>
          <w:sz w:val="20"/>
          <w:szCs w:val="20"/>
        </w:rPr>
        <w:t xml:space="preserve">Verhaltensmuster </w:t>
      </w:r>
      <w:r w:rsidR="00371F32">
        <w:rPr>
          <w:b w:val="0"/>
          <w:sz w:val="20"/>
          <w:szCs w:val="20"/>
        </w:rPr>
        <w:t>zu ver</w:t>
      </w:r>
      <w:r w:rsidRPr="00385B3A">
        <w:rPr>
          <w:b w:val="0"/>
          <w:sz w:val="20"/>
          <w:szCs w:val="20"/>
        </w:rPr>
        <w:t>fallen</w:t>
      </w:r>
      <w:r w:rsidR="003F6423">
        <w:rPr>
          <w:b w:val="0"/>
          <w:sz w:val="20"/>
          <w:szCs w:val="20"/>
        </w:rPr>
        <w:t>, bei denen</w:t>
      </w:r>
      <w:r w:rsidR="008327C1">
        <w:rPr>
          <w:b w:val="0"/>
          <w:sz w:val="20"/>
          <w:szCs w:val="20"/>
        </w:rPr>
        <w:t xml:space="preserve"> </w:t>
      </w:r>
      <w:r w:rsidR="003F6423">
        <w:rPr>
          <w:b w:val="0"/>
          <w:sz w:val="20"/>
          <w:szCs w:val="20"/>
        </w:rPr>
        <w:t>d</w:t>
      </w:r>
      <w:r w:rsidR="008327C1">
        <w:rPr>
          <w:b w:val="0"/>
          <w:sz w:val="20"/>
          <w:szCs w:val="20"/>
        </w:rPr>
        <w:t>ie</w:t>
      </w:r>
      <w:r w:rsidR="00C16292">
        <w:rPr>
          <w:b w:val="0"/>
          <w:sz w:val="20"/>
          <w:szCs w:val="20"/>
        </w:rPr>
        <w:t xml:space="preserve"> </w:t>
      </w:r>
      <w:r w:rsidR="00E90C70">
        <w:rPr>
          <w:b w:val="0"/>
          <w:sz w:val="20"/>
          <w:szCs w:val="20"/>
        </w:rPr>
        <w:t xml:space="preserve">Dominanz </w:t>
      </w:r>
      <w:r w:rsidRPr="00385B3A">
        <w:rPr>
          <w:b w:val="0"/>
          <w:sz w:val="20"/>
          <w:szCs w:val="20"/>
        </w:rPr>
        <w:t>bestimmte</w:t>
      </w:r>
      <w:r w:rsidR="00E90C70">
        <w:rPr>
          <w:b w:val="0"/>
          <w:sz w:val="20"/>
          <w:szCs w:val="20"/>
        </w:rPr>
        <w:t>r</w:t>
      </w:r>
      <w:r w:rsidRPr="00385B3A">
        <w:rPr>
          <w:b w:val="0"/>
          <w:sz w:val="20"/>
          <w:szCs w:val="20"/>
        </w:rPr>
        <w:t xml:space="preserve"> Angriffstechniken </w:t>
      </w:r>
      <w:r w:rsidR="008327C1">
        <w:rPr>
          <w:b w:val="0"/>
          <w:sz w:val="20"/>
          <w:szCs w:val="20"/>
        </w:rPr>
        <w:t>wellenförmig in Erscheinung</w:t>
      </w:r>
      <w:r w:rsidR="003F6423">
        <w:rPr>
          <w:b w:val="0"/>
          <w:sz w:val="20"/>
          <w:szCs w:val="20"/>
        </w:rPr>
        <w:t xml:space="preserve"> tritt</w:t>
      </w:r>
      <w:r w:rsidRPr="00385B3A">
        <w:rPr>
          <w:b w:val="0"/>
          <w:sz w:val="20"/>
          <w:szCs w:val="20"/>
        </w:rPr>
        <w:t xml:space="preserve">“, </w:t>
      </w:r>
      <w:r w:rsidR="008327C1">
        <w:rPr>
          <w:b w:val="0"/>
          <w:sz w:val="20"/>
          <w:szCs w:val="20"/>
        </w:rPr>
        <w:t>erklärt</w:t>
      </w:r>
      <w:r w:rsidRPr="00385B3A">
        <w:rPr>
          <w:b w:val="0"/>
          <w:sz w:val="20"/>
          <w:szCs w:val="20"/>
        </w:rPr>
        <w:t xml:space="preserve"> Corey Nachreiner, Chief Security Officer</w:t>
      </w:r>
      <w:r w:rsidR="00A50A90">
        <w:rPr>
          <w:b w:val="0"/>
          <w:sz w:val="20"/>
          <w:szCs w:val="20"/>
        </w:rPr>
        <w:t xml:space="preserve"> bei </w:t>
      </w:r>
      <w:r w:rsidRPr="00385B3A">
        <w:rPr>
          <w:b w:val="0"/>
          <w:sz w:val="20"/>
          <w:szCs w:val="20"/>
        </w:rPr>
        <w:t>WatchGuard Technologies. „</w:t>
      </w:r>
      <w:r w:rsidR="0069042A">
        <w:rPr>
          <w:b w:val="0"/>
          <w:sz w:val="20"/>
          <w:szCs w:val="20"/>
        </w:rPr>
        <w:t>Die</w:t>
      </w:r>
      <w:r w:rsidR="00F00BDC">
        <w:rPr>
          <w:b w:val="0"/>
          <w:sz w:val="20"/>
          <w:szCs w:val="20"/>
        </w:rPr>
        <w:t xml:space="preserve"> </w:t>
      </w:r>
      <w:r w:rsidR="00775D83">
        <w:rPr>
          <w:b w:val="0"/>
          <w:sz w:val="20"/>
          <w:szCs w:val="20"/>
        </w:rPr>
        <w:t xml:space="preserve">Erkenntnisse </w:t>
      </w:r>
      <w:r w:rsidR="0069042A">
        <w:rPr>
          <w:b w:val="0"/>
          <w:sz w:val="20"/>
          <w:szCs w:val="20"/>
        </w:rPr>
        <w:t>untermauer</w:t>
      </w:r>
      <w:r w:rsidR="00775D83">
        <w:rPr>
          <w:b w:val="0"/>
          <w:sz w:val="20"/>
          <w:szCs w:val="20"/>
        </w:rPr>
        <w:t>n</w:t>
      </w:r>
      <w:r w:rsidR="0069042A">
        <w:rPr>
          <w:b w:val="0"/>
          <w:sz w:val="20"/>
          <w:szCs w:val="20"/>
        </w:rPr>
        <w:t xml:space="preserve"> dabei nicht zuletzt</w:t>
      </w:r>
      <w:r w:rsidRPr="00385B3A">
        <w:rPr>
          <w:b w:val="0"/>
          <w:sz w:val="20"/>
          <w:szCs w:val="20"/>
        </w:rPr>
        <w:t xml:space="preserve">, wie wichtig es ist, Software und Systeme regelmäßig zu aktualisieren und zu patchen, um Sicherheitslücken zu schließen und zu verhindern, dass Angreifer ältere Schwachstellen ausnutzen. Die </w:t>
      </w:r>
      <w:r w:rsidR="00F50F85">
        <w:rPr>
          <w:b w:val="0"/>
          <w:sz w:val="20"/>
          <w:szCs w:val="20"/>
        </w:rPr>
        <w:t xml:space="preserve">Umsetzung </w:t>
      </w:r>
      <w:r w:rsidRPr="00385B3A">
        <w:rPr>
          <w:b w:val="0"/>
          <w:sz w:val="20"/>
          <w:szCs w:val="20"/>
        </w:rPr>
        <w:t xml:space="preserve">eines Defense-in-Depth-Ansatzes, </w:t>
      </w:r>
      <w:r w:rsidR="007C5DEA">
        <w:rPr>
          <w:b w:val="0"/>
          <w:sz w:val="20"/>
          <w:szCs w:val="20"/>
        </w:rPr>
        <w:t>hinter der</w:t>
      </w:r>
      <w:r w:rsidR="00F50F85">
        <w:rPr>
          <w:b w:val="0"/>
          <w:sz w:val="20"/>
          <w:szCs w:val="20"/>
        </w:rPr>
        <w:t xml:space="preserve"> ein engagierter</w:t>
      </w:r>
      <w:r w:rsidRPr="00385B3A">
        <w:rPr>
          <w:b w:val="0"/>
          <w:sz w:val="20"/>
          <w:szCs w:val="20"/>
        </w:rPr>
        <w:t xml:space="preserve"> </w:t>
      </w:r>
      <w:proofErr w:type="spellStart"/>
      <w:r w:rsidRPr="00385B3A">
        <w:rPr>
          <w:b w:val="0"/>
          <w:sz w:val="20"/>
          <w:szCs w:val="20"/>
        </w:rPr>
        <w:t>Managed</w:t>
      </w:r>
      <w:proofErr w:type="spellEnd"/>
      <w:r w:rsidRPr="00385B3A">
        <w:rPr>
          <w:b w:val="0"/>
          <w:sz w:val="20"/>
          <w:szCs w:val="20"/>
        </w:rPr>
        <w:t xml:space="preserve"> Service Provider </w:t>
      </w:r>
      <w:r w:rsidR="007C5DEA">
        <w:rPr>
          <w:b w:val="0"/>
          <w:sz w:val="20"/>
          <w:szCs w:val="20"/>
        </w:rPr>
        <w:t>steht</w:t>
      </w:r>
      <w:r w:rsidRPr="00385B3A">
        <w:rPr>
          <w:b w:val="0"/>
          <w:sz w:val="20"/>
          <w:szCs w:val="20"/>
        </w:rPr>
        <w:t xml:space="preserve">, ist ein wichtiger Schritt, um </w:t>
      </w:r>
      <w:r w:rsidR="00777A3B">
        <w:rPr>
          <w:b w:val="0"/>
          <w:sz w:val="20"/>
          <w:szCs w:val="20"/>
        </w:rPr>
        <w:t>aktuelle</w:t>
      </w:r>
      <w:r w:rsidRPr="00385B3A">
        <w:rPr>
          <w:b w:val="0"/>
          <w:sz w:val="20"/>
          <w:szCs w:val="20"/>
        </w:rPr>
        <w:t xml:space="preserve"> Sicherheitsherausforderungen erfolgreich zu bewältigen.“</w:t>
      </w:r>
    </w:p>
    <w:p w14:paraId="07DFAA6D" w14:textId="77777777" w:rsidR="001B7B63" w:rsidRDefault="001B7B63" w:rsidP="001B7B63">
      <w:pPr>
        <w:pStyle w:val="Textkrper"/>
        <w:spacing w:line="288" w:lineRule="auto"/>
        <w:ind w:right="1134"/>
        <w:rPr>
          <w:b w:val="0"/>
          <w:sz w:val="20"/>
          <w:szCs w:val="20"/>
        </w:rPr>
      </w:pPr>
    </w:p>
    <w:p w14:paraId="2A99BB44" w14:textId="269CB63A" w:rsidR="001B7B63" w:rsidRPr="00F023AE" w:rsidRDefault="001B7B63" w:rsidP="001B7B63">
      <w:pPr>
        <w:pStyle w:val="Textkrper"/>
        <w:spacing w:line="288" w:lineRule="auto"/>
        <w:ind w:right="1134"/>
        <w:rPr>
          <w:bCs/>
          <w:sz w:val="20"/>
          <w:szCs w:val="20"/>
        </w:rPr>
      </w:pPr>
      <w:r w:rsidRPr="00F023AE">
        <w:rPr>
          <w:bCs/>
          <w:sz w:val="20"/>
          <w:szCs w:val="20"/>
        </w:rPr>
        <w:t xml:space="preserve">Weitere wichtige Ergebnisse des WatchGuard Q2 2024 Internet Security Report: </w:t>
      </w:r>
    </w:p>
    <w:p w14:paraId="66B1E4DC" w14:textId="77777777" w:rsidR="001B7B63" w:rsidRPr="00F023AE" w:rsidRDefault="001B7B63" w:rsidP="001B7B63">
      <w:pPr>
        <w:pStyle w:val="Textkrper"/>
        <w:spacing w:line="288" w:lineRule="auto"/>
        <w:ind w:right="1134"/>
        <w:rPr>
          <w:b w:val="0"/>
          <w:sz w:val="20"/>
          <w:szCs w:val="20"/>
        </w:rPr>
      </w:pPr>
    </w:p>
    <w:p w14:paraId="51A5BEDC" w14:textId="0299565B" w:rsidR="001B7B63" w:rsidRPr="00F023AE" w:rsidRDefault="001B7B63" w:rsidP="001B7B63">
      <w:pPr>
        <w:pStyle w:val="Textkrper"/>
        <w:spacing w:line="288" w:lineRule="auto"/>
        <w:ind w:right="1134"/>
        <w:rPr>
          <w:b w:val="0"/>
          <w:sz w:val="20"/>
          <w:szCs w:val="20"/>
        </w:rPr>
      </w:pPr>
      <w:r w:rsidRPr="00F023AE">
        <w:rPr>
          <w:bCs/>
          <w:sz w:val="20"/>
          <w:szCs w:val="20"/>
        </w:rPr>
        <w:t>Malware</w:t>
      </w:r>
      <w:r w:rsidR="003777D1">
        <w:rPr>
          <w:bCs/>
          <w:sz w:val="20"/>
          <w:szCs w:val="20"/>
        </w:rPr>
        <w:t>-Aufkommen</w:t>
      </w:r>
      <w:r w:rsidRPr="00F023AE">
        <w:rPr>
          <w:bCs/>
          <w:sz w:val="20"/>
          <w:szCs w:val="20"/>
        </w:rPr>
        <w:t xml:space="preserve"> </w:t>
      </w:r>
      <w:r w:rsidR="00480079">
        <w:rPr>
          <w:bCs/>
          <w:sz w:val="20"/>
          <w:szCs w:val="20"/>
        </w:rPr>
        <w:t xml:space="preserve">in Summe </w:t>
      </w:r>
      <w:r w:rsidRPr="00F023AE">
        <w:rPr>
          <w:bCs/>
          <w:sz w:val="20"/>
          <w:szCs w:val="20"/>
        </w:rPr>
        <w:t xml:space="preserve">um 24 Prozent </w:t>
      </w:r>
      <w:r w:rsidR="0053511F">
        <w:rPr>
          <w:bCs/>
          <w:sz w:val="20"/>
          <w:szCs w:val="20"/>
        </w:rPr>
        <w:t>rückläufig:</w:t>
      </w:r>
      <w:r w:rsidRPr="00F023AE">
        <w:rPr>
          <w:b w:val="0"/>
          <w:sz w:val="20"/>
          <w:szCs w:val="20"/>
        </w:rPr>
        <w:t xml:space="preserve"> Diese</w:t>
      </w:r>
      <w:r w:rsidR="00A96F7E">
        <w:rPr>
          <w:b w:val="0"/>
          <w:sz w:val="20"/>
          <w:szCs w:val="20"/>
        </w:rPr>
        <w:t xml:space="preserve"> Entwicklung</w:t>
      </w:r>
      <w:r w:rsidRPr="00F023AE">
        <w:rPr>
          <w:b w:val="0"/>
          <w:sz w:val="20"/>
          <w:szCs w:val="20"/>
        </w:rPr>
        <w:t xml:space="preserve"> ist </w:t>
      </w:r>
      <w:r w:rsidR="00A96F7E">
        <w:rPr>
          <w:b w:val="0"/>
          <w:sz w:val="20"/>
          <w:szCs w:val="20"/>
        </w:rPr>
        <w:t xml:space="preserve">vor allem </w:t>
      </w:r>
      <w:r w:rsidRPr="00F023AE">
        <w:rPr>
          <w:b w:val="0"/>
          <w:sz w:val="20"/>
          <w:szCs w:val="20"/>
        </w:rPr>
        <w:t xml:space="preserve">auf </w:t>
      </w:r>
      <w:r w:rsidR="00A96F7E">
        <w:rPr>
          <w:b w:val="0"/>
          <w:sz w:val="20"/>
          <w:szCs w:val="20"/>
        </w:rPr>
        <w:t>den</w:t>
      </w:r>
      <w:r w:rsidRPr="00F023AE">
        <w:rPr>
          <w:b w:val="0"/>
          <w:sz w:val="20"/>
          <w:szCs w:val="20"/>
        </w:rPr>
        <w:t xml:space="preserve"> Rückgang der signaturbasierten Erkennungen zurückzuführen</w:t>
      </w:r>
      <w:r w:rsidR="00CB31AE">
        <w:rPr>
          <w:b w:val="0"/>
          <w:sz w:val="20"/>
          <w:szCs w:val="20"/>
        </w:rPr>
        <w:t>.</w:t>
      </w:r>
      <w:r w:rsidR="00A96F7E">
        <w:rPr>
          <w:b w:val="0"/>
          <w:sz w:val="20"/>
          <w:szCs w:val="20"/>
        </w:rPr>
        <w:t xml:space="preserve"> </w:t>
      </w:r>
      <w:r w:rsidR="00CB31AE">
        <w:rPr>
          <w:b w:val="0"/>
          <w:sz w:val="20"/>
          <w:szCs w:val="20"/>
        </w:rPr>
        <w:t>D</w:t>
      </w:r>
      <w:r w:rsidR="00A96F7E">
        <w:rPr>
          <w:b w:val="0"/>
          <w:sz w:val="20"/>
          <w:szCs w:val="20"/>
        </w:rPr>
        <w:t xml:space="preserve">iese </w:t>
      </w:r>
      <w:r w:rsidR="00A96F7E">
        <w:rPr>
          <w:b w:val="0"/>
          <w:sz w:val="20"/>
          <w:szCs w:val="20"/>
        </w:rPr>
        <w:lastRenderedPageBreak/>
        <w:t>schlagen mit 35 Prozent weniger zu Buche</w:t>
      </w:r>
      <w:r w:rsidRPr="00F023AE">
        <w:rPr>
          <w:b w:val="0"/>
          <w:sz w:val="20"/>
          <w:szCs w:val="20"/>
        </w:rPr>
        <w:t xml:space="preserve">. </w:t>
      </w:r>
      <w:r w:rsidR="00D15AEF">
        <w:rPr>
          <w:b w:val="0"/>
          <w:sz w:val="20"/>
          <w:szCs w:val="20"/>
        </w:rPr>
        <w:t>Auffällig ist, dass</w:t>
      </w:r>
      <w:r w:rsidR="00CB31AE">
        <w:rPr>
          <w:b w:val="0"/>
          <w:sz w:val="20"/>
          <w:szCs w:val="20"/>
        </w:rPr>
        <w:t xml:space="preserve"> </w:t>
      </w:r>
      <w:r w:rsidRPr="00F023AE">
        <w:rPr>
          <w:b w:val="0"/>
          <w:sz w:val="20"/>
          <w:szCs w:val="20"/>
        </w:rPr>
        <w:t>Bedrohungsakteure ihren Fokus</w:t>
      </w:r>
      <w:r w:rsidR="00480079">
        <w:rPr>
          <w:b w:val="0"/>
          <w:sz w:val="20"/>
          <w:szCs w:val="20"/>
        </w:rPr>
        <w:t xml:space="preserve"> </w:t>
      </w:r>
      <w:r w:rsidR="004114E9">
        <w:rPr>
          <w:b w:val="0"/>
          <w:sz w:val="20"/>
          <w:szCs w:val="20"/>
        </w:rPr>
        <w:t xml:space="preserve">stattdessen schlicht und ergreifend auf </w:t>
      </w:r>
      <w:r>
        <w:rPr>
          <w:b w:val="0"/>
          <w:sz w:val="20"/>
          <w:szCs w:val="20"/>
        </w:rPr>
        <w:t>evasive</w:t>
      </w:r>
      <w:r w:rsidRPr="00F023AE">
        <w:rPr>
          <w:b w:val="0"/>
          <w:sz w:val="20"/>
          <w:szCs w:val="20"/>
        </w:rPr>
        <w:t xml:space="preserve"> Malware</w:t>
      </w:r>
      <w:r w:rsidR="00D15AEF">
        <w:rPr>
          <w:b w:val="0"/>
          <w:sz w:val="20"/>
          <w:szCs w:val="20"/>
        </w:rPr>
        <w:t xml:space="preserve"> verlagerten</w:t>
      </w:r>
      <w:r>
        <w:rPr>
          <w:b w:val="0"/>
          <w:sz w:val="20"/>
          <w:szCs w:val="20"/>
        </w:rPr>
        <w:t>:</w:t>
      </w:r>
      <w:r w:rsidRPr="00F023AE">
        <w:rPr>
          <w:b w:val="0"/>
          <w:sz w:val="20"/>
          <w:szCs w:val="20"/>
        </w:rPr>
        <w:t xml:space="preserve"> Im zweiten Quartal 2024 verzeichnete </w:t>
      </w:r>
      <w:r>
        <w:rPr>
          <w:b w:val="0"/>
          <w:sz w:val="20"/>
          <w:szCs w:val="20"/>
        </w:rPr>
        <w:t xml:space="preserve">das </w:t>
      </w:r>
      <w:proofErr w:type="spellStart"/>
      <w:r>
        <w:rPr>
          <w:b w:val="0"/>
          <w:sz w:val="20"/>
          <w:szCs w:val="20"/>
        </w:rPr>
        <w:t>Threat</w:t>
      </w:r>
      <w:proofErr w:type="spellEnd"/>
      <w:r>
        <w:rPr>
          <w:b w:val="0"/>
          <w:sz w:val="20"/>
          <w:szCs w:val="20"/>
        </w:rPr>
        <w:t xml:space="preserve"> Lab </w:t>
      </w:r>
      <w:r w:rsidRPr="00F023AE">
        <w:rPr>
          <w:b w:val="0"/>
          <w:sz w:val="20"/>
          <w:szCs w:val="20"/>
        </w:rPr>
        <w:t xml:space="preserve">einen Anstieg der </w:t>
      </w:r>
      <w:r w:rsidR="00480079">
        <w:rPr>
          <w:b w:val="0"/>
          <w:sz w:val="20"/>
          <w:szCs w:val="20"/>
        </w:rPr>
        <w:t xml:space="preserve">einschlägigen </w:t>
      </w:r>
      <w:r w:rsidR="00583EE8">
        <w:rPr>
          <w:b w:val="0"/>
          <w:sz w:val="20"/>
          <w:szCs w:val="20"/>
        </w:rPr>
        <w:t>Analyset</w:t>
      </w:r>
      <w:r w:rsidR="00875D99">
        <w:rPr>
          <w:b w:val="0"/>
          <w:sz w:val="20"/>
          <w:szCs w:val="20"/>
        </w:rPr>
        <w:t>reffer</w:t>
      </w:r>
      <w:r w:rsidRPr="00F023AE">
        <w:rPr>
          <w:b w:val="0"/>
          <w:sz w:val="20"/>
          <w:szCs w:val="20"/>
        </w:rPr>
        <w:t xml:space="preserve"> um 168 Prozent gegenüber dem Vorquartal. </w:t>
      </w:r>
    </w:p>
    <w:p w14:paraId="5E97F030" w14:textId="77777777" w:rsidR="001B7B63" w:rsidRPr="00F023AE" w:rsidRDefault="001B7B63" w:rsidP="001B7B63">
      <w:pPr>
        <w:pStyle w:val="Textkrper"/>
        <w:spacing w:line="288" w:lineRule="auto"/>
        <w:ind w:right="1134"/>
        <w:rPr>
          <w:b w:val="0"/>
          <w:sz w:val="20"/>
          <w:szCs w:val="20"/>
        </w:rPr>
      </w:pPr>
    </w:p>
    <w:p w14:paraId="05E63B5B" w14:textId="2ACDCB38" w:rsidR="001B7B63" w:rsidRPr="00F023AE" w:rsidRDefault="001B7B63" w:rsidP="001B7B63">
      <w:pPr>
        <w:pStyle w:val="Textkrper"/>
        <w:spacing w:line="288" w:lineRule="auto"/>
        <w:ind w:right="1134"/>
        <w:rPr>
          <w:b w:val="0"/>
          <w:sz w:val="20"/>
          <w:szCs w:val="20"/>
        </w:rPr>
      </w:pPr>
      <w:r w:rsidRPr="003A4FDA">
        <w:rPr>
          <w:bCs/>
          <w:sz w:val="20"/>
          <w:szCs w:val="20"/>
        </w:rPr>
        <w:t>Netzwerkangriffe nahmen um 33 Prozent zu</w:t>
      </w:r>
      <w:r w:rsidR="00A14F0C">
        <w:rPr>
          <w:bCs/>
          <w:sz w:val="20"/>
          <w:szCs w:val="20"/>
        </w:rPr>
        <w:t>:</w:t>
      </w:r>
      <w:r w:rsidRPr="00F023AE">
        <w:rPr>
          <w:b w:val="0"/>
          <w:sz w:val="20"/>
          <w:szCs w:val="20"/>
        </w:rPr>
        <w:t xml:space="preserve"> </w:t>
      </w:r>
      <w:r>
        <w:rPr>
          <w:b w:val="0"/>
          <w:sz w:val="20"/>
          <w:szCs w:val="20"/>
        </w:rPr>
        <w:t>A</w:t>
      </w:r>
      <w:r w:rsidRPr="00F023AE">
        <w:rPr>
          <w:b w:val="0"/>
          <w:sz w:val="20"/>
          <w:szCs w:val="20"/>
        </w:rPr>
        <w:t xml:space="preserve">uf den asiatisch-pazifischen Raum entfielen 56 </w:t>
      </w:r>
      <w:r>
        <w:rPr>
          <w:b w:val="0"/>
          <w:sz w:val="20"/>
          <w:szCs w:val="20"/>
        </w:rPr>
        <w:t>Prozent</w:t>
      </w:r>
      <w:r w:rsidRPr="00F023AE">
        <w:rPr>
          <w:b w:val="0"/>
          <w:sz w:val="20"/>
          <w:szCs w:val="20"/>
        </w:rPr>
        <w:t xml:space="preserve"> aller erkannten Netzwerkangriffe, mehr als doppelt so viele wie im </w:t>
      </w:r>
      <w:r>
        <w:rPr>
          <w:b w:val="0"/>
          <w:sz w:val="20"/>
          <w:szCs w:val="20"/>
        </w:rPr>
        <w:t>ersten Quartal 2024</w:t>
      </w:r>
      <w:r w:rsidRPr="00F023AE">
        <w:rPr>
          <w:b w:val="0"/>
          <w:sz w:val="20"/>
          <w:szCs w:val="20"/>
        </w:rPr>
        <w:t xml:space="preserve">. </w:t>
      </w:r>
    </w:p>
    <w:p w14:paraId="6C7FC455" w14:textId="77777777" w:rsidR="001B7B63" w:rsidRPr="00F023AE" w:rsidRDefault="001B7B63" w:rsidP="001B7B63">
      <w:pPr>
        <w:pStyle w:val="Textkrper"/>
        <w:spacing w:line="288" w:lineRule="auto"/>
        <w:ind w:right="1134"/>
        <w:rPr>
          <w:b w:val="0"/>
          <w:sz w:val="20"/>
          <w:szCs w:val="20"/>
        </w:rPr>
      </w:pPr>
    </w:p>
    <w:p w14:paraId="7C9BEC82" w14:textId="341B4968" w:rsidR="001B7B63" w:rsidRPr="00F023AE" w:rsidRDefault="001B7B63" w:rsidP="001B7B63">
      <w:pPr>
        <w:pStyle w:val="Textkrper"/>
        <w:spacing w:line="288" w:lineRule="auto"/>
        <w:ind w:right="1134"/>
        <w:rPr>
          <w:b w:val="0"/>
          <w:sz w:val="20"/>
          <w:szCs w:val="20"/>
        </w:rPr>
      </w:pPr>
      <w:r w:rsidRPr="006A62ED">
        <w:rPr>
          <w:bCs/>
          <w:sz w:val="20"/>
          <w:szCs w:val="20"/>
        </w:rPr>
        <w:t>NGINX-Schwachstelle war im zweiten Quartal der Netzwerkangriff mit dem größten Volumen</w:t>
      </w:r>
      <w:r w:rsidR="00A14F0C">
        <w:rPr>
          <w:bCs/>
          <w:sz w:val="20"/>
          <w:szCs w:val="20"/>
        </w:rPr>
        <w:t>:</w:t>
      </w:r>
      <w:r>
        <w:rPr>
          <w:b w:val="0"/>
          <w:sz w:val="20"/>
          <w:szCs w:val="20"/>
        </w:rPr>
        <w:t xml:space="preserve"> D</w:t>
      </w:r>
      <w:r w:rsidRPr="00F023AE">
        <w:rPr>
          <w:b w:val="0"/>
          <w:sz w:val="20"/>
          <w:szCs w:val="20"/>
        </w:rPr>
        <w:t>ie ursprünglich im Jahr 2019 entdeckt</w:t>
      </w:r>
      <w:r>
        <w:rPr>
          <w:b w:val="0"/>
          <w:sz w:val="20"/>
          <w:szCs w:val="20"/>
        </w:rPr>
        <w:t xml:space="preserve">e Schwachstelle </w:t>
      </w:r>
      <w:r w:rsidR="00FE6623">
        <w:rPr>
          <w:b w:val="0"/>
          <w:sz w:val="20"/>
          <w:szCs w:val="20"/>
        </w:rPr>
        <w:t>zeichnet für</w:t>
      </w:r>
      <w:r w:rsidRPr="00F023AE">
        <w:rPr>
          <w:b w:val="0"/>
          <w:sz w:val="20"/>
          <w:szCs w:val="20"/>
        </w:rPr>
        <w:t xml:space="preserve"> 29 Prozent </w:t>
      </w:r>
      <w:r w:rsidR="00AE5233">
        <w:rPr>
          <w:b w:val="0"/>
          <w:sz w:val="20"/>
          <w:szCs w:val="20"/>
        </w:rPr>
        <w:t>aller identifizierten Netzwerkangriffe verantwortlich. Dies entspricht</w:t>
      </w:r>
      <w:r w:rsidRPr="00F023AE">
        <w:rPr>
          <w:b w:val="0"/>
          <w:sz w:val="20"/>
          <w:szCs w:val="20"/>
        </w:rPr>
        <w:t xml:space="preserve"> etwa 724.000 </w:t>
      </w:r>
      <w:r w:rsidR="00AE5233">
        <w:rPr>
          <w:b w:val="0"/>
          <w:sz w:val="20"/>
          <w:szCs w:val="20"/>
        </w:rPr>
        <w:t>Vorfällen</w:t>
      </w:r>
      <w:r w:rsidRPr="00F023AE">
        <w:rPr>
          <w:b w:val="0"/>
          <w:sz w:val="20"/>
          <w:szCs w:val="20"/>
        </w:rPr>
        <w:t xml:space="preserve"> </w:t>
      </w:r>
      <w:r w:rsidR="00A203E8">
        <w:rPr>
          <w:b w:val="0"/>
          <w:sz w:val="20"/>
          <w:szCs w:val="20"/>
        </w:rPr>
        <w:t>– verteilt über die</w:t>
      </w:r>
      <w:r w:rsidRPr="00F023AE">
        <w:rPr>
          <w:b w:val="0"/>
          <w:sz w:val="20"/>
          <w:szCs w:val="20"/>
        </w:rPr>
        <w:t xml:space="preserve"> USA, </w:t>
      </w:r>
      <w:r w:rsidR="005C33A0">
        <w:rPr>
          <w:b w:val="0"/>
          <w:sz w:val="20"/>
          <w:szCs w:val="20"/>
        </w:rPr>
        <w:t xml:space="preserve">die </w:t>
      </w:r>
      <w:r w:rsidRPr="00F023AE">
        <w:rPr>
          <w:b w:val="0"/>
          <w:sz w:val="20"/>
          <w:szCs w:val="20"/>
        </w:rPr>
        <w:t>EMEA</w:t>
      </w:r>
      <w:r w:rsidR="005C33A0">
        <w:rPr>
          <w:b w:val="0"/>
          <w:sz w:val="20"/>
          <w:szCs w:val="20"/>
        </w:rPr>
        <w:t>-</w:t>
      </w:r>
      <w:r w:rsidRPr="00F023AE">
        <w:rPr>
          <w:b w:val="0"/>
          <w:sz w:val="20"/>
          <w:szCs w:val="20"/>
        </w:rPr>
        <w:t xml:space="preserve"> und APAC</w:t>
      </w:r>
      <w:r w:rsidR="005C33A0">
        <w:rPr>
          <w:b w:val="0"/>
          <w:sz w:val="20"/>
          <w:szCs w:val="20"/>
        </w:rPr>
        <w:t>-Region</w:t>
      </w:r>
      <w:r w:rsidRPr="00F023AE">
        <w:rPr>
          <w:b w:val="0"/>
          <w:sz w:val="20"/>
          <w:szCs w:val="20"/>
        </w:rPr>
        <w:t xml:space="preserve">. </w:t>
      </w:r>
      <w:r w:rsidR="00AE5233">
        <w:rPr>
          <w:b w:val="0"/>
          <w:sz w:val="20"/>
          <w:szCs w:val="20"/>
        </w:rPr>
        <w:t>In den letzten Quartalen hatte es diese Angriffsvariante nicht mal in die Top 50 geschafft.</w:t>
      </w:r>
    </w:p>
    <w:p w14:paraId="04CD2C32" w14:textId="77777777" w:rsidR="001B7B63" w:rsidRPr="00F023AE" w:rsidRDefault="001B7B63" w:rsidP="001B7B63">
      <w:pPr>
        <w:pStyle w:val="Textkrper"/>
        <w:spacing w:line="288" w:lineRule="auto"/>
        <w:ind w:right="1134"/>
        <w:rPr>
          <w:b w:val="0"/>
          <w:sz w:val="20"/>
          <w:szCs w:val="20"/>
        </w:rPr>
      </w:pPr>
    </w:p>
    <w:p w14:paraId="4E251C1B" w14:textId="2E08FF17" w:rsidR="001B7B63" w:rsidRPr="00AE74F1" w:rsidRDefault="00925A94" w:rsidP="001B7B63">
      <w:pPr>
        <w:pStyle w:val="Textkrper"/>
        <w:spacing w:line="288" w:lineRule="auto"/>
        <w:ind w:right="1134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Vom </w:t>
      </w:r>
      <w:proofErr w:type="spellStart"/>
      <w:r w:rsidR="001B7B63" w:rsidRPr="006A62ED">
        <w:rPr>
          <w:bCs/>
          <w:sz w:val="20"/>
          <w:szCs w:val="20"/>
        </w:rPr>
        <w:t>Fuzzbunch</w:t>
      </w:r>
      <w:proofErr w:type="spellEnd"/>
      <w:r>
        <w:rPr>
          <w:bCs/>
          <w:sz w:val="20"/>
          <w:szCs w:val="20"/>
        </w:rPr>
        <w:t>-</w:t>
      </w:r>
      <w:r w:rsidR="001B7B63" w:rsidRPr="006A62ED">
        <w:rPr>
          <w:bCs/>
          <w:sz w:val="20"/>
          <w:szCs w:val="20"/>
        </w:rPr>
        <w:t>Hacking</w:t>
      </w:r>
      <w:r>
        <w:rPr>
          <w:bCs/>
          <w:sz w:val="20"/>
          <w:szCs w:val="20"/>
        </w:rPr>
        <w:t>-</w:t>
      </w:r>
      <w:r w:rsidR="001B7B63" w:rsidRPr="006A62ED">
        <w:rPr>
          <w:bCs/>
          <w:sz w:val="20"/>
          <w:szCs w:val="20"/>
        </w:rPr>
        <w:t xml:space="preserve">Toolkit </w:t>
      </w:r>
      <w:r>
        <w:rPr>
          <w:bCs/>
          <w:sz w:val="20"/>
          <w:szCs w:val="20"/>
        </w:rPr>
        <w:t>ging</w:t>
      </w:r>
      <w:r w:rsidR="001B7B63" w:rsidRPr="006A62ED">
        <w:rPr>
          <w:bCs/>
          <w:sz w:val="20"/>
          <w:szCs w:val="20"/>
        </w:rPr>
        <w:t xml:space="preserve"> zweitgrößte </w:t>
      </w:r>
      <w:r>
        <w:rPr>
          <w:bCs/>
          <w:sz w:val="20"/>
          <w:szCs w:val="20"/>
        </w:rPr>
        <w:t xml:space="preserve">Gefahr </w:t>
      </w:r>
      <w:r w:rsidR="001B7B63" w:rsidRPr="006A62ED">
        <w:rPr>
          <w:bCs/>
          <w:sz w:val="20"/>
          <w:szCs w:val="20"/>
        </w:rPr>
        <w:t>für Endgerät</w:t>
      </w:r>
      <w:r w:rsidR="001B7B63">
        <w:rPr>
          <w:bCs/>
          <w:sz w:val="20"/>
          <w:szCs w:val="20"/>
        </w:rPr>
        <w:t>e</w:t>
      </w:r>
      <w:r>
        <w:rPr>
          <w:bCs/>
          <w:sz w:val="20"/>
          <w:szCs w:val="20"/>
        </w:rPr>
        <w:t xml:space="preserve"> aus</w:t>
      </w:r>
      <w:r w:rsidR="00AE74F1">
        <w:rPr>
          <w:bCs/>
          <w:sz w:val="20"/>
          <w:szCs w:val="20"/>
        </w:rPr>
        <w:t xml:space="preserve"> – gemessen an der Häufigkeit</w:t>
      </w:r>
      <w:r w:rsidR="00093940">
        <w:rPr>
          <w:bCs/>
          <w:sz w:val="20"/>
          <w:szCs w:val="20"/>
        </w:rPr>
        <w:t xml:space="preserve"> der Angriffe</w:t>
      </w:r>
      <w:r>
        <w:rPr>
          <w:bCs/>
          <w:sz w:val="20"/>
          <w:szCs w:val="20"/>
        </w:rPr>
        <w:t>:</w:t>
      </w:r>
      <w:r w:rsidR="001B7B63">
        <w:rPr>
          <w:b w:val="0"/>
          <w:sz w:val="20"/>
          <w:szCs w:val="20"/>
        </w:rPr>
        <w:t xml:space="preserve"> </w:t>
      </w:r>
      <w:r w:rsidR="001B7B63" w:rsidRPr="00F023AE">
        <w:rPr>
          <w:b w:val="0"/>
          <w:sz w:val="20"/>
          <w:szCs w:val="20"/>
        </w:rPr>
        <w:t xml:space="preserve">Das Toolkit, das als Open-Source-Framework </w:t>
      </w:r>
      <w:r w:rsidR="00093940">
        <w:rPr>
          <w:b w:val="0"/>
          <w:sz w:val="20"/>
          <w:szCs w:val="20"/>
        </w:rPr>
        <w:t>zur Kompromittierung von</w:t>
      </w:r>
      <w:r w:rsidR="001B7B63" w:rsidRPr="00F023AE">
        <w:rPr>
          <w:b w:val="0"/>
          <w:sz w:val="20"/>
          <w:szCs w:val="20"/>
        </w:rPr>
        <w:t xml:space="preserve"> Windows-Betriebssysteme</w:t>
      </w:r>
      <w:r w:rsidR="0046752A">
        <w:rPr>
          <w:b w:val="0"/>
          <w:sz w:val="20"/>
          <w:szCs w:val="20"/>
        </w:rPr>
        <w:t>n</w:t>
      </w:r>
      <w:r w:rsidR="001B7B63" w:rsidRPr="00F023AE">
        <w:rPr>
          <w:b w:val="0"/>
          <w:sz w:val="20"/>
          <w:szCs w:val="20"/>
        </w:rPr>
        <w:t xml:space="preserve"> </w:t>
      </w:r>
      <w:r w:rsidR="00093940">
        <w:rPr>
          <w:b w:val="0"/>
          <w:sz w:val="20"/>
          <w:szCs w:val="20"/>
        </w:rPr>
        <w:t>eingesetzt werden kann</w:t>
      </w:r>
      <w:r w:rsidR="001B7B63" w:rsidRPr="00F023AE">
        <w:rPr>
          <w:b w:val="0"/>
          <w:sz w:val="20"/>
          <w:szCs w:val="20"/>
        </w:rPr>
        <w:t xml:space="preserve">, wurde 2016 bei einem Angriff der Shadow Brokers auf die </w:t>
      </w:r>
      <w:proofErr w:type="spellStart"/>
      <w:r w:rsidR="001B7B63" w:rsidRPr="00F023AE">
        <w:rPr>
          <w:b w:val="0"/>
          <w:sz w:val="20"/>
          <w:szCs w:val="20"/>
        </w:rPr>
        <w:t>Equation</w:t>
      </w:r>
      <w:proofErr w:type="spellEnd"/>
      <w:r w:rsidR="001B7B63" w:rsidRPr="00F023AE">
        <w:rPr>
          <w:b w:val="0"/>
          <w:sz w:val="20"/>
          <w:szCs w:val="20"/>
        </w:rPr>
        <w:t xml:space="preserve"> Group</w:t>
      </w:r>
      <w:r w:rsidR="001B7B63">
        <w:rPr>
          <w:b w:val="0"/>
          <w:sz w:val="20"/>
          <w:szCs w:val="20"/>
        </w:rPr>
        <w:t xml:space="preserve"> (</w:t>
      </w:r>
      <w:r w:rsidR="001B7B63" w:rsidRPr="00F023AE">
        <w:rPr>
          <w:b w:val="0"/>
          <w:sz w:val="20"/>
          <w:szCs w:val="20"/>
        </w:rPr>
        <w:t>ein Auftragnehmer der NSA</w:t>
      </w:r>
      <w:r w:rsidR="001B7B63">
        <w:rPr>
          <w:b w:val="0"/>
          <w:sz w:val="20"/>
          <w:szCs w:val="20"/>
        </w:rPr>
        <w:t>)</w:t>
      </w:r>
      <w:r w:rsidR="001B7B63" w:rsidRPr="00F023AE">
        <w:rPr>
          <w:b w:val="0"/>
          <w:sz w:val="20"/>
          <w:szCs w:val="20"/>
        </w:rPr>
        <w:t xml:space="preserve"> gestohlen. </w:t>
      </w:r>
    </w:p>
    <w:p w14:paraId="00B41C84" w14:textId="77777777" w:rsidR="001B7B63" w:rsidRPr="00F023AE" w:rsidRDefault="001B7B63" w:rsidP="001B7B63">
      <w:pPr>
        <w:pStyle w:val="Textkrper"/>
        <w:spacing w:line="288" w:lineRule="auto"/>
        <w:ind w:right="1134"/>
        <w:rPr>
          <w:b w:val="0"/>
          <w:sz w:val="20"/>
          <w:szCs w:val="20"/>
        </w:rPr>
      </w:pPr>
    </w:p>
    <w:p w14:paraId="18B6AC3A" w14:textId="58B6EF5C" w:rsidR="001B7B63" w:rsidRPr="00A66F0F" w:rsidRDefault="001B7B63" w:rsidP="001B7B63">
      <w:pPr>
        <w:pStyle w:val="Textkrper"/>
        <w:spacing w:line="288" w:lineRule="auto"/>
        <w:ind w:right="1134"/>
        <w:rPr>
          <w:b w:val="0"/>
          <w:sz w:val="20"/>
          <w:szCs w:val="20"/>
        </w:rPr>
      </w:pPr>
      <w:r w:rsidRPr="006A62ED">
        <w:rPr>
          <w:bCs/>
          <w:sz w:val="20"/>
          <w:szCs w:val="20"/>
        </w:rPr>
        <w:t>Chromium-basierte Browser</w:t>
      </w:r>
      <w:r w:rsidR="00DE12D3">
        <w:rPr>
          <w:bCs/>
          <w:sz w:val="20"/>
          <w:szCs w:val="20"/>
        </w:rPr>
        <w:t xml:space="preserve"> </w:t>
      </w:r>
      <w:r w:rsidR="00F42BF0">
        <w:rPr>
          <w:bCs/>
          <w:sz w:val="20"/>
          <w:szCs w:val="20"/>
        </w:rPr>
        <w:t>als Mittel zum Zweck</w:t>
      </w:r>
      <w:r w:rsidR="00DE12D3">
        <w:rPr>
          <w:bCs/>
          <w:sz w:val="20"/>
          <w:szCs w:val="20"/>
        </w:rPr>
        <w:t>:</w:t>
      </w:r>
      <w:r>
        <w:rPr>
          <w:bCs/>
          <w:sz w:val="20"/>
          <w:szCs w:val="20"/>
        </w:rPr>
        <w:t xml:space="preserve"> </w:t>
      </w:r>
      <w:r w:rsidR="001963AF" w:rsidRPr="001963AF">
        <w:rPr>
          <w:b w:val="0"/>
          <w:sz w:val="20"/>
          <w:szCs w:val="20"/>
        </w:rPr>
        <w:t xml:space="preserve">Bei </w:t>
      </w:r>
      <w:r w:rsidRPr="00A66F0F">
        <w:rPr>
          <w:b w:val="0"/>
          <w:sz w:val="20"/>
          <w:szCs w:val="20"/>
        </w:rPr>
        <w:t xml:space="preserve">74 Prozent aller von Browsern ausgehenden Endpunkt-Malware-Angriffe </w:t>
      </w:r>
      <w:r w:rsidR="001963AF">
        <w:rPr>
          <w:b w:val="0"/>
          <w:sz w:val="20"/>
          <w:szCs w:val="20"/>
        </w:rPr>
        <w:t>waren</w:t>
      </w:r>
      <w:r w:rsidRPr="00A66F0F">
        <w:rPr>
          <w:b w:val="0"/>
          <w:sz w:val="20"/>
          <w:szCs w:val="20"/>
        </w:rPr>
        <w:t xml:space="preserve"> Chromium-basierte Browser</w:t>
      </w:r>
      <w:r w:rsidR="001963AF">
        <w:rPr>
          <w:b w:val="0"/>
          <w:sz w:val="20"/>
          <w:szCs w:val="20"/>
        </w:rPr>
        <w:t xml:space="preserve"> involviert</w:t>
      </w:r>
      <w:r w:rsidRPr="00A66F0F">
        <w:rPr>
          <w:b w:val="0"/>
          <w:sz w:val="20"/>
          <w:szCs w:val="20"/>
        </w:rPr>
        <w:t>, darunter Google Chrome, Microsoft Edge und Brave.</w:t>
      </w:r>
    </w:p>
    <w:p w14:paraId="32F9F05C" w14:textId="77777777" w:rsidR="001B7B63" w:rsidRPr="00F023AE" w:rsidRDefault="001B7B63" w:rsidP="001B7B63">
      <w:pPr>
        <w:pStyle w:val="Textkrper"/>
        <w:spacing w:line="288" w:lineRule="auto"/>
        <w:ind w:right="1134"/>
        <w:rPr>
          <w:b w:val="0"/>
          <w:sz w:val="20"/>
          <w:szCs w:val="20"/>
        </w:rPr>
      </w:pPr>
    </w:p>
    <w:p w14:paraId="3986BCBF" w14:textId="3208983D" w:rsidR="001B7B63" w:rsidRPr="006A62ED" w:rsidRDefault="001B7B63" w:rsidP="001B7B63">
      <w:pPr>
        <w:pStyle w:val="Textkrper"/>
        <w:spacing w:line="288" w:lineRule="auto"/>
        <w:ind w:right="1134"/>
        <w:rPr>
          <w:b w:val="0"/>
          <w:sz w:val="20"/>
          <w:szCs w:val="20"/>
        </w:rPr>
      </w:pPr>
      <w:r w:rsidRPr="006A62ED">
        <w:rPr>
          <w:bCs/>
          <w:sz w:val="20"/>
          <w:szCs w:val="20"/>
        </w:rPr>
        <w:t>Signatur „trojan.</w:t>
      </w:r>
      <w:r w:rsidRPr="00FE3882">
        <w:rPr>
          <w:bCs/>
          <w:sz w:val="20"/>
          <w:szCs w:val="20"/>
        </w:rPr>
        <w:t xml:space="preserve">html.hidden.1.gen“ </w:t>
      </w:r>
      <w:r w:rsidR="00FE3882" w:rsidRPr="00FE3882">
        <w:rPr>
          <w:bCs/>
          <w:sz w:val="20"/>
          <w:szCs w:val="20"/>
        </w:rPr>
        <w:t>auf Platz 4 der am weitest</w:t>
      </w:r>
      <w:r w:rsidR="00683B1B">
        <w:rPr>
          <w:bCs/>
          <w:sz w:val="20"/>
          <w:szCs w:val="20"/>
        </w:rPr>
        <w:t>en</w:t>
      </w:r>
      <w:r w:rsidR="00FE3882" w:rsidRPr="00FE3882">
        <w:rPr>
          <w:bCs/>
          <w:sz w:val="20"/>
          <w:szCs w:val="20"/>
        </w:rPr>
        <w:t xml:space="preserve"> verbreiteten </w:t>
      </w:r>
      <w:r w:rsidRPr="00FE3882">
        <w:rPr>
          <w:bCs/>
          <w:sz w:val="20"/>
          <w:szCs w:val="20"/>
        </w:rPr>
        <w:t>Malware</w:t>
      </w:r>
      <w:r w:rsidRPr="00A66F0F">
        <w:rPr>
          <w:bCs/>
          <w:sz w:val="20"/>
          <w:szCs w:val="20"/>
        </w:rPr>
        <w:t>-</w:t>
      </w:r>
      <w:r w:rsidR="00FE3882">
        <w:rPr>
          <w:bCs/>
          <w:sz w:val="20"/>
          <w:szCs w:val="20"/>
        </w:rPr>
        <w:t>Varianten</w:t>
      </w:r>
      <w:r w:rsidR="00E1300C">
        <w:rPr>
          <w:bCs/>
          <w:sz w:val="20"/>
          <w:szCs w:val="20"/>
        </w:rPr>
        <w:t>:</w:t>
      </w:r>
      <w:r w:rsidRPr="00F023AE">
        <w:rPr>
          <w:b w:val="0"/>
          <w:sz w:val="20"/>
          <w:szCs w:val="20"/>
        </w:rPr>
        <w:t xml:space="preserve"> </w:t>
      </w:r>
      <w:r w:rsidR="00FE3882">
        <w:rPr>
          <w:b w:val="0"/>
          <w:sz w:val="20"/>
          <w:szCs w:val="20"/>
        </w:rPr>
        <w:t xml:space="preserve">Von dieser Signatur, die auf bösartige Webinhalte hinweist, gingen </w:t>
      </w:r>
      <w:r w:rsidRPr="006A62ED">
        <w:rPr>
          <w:b w:val="0"/>
          <w:sz w:val="20"/>
          <w:szCs w:val="20"/>
        </w:rPr>
        <w:t xml:space="preserve"> </w:t>
      </w:r>
      <w:r w:rsidR="00FE3882">
        <w:rPr>
          <w:b w:val="0"/>
          <w:sz w:val="20"/>
          <w:szCs w:val="20"/>
        </w:rPr>
        <w:t>vor allem</w:t>
      </w:r>
      <w:r w:rsidRPr="006A62ED">
        <w:rPr>
          <w:b w:val="0"/>
          <w:sz w:val="20"/>
          <w:szCs w:val="20"/>
        </w:rPr>
        <w:t xml:space="preserve"> Phishing-Kampagnen</w:t>
      </w:r>
      <w:r w:rsidR="00FE3882">
        <w:rPr>
          <w:b w:val="0"/>
          <w:sz w:val="20"/>
          <w:szCs w:val="20"/>
        </w:rPr>
        <w:t xml:space="preserve"> aus</w:t>
      </w:r>
      <w:r w:rsidRPr="006A62ED">
        <w:rPr>
          <w:b w:val="0"/>
          <w:sz w:val="20"/>
          <w:szCs w:val="20"/>
        </w:rPr>
        <w:t xml:space="preserve">, die </w:t>
      </w:r>
      <w:r w:rsidR="006F5634">
        <w:rPr>
          <w:b w:val="0"/>
          <w:sz w:val="20"/>
          <w:szCs w:val="20"/>
        </w:rPr>
        <w:t xml:space="preserve">darauf abzielten, </w:t>
      </w:r>
      <w:r w:rsidRPr="006A62ED">
        <w:rPr>
          <w:b w:val="0"/>
          <w:sz w:val="20"/>
          <w:szCs w:val="20"/>
        </w:rPr>
        <w:t>Anmeldeinformationen vom Browser eines Benutzers ab</w:t>
      </w:r>
      <w:r w:rsidR="001D1C16">
        <w:rPr>
          <w:b w:val="0"/>
          <w:sz w:val="20"/>
          <w:szCs w:val="20"/>
        </w:rPr>
        <w:t>zu</w:t>
      </w:r>
      <w:r w:rsidRPr="006A62ED">
        <w:rPr>
          <w:b w:val="0"/>
          <w:sz w:val="20"/>
          <w:szCs w:val="20"/>
        </w:rPr>
        <w:t>fangen und diese Informationen an einen vom Angreifer kontrollierten Server weiter</w:t>
      </w:r>
      <w:r w:rsidR="001D1C16">
        <w:rPr>
          <w:b w:val="0"/>
          <w:sz w:val="20"/>
          <w:szCs w:val="20"/>
        </w:rPr>
        <w:t>zu</w:t>
      </w:r>
      <w:r w:rsidRPr="006A62ED">
        <w:rPr>
          <w:b w:val="0"/>
          <w:sz w:val="20"/>
          <w:szCs w:val="20"/>
        </w:rPr>
        <w:t xml:space="preserve">leiten. </w:t>
      </w:r>
      <w:r w:rsidR="001D1C16">
        <w:rPr>
          <w:b w:val="0"/>
          <w:sz w:val="20"/>
          <w:szCs w:val="20"/>
        </w:rPr>
        <w:t>In einem vom</w:t>
      </w:r>
      <w:r w:rsidRPr="006A62ED">
        <w:rPr>
          <w:b w:val="0"/>
          <w:sz w:val="20"/>
          <w:szCs w:val="20"/>
        </w:rPr>
        <w:t xml:space="preserve"> </w:t>
      </w:r>
      <w:proofErr w:type="spellStart"/>
      <w:r w:rsidRPr="006A62ED">
        <w:rPr>
          <w:b w:val="0"/>
          <w:sz w:val="20"/>
          <w:szCs w:val="20"/>
        </w:rPr>
        <w:t>Threat</w:t>
      </w:r>
      <w:proofErr w:type="spellEnd"/>
      <w:r w:rsidRPr="006A62ED">
        <w:rPr>
          <w:b w:val="0"/>
          <w:sz w:val="20"/>
          <w:szCs w:val="20"/>
        </w:rPr>
        <w:t xml:space="preserve"> Lab </w:t>
      </w:r>
      <w:r w:rsidR="00103F6F">
        <w:rPr>
          <w:b w:val="0"/>
          <w:sz w:val="20"/>
          <w:szCs w:val="20"/>
        </w:rPr>
        <w:t xml:space="preserve">konkret </w:t>
      </w:r>
      <w:r w:rsidR="001D1C16">
        <w:rPr>
          <w:b w:val="0"/>
          <w:sz w:val="20"/>
          <w:szCs w:val="20"/>
        </w:rPr>
        <w:t xml:space="preserve">beobachteten Fall wurden über diese </w:t>
      </w:r>
      <w:r w:rsidRPr="006A62ED">
        <w:rPr>
          <w:b w:val="0"/>
          <w:sz w:val="20"/>
          <w:szCs w:val="20"/>
        </w:rPr>
        <w:t xml:space="preserve">Signatur </w:t>
      </w:r>
      <w:r w:rsidR="001D1C16">
        <w:rPr>
          <w:b w:val="0"/>
          <w:sz w:val="20"/>
          <w:szCs w:val="20"/>
        </w:rPr>
        <w:t>beispielsweise</w:t>
      </w:r>
      <w:r w:rsidRPr="006A62ED">
        <w:rPr>
          <w:b w:val="0"/>
          <w:sz w:val="20"/>
          <w:szCs w:val="20"/>
        </w:rPr>
        <w:t xml:space="preserve"> Studierende und Dozenten der </w:t>
      </w:r>
      <w:proofErr w:type="spellStart"/>
      <w:r w:rsidRPr="006A62ED">
        <w:rPr>
          <w:b w:val="0"/>
          <w:sz w:val="20"/>
          <w:szCs w:val="20"/>
        </w:rPr>
        <w:t>Valdosta</w:t>
      </w:r>
      <w:proofErr w:type="spellEnd"/>
      <w:r w:rsidRPr="006A62ED">
        <w:rPr>
          <w:b w:val="0"/>
          <w:sz w:val="20"/>
          <w:szCs w:val="20"/>
        </w:rPr>
        <w:t xml:space="preserve"> State University in Georgia </w:t>
      </w:r>
      <w:r w:rsidR="001D1C16">
        <w:rPr>
          <w:b w:val="0"/>
          <w:sz w:val="20"/>
          <w:szCs w:val="20"/>
        </w:rPr>
        <w:t>adressiert</w:t>
      </w:r>
      <w:r w:rsidRPr="006A62ED">
        <w:rPr>
          <w:b w:val="0"/>
          <w:sz w:val="20"/>
          <w:szCs w:val="20"/>
        </w:rPr>
        <w:t xml:space="preserve">. </w:t>
      </w:r>
    </w:p>
    <w:p w14:paraId="0103B9E1" w14:textId="77777777" w:rsidR="001B7B63" w:rsidRPr="006A62ED" w:rsidRDefault="001B7B63" w:rsidP="001B7B63">
      <w:pPr>
        <w:pStyle w:val="Textkrper"/>
        <w:spacing w:line="288" w:lineRule="auto"/>
        <w:ind w:right="1134"/>
        <w:rPr>
          <w:b w:val="0"/>
          <w:sz w:val="20"/>
          <w:szCs w:val="20"/>
        </w:rPr>
      </w:pPr>
    </w:p>
    <w:p w14:paraId="06FE9760" w14:textId="0998D0E9" w:rsidR="001B7B63" w:rsidRDefault="001B7B63" w:rsidP="001B7B63">
      <w:pPr>
        <w:pStyle w:val="Textkrper"/>
        <w:spacing w:line="288" w:lineRule="auto"/>
        <w:ind w:right="1134"/>
        <w:rPr>
          <w:rFonts w:eastAsia="Times New Roman"/>
          <w:b w:val="0"/>
          <w:sz w:val="20"/>
          <w:szCs w:val="20"/>
          <w:lang w:eastAsia="de-DE"/>
        </w:rPr>
      </w:pPr>
      <w:r w:rsidRPr="004559BC">
        <w:rPr>
          <w:rFonts w:eastAsia="Times New Roman"/>
          <w:b w:val="0"/>
          <w:sz w:val="20"/>
          <w:szCs w:val="20"/>
          <w:lang w:eastAsia="de-DE"/>
        </w:rPr>
        <w:t xml:space="preserve">Alle Erkenntnisse basieren – entlang des Konzepts der </w:t>
      </w:r>
      <w:hyperlink r:id="rId8" w:history="1">
        <w:r w:rsidRPr="004559BC">
          <w:rPr>
            <w:rStyle w:val="Hyperlink"/>
            <w:rFonts w:eastAsia="Times New Roman"/>
            <w:b w:val="0"/>
            <w:sz w:val="20"/>
            <w:szCs w:val="20"/>
            <w:lang w:eastAsia="de-DE"/>
          </w:rPr>
          <w:t xml:space="preserve">„WatchGuard Unified Security </w:t>
        </w:r>
        <w:proofErr w:type="spellStart"/>
        <w:r w:rsidRPr="004559BC">
          <w:rPr>
            <w:rStyle w:val="Hyperlink"/>
            <w:rFonts w:eastAsia="Times New Roman"/>
            <w:b w:val="0"/>
            <w:sz w:val="20"/>
            <w:szCs w:val="20"/>
            <w:lang w:eastAsia="de-DE"/>
          </w:rPr>
          <w:t>Platform</w:t>
        </w:r>
        <w:proofErr w:type="spellEnd"/>
        <w:r w:rsidRPr="004559BC">
          <w:rPr>
            <w:rStyle w:val="Hyperlink"/>
            <w:rFonts w:eastAsia="Times New Roman"/>
            <w:b w:val="0"/>
            <w:sz w:val="20"/>
            <w:szCs w:val="20"/>
            <w:lang w:eastAsia="de-DE"/>
          </w:rPr>
          <w:t>“</w:t>
        </w:r>
      </w:hyperlink>
      <w:r w:rsidRPr="004559BC">
        <w:rPr>
          <w:rFonts w:eastAsia="Times New Roman"/>
          <w:b w:val="0"/>
          <w:sz w:val="20"/>
          <w:szCs w:val="20"/>
          <w:lang w:eastAsia="de-DE"/>
        </w:rPr>
        <w:t xml:space="preserve"> und entsprechend der vorherigen vierteljährlichen Auswertungen</w:t>
      </w:r>
      <w:r w:rsidR="0028321B">
        <w:rPr>
          <w:rFonts w:eastAsia="Times New Roman"/>
          <w:b w:val="0"/>
          <w:sz w:val="20"/>
          <w:szCs w:val="20"/>
          <w:lang w:eastAsia="de-DE"/>
        </w:rPr>
        <w:t xml:space="preserve"> zur Analyse der Top-Malware, Netzwerk- und Endgerätebedrohungen</w:t>
      </w:r>
      <w:r w:rsidRPr="004559BC">
        <w:rPr>
          <w:rFonts w:eastAsia="Times New Roman"/>
          <w:b w:val="0"/>
          <w:sz w:val="20"/>
          <w:szCs w:val="20"/>
          <w:lang w:eastAsia="de-DE"/>
        </w:rPr>
        <w:t xml:space="preserve"> – auf den anonymisierten, aggregierten Daten aller aktiven WatchGuard-Lösungen für Netzwerk- und Endgeräteschutz, deren Besitzer der Weitergabe der Bedrohungsinformationen zur Unterstützung der Forschungsarbeit des </w:t>
      </w:r>
      <w:proofErr w:type="spellStart"/>
      <w:r w:rsidRPr="004559BC">
        <w:rPr>
          <w:rFonts w:eastAsia="Times New Roman"/>
          <w:b w:val="0"/>
          <w:sz w:val="20"/>
          <w:szCs w:val="20"/>
          <w:lang w:eastAsia="de-DE"/>
        </w:rPr>
        <w:t>Threat</w:t>
      </w:r>
      <w:proofErr w:type="spellEnd"/>
      <w:r w:rsidRPr="004559BC">
        <w:rPr>
          <w:rFonts w:eastAsia="Times New Roman"/>
          <w:b w:val="0"/>
          <w:sz w:val="20"/>
          <w:szCs w:val="20"/>
          <w:lang w:eastAsia="de-DE"/>
        </w:rPr>
        <w:t xml:space="preserve"> Lab zugestimmt haben.</w:t>
      </w:r>
    </w:p>
    <w:p w14:paraId="7001FEE9" w14:textId="77777777" w:rsidR="001B7B63" w:rsidRPr="004A36CC" w:rsidRDefault="001B7B63" w:rsidP="001B7B63">
      <w:pPr>
        <w:pStyle w:val="Textkrper"/>
        <w:spacing w:line="288" w:lineRule="auto"/>
        <w:ind w:right="1134"/>
        <w:rPr>
          <w:b w:val="0"/>
          <w:sz w:val="20"/>
          <w:szCs w:val="20"/>
        </w:rPr>
      </w:pPr>
    </w:p>
    <w:p w14:paraId="179D2F77" w14:textId="77777777" w:rsidR="001B7B63" w:rsidRPr="006A62ED" w:rsidRDefault="001B7B63" w:rsidP="001B7B63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 w:rsidRPr="006A62ED">
        <w:rPr>
          <w:b w:val="0"/>
          <w:color w:val="000000" w:themeColor="text1"/>
          <w:sz w:val="20"/>
          <w:szCs w:val="20"/>
        </w:rPr>
        <w:t xml:space="preserve">Der ausführliche Internet Security Report in englischer Sprache steht online zum Download zur Verfügung: </w:t>
      </w:r>
      <w:hyperlink r:id="rId9" w:history="1">
        <w:r w:rsidRPr="006A62ED">
          <w:rPr>
            <w:rStyle w:val="Hyperlink"/>
            <w:rFonts w:eastAsia="Times New Roman"/>
            <w:b w:val="0"/>
            <w:sz w:val="20"/>
            <w:szCs w:val="20"/>
            <w:lang w:eastAsia="de-DE"/>
          </w:rPr>
          <w:t>https://www.watchguard.com/wgrd-resource-center/security-report-q2-2024</w:t>
        </w:r>
      </w:hyperlink>
    </w:p>
    <w:p w14:paraId="043298DD" w14:textId="77777777" w:rsidR="001B7B63" w:rsidRPr="006D0A79" w:rsidRDefault="001B7B63" w:rsidP="001B7B63">
      <w:pPr>
        <w:spacing w:line="288" w:lineRule="auto"/>
        <w:ind w:right="1135"/>
        <w:rPr>
          <w:rFonts w:ascii="Helvetica" w:eastAsia="MS Mincho" w:hAnsi="Helvetica"/>
          <w:sz w:val="20"/>
          <w:szCs w:val="20"/>
        </w:rPr>
      </w:pPr>
    </w:p>
    <w:p w14:paraId="3A29440D" w14:textId="77777777" w:rsidR="00103F6F" w:rsidRDefault="00103F6F" w:rsidP="001B7B63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5932A3D9" w14:textId="77777777" w:rsidR="00C323EF" w:rsidRDefault="00C323EF" w:rsidP="001B7B63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241F0558" w14:textId="4100DD32" w:rsidR="001B7B63" w:rsidRPr="00B46453" w:rsidRDefault="001B7B63" w:rsidP="001B7B63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B46453">
        <w:rPr>
          <w:rFonts w:eastAsia="MS Mincho"/>
          <w:sz w:val="20"/>
          <w:szCs w:val="20"/>
          <w:lang w:eastAsia="de-DE"/>
        </w:rPr>
        <w:lastRenderedPageBreak/>
        <w:t>Bildmaterial</w:t>
      </w:r>
    </w:p>
    <w:tbl>
      <w:tblPr>
        <w:tblpPr w:leftFromText="141" w:rightFromText="141" w:vertAnchor="text" w:tblpY="1"/>
        <w:tblOverlap w:val="never"/>
        <w:tblW w:w="3686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686"/>
      </w:tblGrid>
      <w:tr w:rsidR="001B7B63" w:rsidRPr="00B46453" w14:paraId="378B4872" w14:textId="77777777" w:rsidTr="00854492">
        <w:trPr>
          <w:trHeight w:val="1985"/>
        </w:trPr>
        <w:tc>
          <w:tcPr>
            <w:tcW w:w="3686" w:type="dxa"/>
          </w:tcPr>
          <w:p w14:paraId="551CB724" w14:textId="77777777" w:rsidR="001B7B63" w:rsidRPr="00B46453" w:rsidRDefault="001B7B63" w:rsidP="00854492">
            <w:pPr>
              <w:pStyle w:val="Kopfzeile"/>
              <w:ind w:right="-141"/>
            </w:pPr>
          </w:p>
          <w:p w14:paraId="49AAC66E" w14:textId="77777777" w:rsidR="001B7B63" w:rsidRPr="00B46453" w:rsidRDefault="001B7B63" w:rsidP="00854492">
            <w:pPr>
              <w:pStyle w:val="Kopfzeile"/>
              <w:ind w:right="-141"/>
            </w:pPr>
            <w:r w:rsidRPr="00B46453">
              <w:rPr>
                <w:noProof/>
              </w:rPr>
              <w:drawing>
                <wp:inline distT="0" distB="0" distL="0" distR="0" wp14:anchorId="34652CCF" wp14:editId="516D658F">
                  <wp:extent cx="914400" cy="1142999"/>
                  <wp:effectExtent l="0" t="0" r="0" b="635"/>
                  <wp:docPr id="2115181550" name="Grafik 2115181550" descr="Ein Bild, das Menschliches Gesicht, Kleidung, Person, Lächeln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15181550" name="Grafik 2115181550" descr="Ein Bild, das Menschliches Gesicht, Kleidung, Person, Lächeln enthält.&#10;&#10;Automatisch generierte Beschreibu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6082" cy="11826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B7B63" w:rsidRPr="00E34D7A" w14:paraId="0F3BC70E" w14:textId="77777777" w:rsidTr="00854492">
        <w:trPr>
          <w:trHeight w:val="544"/>
        </w:trPr>
        <w:tc>
          <w:tcPr>
            <w:tcW w:w="3686" w:type="dxa"/>
          </w:tcPr>
          <w:p w14:paraId="75671920" w14:textId="77777777" w:rsidR="001B7B63" w:rsidRPr="00C23E65" w:rsidRDefault="001B7B63" w:rsidP="00854492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C23E65">
              <w:rPr>
                <w:rFonts w:ascii="Helvetica" w:hAnsi="Helvetica"/>
                <w:sz w:val="16"/>
                <w:szCs w:val="16"/>
                <w:lang w:val="en-US"/>
              </w:rPr>
              <w:t xml:space="preserve">Corey </w:t>
            </w:r>
            <w:proofErr w:type="spellStart"/>
            <w:r w:rsidRPr="00C23E65">
              <w:rPr>
                <w:rFonts w:ascii="Helvetica" w:hAnsi="Helvetica"/>
                <w:sz w:val="16"/>
                <w:szCs w:val="16"/>
                <w:lang w:val="en-US"/>
              </w:rPr>
              <w:t>Nachreiner</w:t>
            </w:r>
            <w:proofErr w:type="spellEnd"/>
            <w:r w:rsidRPr="00C23E65">
              <w:rPr>
                <w:rFonts w:ascii="Helvetica" w:hAnsi="Helvetica"/>
                <w:sz w:val="16"/>
                <w:szCs w:val="16"/>
                <w:lang w:val="en-US"/>
              </w:rPr>
              <w:t xml:space="preserve">, Chief Security Officer </w:t>
            </w:r>
            <w:proofErr w:type="spellStart"/>
            <w:r w:rsidRPr="00C23E65">
              <w:rPr>
                <w:rFonts w:ascii="Helvetica" w:hAnsi="Helvetica"/>
                <w:sz w:val="16"/>
                <w:szCs w:val="16"/>
                <w:lang w:val="en-US"/>
              </w:rPr>
              <w:t>bei</w:t>
            </w:r>
            <w:proofErr w:type="spellEnd"/>
            <w:r w:rsidRPr="00C23E65">
              <w:rPr>
                <w:rFonts w:ascii="Helvetica" w:hAnsi="Helvetica"/>
                <w:sz w:val="16"/>
                <w:szCs w:val="16"/>
                <w:lang w:val="en-US"/>
              </w:rPr>
              <w:t xml:space="preserve"> WatchGuard Technologies</w:t>
            </w:r>
          </w:p>
        </w:tc>
      </w:tr>
    </w:tbl>
    <w:p w14:paraId="03502341" w14:textId="77777777" w:rsidR="001B7B63" w:rsidRPr="00C23E65" w:rsidRDefault="001B7B63" w:rsidP="001B7B63">
      <w:pPr>
        <w:spacing w:line="288" w:lineRule="auto"/>
        <w:ind w:right="1134"/>
        <w:rPr>
          <w:rFonts w:ascii="Helvetica" w:hAnsi="Helvetica"/>
          <w:sz w:val="20"/>
          <w:szCs w:val="20"/>
          <w:lang w:val="en-US"/>
        </w:rPr>
      </w:pPr>
    </w:p>
    <w:p w14:paraId="044DDB59" w14:textId="77777777" w:rsidR="001B7B63" w:rsidRPr="001B7B63" w:rsidRDefault="001B7B63" w:rsidP="001B7B63">
      <w:pPr>
        <w:pStyle w:val="Textkrper"/>
        <w:spacing w:line="288" w:lineRule="auto"/>
        <w:ind w:right="1134"/>
        <w:rPr>
          <w:rFonts w:eastAsia="Times New Roman"/>
          <w:bCs/>
          <w:sz w:val="20"/>
          <w:szCs w:val="20"/>
          <w:lang w:eastAsia="de-DE"/>
        </w:rPr>
      </w:pPr>
    </w:p>
    <w:p w14:paraId="13BF3623" w14:textId="77777777" w:rsidR="00103F6F" w:rsidRDefault="00103F6F" w:rsidP="001B7B63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1316BBDC" w14:textId="77777777" w:rsidR="00103F6F" w:rsidRDefault="00103F6F" w:rsidP="001B7B63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0E3912FE" w14:textId="77777777" w:rsidR="00103F6F" w:rsidRDefault="00103F6F" w:rsidP="001B7B63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442947F1" w14:textId="77777777" w:rsidR="00103F6F" w:rsidRDefault="00103F6F" w:rsidP="001B7B63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397CCFD1" w14:textId="77777777" w:rsidR="00103F6F" w:rsidRDefault="00103F6F" w:rsidP="001B7B63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3EFE7196" w14:textId="77777777" w:rsidR="00103F6F" w:rsidRDefault="00103F6F" w:rsidP="001B7B63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5397EBAE" w14:textId="77777777" w:rsidR="00103F6F" w:rsidRDefault="00103F6F" w:rsidP="001B7B63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30C07B22" w14:textId="77777777" w:rsidR="00FA2C4D" w:rsidRDefault="00FA2C4D" w:rsidP="001B7B63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204C6C98" w14:textId="384456BE" w:rsidR="00E41106" w:rsidRDefault="00DC6DD0" w:rsidP="001B7B63">
      <w:pPr>
        <w:spacing w:line="288" w:lineRule="auto"/>
        <w:rPr>
          <w:rStyle w:val="Hyperlink"/>
          <w:rFonts w:ascii="Helvetica" w:hAnsi="Helvetica"/>
          <w:sz w:val="20"/>
          <w:szCs w:val="20"/>
        </w:rPr>
      </w:pPr>
      <w:r w:rsidRPr="00B46453">
        <w:rPr>
          <w:rFonts w:ascii="Helvetica" w:hAnsi="Helvetica"/>
          <w:color w:val="000000" w:themeColor="text1"/>
          <w:sz w:val="20"/>
          <w:szCs w:val="20"/>
        </w:rPr>
        <w:t>Das Bildmaterial zum Download finden Sie in unserem Medienportal press-n-relations.amid-pr.com (Suchbegriff „</w:t>
      </w:r>
      <w:hyperlink r:id="rId11" w:history="1">
        <w:r w:rsidRPr="00B46453">
          <w:rPr>
            <w:rStyle w:val="Hyperlink"/>
            <w:rFonts w:ascii="Helvetica" w:hAnsi="Helvetica"/>
            <w:sz w:val="20"/>
            <w:szCs w:val="20"/>
          </w:rPr>
          <w:t>Corey Nachreiner</w:t>
        </w:r>
      </w:hyperlink>
      <w:r w:rsidRPr="00B46453">
        <w:rPr>
          <w:rFonts w:ascii="Helvetica" w:hAnsi="Helvetica"/>
          <w:color w:val="000000" w:themeColor="text1"/>
          <w:sz w:val="20"/>
          <w:szCs w:val="20"/>
        </w:rPr>
        <w:t xml:space="preserve">"). Selbstverständlich schicke ich Ihnen die Datei auch gerne per E-Mail zu. Kontakt: </w:t>
      </w:r>
      <w:hyperlink r:id="rId12" w:history="1">
        <w:r w:rsidR="00330802" w:rsidRPr="005A091F">
          <w:rPr>
            <w:rStyle w:val="Hyperlink"/>
            <w:rFonts w:ascii="Helvetica" w:hAnsi="Helvetica"/>
            <w:sz w:val="20"/>
            <w:szCs w:val="20"/>
          </w:rPr>
          <w:t>rh@press-n-relations.de</w:t>
        </w:r>
      </w:hyperlink>
    </w:p>
    <w:p w14:paraId="42187F1A" w14:textId="77777777" w:rsidR="00FA2C4D" w:rsidRPr="001B7B63" w:rsidRDefault="00FA2C4D" w:rsidP="001B7B63">
      <w:pPr>
        <w:spacing w:line="288" w:lineRule="auto"/>
        <w:rPr>
          <w:rFonts w:ascii="Helvetica" w:hAnsi="Helvetica"/>
          <w:color w:val="0000FF" w:themeColor="hyperlink"/>
          <w:sz w:val="20"/>
          <w:szCs w:val="20"/>
          <w:u w:val="single"/>
        </w:rPr>
      </w:pPr>
    </w:p>
    <w:p w14:paraId="1917C58F" w14:textId="77777777" w:rsidR="001B7B63" w:rsidRDefault="001B7B63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1B7B63" w:rsidRPr="00B46453" w14:paraId="2F07350B" w14:textId="77777777" w:rsidTr="00854492">
        <w:trPr>
          <w:trHeight w:val="1436"/>
        </w:trPr>
        <w:tc>
          <w:tcPr>
            <w:tcW w:w="4606" w:type="dxa"/>
          </w:tcPr>
          <w:p w14:paraId="1DE1B06A" w14:textId="77777777" w:rsidR="001B7B63" w:rsidRPr="00C23E65" w:rsidRDefault="001B7B63" w:rsidP="00854492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C23E65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Pr="00C23E65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763989BA" w14:textId="77777777" w:rsidR="001B7B63" w:rsidRPr="00C23E65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18659FC1" w14:textId="77777777" w:rsidR="001B7B63" w:rsidRPr="00C23E65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Senior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0DAE7A45" w14:textId="77777777" w:rsidR="001B7B63" w:rsidRPr="008218B6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8218B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Dr. Alfred-</w:t>
            </w:r>
            <w:proofErr w:type="spellStart"/>
            <w:r w:rsidRPr="008218B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Herrhausen</w:t>
            </w:r>
            <w:proofErr w:type="spellEnd"/>
            <w:r w:rsidRPr="008218B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-Allee 26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,</w:t>
            </w:r>
            <w:r w:rsidRPr="008218B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47228 Duisburg</w:t>
            </w:r>
          </w:p>
          <w:p w14:paraId="799563A8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1D25E1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paul.moll@watchguard.com</w:t>
            </w:r>
          </w:p>
          <w:p w14:paraId="404320B3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hyperlink r:id="rId13" w:history="1">
              <w:r w:rsidRPr="009860D4">
                <w:rPr>
                  <w:rStyle w:val="Hyperlink"/>
                  <w:b w:val="0"/>
                  <w:spacing w:val="-2"/>
                  <w:sz w:val="16"/>
                  <w:szCs w:val="16"/>
                </w:rPr>
                <w:t>www.watchguard.de</w:t>
              </w:r>
            </w:hyperlink>
          </w:p>
        </w:tc>
        <w:tc>
          <w:tcPr>
            <w:tcW w:w="4111" w:type="dxa"/>
          </w:tcPr>
          <w:p w14:paraId="6A4A4585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B46453">
              <w:rPr>
                <w:bCs/>
                <w:color w:val="000000" w:themeColor="text1"/>
                <w:sz w:val="16"/>
              </w:rPr>
              <w:t>Presse-</w:t>
            </w:r>
            <w:r>
              <w:rPr>
                <w:bCs/>
                <w:color w:val="000000" w:themeColor="text1"/>
                <w:sz w:val="16"/>
              </w:rPr>
              <w:t xml:space="preserve"> </w:t>
            </w:r>
            <w:r w:rsidRPr="00B46453">
              <w:rPr>
                <w:bCs/>
                <w:color w:val="000000" w:themeColor="text1"/>
                <w:sz w:val="16"/>
              </w:rPr>
              <w:t>und</w:t>
            </w:r>
            <w:r>
              <w:rPr>
                <w:bCs/>
                <w:color w:val="000000" w:themeColor="text1"/>
                <w:sz w:val="16"/>
              </w:rPr>
              <w:t xml:space="preserve"> </w:t>
            </w:r>
            <w:r w:rsidRPr="00B46453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3E59FEFF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proofErr w:type="spellStart"/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1D9843E5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Horn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75717810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Magirus-Deutz-Str. 14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,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14:paraId="1D17EFC8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146 156-75 </w:t>
            </w:r>
          </w:p>
          <w:p w14:paraId="3A5689C6" w14:textId="77777777" w:rsidR="001B7B63" w:rsidRPr="00595035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hyperlink r:id="rId14" w:history="1">
              <w:r w:rsidRPr="00595035">
                <w:rPr>
                  <w:rStyle w:val="Hyperlink"/>
                  <w:b w:val="0"/>
                  <w:spacing w:val="-2"/>
                  <w:sz w:val="16"/>
                  <w:szCs w:val="16"/>
                </w:rPr>
                <w:t>rh@press-n-relations.de</w:t>
              </w:r>
            </w:hyperlink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24F03AA9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hyperlink r:id="rId15" w:history="1">
              <w:r>
                <w:rPr>
                  <w:rStyle w:val="Hyperlink"/>
                  <w:b w:val="0"/>
                  <w:spacing w:val="-2"/>
                  <w:sz w:val="16"/>
                  <w:szCs w:val="16"/>
                </w:rPr>
                <w:t>https://press-n-relations.com</w:t>
              </w:r>
            </w:hyperlink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br/>
            </w:r>
            <w:r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</w:r>
            <w:proofErr w:type="spellStart"/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 xml:space="preserve"> Austria GmbH</w:t>
            </w:r>
            <w:r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 xml:space="preserve">Mag. Georg </w:t>
            </w:r>
            <w:proofErr w:type="spellStart"/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Dutzi</w:t>
            </w:r>
            <w:proofErr w:type="spellEnd"/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Lange Gasse 65/16</w:t>
            </w:r>
            <w:r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, A-</w:t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1080 Wien</w:t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T: +43 1 907 61 48-10</w:t>
            </w:r>
            <w:r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gd@press-n-relations.at</w:t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</w:r>
            <w:hyperlink r:id="rId16" w:history="1">
              <w:r>
                <w:rPr>
                  <w:rStyle w:val="Hyperlink"/>
                  <w:b w:val="0"/>
                  <w:bCs/>
                  <w:spacing w:val="-2"/>
                  <w:sz w:val="16"/>
                  <w:szCs w:val="16"/>
                </w:rPr>
                <w:t>https://press-n-relations.at</w:t>
              </w:r>
            </w:hyperlink>
          </w:p>
        </w:tc>
      </w:tr>
    </w:tbl>
    <w:p w14:paraId="41EB7820" w14:textId="77777777" w:rsidR="001B7B63" w:rsidRDefault="001B7B63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2EAA44FC" w14:textId="77777777" w:rsidR="001B7B63" w:rsidRDefault="001B7B63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1636CA45" w14:textId="321D78E4" w:rsidR="000A12C8" w:rsidRPr="001E54B8" w:rsidRDefault="000A12C8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1E54B8">
        <w:rPr>
          <w:rFonts w:ascii="Helvetica" w:hAnsi="Helvetica"/>
          <w:b/>
          <w:color w:val="000000" w:themeColor="text1"/>
          <w:sz w:val="16"/>
          <w:szCs w:val="16"/>
        </w:rPr>
        <w:t>Über</w:t>
      </w:r>
      <w:r w:rsidR="00A6370A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1E54B8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r w:rsidR="00A6370A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1E54B8">
        <w:rPr>
          <w:rFonts w:ascii="Helvetica" w:hAnsi="Helvetica"/>
          <w:b/>
          <w:color w:val="000000" w:themeColor="text1"/>
          <w:sz w:val="16"/>
          <w:szCs w:val="16"/>
        </w:rPr>
        <w:t>Technologies</w:t>
      </w:r>
    </w:p>
    <w:p w14:paraId="4EFA6D71" w14:textId="2E0CA886" w:rsidR="000A12C8" w:rsidRPr="00DE2CF8" w:rsidRDefault="000A12C8" w:rsidP="000A12C8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Technologies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gehört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führenden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Anbietern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Bereich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IT-Sicherheit.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Das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umfangreiche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Produktportfolio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reicht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hochentwickelten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UTM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(Unified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Management)-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Next-Generation-Firewall-Plattformen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Multifaktor-Authentifizierung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bis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hin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Technologien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umfassenden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WLAN-Schutz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Endpoint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Protection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weiteren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spezifischen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Produkten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intelligenten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Services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Thema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IT-Security.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diesem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Fundament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wurde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speziell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Service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Provider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„Unified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Security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Platform</w:t>
      </w:r>
      <w:proofErr w:type="spellEnd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“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entwickelt,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diese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ihren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erstklassige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Sicherheit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bieten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können,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jederzeit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individuelle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Bedürfnisse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anpassen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lässt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–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bei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gleichzeitig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hoher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betrieblicher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Effizienz.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Mehr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als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17.000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Security-Reseller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8E373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bzw. </w:t>
      </w:r>
      <w:proofErr w:type="spellStart"/>
      <w:r w:rsidR="008E3737"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 w:rsidR="008E373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Service Provider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250.000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weltweit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vertrauen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ausgeklügelten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Schutzmechanismen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Enterprise-Niveau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profitieren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einer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einheitlichen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Sicherheitsplattform,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folgende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fünf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Elemente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vereint: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weitreichende,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aufeinander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abgestimmte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IT-Security-Funktionalität,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kollektiver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Wissensaustausch,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Klarheit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Kontrolle,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operative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Ausrichtung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Automatisierung.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Neben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Zentrale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Seattle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US-Bundesstaat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Washington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verfügt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Niederlassungen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ganz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Nordamerika,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Lateinamerika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Europa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asiatisch-pazifischen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Raum.</w:t>
      </w:r>
    </w:p>
    <w:p w14:paraId="7845609D" w14:textId="77777777" w:rsidR="000A12C8" w:rsidRPr="00AE75A1" w:rsidRDefault="000A12C8" w:rsidP="000A12C8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  <w:highlight w:val="yellow"/>
        </w:rPr>
      </w:pPr>
    </w:p>
    <w:p w14:paraId="0A1F6EC8" w14:textId="18B8B422" w:rsidR="00D37950" w:rsidRPr="00B46453" w:rsidRDefault="000A12C8" w:rsidP="006302C4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sz w:val="16"/>
          <w:szCs w:val="16"/>
        </w:rPr>
      </w:pP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Informationen,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Aktionen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Updates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finden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auch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7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Twitter</w:t>
        </w:r>
      </w:hyperlink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8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Facebook</w:t>
        </w:r>
      </w:hyperlink>
      <w:r w:rsidR="00A6370A"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9" w:history="1">
        <w:r w:rsidRPr="0099598C">
          <w:rPr>
            <w:rStyle w:val="Hyperlink"/>
            <w:rFonts w:ascii="Helvetica" w:hAnsi="Helvetica"/>
            <w:spacing w:val="-2"/>
            <w:sz w:val="16"/>
            <w:szCs w:val="16"/>
          </w:rPr>
          <w:t>LinkedIn</w:t>
        </w:r>
      </w:hyperlink>
      <w:r w:rsidRPr="00E22EF2">
        <w:rPr>
          <w:color w:val="000000" w:themeColor="text1"/>
        </w:rPr>
        <w:t>.</w:t>
      </w:r>
      <w:r w:rsidR="00A6370A">
        <w:rPr>
          <w:color w:val="000000" w:themeColor="text1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deutschsprachige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20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Unternehmensblog</w:t>
        </w:r>
      </w:hyperlink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beleuchtet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zudem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regelmäßig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Trendthemen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Umfeld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IT-Sicherheit.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Reinschauen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lohnt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sich.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abonnieren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„443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–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Security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Simplified</w:t>
      </w:r>
      <w:proofErr w:type="spellEnd"/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“-Podcast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99598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über das </w:t>
      </w:r>
      <w:hyperlink r:id="rId21" w:history="1">
        <w:r w:rsidR="0099598C" w:rsidRPr="0099598C">
          <w:rPr>
            <w:rStyle w:val="Hyperlink"/>
            <w:rFonts w:ascii="Helvetica" w:hAnsi="Helvetica"/>
            <w:spacing w:val="-2"/>
            <w:sz w:val="16"/>
            <w:szCs w:val="16"/>
          </w:rPr>
          <w:t xml:space="preserve">WatchGuard </w:t>
        </w:r>
        <w:proofErr w:type="spellStart"/>
        <w:r w:rsidR="0099598C" w:rsidRPr="0099598C">
          <w:rPr>
            <w:rStyle w:val="Hyperlink"/>
            <w:rFonts w:ascii="Helvetica" w:hAnsi="Helvetica"/>
            <w:spacing w:val="-2"/>
            <w:sz w:val="16"/>
            <w:szCs w:val="16"/>
          </w:rPr>
          <w:t>Cybersecurity</w:t>
        </w:r>
        <w:proofErr w:type="spellEnd"/>
        <w:r w:rsidR="0099598C" w:rsidRPr="0099598C">
          <w:rPr>
            <w:rStyle w:val="Hyperlink"/>
            <w:rFonts w:ascii="Helvetica" w:hAnsi="Helvetica"/>
            <w:spacing w:val="-2"/>
            <w:sz w:val="16"/>
            <w:szCs w:val="16"/>
          </w:rPr>
          <w:t xml:space="preserve"> Hub</w:t>
        </w:r>
      </w:hyperlink>
      <w:r w:rsidR="0099598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bzw.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wo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immer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Ihre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Lieblings-Podcasts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finden.</w:t>
      </w:r>
    </w:p>
    <w:p w14:paraId="5D7D38CC" w14:textId="77777777" w:rsidR="004554C9" w:rsidRPr="00B46453" w:rsidRDefault="004554C9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sz w:val="16"/>
          <w:szCs w:val="16"/>
        </w:rPr>
      </w:pPr>
    </w:p>
    <w:sectPr w:rsidR="004554C9" w:rsidRPr="00B46453" w:rsidSect="00476DCC">
      <w:headerReference w:type="default" r:id="rId22"/>
      <w:footerReference w:type="even" r:id="rId23"/>
      <w:footerReference w:type="default" r:id="rId24"/>
      <w:type w:val="continuous"/>
      <w:pgSz w:w="11900" w:h="16840"/>
      <w:pgMar w:top="1418" w:right="1410" w:bottom="1195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C54DEB8" w14:textId="77777777" w:rsidR="005D38D5" w:rsidRDefault="005D38D5">
      <w:r>
        <w:separator/>
      </w:r>
    </w:p>
  </w:endnote>
  <w:endnote w:type="continuationSeparator" w:id="0">
    <w:p w14:paraId="45932D30" w14:textId="77777777" w:rsidR="005D38D5" w:rsidRDefault="005D38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1F50357" w14:textId="77777777" w:rsidR="005D38D5" w:rsidRDefault="005D38D5">
      <w:r>
        <w:separator/>
      </w:r>
    </w:p>
  </w:footnote>
  <w:footnote w:type="continuationSeparator" w:id="0">
    <w:p w14:paraId="004FECD2" w14:textId="77777777" w:rsidR="005D38D5" w:rsidRDefault="005D38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942870"/>
    <w:multiLevelType w:val="hybridMultilevel"/>
    <w:tmpl w:val="03CCE71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A46C86"/>
    <w:multiLevelType w:val="hybridMultilevel"/>
    <w:tmpl w:val="98602D28"/>
    <w:lvl w:ilvl="0" w:tplc="85C668D8">
      <w:start w:val="1"/>
      <w:numFmt w:val="decimal"/>
      <w:lvlText w:val="%1."/>
      <w:lvlJc w:val="left"/>
      <w:pPr>
        <w:ind w:left="1060" w:hanging="70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3C0ABD"/>
    <w:multiLevelType w:val="hybridMultilevel"/>
    <w:tmpl w:val="5E30DD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9014AD"/>
    <w:multiLevelType w:val="hybridMultilevel"/>
    <w:tmpl w:val="EFE860F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C2582F"/>
    <w:multiLevelType w:val="hybridMultilevel"/>
    <w:tmpl w:val="B80C269E"/>
    <w:lvl w:ilvl="0" w:tplc="9E6AEAFE"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182717"/>
    <w:multiLevelType w:val="hybridMultilevel"/>
    <w:tmpl w:val="A692C22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973017"/>
    <w:multiLevelType w:val="hybridMultilevel"/>
    <w:tmpl w:val="35E4FE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  <w:bCs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6318065">
    <w:abstractNumId w:val="7"/>
  </w:num>
  <w:num w:numId="2" w16cid:durableId="236479808">
    <w:abstractNumId w:val="2"/>
  </w:num>
  <w:num w:numId="3" w16cid:durableId="263462634">
    <w:abstractNumId w:val="6"/>
  </w:num>
  <w:num w:numId="4" w16cid:durableId="1557155916">
    <w:abstractNumId w:val="5"/>
  </w:num>
  <w:num w:numId="5" w16cid:durableId="1662852035">
    <w:abstractNumId w:val="3"/>
  </w:num>
  <w:num w:numId="6" w16cid:durableId="1371341374">
    <w:abstractNumId w:val="1"/>
  </w:num>
  <w:num w:numId="7" w16cid:durableId="445347788">
    <w:abstractNumId w:val="0"/>
  </w:num>
  <w:num w:numId="8" w16cid:durableId="2057654158">
    <w:abstractNumId w:val="4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421"/>
    <w:rsid w:val="00000F35"/>
    <w:rsid w:val="0000115B"/>
    <w:rsid w:val="00001C8C"/>
    <w:rsid w:val="00001CEE"/>
    <w:rsid w:val="0000214D"/>
    <w:rsid w:val="00002935"/>
    <w:rsid w:val="00002DFB"/>
    <w:rsid w:val="000042AB"/>
    <w:rsid w:val="000043A8"/>
    <w:rsid w:val="0000549D"/>
    <w:rsid w:val="00006B55"/>
    <w:rsid w:val="00007264"/>
    <w:rsid w:val="000073DC"/>
    <w:rsid w:val="00010088"/>
    <w:rsid w:val="00010165"/>
    <w:rsid w:val="000122C3"/>
    <w:rsid w:val="000124AC"/>
    <w:rsid w:val="000124F8"/>
    <w:rsid w:val="000128B8"/>
    <w:rsid w:val="00012B59"/>
    <w:rsid w:val="0001332B"/>
    <w:rsid w:val="00013415"/>
    <w:rsid w:val="000135EC"/>
    <w:rsid w:val="000142B3"/>
    <w:rsid w:val="00014B85"/>
    <w:rsid w:val="000151BA"/>
    <w:rsid w:val="000158D7"/>
    <w:rsid w:val="000158F5"/>
    <w:rsid w:val="000159DF"/>
    <w:rsid w:val="00016423"/>
    <w:rsid w:val="00016A31"/>
    <w:rsid w:val="00017260"/>
    <w:rsid w:val="0001732D"/>
    <w:rsid w:val="0001762B"/>
    <w:rsid w:val="000203CF"/>
    <w:rsid w:val="0002096B"/>
    <w:rsid w:val="00020A29"/>
    <w:rsid w:val="00020B6A"/>
    <w:rsid w:val="00020E05"/>
    <w:rsid w:val="00021685"/>
    <w:rsid w:val="000217FE"/>
    <w:rsid w:val="00021FE7"/>
    <w:rsid w:val="000221C3"/>
    <w:rsid w:val="000232FF"/>
    <w:rsid w:val="000233F8"/>
    <w:rsid w:val="00023A51"/>
    <w:rsid w:val="00023ECF"/>
    <w:rsid w:val="000241F8"/>
    <w:rsid w:val="00024323"/>
    <w:rsid w:val="00025678"/>
    <w:rsid w:val="00026046"/>
    <w:rsid w:val="00026683"/>
    <w:rsid w:val="000266C0"/>
    <w:rsid w:val="00026F2E"/>
    <w:rsid w:val="000270CE"/>
    <w:rsid w:val="000270E4"/>
    <w:rsid w:val="00027A89"/>
    <w:rsid w:val="00027D1F"/>
    <w:rsid w:val="00030383"/>
    <w:rsid w:val="00030432"/>
    <w:rsid w:val="00030620"/>
    <w:rsid w:val="00030782"/>
    <w:rsid w:val="000310C7"/>
    <w:rsid w:val="000312C8"/>
    <w:rsid w:val="000317BE"/>
    <w:rsid w:val="0003216F"/>
    <w:rsid w:val="000343FA"/>
    <w:rsid w:val="00034EA3"/>
    <w:rsid w:val="000354FC"/>
    <w:rsid w:val="000360DF"/>
    <w:rsid w:val="000360EF"/>
    <w:rsid w:val="00036D05"/>
    <w:rsid w:val="00037758"/>
    <w:rsid w:val="00037B0A"/>
    <w:rsid w:val="00037D09"/>
    <w:rsid w:val="00037D28"/>
    <w:rsid w:val="0004026F"/>
    <w:rsid w:val="0004060B"/>
    <w:rsid w:val="00040816"/>
    <w:rsid w:val="00040D89"/>
    <w:rsid w:val="000414E1"/>
    <w:rsid w:val="000421C7"/>
    <w:rsid w:val="00042544"/>
    <w:rsid w:val="000431C0"/>
    <w:rsid w:val="000447BA"/>
    <w:rsid w:val="00044D21"/>
    <w:rsid w:val="00046032"/>
    <w:rsid w:val="000468C1"/>
    <w:rsid w:val="00046923"/>
    <w:rsid w:val="0004693B"/>
    <w:rsid w:val="00047B99"/>
    <w:rsid w:val="00047F42"/>
    <w:rsid w:val="00050D36"/>
    <w:rsid w:val="00051212"/>
    <w:rsid w:val="0005263F"/>
    <w:rsid w:val="000528A7"/>
    <w:rsid w:val="00052D8E"/>
    <w:rsid w:val="00053655"/>
    <w:rsid w:val="00053FB2"/>
    <w:rsid w:val="00055309"/>
    <w:rsid w:val="00055536"/>
    <w:rsid w:val="00056BAC"/>
    <w:rsid w:val="000603A4"/>
    <w:rsid w:val="0006140D"/>
    <w:rsid w:val="00061621"/>
    <w:rsid w:val="000619A5"/>
    <w:rsid w:val="0006219C"/>
    <w:rsid w:val="0006279A"/>
    <w:rsid w:val="000627D8"/>
    <w:rsid w:val="00062D98"/>
    <w:rsid w:val="00062DDF"/>
    <w:rsid w:val="00062FA9"/>
    <w:rsid w:val="00063076"/>
    <w:rsid w:val="00063673"/>
    <w:rsid w:val="000637F4"/>
    <w:rsid w:val="00063DCC"/>
    <w:rsid w:val="00064124"/>
    <w:rsid w:val="000643E8"/>
    <w:rsid w:val="00064781"/>
    <w:rsid w:val="000659C8"/>
    <w:rsid w:val="00065A4D"/>
    <w:rsid w:val="00065CB0"/>
    <w:rsid w:val="00066966"/>
    <w:rsid w:val="00066BC3"/>
    <w:rsid w:val="00066C8C"/>
    <w:rsid w:val="00066F53"/>
    <w:rsid w:val="000675B2"/>
    <w:rsid w:val="00067875"/>
    <w:rsid w:val="000679FA"/>
    <w:rsid w:val="00067E29"/>
    <w:rsid w:val="0007011C"/>
    <w:rsid w:val="00070D6D"/>
    <w:rsid w:val="00071279"/>
    <w:rsid w:val="000715E6"/>
    <w:rsid w:val="00071829"/>
    <w:rsid w:val="00071B35"/>
    <w:rsid w:val="0007357A"/>
    <w:rsid w:val="00073D67"/>
    <w:rsid w:val="0007481F"/>
    <w:rsid w:val="00075187"/>
    <w:rsid w:val="000751B1"/>
    <w:rsid w:val="000757AB"/>
    <w:rsid w:val="00075949"/>
    <w:rsid w:val="00077342"/>
    <w:rsid w:val="000779D4"/>
    <w:rsid w:val="0008099A"/>
    <w:rsid w:val="00081080"/>
    <w:rsid w:val="00081E9D"/>
    <w:rsid w:val="00082070"/>
    <w:rsid w:val="00082E3F"/>
    <w:rsid w:val="00082E9F"/>
    <w:rsid w:val="0008322B"/>
    <w:rsid w:val="00083319"/>
    <w:rsid w:val="000834F2"/>
    <w:rsid w:val="000837A7"/>
    <w:rsid w:val="00083BE4"/>
    <w:rsid w:val="000843D7"/>
    <w:rsid w:val="00084485"/>
    <w:rsid w:val="00085447"/>
    <w:rsid w:val="000856FB"/>
    <w:rsid w:val="000861FD"/>
    <w:rsid w:val="00086FFE"/>
    <w:rsid w:val="0008741B"/>
    <w:rsid w:val="0009051E"/>
    <w:rsid w:val="00090934"/>
    <w:rsid w:val="00090DB8"/>
    <w:rsid w:val="00093205"/>
    <w:rsid w:val="00093845"/>
    <w:rsid w:val="00093940"/>
    <w:rsid w:val="000939C7"/>
    <w:rsid w:val="00094360"/>
    <w:rsid w:val="000950F0"/>
    <w:rsid w:val="000956D1"/>
    <w:rsid w:val="00095728"/>
    <w:rsid w:val="00095DAC"/>
    <w:rsid w:val="000964E0"/>
    <w:rsid w:val="00096681"/>
    <w:rsid w:val="00096B31"/>
    <w:rsid w:val="00097066"/>
    <w:rsid w:val="00097C36"/>
    <w:rsid w:val="000A0850"/>
    <w:rsid w:val="000A0B7D"/>
    <w:rsid w:val="000A12C8"/>
    <w:rsid w:val="000A1C37"/>
    <w:rsid w:val="000A22AF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604A"/>
    <w:rsid w:val="000A618E"/>
    <w:rsid w:val="000A6227"/>
    <w:rsid w:val="000A6550"/>
    <w:rsid w:val="000A67BE"/>
    <w:rsid w:val="000A7259"/>
    <w:rsid w:val="000A73DA"/>
    <w:rsid w:val="000A78FA"/>
    <w:rsid w:val="000A797E"/>
    <w:rsid w:val="000A7D42"/>
    <w:rsid w:val="000A7F14"/>
    <w:rsid w:val="000B0240"/>
    <w:rsid w:val="000B0940"/>
    <w:rsid w:val="000B096E"/>
    <w:rsid w:val="000B1386"/>
    <w:rsid w:val="000B1A5C"/>
    <w:rsid w:val="000B1DD7"/>
    <w:rsid w:val="000B242E"/>
    <w:rsid w:val="000B29AD"/>
    <w:rsid w:val="000B38FC"/>
    <w:rsid w:val="000B4852"/>
    <w:rsid w:val="000B4944"/>
    <w:rsid w:val="000B4A0C"/>
    <w:rsid w:val="000B5864"/>
    <w:rsid w:val="000B5C1F"/>
    <w:rsid w:val="000B5E1C"/>
    <w:rsid w:val="000B5FC5"/>
    <w:rsid w:val="000B62C1"/>
    <w:rsid w:val="000B667D"/>
    <w:rsid w:val="000B67E3"/>
    <w:rsid w:val="000B6D9B"/>
    <w:rsid w:val="000B7123"/>
    <w:rsid w:val="000B7733"/>
    <w:rsid w:val="000C087B"/>
    <w:rsid w:val="000C0D2B"/>
    <w:rsid w:val="000C256E"/>
    <w:rsid w:val="000C2F2C"/>
    <w:rsid w:val="000C379E"/>
    <w:rsid w:val="000C391D"/>
    <w:rsid w:val="000C419A"/>
    <w:rsid w:val="000C43D8"/>
    <w:rsid w:val="000C4953"/>
    <w:rsid w:val="000C5403"/>
    <w:rsid w:val="000C59C7"/>
    <w:rsid w:val="000C5A00"/>
    <w:rsid w:val="000C5B45"/>
    <w:rsid w:val="000C615A"/>
    <w:rsid w:val="000C6F64"/>
    <w:rsid w:val="000C744E"/>
    <w:rsid w:val="000C7816"/>
    <w:rsid w:val="000C78FF"/>
    <w:rsid w:val="000D0131"/>
    <w:rsid w:val="000D0E6F"/>
    <w:rsid w:val="000D16B0"/>
    <w:rsid w:val="000D2801"/>
    <w:rsid w:val="000D3D44"/>
    <w:rsid w:val="000D4362"/>
    <w:rsid w:val="000D440B"/>
    <w:rsid w:val="000D478B"/>
    <w:rsid w:val="000D4EB0"/>
    <w:rsid w:val="000D555F"/>
    <w:rsid w:val="000D5B43"/>
    <w:rsid w:val="000D5D98"/>
    <w:rsid w:val="000D60DE"/>
    <w:rsid w:val="000D737C"/>
    <w:rsid w:val="000D748D"/>
    <w:rsid w:val="000D7D3C"/>
    <w:rsid w:val="000D7D4B"/>
    <w:rsid w:val="000E002C"/>
    <w:rsid w:val="000E0BA1"/>
    <w:rsid w:val="000E18AD"/>
    <w:rsid w:val="000E21C9"/>
    <w:rsid w:val="000E2502"/>
    <w:rsid w:val="000E2B0D"/>
    <w:rsid w:val="000E2EBE"/>
    <w:rsid w:val="000E32AF"/>
    <w:rsid w:val="000E36EB"/>
    <w:rsid w:val="000E3764"/>
    <w:rsid w:val="000E3765"/>
    <w:rsid w:val="000E3C60"/>
    <w:rsid w:val="000E3EDF"/>
    <w:rsid w:val="000E3EF0"/>
    <w:rsid w:val="000E459C"/>
    <w:rsid w:val="000E5A3F"/>
    <w:rsid w:val="000E5CE4"/>
    <w:rsid w:val="000E66FA"/>
    <w:rsid w:val="000E7158"/>
    <w:rsid w:val="000E783A"/>
    <w:rsid w:val="000E7FDD"/>
    <w:rsid w:val="000F0167"/>
    <w:rsid w:val="000F08B2"/>
    <w:rsid w:val="000F0C50"/>
    <w:rsid w:val="000F0C9C"/>
    <w:rsid w:val="000F125C"/>
    <w:rsid w:val="000F1F9B"/>
    <w:rsid w:val="000F2968"/>
    <w:rsid w:val="000F31CF"/>
    <w:rsid w:val="000F3A95"/>
    <w:rsid w:val="000F3E4E"/>
    <w:rsid w:val="000F4733"/>
    <w:rsid w:val="000F4C20"/>
    <w:rsid w:val="000F4D0F"/>
    <w:rsid w:val="000F4D38"/>
    <w:rsid w:val="000F4D58"/>
    <w:rsid w:val="000F4FF9"/>
    <w:rsid w:val="000F5516"/>
    <w:rsid w:val="000F5AEA"/>
    <w:rsid w:val="000F5CA1"/>
    <w:rsid w:val="000F76A3"/>
    <w:rsid w:val="000F7AC6"/>
    <w:rsid w:val="000F7B0D"/>
    <w:rsid w:val="000F7B79"/>
    <w:rsid w:val="000F7FCE"/>
    <w:rsid w:val="00100634"/>
    <w:rsid w:val="0010177E"/>
    <w:rsid w:val="00101D65"/>
    <w:rsid w:val="00102631"/>
    <w:rsid w:val="0010335C"/>
    <w:rsid w:val="00103607"/>
    <w:rsid w:val="00103F6F"/>
    <w:rsid w:val="001041E0"/>
    <w:rsid w:val="001049F5"/>
    <w:rsid w:val="00105492"/>
    <w:rsid w:val="00105626"/>
    <w:rsid w:val="00105A4B"/>
    <w:rsid w:val="00105E7E"/>
    <w:rsid w:val="00105FE3"/>
    <w:rsid w:val="00106063"/>
    <w:rsid w:val="00106413"/>
    <w:rsid w:val="00106B65"/>
    <w:rsid w:val="00107167"/>
    <w:rsid w:val="00107367"/>
    <w:rsid w:val="00107402"/>
    <w:rsid w:val="001103D6"/>
    <w:rsid w:val="00112229"/>
    <w:rsid w:val="001124B3"/>
    <w:rsid w:val="00112D4C"/>
    <w:rsid w:val="00113348"/>
    <w:rsid w:val="00113ABE"/>
    <w:rsid w:val="00113FA8"/>
    <w:rsid w:val="0011416B"/>
    <w:rsid w:val="0011562C"/>
    <w:rsid w:val="00115F4D"/>
    <w:rsid w:val="0011604F"/>
    <w:rsid w:val="00116300"/>
    <w:rsid w:val="00116FCE"/>
    <w:rsid w:val="00117501"/>
    <w:rsid w:val="00117F61"/>
    <w:rsid w:val="00117FA2"/>
    <w:rsid w:val="00120638"/>
    <w:rsid w:val="00120B35"/>
    <w:rsid w:val="00121B4B"/>
    <w:rsid w:val="001221EF"/>
    <w:rsid w:val="0012273F"/>
    <w:rsid w:val="00123794"/>
    <w:rsid w:val="00123A7B"/>
    <w:rsid w:val="00123A9C"/>
    <w:rsid w:val="00123CF5"/>
    <w:rsid w:val="001241A2"/>
    <w:rsid w:val="00125EF6"/>
    <w:rsid w:val="00125F5A"/>
    <w:rsid w:val="00125FEF"/>
    <w:rsid w:val="00126204"/>
    <w:rsid w:val="0012694F"/>
    <w:rsid w:val="00126A8D"/>
    <w:rsid w:val="00127EC4"/>
    <w:rsid w:val="00130053"/>
    <w:rsid w:val="00130D7A"/>
    <w:rsid w:val="00131E51"/>
    <w:rsid w:val="00132DEC"/>
    <w:rsid w:val="0013315C"/>
    <w:rsid w:val="00133454"/>
    <w:rsid w:val="00133613"/>
    <w:rsid w:val="0013369E"/>
    <w:rsid w:val="00133987"/>
    <w:rsid w:val="00133A89"/>
    <w:rsid w:val="00133B1A"/>
    <w:rsid w:val="00134114"/>
    <w:rsid w:val="00134EFE"/>
    <w:rsid w:val="00135874"/>
    <w:rsid w:val="00135E25"/>
    <w:rsid w:val="00135E76"/>
    <w:rsid w:val="00135ECF"/>
    <w:rsid w:val="00136043"/>
    <w:rsid w:val="00136110"/>
    <w:rsid w:val="001366A2"/>
    <w:rsid w:val="00136E8E"/>
    <w:rsid w:val="0013744B"/>
    <w:rsid w:val="00137995"/>
    <w:rsid w:val="00137D91"/>
    <w:rsid w:val="00140321"/>
    <w:rsid w:val="00140CAD"/>
    <w:rsid w:val="00141441"/>
    <w:rsid w:val="001414D3"/>
    <w:rsid w:val="00141DCC"/>
    <w:rsid w:val="001429B0"/>
    <w:rsid w:val="00142E63"/>
    <w:rsid w:val="001430E4"/>
    <w:rsid w:val="00143195"/>
    <w:rsid w:val="00143B7A"/>
    <w:rsid w:val="00143FF5"/>
    <w:rsid w:val="001440D3"/>
    <w:rsid w:val="00144365"/>
    <w:rsid w:val="00144F8D"/>
    <w:rsid w:val="00146643"/>
    <w:rsid w:val="00146706"/>
    <w:rsid w:val="00146CA6"/>
    <w:rsid w:val="00146E33"/>
    <w:rsid w:val="001474F1"/>
    <w:rsid w:val="001509D2"/>
    <w:rsid w:val="00150B15"/>
    <w:rsid w:val="00151DE9"/>
    <w:rsid w:val="001523A1"/>
    <w:rsid w:val="001524D7"/>
    <w:rsid w:val="00152584"/>
    <w:rsid w:val="00152A61"/>
    <w:rsid w:val="00152C31"/>
    <w:rsid w:val="001537CE"/>
    <w:rsid w:val="0015427B"/>
    <w:rsid w:val="0015464B"/>
    <w:rsid w:val="001546D5"/>
    <w:rsid w:val="0015490F"/>
    <w:rsid w:val="001556EF"/>
    <w:rsid w:val="00155FD5"/>
    <w:rsid w:val="00156035"/>
    <w:rsid w:val="0015629E"/>
    <w:rsid w:val="0015678D"/>
    <w:rsid w:val="001573F5"/>
    <w:rsid w:val="00157631"/>
    <w:rsid w:val="00160896"/>
    <w:rsid w:val="00160C5E"/>
    <w:rsid w:val="00160EEB"/>
    <w:rsid w:val="001619CB"/>
    <w:rsid w:val="00161E52"/>
    <w:rsid w:val="00162796"/>
    <w:rsid w:val="001634D5"/>
    <w:rsid w:val="0016388B"/>
    <w:rsid w:val="001642FC"/>
    <w:rsid w:val="00164C64"/>
    <w:rsid w:val="001651AC"/>
    <w:rsid w:val="00165D0A"/>
    <w:rsid w:val="00165F52"/>
    <w:rsid w:val="00166981"/>
    <w:rsid w:val="0016747C"/>
    <w:rsid w:val="001675D8"/>
    <w:rsid w:val="00170058"/>
    <w:rsid w:val="00170116"/>
    <w:rsid w:val="001705A7"/>
    <w:rsid w:val="00170EEF"/>
    <w:rsid w:val="00171F6C"/>
    <w:rsid w:val="001726CD"/>
    <w:rsid w:val="00173354"/>
    <w:rsid w:val="00173C3F"/>
    <w:rsid w:val="00173E3A"/>
    <w:rsid w:val="00174911"/>
    <w:rsid w:val="001753F3"/>
    <w:rsid w:val="00175E7D"/>
    <w:rsid w:val="00175FE8"/>
    <w:rsid w:val="00176071"/>
    <w:rsid w:val="00176D4D"/>
    <w:rsid w:val="001775F7"/>
    <w:rsid w:val="0017765A"/>
    <w:rsid w:val="00177B9B"/>
    <w:rsid w:val="00177D40"/>
    <w:rsid w:val="00177EE4"/>
    <w:rsid w:val="00177F5E"/>
    <w:rsid w:val="001802EA"/>
    <w:rsid w:val="00180328"/>
    <w:rsid w:val="00180904"/>
    <w:rsid w:val="00180E8E"/>
    <w:rsid w:val="00180F53"/>
    <w:rsid w:val="001816FE"/>
    <w:rsid w:val="00181E1C"/>
    <w:rsid w:val="001823EB"/>
    <w:rsid w:val="00182B5B"/>
    <w:rsid w:val="00182FA7"/>
    <w:rsid w:val="001838D9"/>
    <w:rsid w:val="00183F1C"/>
    <w:rsid w:val="00184BC4"/>
    <w:rsid w:val="00184E94"/>
    <w:rsid w:val="001852B3"/>
    <w:rsid w:val="0018555A"/>
    <w:rsid w:val="00185C8C"/>
    <w:rsid w:val="00185E27"/>
    <w:rsid w:val="00186199"/>
    <w:rsid w:val="00186359"/>
    <w:rsid w:val="0018748C"/>
    <w:rsid w:val="00190684"/>
    <w:rsid w:val="00190C37"/>
    <w:rsid w:val="001917EC"/>
    <w:rsid w:val="00192388"/>
    <w:rsid w:val="00192633"/>
    <w:rsid w:val="00192772"/>
    <w:rsid w:val="001929B3"/>
    <w:rsid w:val="00192D57"/>
    <w:rsid w:val="0019334F"/>
    <w:rsid w:val="001935D6"/>
    <w:rsid w:val="00193600"/>
    <w:rsid w:val="00193664"/>
    <w:rsid w:val="00193F3B"/>
    <w:rsid w:val="0019443F"/>
    <w:rsid w:val="00195B8D"/>
    <w:rsid w:val="001961C9"/>
    <w:rsid w:val="001963AF"/>
    <w:rsid w:val="00197894"/>
    <w:rsid w:val="0019799F"/>
    <w:rsid w:val="00197FB1"/>
    <w:rsid w:val="001A00CD"/>
    <w:rsid w:val="001A0720"/>
    <w:rsid w:val="001A0FBD"/>
    <w:rsid w:val="001A1373"/>
    <w:rsid w:val="001A16EB"/>
    <w:rsid w:val="001A1DDD"/>
    <w:rsid w:val="001A30FF"/>
    <w:rsid w:val="001A34FE"/>
    <w:rsid w:val="001A364A"/>
    <w:rsid w:val="001A42F1"/>
    <w:rsid w:val="001A480A"/>
    <w:rsid w:val="001A49B4"/>
    <w:rsid w:val="001A5483"/>
    <w:rsid w:val="001A7977"/>
    <w:rsid w:val="001A79F7"/>
    <w:rsid w:val="001B017C"/>
    <w:rsid w:val="001B021F"/>
    <w:rsid w:val="001B04E2"/>
    <w:rsid w:val="001B0712"/>
    <w:rsid w:val="001B085D"/>
    <w:rsid w:val="001B0AB6"/>
    <w:rsid w:val="001B0B6F"/>
    <w:rsid w:val="001B0C3F"/>
    <w:rsid w:val="001B0EB2"/>
    <w:rsid w:val="001B1142"/>
    <w:rsid w:val="001B1333"/>
    <w:rsid w:val="001B1605"/>
    <w:rsid w:val="001B1D1C"/>
    <w:rsid w:val="001B25B9"/>
    <w:rsid w:val="001B3446"/>
    <w:rsid w:val="001B395B"/>
    <w:rsid w:val="001B3E7A"/>
    <w:rsid w:val="001B4511"/>
    <w:rsid w:val="001B5021"/>
    <w:rsid w:val="001B5435"/>
    <w:rsid w:val="001B5568"/>
    <w:rsid w:val="001B5D10"/>
    <w:rsid w:val="001B5F8C"/>
    <w:rsid w:val="001B617F"/>
    <w:rsid w:val="001B6A32"/>
    <w:rsid w:val="001B758D"/>
    <w:rsid w:val="001B7B63"/>
    <w:rsid w:val="001C0405"/>
    <w:rsid w:val="001C0560"/>
    <w:rsid w:val="001C0831"/>
    <w:rsid w:val="001C23F4"/>
    <w:rsid w:val="001C3642"/>
    <w:rsid w:val="001C3A79"/>
    <w:rsid w:val="001C3D68"/>
    <w:rsid w:val="001C3EF0"/>
    <w:rsid w:val="001C4059"/>
    <w:rsid w:val="001C40FD"/>
    <w:rsid w:val="001C469A"/>
    <w:rsid w:val="001C489E"/>
    <w:rsid w:val="001C53BB"/>
    <w:rsid w:val="001C5CDE"/>
    <w:rsid w:val="001C64B0"/>
    <w:rsid w:val="001C6565"/>
    <w:rsid w:val="001C693F"/>
    <w:rsid w:val="001C6C2A"/>
    <w:rsid w:val="001D03C5"/>
    <w:rsid w:val="001D0B03"/>
    <w:rsid w:val="001D0CC2"/>
    <w:rsid w:val="001D0F2C"/>
    <w:rsid w:val="001D18C8"/>
    <w:rsid w:val="001D1914"/>
    <w:rsid w:val="001D1C16"/>
    <w:rsid w:val="001D1F13"/>
    <w:rsid w:val="001D20E5"/>
    <w:rsid w:val="001D283E"/>
    <w:rsid w:val="001D2EAD"/>
    <w:rsid w:val="001D2F1B"/>
    <w:rsid w:val="001D31A4"/>
    <w:rsid w:val="001D36D5"/>
    <w:rsid w:val="001D42AF"/>
    <w:rsid w:val="001D456E"/>
    <w:rsid w:val="001D468D"/>
    <w:rsid w:val="001D4C80"/>
    <w:rsid w:val="001D58B0"/>
    <w:rsid w:val="001D5A34"/>
    <w:rsid w:val="001D5D0F"/>
    <w:rsid w:val="001D5ED3"/>
    <w:rsid w:val="001D6671"/>
    <w:rsid w:val="001D6DD9"/>
    <w:rsid w:val="001D6FDC"/>
    <w:rsid w:val="001D7071"/>
    <w:rsid w:val="001D7114"/>
    <w:rsid w:val="001E096D"/>
    <w:rsid w:val="001E0EA1"/>
    <w:rsid w:val="001E11F6"/>
    <w:rsid w:val="001E1D53"/>
    <w:rsid w:val="001E1EE7"/>
    <w:rsid w:val="001E231B"/>
    <w:rsid w:val="001E38BD"/>
    <w:rsid w:val="001E3BA9"/>
    <w:rsid w:val="001E3C59"/>
    <w:rsid w:val="001E3EC2"/>
    <w:rsid w:val="001E400F"/>
    <w:rsid w:val="001E42F9"/>
    <w:rsid w:val="001E48CD"/>
    <w:rsid w:val="001E4C1E"/>
    <w:rsid w:val="001E4EF0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111C"/>
    <w:rsid w:val="001F202C"/>
    <w:rsid w:val="001F20B2"/>
    <w:rsid w:val="001F384C"/>
    <w:rsid w:val="001F3D69"/>
    <w:rsid w:val="001F4005"/>
    <w:rsid w:val="001F4A2D"/>
    <w:rsid w:val="001F4E1F"/>
    <w:rsid w:val="001F5542"/>
    <w:rsid w:val="001F5A4C"/>
    <w:rsid w:val="001F5D2E"/>
    <w:rsid w:val="001F6B30"/>
    <w:rsid w:val="001F6C65"/>
    <w:rsid w:val="001F7182"/>
    <w:rsid w:val="001F753B"/>
    <w:rsid w:val="0020002F"/>
    <w:rsid w:val="002007DC"/>
    <w:rsid w:val="00200C99"/>
    <w:rsid w:val="00200E28"/>
    <w:rsid w:val="00201027"/>
    <w:rsid w:val="0020153E"/>
    <w:rsid w:val="0020185B"/>
    <w:rsid w:val="00201872"/>
    <w:rsid w:val="00202617"/>
    <w:rsid w:val="00202B43"/>
    <w:rsid w:val="00203508"/>
    <w:rsid w:val="002038E5"/>
    <w:rsid w:val="00203E2E"/>
    <w:rsid w:val="002044F7"/>
    <w:rsid w:val="0020490A"/>
    <w:rsid w:val="00204D8F"/>
    <w:rsid w:val="0020603B"/>
    <w:rsid w:val="00206259"/>
    <w:rsid w:val="00206650"/>
    <w:rsid w:val="00206B64"/>
    <w:rsid w:val="00207E2D"/>
    <w:rsid w:val="002102E2"/>
    <w:rsid w:val="002111C6"/>
    <w:rsid w:val="00211BAD"/>
    <w:rsid w:val="00212278"/>
    <w:rsid w:val="00212A44"/>
    <w:rsid w:val="00212B3C"/>
    <w:rsid w:val="00212C32"/>
    <w:rsid w:val="00213930"/>
    <w:rsid w:val="00214C14"/>
    <w:rsid w:val="00214DEA"/>
    <w:rsid w:val="00214F2C"/>
    <w:rsid w:val="00215507"/>
    <w:rsid w:val="00216C7A"/>
    <w:rsid w:val="0021720F"/>
    <w:rsid w:val="002174E6"/>
    <w:rsid w:val="002178D8"/>
    <w:rsid w:val="00220412"/>
    <w:rsid w:val="00221972"/>
    <w:rsid w:val="00222056"/>
    <w:rsid w:val="002227A1"/>
    <w:rsid w:val="00223139"/>
    <w:rsid w:val="002234BB"/>
    <w:rsid w:val="00223EBD"/>
    <w:rsid w:val="002247E2"/>
    <w:rsid w:val="00224A82"/>
    <w:rsid w:val="00225356"/>
    <w:rsid w:val="00225D02"/>
    <w:rsid w:val="00226471"/>
    <w:rsid w:val="002264DC"/>
    <w:rsid w:val="00226A21"/>
    <w:rsid w:val="00226A6F"/>
    <w:rsid w:val="0022775C"/>
    <w:rsid w:val="00227D28"/>
    <w:rsid w:val="0023011D"/>
    <w:rsid w:val="00230F46"/>
    <w:rsid w:val="00231201"/>
    <w:rsid w:val="002313D0"/>
    <w:rsid w:val="00231578"/>
    <w:rsid w:val="002327DE"/>
    <w:rsid w:val="00232C15"/>
    <w:rsid w:val="002332CE"/>
    <w:rsid w:val="00233692"/>
    <w:rsid w:val="0023471E"/>
    <w:rsid w:val="002347C5"/>
    <w:rsid w:val="00234EC2"/>
    <w:rsid w:val="00235533"/>
    <w:rsid w:val="00237030"/>
    <w:rsid w:val="0023731E"/>
    <w:rsid w:val="00237BC2"/>
    <w:rsid w:val="00237E94"/>
    <w:rsid w:val="002418A0"/>
    <w:rsid w:val="00241BD1"/>
    <w:rsid w:val="00241CEE"/>
    <w:rsid w:val="00241CF2"/>
    <w:rsid w:val="0024244A"/>
    <w:rsid w:val="0024288F"/>
    <w:rsid w:val="0024294A"/>
    <w:rsid w:val="002429F8"/>
    <w:rsid w:val="00242E61"/>
    <w:rsid w:val="00243849"/>
    <w:rsid w:val="00244D72"/>
    <w:rsid w:val="00245587"/>
    <w:rsid w:val="00245A0C"/>
    <w:rsid w:val="00245F08"/>
    <w:rsid w:val="0024628C"/>
    <w:rsid w:val="00246BF3"/>
    <w:rsid w:val="0024721D"/>
    <w:rsid w:val="002473BC"/>
    <w:rsid w:val="00247F29"/>
    <w:rsid w:val="00250BF3"/>
    <w:rsid w:val="00251027"/>
    <w:rsid w:val="002514D4"/>
    <w:rsid w:val="00251AE9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A15"/>
    <w:rsid w:val="00257EDA"/>
    <w:rsid w:val="002600C4"/>
    <w:rsid w:val="002603F8"/>
    <w:rsid w:val="00261013"/>
    <w:rsid w:val="002613C2"/>
    <w:rsid w:val="002616AF"/>
    <w:rsid w:val="00261F24"/>
    <w:rsid w:val="00261F39"/>
    <w:rsid w:val="00262066"/>
    <w:rsid w:val="002621FD"/>
    <w:rsid w:val="00262656"/>
    <w:rsid w:val="00263175"/>
    <w:rsid w:val="00263276"/>
    <w:rsid w:val="00263AA3"/>
    <w:rsid w:val="00263B41"/>
    <w:rsid w:val="00263D53"/>
    <w:rsid w:val="00265463"/>
    <w:rsid w:val="00266279"/>
    <w:rsid w:val="0026683D"/>
    <w:rsid w:val="00266869"/>
    <w:rsid w:val="0026686C"/>
    <w:rsid w:val="0026750D"/>
    <w:rsid w:val="002708AB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49B"/>
    <w:rsid w:val="0027569E"/>
    <w:rsid w:val="00275AAF"/>
    <w:rsid w:val="00275B99"/>
    <w:rsid w:val="00276E6C"/>
    <w:rsid w:val="00276F1F"/>
    <w:rsid w:val="00277163"/>
    <w:rsid w:val="0028020C"/>
    <w:rsid w:val="002809D0"/>
    <w:rsid w:val="00280A2E"/>
    <w:rsid w:val="00281E80"/>
    <w:rsid w:val="0028230B"/>
    <w:rsid w:val="0028319F"/>
    <w:rsid w:val="0028321B"/>
    <w:rsid w:val="00283688"/>
    <w:rsid w:val="00284103"/>
    <w:rsid w:val="00284F81"/>
    <w:rsid w:val="00285FE0"/>
    <w:rsid w:val="00286CDB"/>
    <w:rsid w:val="002900CF"/>
    <w:rsid w:val="002909C5"/>
    <w:rsid w:val="00290AFB"/>
    <w:rsid w:val="00291426"/>
    <w:rsid w:val="002916D5"/>
    <w:rsid w:val="00292900"/>
    <w:rsid w:val="00292C7D"/>
    <w:rsid w:val="00293465"/>
    <w:rsid w:val="00293E38"/>
    <w:rsid w:val="002945AC"/>
    <w:rsid w:val="00295200"/>
    <w:rsid w:val="00295AB4"/>
    <w:rsid w:val="00295F4A"/>
    <w:rsid w:val="0029709A"/>
    <w:rsid w:val="002971B5"/>
    <w:rsid w:val="00297290"/>
    <w:rsid w:val="002977A5"/>
    <w:rsid w:val="00297B91"/>
    <w:rsid w:val="00297D32"/>
    <w:rsid w:val="002A0689"/>
    <w:rsid w:val="002A09C7"/>
    <w:rsid w:val="002A1C0A"/>
    <w:rsid w:val="002A1F34"/>
    <w:rsid w:val="002A306F"/>
    <w:rsid w:val="002A39C7"/>
    <w:rsid w:val="002A3AF2"/>
    <w:rsid w:val="002A3B43"/>
    <w:rsid w:val="002A3BDB"/>
    <w:rsid w:val="002A41A4"/>
    <w:rsid w:val="002A42EB"/>
    <w:rsid w:val="002A442C"/>
    <w:rsid w:val="002A47E3"/>
    <w:rsid w:val="002A5D53"/>
    <w:rsid w:val="002A5DF9"/>
    <w:rsid w:val="002A5F43"/>
    <w:rsid w:val="002A6593"/>
    <w:rsid w:val="002A6ACC"/>
    <w:rsid w:val="002A6DD7"/>
    <w:rsid w:val="002A769E"/>
    <w:rsid w:val="002A79C4"/>
    <w:rsid w:val="002A7FB0"/>
    <w:rsid w:val="002B0932"/>
    <w:rsid w:val="002B238C"/>
    <w:rsid w:val="002B259C"/>
    <w:rsid w:val="002B261B"/>
    <w:rsid w:val="002B30FA"/>
    <w:rsid w:val="002B3623"/>
    <w:rsid w:val="002B5616"/>
    <w:rsid w:val="002B5B83"/>
    <w:rsid w:val="002B663F"/>
    <w:rsid w:val="002B6834"/>
    <w:rsid w:val="002B6A73"/>
    <w:rsid w:val="002B6BF9"/>
    <w:rsid w:val="002B6DE4"/>
    <w:rsid w:val="002B70F8"/>
    <w:rsid w:val="002B7573"/>
    <w:rsid w:val="002B7740"/>
    <w:rsid w:val="002B793D"/>
    <w:rsid w:val="002C0183"/>
    <w:rsid w:val="002C08C8"/>
    <w:rsid w:val="002C1B98"/>
    <w:rsid w:val="002C222E"/>
    <w:rsid w:val="002C267D"/>
    <w:rsid w:val="002C3543"/>
    <w:rsid w:val="002C3B1B"/>
    <w:rsid w:val="002C3C2D"/>
    <w:rsid w:val="002C3F9E"/>
    <w:rsid w:val="002C4231"/>
    <w:rsid w:val="002C4573"/>
    <w:rsid w:val="002C4FE7"/>
    <w:rsid w:val="002C575B"/>
    <w:rsid w:val="002C6AA9"/>
    <w:rsid w:val="002C6AC8"/>
    <w:rsid w:val="002C6CAE"/>
    <w:rsid w:val="002C6FF8"/>
    <w:rsid w:val="002C716F"/>
    <w:rsid w:val="002C71A7"/>
    <w:rsid w:val="002C741A"/>
    <w:rsid w:val="002C7937"/>
    <w:rsid w:val="002C7BC2"/>
    <w:rsid w:val="002D02ED"/>
    <w:rsid w:val="002D0590"/>
    <w:rsid w:val="002D0B60"/>
    <w:rsid w:val="002D0CC2"/>
    <w:rsid w:val="002D1B12"/>
    <w:rsid w:val="002D1D7F"/>
    <w:rsid w:val="002D2013"/>
    <w:rsid w:val="002D23AF"/>
    <w:rsid w:val="002D2848"/>
    <w:rsid w:val="002D322C"/>
    <w:rsid w:val="002D33D9"/>
    <w:rsid w:val="002D4113"/>
    <w:rsid w:val="002D45D1"/>
    <w:rsid w:val="002D484F"/>
    <w:rsid w:val="002D4B02"/>
    <w:rsid w:val="002D52DF"/>
    <w:rsid w:val="002D52F5"/>
    <w:rsid w:val="002D54DD"/>
    <w:rsid w:val="002D5D1E"/>
    <w:rsid w:val="002D5DAE"/>
    <w:rsid w:val="002D5E28"/>
    <w:rsid w:val="002D6960"/>
    <w:rsid w:val="002D69B3"/>
    <w:rsid w:val="002D6A8E"/>
    <w:rsid w:val="002E02D5"/>
    <w:rsid w:val="002E0E15"/>
    <w:rsid w:val="002E119A"/>
    <w:rsid w:val="002E179E"/>
    <w:rsid w:val="002E181F"/>
    <w:rsid w:val="002E29A3"/>
    <w:rsid w:val="002E3B36"/>
    <w:rsid w:val="002E3C83"/>
    <w:rsid w:val="002E5188"/>
    <w:rsid w:val="002E519D"/>
    <w:rsid w:val="002E5D32"/>
    <w:rsid w:val="002E5E3A"/>
    <w:rsid w:val="002E670B"/>
    <w:rsid w:val="002E7084"/>
    <w:rsid w:val="002E72EB"/>
    <w:rsid w:val="002E79A8"/>
    <w:rsid w:val="002E7B0B"/>
    <w:rsid w:val="002E7C1A"/>
    <w:rsid w:val="002E7F51"/>
    <w:rsid w:val="002F0B09"/>
    <w:rsid w:val="002F103D"/>
    <w:rsid w:val="002F147D"/>
    <w:rsid w:val="002F16AF"/>
    <w:rsid w:val="002F2091"/>
    <w:rsid w:val="002F24B1"/>
    <w:rsid w:val="002F2873"/>
    <w:rsid w:val="002F2AF4"/>
    <w:rsid w:val="002F336A"/>
    <w:rsid w:val="002F3443"/>
    <w:rsid w:val="002F3777"/>
    <w:rsid w:val="002F393B"/>
    <w:rsid w:val="002F3BF7"/>
    <w:rsid w:val="002F4ABB"/>
    <w:rsid w:val="002F4D7B"/>
    <w:rsid w:val="002F5227"/>
    <w:rsid w:val="002F6093"/>
    <w:rsid w:val="002F61DF"/>
    <w:rsid w:val="002F643B"/>
    <w:rsid w:val="002F647F"/>
    <w:rsid w:val="002F66D7"/>
    <w:rsid w:val="002F6A1C"/>
    <w:rsid w:val="002F7145"/>
    <w:rsid w:val="002F76EB"/>
    <w:rsid w:val="002F79C4"/>
    <w:rsid w:val="002F7A55"/>
    <w:rsid w:val="002F7BCB"/>
    <w:rsid w:val="0030018C"/>
    <w:rsid w:val="00300990"/>
    <w:rsid w:val="003009F1"/>
    <w:rsid w:val="003011B2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3226"/>
    <w:rsid w:val="00304214"/>
    <w:rsid w:val="00304B83"/>
    <w:rsid w:val="00304E52"/>
    <w:rsid w:val="00304F07"/>
    <w:rsid w:val="00305F41"/>
    <w:rsid w:val="00306056"/>
    <w:rsid w:val="003102D3"/>
    <w:rsid w:val="00310471"/>
    <w:rsid w:val="00311062"/>
    <w:rsid w:val="0031176B"/>
    <w:rsid w:val="00311788"/>
    <w:rsid w:val="00311B90"/>
    <w:rsid w:val="00311D2B"/>
    <w:rsid w:val="00311DF9"/>
    <w:rsid w:val="0031289D"/>
    <w:rsid w:val="003128B7"/>
    <w:rsid w:val="003129B0"/>
    <w:rsid w:val="00313458"/>
    <w:rsid w:val="003142DC"/>
    <w:rsid w:val="0031434E"/>
    <w:rsid w:val="00314D05"/>
    <w:rsid w:val="00314E79"/>
    <w:rsid w:val="0031533D"/>
    <w:rsid w:val="003156D9"/>
    <w:rsid w:val="00316329"/>
    <w:rsid w:val="003165AD"/>
    <w:rsid w:val="0031700C"/>
    <w:rsid w:val="0031759B"/>
    <w:rsid w:val="003179CE"/>
    <w:rsid w:val="003208D4"/>
    <w:rsid w:val="00320984"/>
    <w:rsid w:val="0032150F"/>
    <w:rsid w:val="003219D8"/>
    <w:rsid w:val="00321C67"/>
    <w:rsid w:val="00323873"/>
    <w:rsid w:val="003244BF"/>
    <w:rsid w:val="00324D3C"/>
    <w:rsid w:val="003252B9"/>
    <w:rsid w:val="00325DD5"/>
    <w:rsid w:val="00326A17"/>
    <w:rsid w:val="00327158"/>
    <w:rsid w:val="00327345"/>
    <w:rsid w:val="003275A9"/>
    <w:rsid w:val="00327A8F"/>
    <w:rsid w:val="00327CAF"/>
    <w:rsid w:val="0033006C"/>
    <w:rsid w:val="00330802"/>
    <w:rsid w:val="003308F9"/>
    <w:rsid w:val="00330A34"/>
    <w:rsid w:val="00330D95"/>
    <w:rsid w:val="00330FCC"/>
    <w:rsid w:val="003312E4"/>
    <w:rsid w:val="0033139E"/>
    <w:rsid w:val="00331463"/>
    <w:rsid w:val="0033164B"/>
    <w:rsid w:val="00331964"/>
    <w:rsid w:val="003327AB"/>
    <w:rsid w:val="003328B7"/>
    <w:rsid w:val="00332C59"/>
    <w:rsid w:val="00333CC9"/>
    <w:rsid w:val="00333D72"/>
    <w:rsid w:val="00333EE9"/>
    <w:rsid w:val="00334C73"/>
    <w:rsid w:val="00335837"/>
    <w:rsid w:val="00336343"/>
    <w:rsid w:val="00336870"/>
    <w:rsid w:val="00336896"/>
    <w:rsid w:val="0033696A"/>
    <w:rsid w:val="00336B0B"/>
    <w:rsid w:val="00337355"/>
    <w:rsid w:val="003377D4"/>
    <w:rsid w:val="00337C1D"/>
    <w:rsid w:val="00337DC4"/>
    <w:rsid w:val="00337EFE"/>
    <w:rsid w:val="003400A1"/>
    <w:rsid w:val="00340683"/>
    <w:rsid w:val="00341398"/>
    <w:rsid w:val="003417B5"/>
    <w:rsid w:val="00342BCD"/>
    <w:rsid w:val="00342F26"/>
    <w:rsid w:val="00342F5B"/>
    <w:rsid w:val="003430C6"/>
    <w:rsid w:val="003438B6"/>
    <w:rsid w:val="00344890"/>
    <w:rsid w:val="00344918"/>
    <w:rsid w:val="00344BD2"/>
    <w:rsid w:val="003460D3"/>
    <w:rsid w:val="00346B27"/>
    <w:rsid w:val="00346D86"/>
    <w:rsid w:val="00347D22"/>
    <w:rsid w:val="0035039D"/>
    <w:rsid w:val="00350589"/>
    <w:rsid w:val="00350809"/>
    <w:rsid w:val="003516B0"/>
    <w:rsid w:val="00352042"/>
    <w:rsid w:val="00352493"/>
    <w:rsid w:val="00352ABD"/>
    <w:rsid w:val="00353314"/>
    <w:rsid w:val="003533E0"/>
    <w:rsid w:val="00353720"/>
    <w:rsid w:val="00353D5C"/>
    <w:rsid w:val="003542A5"/>
    <w:rsid w:val="00354578"/>
    <w:rsid w:val="003549D6"/>
    <w:rsid w:val="00354BA8"/>
    <w:rsid w:val="00354F55"/>
    <w:rsid w:val="00355647"/>
    <w:rsid w:val="00355997"/>
    <w:rsid w:val="00355E05"/>
    <w:rsid w:val="00356809"/>
    <w:rsid w:val="00356837"/>
    <w:rsid w:val="00356ACA"/>
    <w:rsid w:val="00357187"/>
    <w:rsid w:val="003579EA"/>
    <w:rsid w:val="00357C62"/>
    <w:rsid w:val="00357EBC"/>
    <w:rsid w:val="00360031"/>
    <w:rsid w:val="003602C7"/>
    <w:rsid w:val="003604F5"/>
    <w:rsid w:val="00360932"/>
    <w:rsid w:val="003609FD"/>
    <w:rsid w:val="00360AF0"/>
    <w:rsid w:val="003618C8"/>
    <w:rsid w:val="0036208C"/>
    <w:rsid w:val="003620ED"/>
    <w:rsid w:val="00362B60"/>
    <w:rsid w:val="003639AF"/>
    <w:rsid w:val="00363B59"/>
    <w:rsid w:val="00363B7E"/>
    <w:rsid w:val="00363E74"/>
    <w:rsid w:val="00364B59"/>
    <w:rsid w:val="00364BA2"/>
    <w:rsid w:val="00364C6B"/>
    <w:rsid w:val="00366D75"/>
    <w:rsid w:val="00366E76"/>
    <w:rsid w:val="00367A16"/>
    <w:rsid w:val="00370C65"/>
    <w:rsid w:val="00370C80"/>
    <w:rsid w:val="00371C70"/>
    <w:rsid w:val="00371F32"/>
    <w:rsid w:val="00372AD3"/>
    <w:rsid w:val="003731B9"/>
    <w:rsid w:val="0037333E"/>
    <w:rsid w:val="00373B15"/>
    <w:rsid w:val="003741DF"/>
    <w:rsid w:val="00374207"/>
    <w:rsid w:val="00374733"/>
    <w:rsid w:val="00374FA2"/>
    <w:rsid w:val="00374FBB"/>
    <w:rsid w:val="0037521D"/>
    <w:rsid w:val="003752D5"/>
    <w:rsid w:val="00375992"/>
    <w:rsid w:val="00375A84"/>
    <w:rsid w:val="0037601D"/>
    <w:rsid w:val="00376AAD"/>
    <w:rsid w:val="00377190"/>
    <w:rsid w:val="003777D1"/>
    <w:rsid w:val="00377910"/>
    <w:rsid w:val="00377EA6"/>
    <w:rsid w:val="00380229"/>
    <w:rsid w:val="00381DF1"/>
    <w:rsid w:val="00381F6E"/>
    <w:rsid w:val="00382586"/>
    <w:rsid w:val="00383FD9"/>
    <w:rsid w:val="0038435F"/>
    <w:rsid w:val="00384DD8"/>
    <w:rsid w:val="00384F6F"/>
    <w:rsid w:val="003852FF"/>
    <w:rsid w:val="00385B77"/>
    <w:rsid w:val="003865BC"/>
    <w:rsid w:val="00386B60"/>
    <w:rsid w:val="0038716A"/>
    <w:rsid w:val="003871AB"/>
    <w:rsid w:val="00387D6E"/>
    <w:rsid w:val="00387D9C"/>
    <w:rsid w:val="00390D74"/>
    <w:rsid w:val="00391D7D"/>
    <w:rsid w:val="003926BE"/>
    <w:rsid w:val="0039273A"/>
    <w:rsid w:val="00392BCD"/>
    <w:rsid w:val="0039307B"/>
    <w:rsid w:val="0039372B"/>
    <w:rsid w:val="00393E48"/>
    <w:rsid w:val="00393F71"/>
    <w:rsid w:val="00394407"/>
    <w:rsid w:val="00394D20"/>
    <w:rsid w:val="003950D7"/>
    <w:rsid w:val="003962BA"/>
    <w:rsid w:val="00396D94"/>
    <w:rsid w:val="00397BE6"/>
    <w:rsid w:val="00397E48"/>
    <w:rsid w:val="003A0636"/>
    <w:rsid w:val="003A0DDA"/>
    <w:rsid w:val="003A11DE"/>
    <w:rsid w:val="003A1217"/>
    <w:rsid w:val="003A13C2"/>
    <w:rsid w:val="003A1438"/>
    <w:rsid w:val="003A1970"/>
    <w:rsid w:val="003A2053"/>
    <w:rsid w:val="003A20A9"/>
    <w:rsid w:val="003A387F"/>
    <w:rsid w:val="003A3D5C"/>
    <w:rsid w:val="003A4295"/>
    <w:rsid w:val="003A458B"/>
    <w:rsid w:val="003A46D2"/>
    <w:rsid w:val="003A51FE"/>
    <w:rsid w:val="003A53A7"/>
    <w:rsid w:val="003A5A93"/>
    <w:rsid w:val="003A5BB9"/>
    <w:rsid w:val="003A7316"/>
    <w:rsid w:val="003A743B"/>
    <w:rsid w:val="003A765B"/>
    <w:rsid w:val="003A7676"/>
    <w:rsid w:val="003A79D8"/>
    <w:rsid w:val="003B0419"/>
    <w:rsid w:val="003B0712"/>
    <w:rsid w:val="003B1B58"/>
    <w:rsid w:val="003B26CF"/>
    <w:rsid w:val="003B3966"/>
    <w:rsid w:val="003B3AA9"/>
    <w:rsid w:val="003B3CB3"/>
    <w:rsid w:val="003B404D"/>
    <w:rsid w:val="003B5A4E"/>
    <w:rsid w:val="003B6719"/>
    <w:rsid w:val="003B7820"/>
    <w:rsid w:val="003C0370"/>
    <w:rsid w:val="003C0F20"/>
    <w:rsid w:val="003C1AA8"/>
    <w:rsid w:val="003C1EC2"/>
    <w:rsid w:val="003C3144"/>
    <w:rsid w:val="003C3976"/>
    <w:rsid w:val="003C502C"/>
    <w:rsid w:val="003C57A7"/>
    <w:rsid w:val="003D0882"/>
    <w:rsid w:val="003D08DD"/>
    <w:rsid w:val="003D0A5D"/>
    <w:rsid w:val="003D0C24"/>
    <w:rsid w:val="003D12E7"/>
    <w:rsid w:val="003D15C3"/>
    <w:rsid w:val="003D1B5D"/>
    <w:rsid w:val="003D1DB1"/>
    <w:rsid w:val="003D1FD5"/>
    <w:rsid w:val="003D1FE2"/>
    <w:rsid w:val="003D2316"/>
    <w:rsid w:val="003D2692"/>
    <w:rsid w:val="003D2DE1"/>
    <w:rsid w:val="003D3793"/>
    <w:rsid w:val="003D4B6E"/>
    <w:rsid w:val="003D522C"/>
    <w:rsid w:val="003D549A"/>
    <w:rsid w:val="003D5CDE"/>
    <w:rsid w:val="003D6156"/>
    <w:rsid w:val="003D63B4"/>
    <w:rsid w:val="003D641E"/>
    <w:rsid w:val="003D6A57"/>
    <w:rsid w:val="003D75BB"/>
    <w:rsid w:val="003D76EA"/>
    <w:rsid w:val="003D77A6"/>
    <w:rsid w:val="003D77BA"/>
    <w:rsid w:val="003E0BC1"/>
    <w:rsid w:val="003E0F1A"/>
    <w:rsid w:val="003E11C2"/>
    <w:rsid w:val="003E1352"/>
    <w:rsid w:val="003E17D2"/>
    <w:rsid w:val="003E19C1"/>
    <w:rsid w:val="003E2D99"/>
    <w:rsid w:val="003E37CE"/>
    <w:rsid w:val="003E3E6E"/>
    <w:rsid w:val="003E40F5"/>
    <w:rsid w:val="003E4DC1"/>
    <w:rsid w:val="003E4DE1"/>
    <w:rsid w:val="003E599C"/>
    <w:rsid w:val="003E667B"/>
    <w:rsid w:val="003E7368"/>
    <w:rsid w:val="003F0173"/>
    <w:rsid w:val="003F0909"/>
    <w:rsid w:val="003F17B5"/>
    <w:rsid w:val="003F1EE3"/>
    <w:rsid w:val="003F219F"/>
    <w:rsid w:val="003F2252"/>
    <w:rsid w:val="003F2393"/>
    <w:rsid w:val="003F3817"/>
    <w:rsid w:val="003F3A0D"/>
    <w:rsid w:val="003F4056"/>
    <w:rsid w:val="003F4B4C"/>
    <w:rsid w:val="003F6423"/>
    <w:rsid w:val="003F6F08"/>
    <w:rsid w:val="003F75D1"/>
    <w:rsid w:val="003F7BC3"/>
    <w:rsid w:val="004008D9"/>
    <w:rsid w:val="00401FF9"/>
    <w:rsid w:val="004020A2"/>
    <w:rsid w:val="00403132"/>
    <w:rsid w:val="004032A2"/>
    <w:rsid w:val="00403459"/>
    <w:rsid w:val="00403508"/>
    <w:rsid w:val="00403C13"/>
    <w:rsid w:val="00403F49"/>
    <w:rsid w:val="00404589"/>
    <w:rsid w:val="004047C9"/>
    <w:rsid w:val="00404CB4"/>
    <w:rsid w:val="004051DC"/>
    <w:rsid w:val="00405980"/>
    <w:rsid w:val="00405ACE"/>
    <w:rsid w:val="00405F23"/>
    <w:rsid w:val="0040641A"/>
    <w:rsid w:val="00406787"/>
    <w:rsid w:val="0040703B"/>
    <w:rsid w:val="004078D1"/>
    <w:rsid w:val="00410955"/>
    <w:rsid w:val="004114E9"/>
    <w:rsid w:val="004116A1"/>
    <w:rsid w:val="00412572"/>
    <w:rsid w:val="004136B4"/>
    <w:rsid w:val="00413CC4"/>
    <w:rsid w:val="004143AE"/>
    <w:rsid w:val="00414960"/>
    <w:rsid w:val="0041701C"/>
    <w:rsid w:val="0041752C"/>
    <w:rsid w:val="00417618"/>
    <w:rsid w:val="00420564"/>
    <w:rsid w:val="0042121F"/>
    <w:rsid w:val="004214F6"/>
    <w:rsid w:val="004233C4"/>
    <w:rsid w:val="0042399D"/>
    <w:rsid w:val="00423A13"/>
    <w:rsid w:val="00424CD4"/>
    <w:rsid w:val="00425EA3"/>
    <w:rsid w:val="00426205"/>
    <w:rsid w:val="004269BA"/>
    <w:rsid w:val="004274F8"/>
    <w:rsid w:val="0042775F"/>
    <w:rsid w:val="00427AB4"/>
    <w:rsid w:val="004307BC"/>
    <w:rsid w:val="004308F5"/>
    <w:rsid w:val="00431606"/>
    <w:rsid w:val="00431F4B"/>
    <w:rsid w:val="00432603"/>
    <w:rsid w:val="0043266E"/>
    <w:rsid w:val="004331B6"/>
    <w:rsid w:val="00434968"/>
    <w:rsid w:val="004350F3"/>
    <w:rsid w:val="00435C2C"/>
    <w:rsid w:val="00436B47"/>
    <w:rsid w:val="00436C1B"/>
    <w:rsid w:val="004372DF"/>
    <w:rsid w:val="004375FD"/>
    <w:rsid w:val="004403E7"/>
    <w:rsid w:val="0044089D"/>
    <w:rsid w:val="004414C6"/>
    <w:rsid w:val="004417BD"/>
    <w:rsid w:val="00442244"/>
    <w:rsid w:val="00442B3F"/>
    <w:rsid w:val="00442B99"/>
    <w:rsid w:val="0044367A"/>
    <w:rsid w:val="00443B83"/>
    <w:rsid w:val="00443CF9"/>
    <w:rsid w:val="0044441E"/>
    <w:rsid w:val="00444C89"/>
    <w:rsid w:val="00445668"/>
    <w:rsid w:val="00445752"/>
    <w:rsid w:val="00445E21"/>
    <w:rsid w:val="004463DE"/>
    <w:rsid w:val="00446EC8"/>
    <w:rsid w:val="004473B3"/>
    <w:rsid w:val="00447509"/>
    <w:rsid w:val="0045071E"/>
    <w:rsid w:val="00450803"/>
    <w:rsid w:val="00453349"/>
    <w:rsid w:val="004539F3"/>
    <w:rsid w:val="00453EA2"/>
    <w:rsid w:val="00454145"/>
    <w:rsid w:val="004542B6"/>
    <w:rsid w:val="00454996"/>
    <w:rsid w:val="00454CA4"/>
    <w:rsid w:val="0045535C"/>
    <w:rsid w:val="004554C9"/>
    <w:rsid w:val="00455530"/>
    <w:rsid w:val="004558F7"/>
    <w:rsid w:val="004559BC"/>
    <w:rsid w:val="00455D39"/>
    <w:rsid w:val="00455D74"/>
    <w:rsid w:val="00456952"/>
    <w:rsid w:val="00457CBD"/>
    <w:rsid w:val="00460316"/>
    <w:rsid w:val="00460A33"/>
    <w:rsid w:val="00460C3C"/>
    <w:rsid w:val="00460C56"/>
    <w:rsid w:val="00461311"/>
    <w:rsid w:val="0046291E"/>
    <w:rsid w:val="00462D68"/>
    <w:rsid w:val="00462FE2"/>
    <w:rsid w:val="0046301A"/>
    <w:rsid w:val="004639AE"/>
    <w:rsid w:val="00463CAB"/>
    <w:rsid w:val="00463DA2"/>
    <w:rsid w:val="00463E6B"/>
    <w:rsid w:val="0046456D"/>
    <w:rsid w:val="00464A69"/>
    <w:rsid w:val="00464AC3"/>
    <w:rsid w:val="0046524C"/>
    <w:rsid w:val="0046555C"/>
    <w:rsid w:val="00465A4E"/>
    <w:rsid w:val="00465EF3"/>
    <w:rsid w:val="00466F35"/>
    <w:rsid w:val="0046752A"/>
    <w:rsid w:val="004678A4"/>
    <w:rsid w:val="00467935"/>
    <w:rsid w:val="00467DB3"/>
    <w:rsid w:val="004706FD"/>
    <w:rsid w:val="004709D1"/>
    <w:rsid w:val="00471A16"/>
    <w:rsid w:val="00471B31"/>
    <w:rsid w:val="004724BD"/>
    <w:rsid w:val="00472CF0"/>
    <w:rsid w:val="004733C4"/>
    <w:rsid w:val="00473787"/>
    <w:rsid w:val="004738B2"/>
    <w:rsid w:val="00473AD9"/>
    <w:rsid w:val="00473BE3"/>
    <w:rsid w:val="00474D5F"/>
    <w:rsid w:val="00475073"/>
    <w:rsid w:val="004751E4"/>
    <w:rsid w:val="00475444"/>
    <w:rsid w:val="004766D1"/>
    <w:rsid w:val="004767F0"/>
    <w:rsid w:val="00476DCC"/>
    <w:rsid w:val="00477A41"/>
    <w:rsid w:val="00477CC5"/>
    <w:rsid w:val="00477CFE"/>
    <w:rsid w:val="00477F31"/>
    <w:rsid w:val="00480079"/>
    <w:rsid w:val="00480661"/>
    <w:rsid w:val="00481064"/>
    <w:rsid w:val="00481AA8"/>
    <w:rsid w:val="00484946"/>
    <w:rsid w:val="00484F7F"/>
    <w:rsid w:val="00485A2E"/>
    <w:rsid w:val="00485ACF"/>
    <w:rsid w:val="00486657"/>
    <w:rsid w:val="00486B90"/>
    <w:rsid w:val="00486E2B"/>
    <w:rsid w:val="00487448"/>
    <w:rsid w:val="00487672"/>
    <w:rsid w:val="00487BE2"/>
    <w:rsid w:val="0049012D"/>
    <w:rsid w:val="00490359"/>
    <w:rsid w:val="004909A8"/>
    <w:rsid w:val="004911B7"/>
    <w:rsid w:val="00491559"/>
    <w:rsid w:val="00491E5F"/>
    <w:rsid w:val="00491F46"/>
    <w:rsid w:val="00493F0A"/>
    <w:rsid w:val="00494030"/>
    <w:rsid w:val="004945E8"/>
    <w:rsid w:val="004946F9"/>
    <w:rsid w:val="00494A25"/>
    <w:rsid w:val="0049589C"/>
    <w:rsid w:val="0049645D"/>
    <w:rsid w:val="0049658E"/>
    <w:rsid w:val="00496A8B"/>
    <w:rsid w:val="00496D83"/>
    <w:rsid w:val="004977F2"/>
    <w:rsid w:val="004A034C"/>
    <w:rsid w:val="004A0BA3"/>
    <w:rsid w:val="004A143F"/>
    <w:rsid w:val="004A1C2D"/>
    <w:rsid w:val="004A1C78"/>
    <w:rsid w:val="004A2C1C"/>
    <w:rsid w:val="004A2E30"/>
    <w:rsid w:val="004A2F04"/>
    <w:rsid w:val="004A2FBC"/>
    <w:rsid w:val="004A32F7"/>
    <w:rsid w:val="004A3926"/>
    <w:rsid w:val="004A39B1"/>
    <w:rsid w:val="004A4636"/>
    <w:rsid w:val="004A466D"/>
    <w:rsid w:val="004A58E6"/>
    <w:rsid w:val="004A62BD"/>
    <w:rsid w:val="004A6351"/>
    <w:rsid w:val="004A6930"/>
    <w:rsid w:val="004A7473"/>
    <w:rsid w:val="004B08C8"/>
    <w:rsid w:val="004B1C4F"/>
    <w:rsid w:val="004B2668"/>
    <w:rsid w:val="004B2773"/>
    <w:rsid w:val="004B299B"/>
    <w:rsid w:val="004B2C7F"/>
    <w:rsid w:val="004B3014"/>
    <w:rsid w:val="004B308C"/>
    <w:rsid w:val="004B315E"/>
    <w:rsid w:val="004B3241"/>
    <w:rsid w:val="004B419D"/>
    <w:rsid w:val="004B456E"/>
    <w:rsid w:val="004B47BE"/>
    <w:rsid w:val="004B4F43"/>
    <w:rsid w:val="004B4F71"/>
    <w:rsid w:val="004B5216"/>
    <w:rsid w:val="004B5272"/>
    <w:rsid w:val="004B5BF6"/>
    <w:rsid w:val="004B6840"/>
    <w:rsid w:val="004B6C50"/>
    <w:rsid w:val="004B6E77"/>
    <w:rsid w:val="004B70A9"/>
    <w:rsid w:val="004B7114"/>
    <w:rsid w:val="004B7699"/>
    <w:rsid w:val="004B7780"/>
    <w:rsid w:val="004B7E6E"/>
    <w:rsid w:val="004C02F3"/>
    <w:rsid w:val="004C0963"/>
    <w:rsid w:val="004C13A7"/>
    <w:rsid w:val="004C1951"/>
    <w:rsid w:val="004C28D0"/>
    <w:rsid w:val="004C298D"/>
    <w:rsid w:val="004C2ACC"/>
    <w:rsid w:val="004C37FF"/>
    <w:rsid w:val="004C3C79"/>
    <w:rsid w:val="004C47A5"/>
    <w:rsid w:val="004C49B8"/>
    <w:rsid w:val="004C4A42"/>
    <w:rsid w:val="004C528D"/>
    <w:rsid w:val="004C5723"/>
    <w:rsid w:val="004C5B2C"/>
    <w:rsid w:val="004C5EAA"/>
    <w:rsid w:val="004C671C"/>
    <w:rsid w:val="004C6A09"/>
    <w:rsid w:val="004C72A6"/>
    <w:rsid w:val="004C7A32"/>
    <w:rsid w:val="004D05AC"/>
    <w:rsid w:val="004D07EC"/>
    <w:rsid w:val="004D1499"/>
    <w:rsid w:val="004D153B"/>
    <w:rsid w:val="004D190A"/>
    <w:rsid w:val="004D1CAB"/>
    <w:rsid w:val="004D2451"/>
    <w:rsid w:val="004D310A"/>
    <w:rsid w:val="004D37FA"/>
    <w:rsid w:val="004D3ACE"/>
    <w:rsid w:val="004D3BB5"/>
    <w:rsid w:val="004D46D2"/>
    <w:rsid w:val="004D4F40"/>
    <w:rsid w:val="004D5417"/>
    <w:rsid w:val="004D5AF3"/>
    <w:rsid w:val="004D5DC2"/>
    <w:rsid w:val="004D62CA"/>
    <w:rsid w:val="004D6B4E"/>
    <w:rsid w:val="004D7071"/>
    <w:rsid w:val="004E0045"/>
    <w:rsid w:val="004E00A7"/>
    <w:rsid w:val="004E01FC"/>
    <w:rsid w:val="004E073E"/>
    <w:rsid w:val="004E0952"/>
    <w:rsid w:val="004E0B12"/>
    <w:rsid w:val="004E11FD"/>
    <w:rsid w:val="004E13D4"/>
    <w:rsid w:val="004E23B9"/>
    <w:rsid w:val="004E2742"/>
    <w:rsid w:val="004E3255"/>
    <w:rsid w:val="004E33B0"/>
    <w:rsid w:val="004E359F"/>
    <w:rsid w:val="004E3892"/>
    <w:rsid w:val="004E4812"/>
    <w:rsid w:val="004E48C8"/>
    <w:rsid w:val="004E4D4D"/>
    <w:rsid w:val="004E544A"/>
    <w:rsid w:val="004E646E"/>
    <w:rsid w:val="004E6CBB"/>
    <w:rsid w:val="004E7D6E"/>
    <w:rsid w:val="004F0786"/>
    <w:rsid w:val="004F091D"/>
    <w:rsid w:val="004F1395"/>
    <w:rsid w:val="004F179A"/>
    <w:rsid w:val="004F1A41"/>
    <w:rsid w:val="004F2366"/>
    <w:rsid w:val="004F3F17"/>
    <w:rsid w:val="004F47B6"/>
    <w:rsid w:val="004F4A00"/>
    <w:rsid w:val="004F4B9A"/>
    <w:rsid w:val="004F5BFB"/>
    <w:rsid w:val="004F5F26"/>
    <w:rsid w:val="004F5F79"/>
    <w:rsid w:val="004F6BD9"/>
    <w:rsid w:val="004F70F3"/>
    <w:rsid w:val="004F7186"/>
    <w:rsid w:val="004F72BB"/>
    <w:rsid w:val="004F75EF"/>
    <w:rsid w:val="004F7BD2"/>
    <w:rsid w:val="005003B0"/>
    <w:rsid w:val="00501339"/>
    <w:rsid w:val="00502562"/>
    <w:rsid w:val="0050259D"/>
    <w:rsid w:val="0050290A"/>
    <w:rsid w:val="0050328C"/>
    <w:rsid w:val="00503BC7"/>
    <w:rsid w:val="00504025"/>
    <w:rsid w:val="0050439F"/>
    <w:rsid w:val="00504616"/>
    <w:rsid w:val="00504EE1"/>
    <w:rsid w:val="00504F49"/>
    <w:rsid w:val="00506547"/>
    <w:rsid w:val="00506CBC"/>
    <w:rsid w:val="00507154"/>
    <w:rsid w:val="00507720"/>
    <w:rsid w:val="00507C38"/>
    <w:rsid w:val="00510C05"/>
    <w:rsid w:val="00511DF6"/>
    <w:rsid w:val="00512D5C"/>
    <w:rsid w:val="0051349A"/>
    <w:rsid w:val="00513568"/>
    <w:rsid w:val="00513795"/>
    <w:rsid w:val="0051385B"/>
    <w:rsid w:val="005139A8"/>
    <w:rsid w:val="00513D1C"/>
    <w:rsid w:val="00514F90"/>
    <w:rsid w:val="00516327"/>
    <w:rsid w:val="0051641E"/>
    <w:rsid w:val="00516676"/>
    <w:rsid w:val="0051697E"/>
    <w:rsid w:val="00516DF4"/>
    <w:rsid w:val="00516E95"/>
    <w:rsid w:val="005178DE"/>
    <w:rsid w:val="00517C73"/>
    <w:rsid w:val="00520237"/>
    <w:rsid w:val="00520253"/>
    <w:rsid w:val="0052058D"/>
    <w:rsid w:val="00520A3B"/>
    <w:rsid w:val="00520D7C"/>
    <w:rsid w:val="005211F3"/>
    <w:rsid w:val="00521537"/>
    <w:rsid w:val="00521846"/>
    <w:rsid w:val="00521B66"/>
    <w:rsid w:val="00521D47"/>
    <w:rsid w:val="005226E7"/>
    <w:rsid w:val="00522F68"/>
    <w:rsid w:val="00523140"/>
    <w:rsid w:val="00523915"/>
    <w:rsid w:val="00524078"/>
    <w:rsid w:val="00524F1D"/>
    <w:rsid w:val="00524FD0"/>
    <w:rsid w:val="00525B91"/>
    <w:rsid w:val="00526D64"/>
    <w:rsid w:val="00526E88"/>
    <w:rsid w:val="00526EB4"/>
    <w:rsid w:val="0052791A"/>
    <w:rsid w:val="00527DB7"/>
    <w:rsid w:val="00531CD8"/>
    <w:rsid w:val="0053226A"/>
    <w:rsid w:val="005322BA"/>
    <w:rsid w:val="00532A01"/>
    <w:rsid w:val="00533B51"/>
    <w:rsid w:val="00534486"/>
    <w:rsid w:val="0053511F"/>
    <w:rsid w:val="00535196"/>
    <w:rsid w:val="005355AF"/>
    <w:rsid w:val="0053568B"/>
    <w:rsid w:val="005359F6"/>
    <w:rsid w:val="00535E24"/>
    <w:rsid w:val="00535EE3"/>
    <w:rsid w:val="0053611F"/>
    <w:rsid w:val="005362A0"/>
    <w:rsid w:val="005362B0"/>
    <w:rsid w:val="00536734"/>
    <w:rsid w:val="00536A35"/>
    <w:rsid w:val="00537FFB"/>
    <w:rsid w:val="00540070"/>
    <w:rsid w:val="00540C25"/>
    <w:rsid w:val="00540D49"/>
    <w:rsid w:val="005440F3"/>
    <w:rsid w:val="0054431D"/>
    <w:rsid w:val="00545F06"/>
    <w:rsid w:val="00546A4F"/>
    <w:rsid w:val="00547904"/>
    <w:rsid w:val="00547E7A"/>
    <w:rsid w:val="005503E3"/>
    <w:rsid w:val="0055059A"/>
    <w:rsid w:val="00550AEF"/>
    <w:rsid w:val="00550DEE"/>
    <w:rsid w:val="00550E0F"/>
    <w:rsid w:val="0055154B"/>
    <w:rsid w:val="005515BE"/>
    <w:rsid w:val="00551954"/>
    <w:rsid w:val="005528B3"/>
    <w:rsid w:val="00553215"/>
    <w:rsid w:val="005536AB"/>
    <w:rsid w:val="00554C0D"/>
    <w:rsid w:val="00555D67"/>
    <w:rsid w:val="005573B8"/>
    <w:rsid w:val="00557B81"/>
    <w:rsid w:val="00557FD0"/>
    <w:rsid w:val="00560507"/>
    <w:rsid w:val="0056058F"/>
    <w:rsid w:val="00560973"/>
    <w:rsid w:val="00561A21"/>
    <w:rsid w:val="00562454"/>
    <w:rsid w:val="0056263B"/>
    <w:rsid w:val="0056331B"/>
    <w:rsid w:val="0056334C"/>
    <w:rsid w:val="00563DE7"/>
    <w:rsid w:val="005642FB"/>
    <w:rsid w:val="00564917"/>
    <w:rsid w:val="00564CAA"/>
    <w:rsid w:val="00565C44"/>
    <w:rsid w:val="00565CF5"/>
    <w:rsid w:val="005664C7"/>
    <w:rsid w:val="00566C23"/>
    <w:rsid w:val="005700F3"/>
    <w:rsid w:val="005704D3"/>
    <w:rsid w:val="00570638"/>
    <w:rsid w:val="00571167"/>
    <w:rsid w:val="00572061"/>
    <w:rsid w:val="00572137"/>
    <w:rsid w:val="00572BBD"/>
    <w:rsid w:val="00572C16"/>
    <w:rsid w:val="00572C2C"/>
    <w:rsid w:val="00572E13"/>
    <w:rsid w:val="005731E7"/>
    <w:rsid w:val="00573A49"/>
    <w:rsid w:val="00574283"/>
    <w:rsid w:val="00574C0E"/>
    <w:rsid w:val="00575D6D"/>
    <w:rsid w:val="005761A6"/>
    <w:rsid w:val="00577FD3"/>
    <w:rsid w:val="00580716"/>
    <w:rsid w:val="005816DD"/>
    <w:rsid w:val="005816EE"/>
    <w:rsid w:val="005825F4"/>
    <w:rsid w:val="005826E2"/>
    <w:rsid w:val="00582A3C"/>
    <w:rsid w:val="00583025"/>
    <w:rsid w:val="00583EE8"/>
    <w:rsid w:val="005843EF"/>
    <w:rsid w:val="0058451B"/>
    <w:rsid w:val="0058600B"/>
    <w:rsid w:val="00586273"/>
    <w:rsid w:val="005869BA"/>
    <w:rsid w:val="0058785B"/>
    <w:rsid w:val="0059065C"/>
    <w:rsid w:val="00591238"/>
    <w:rsid w:val="00591512"/>
    <w:rsid w:val="005915CB"/>
    <w:rsid w:val="00591ABC"/>
    <w:rsid w:val="00591F5F"/>
    <w:rsid w:val="0059212D"/>
    <w:rsid w:val="00592266"/>
    <w:rsid w:val="00592C62"/>
    <w:rsid w:val="00593819"/>
    <w:rsid w:val="005942C4"/>
    <w:rsid w:val="00595035"/>
    <w:rsid w:val="005959F9"/>
    <w:rsid w:val="00595D9E"/>
    <w:rsid w:val="00596565"/>
    <w:rsid w:val="005965EE"/>
    <w:rsid w:val="00596787"/>
    <w:rsid w:val="005979F2"/>
    <w:rsid w:val="00597B61"/>
    <w:rsid w:val="00597F39"/>
    <w:rsid w:val="005A0B44"/>
    <w:rsid w:val="005A10A5"/>
    <w:rsid w:val="005A10B4"/>
    <w:rsid w:val="005A1813"/>
    <w:rsid w:val="005A24B2"/>
    <w:rsid w:val="005A2C43"/>
    <w:rsid w:val="005A327B"/>
    <w:rsid w:val="005A3694"/>
    <w:rsid w:val="005A3959"/>
    <w:rsid w:val="005A398C"/>
    <w:rsid w:val="005A4270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A6B90"/>
    <w:rsid w:val="005B035F"/>
    <w:rsid w:val="005B0A78"/>
    <w:rsid w:val="005B0BD5"/>
    <w:rsid w:val="005B0E5C"/>
    <w:rsid w:val="005B1704"/>
    <w:rsid w:val="005B1EF1"/>
    <w:rsid w:val="005B2C93"/>
    <w:rsid w:val="005B30A8"/>
    <w:rsid w:val="005B3404"/>
    <w:rsid w:val="005B3649"/>
    <w:rsid w:val="005B3DDF"/>
    <w:rsid w:val="005B3ECC"/>
    <w:rsid w:val="005B4407"/>
    <w:rsid w:val="005B5C59"/>
    <w:rsid w:val="005B5E51"/>
    <w:rsid w:val="005B5F53"/>
    <w:rsid w:val="005B6A4D"/>
    <w:rsid w:val="005B6BBF"/>
    <w:rsid w:val="005B6E85"/>
    <w:rsid w:val="005C01B8"/>
    <w:rsid w:val="005C03C0"/>
    <w:rsid w:val="005C05DB"/>
    <w:rsid w:val="005C0A37"/>
    <w:rsid w:val="005C1212"/>
    <w:rsid w:val="005C15EC"/>
    <w:rsid w:val="005C1FAC"/>
    <w:rsid w:val="005C28BB"/>
    <w:rsid w:val="005C2A51"/>
    <w:rsid w:val="005C2F80"/>
    <w:rsid w:val="005C305D"/>
    <w:rsid w:val="005C33A0"/>
    <w:rsid w:val="005C4350"/>
    <w:rsid w:val="005C4890"/>
    <w:rsid w:val="005C4F80"/>
    <w:rsid w:val="005C5A7B"/>
    <w:rsid w:val="005C64A9"/>
    <w:rsid w:val="005C66D3"/>
    <w:rsid w:val="005C6806"/>
    <w:rsid w:val="005C6D67"/>
    <w:rsid w:val="005C7032"/>
    <w:rsid w:val="005C7258"/>
    <w:rsid w:val="005D1913"/>
    <w:rsid w:val="005D1AEC"/>
    <w:rsid w:val="005D21E1"/>
    <w:rsid w:val="005D22A9"/>
    <w:rsid w:val="005D33EC"/>
    <w:rsid w:val="005D38D5"/>
    <w:rsid w:val="005D402D"/>
    <w:rsid w:val="005D5CF2"/>
    <w:rsid w:val="005D6A9C"/>
    <w:rsid w:val="005D6FB6"/>
    <w:rsid w:val="005D77DD"/>
    <w:rsid w:val="005E11EB"/>
    <w:rsid w:val="005E1B78"/>
    <w:rsid w:val="005E1D64"/>
    <w:rsid w:val="005E1D97"/>
    <w:rsid w:val="005E2608"/>
    <w:rsid w:val="005E28FD"/>
    <w:rsid w:val="005E2F6A"/>
    <w:rsid w:val="005E30D1"/>
    <w:rsid w:val="005E32FA"/>
    <w:rsid w:val="005E343A"/>
    <w:rsid w:val="005E3617"/>
    <w:rsid w:val="005E364E"/>
    <w:rsid w:val="005E3AB5"/>
    <w:rsid w:val="005E3D87"/>
    <w:rsid w:val="005E4473"/>
    <w:rsid w:val="005E468A"/>
    <w:rsid w:val="005E4E7D"/>
    <w:rsid w:val="005E5DD8"/>
    <w:rsid w:val="005E639A"/>
    <w:rsid w:val="005E64B3"/>
    <w:rsid w:val="005E72BF"/>
    <w:rsid w:val="005E73CD"/>
    <w:rsid w:val="005E775C"/>
    <w:rsid w:val="005E79EB"/>
    <w:rsid w:val="005F03B9"/>
    <w:rsid w:val="005F0D8F"/>
    <w:rsid w:val="005F10B7"/>
    <w:rsid w:val="005F14DC"/>
    <w:rsid w:val="005F1857"/>
    <w:rsid w:val="005F23AD"/>
    <w:rsid w:val="005F2514"/>
    <w:rsid w:val="005F2BDD"/>
    <w:rsid w:val="005F33CE"/>
    <w:rsid w:val="005F3460"/>
    <w:rsid w:val="005F369F"/>
    <w:rsid w:val="005F4B9F"/>
    <w:rsid w:val="005F4ED8"/>
    <w:rsid w:val="005F4F85"/>
    <w:rsid w:val="005F5142"/>
    <w:rsid w:val="005F53AC"/>
    <w:rsid w:val="005F58AF"/>
    <w:rsid w:val="005F5962"/>
    <w:rsid w:val="005F5A73"/>
    <w:rsid w:val="005F5AA5"/>
    <w:rsid w:val="005F6040"/>
    <w:rsid w:val="005F679F"/>
    <w:rsid w:val="005F68B7"/>
    <w:rsid w:val="005F6BFF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687"/>
    <w:rsid w:val="006059DC"/>
    <w:rsid w:val="00605CB7"/>
    <w:rsid w:val="00606535"/>
    <w:rsid w:val="00606BC1"/>
    <w:rsid w:val="00606E50"/>
    <w:rsid w:val="00606E9F"/>
    <w:rsid w:val="006076AD"/>
    <w:rsid w:val="00607F75"/>
    <w:rsid w:val="00610BD7"/>
    <w:rsid w:val="00611905"/>
    <w:rsid w:val="00611A49"/>
    <w:rsid w:val="00611F0A"/>
    <w:rsid w:val="006129A0"/>
    <w:rsid w:val="00612A7B"/>
    <w:rsid w:val="00612B6C"/>
    <w:rsid w:val="00612ED1"/>
    <w:rsid w:val="006135C3"/>
    <w:rsid w:val="006135F7"/>
    <w:rsid w:val="00613639"/>
    <w:rsid w:val="0061383F"/>
    <w:rsid w:val="0061405E"/>
    <w:rsid w:val="0061466F"/>
    <w:rsid w:val="00614921"/>
    <w:rsid w:val="00614B08"/>
    <w:rsid w:val="00616319"/>
    <w:rsid w:val="006167B8"/>
    <w:rsid w:val="00617AC3"/>
    <w:rsid w:val="00617D94"/>
    <w:rsid w:val="00617F93"/>
    <w:rsid w:val="006208F9"/>
    <w:rsid w:val="0062092E"/>
    <w:rsid w:val="00620C5B"/>
    <w:rsid w:val="006212D9"/>
    <w:rsid w:val="00621576"/>
    <w:rsid w:val="006216A1"/>
    <w:rsid w:val="00621A41"/>
    <w:rsid w:val="00621B94"/>
    <w:rsid w:val="006234C3"/>
    <w:rsid w:val="0062444E"/>
    <w:rsid w:val="006245A3"/>
    <w:rsid w:val="0062586C"/>
    <w:rsid w:val="006273C7"/>
    <w:rsid w:val="00627CDD"/>
    <w:rsid w:val="006302C4"/>
    <w:rsid w:val="0063087A"/>
    <w:rsid w:val="00630A30"/>
    <w:rsid w:val="006315CF"/>
    <w:rsid w:val="0063167C"/>
    <w:rsid w:val="00632269"/>
    <w:rsid w:val="006324C4"/>
    <w:rsid w:val="006327EF"/>
    <w:rsid w:val="00632B25"/>
    <w:rsid w:val="006334F9"/>
    <w:rsid w:val="00633B37"/>
    <w:rsid w:val="00633FC8"/>
    <w:rsid w:val="00634252"/>
    <w:rsid w:val="00634751"/>
    <w:rsid w:val="00634A80"/>
    <w:rsid w:val="00635DA2"/>
    <w:rsid w:val="00635FC6"/>
    <w:rsid w:val="006362BA"/>
    <w:rsid w:val="00636AFD"/>
    <w:rsid w:val="00637111"/>
    <w:rsid w:val="0063735C"/>
    <w:rsid w:val="0063792F"/>
    <w:rsid w:val="006379B5"/>
    <w:rsid w:val="00637C5D"/>
    <w:rsid w:val="00637DFA"/>
    <w:rsid w:val="00637FC0"/>
    <w:rsid w:val="00640600"/>
    <w:rsid w:val="006406AA"/>
    <w:rsid w:val="00640AD6"/>
    <w:rsid w:val="0064113E"/>
    <w:rsid w:val="006411BA"/>
    <w:rsid w:val="00641284"/>
    <w:rsid w:val="00641967"/>
    <w:rsid w:val="00641C41"/>
    <w:rsid w:val="00642539"/>
    <w:rsid w:val="006426B4"/>
    <w:rsid w:val="006427CC"/>
    <w:rsid w:val="00642F86"/>
    <w:rsid w:val="00643405"/>
    <w:rsid w:val="00643D46"/>
    <w:rsid w:val="00643F24"/>
    <w:rsid w:val="00644248"/>
    <w:rsid w:val="0064443A"/>
    <w:rsid w:val="0064494B"/>
    <w:rsid w:val="00644B95"/>
    <w:rsid w:val="00645913"/>
    <w:rsid w:val="00645C00"/>
    <w:rsid w:val="006462F3"/>
    <w:rsid w:val="0064693C"/>
    <w:rsid w:val="00646C0B"/>
    <w:rsid w:val="00646EF8"/>
    <w:rsid w:val="0064715F"/>
    <w:rsid w:val="00647CDD"/>
    <w:rsid w:val="00647EF5"/>
    <w:rsid w:val="006502AF"/>
    <w:rsid w:val="006502B2"/>
    <w:rsid w:val="00650717"/>
    <w:rsid w:val="00651EDE"/>
    <w:rsid w:val="00652626"/>
    <w:rsid w:val="00652814"/>
    <w:rsid w:val="006539F6"/>
    <w:rsid w:val="00654D65"/>
    <w:rsid w:val="006550D8"/>
    <w:rsid w:val="006560C9"/>
    <w:rsid w:val="0065634F"/>
    <w:rsid w:val="006564A4"/>
    <w:rsid w:val="006566A3"/>
    <w:rsid w:val="006568C2"/>
    <w:rsid w:val="00656BAC"/>
    <w:rsid w:val="00656E63"/>
    <w:rsid w:val="00657A99"/>
    <w:rsid w:val="00660762"/>
    <w:rsid w:val="00660AC7"/>
    <w:rsid w:val="00661078"/>
    <w:rsid w:val="0066120F"/>
    <w:rsid w:val="0066129D"/>
    <w:rsid w:val="006613B9"/>
    <w:rsid w:val="00661464"/>
    <w:rsid w:val="0066262A"/>
    <w:rsid w:val="00662C13"/>
    <w:rsid w:val="0066308B"/>
    <w:rsid w:val="0066330C"/>
    <w:rsid w:val="00663497"/>
    <w:rsid w:val="00663F56"/>
    <w:rsid w:val="00664D48"/>
    <w:rsid w:val="006651BC"/>
    <w:rsid w:val="00665411"/>
    <w:rsid w:val="0066592C"/>
    <w:rsid w:val="0066597C"/>
    <w:rsid w:val="00665C85"/>
    <w:rsid w:val="00665CD6"/>
    <w:rsid w:val="00666581"/>
    <w:rsid w:val="00666660"/>
    <w:rsid w:val="006678E4"/>
    <w:rsid w:val="006679E7"/>
    <w:rsid w:val="00667AAB"/>
    <w:rsid w:val="00667C91"/>
    <w:rsid w:val="0067047C"/>
    <w:rsid w:val="00670585"/>
    <w:rsid w:val="00670A45"/>
    <w:rsid w:val="00671133"/>
    <w:rsid w:val="00672025"/>
    <w:rsid w:val="00672B49"/>
    <w:rsid w:val="00672CE8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7785F"/>
    <w:rsid w:val="00680038"/>
    <w:rsid w:val="00680150"/>
    <w:rsid w:val="00680421"/>
    <w:rsid w:val="00680A38"/>
    <w:rsid w:val="00681740"/>
    <w:rsid w:val="006818B0"/>
    <w:rsid w:val="00681F1E"/>
    <w:rsid w:val="00682301"/>
    <w:rsid w:val="006827C1"/>
    <w:rsid w:val="006831D3"/>
    <w:rsid w:val="00683B1B"/>
    <w:rsid w:val="00684A83"/>
    <w:rsid w:val="00684DFC"/>
    <w:rsid w:val="00684F94"/>
    <w:rsid w:val="00685B15"/>
    <w:rsid w:val="006860E0"/>
    <w:rsid w:val="006861AB"/>
    <w:rsid w:val="00686DEF"/>
    <w:rsid w:val="006873C1"/>
    <w:rsid w:val="00687738"/>
    <w:rsid w:val="00687F9B"/>
    <w:rsid w:val="00690104"/>
    <w:rsid w:val="0069042A"/>
    <w:rsid w:val="00690438"/>
    <w:rsid w:val="00691446"/>
    <w:rsid w:val="00691C6A"/>
    <w:rsid w:val="00691D8B"/>
    <w:rsid w:val="00692981"/>
    <w:rsid w:val="00692EAF"/>
    <w:rsid w:val="006930E0"/>
    <w:rsid w:val="006935AC"/>
    <w:rsid w:val="00693F90"/>
    <w:rsid w:val="006941A5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3181"/>
    <w:rsid w:val="006A323F"/>
    <w:rsid w:val="006A3273"/>
    <w:rsid w:val="006A3447"/>
    <w:rsid w:val="006A3E0E"/>
    <w:rsid w:val="006A4AA5"/>
    <w:rsid w:val="006A4B4C"/>
    <w:rsid w:val="006A5154"/>
    <w:rsid w:val="006A557A"/>
    <w:rsid w:val="006A58A6"/>
    <w:rsid w:val="006A6F5C"/>
    <w:rsid w:val="006A7EF8"/>
    <w:rsid w:val="006B010A"/>
    <w:rsid w:val="006B132E"/>
    <w:rsid w:val="006B1542"/>
    <w:rsid w:val="006B177C"/>
    <w:rsid w:val="006B1A1B"/>
    <w:rsid w:val="006B1E62"/>
    <w:rsid w:val="006B21B5"/>
    <w:rsid w:val="006B3692"/>
    <w:rsid w:val="006B3725"/>
    <w:rsid w:val="006B3B31"/>
    <w:rsid w:val="006B4A62"/>
    <w:rsid w:val="006B4FB4"/>
    <w:rsid w:val="006B58C9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20E1"/>
    <w:rsid w:val="006C2220"/>
    <w:rsid w:val="006C223D"/>
    <w:rsid w:val="006C24AA"/>
    <w:rsid w:val="006C24D7"/>
    <w:rsid w:val="006C288F"/>
    <w:rsid w:val="006C3100"/>
    <w:rsid w:val="006C32F5"/>
    <w:rsid w:val="006C3547"/>
    <w:rsid w:val="006C3664"/>
    <w:rsid w:val="006C39A2"/>
    <w:rsid w:val="006C3EEF"/>
    <w:rsid w:val="006C415F"/>
    <w:rsid w:val="006C51F9"/>
    <w:rsid w:val="006C5A5E"/>
    <w:rsid w:val="006C5AC9"/>
    <w:rsid w:val="006C5B3D"/>
    <w:rsid w:val="006C5ED1"/>
    <w:rsid w:val="006C5F51"/>
    <w:rsid w:val="006C654E"/>
    <w:rsid w:val="006C6C31"/>
    <w:rsid w:val="006C6F94"/>
    <w:rsid w:val="006C7C07"/>
    <w:rsid w:val="006C7C9D"/>
    <w:rsid w:val="006D03FD"/>
    <w:rsid w:val="006D086A"/>
    <w:rsid w:val="006D0A79"/>
    <w:rsid w:val="006D17A1"/>
    <w:rsid w:val="006D180F"/>
    <w:rsid w:val="006D24A9"/>
    <w:rsid w:val="006D288C"/>
    <w:rsid w:val="006D2DAD"/>
    <w:rsid w:val="006D2E01"/>
    <w:rsid w:val="006D31E1"/>
    <w:rsid w:val="006D34EE"/>
    <w:rsid w:val="006D38E9"/>
    <w:rsid w:val="006D51B2"/>
    <w:rsid w:val="006D572D"/>
    <w:rsid w:val="006D5D5C"/>
    <w:rsid w:val="006D7139"/>
    <w:rsid w:val="006D7E06"/>
    <w:rsid w:val="006E0398"/>
    <w:rsid w:val="006E041A"/>
    <w:rsid w:val="006E0832"/>
    <w:rsid w:val="006E1D20"/>
    <w:rsid w:val="006E2047"/>
    <w:rsid w:val="006E24AD"/>
    <w:rsid w:val="006E2835"/>
    <w:rsid w:val="006E2A98"/>
    <w:rsid w:val="006E2D8C"/>
    <w:rsid w:val="006E2F33"/>
    <w:rsid w:val="006E35DB"/>
    <w:rsid w:val="006E36C1"/>
    <w:rsid w:val="006E37F7"/>
    <w:rsid w:val="006E3A4F"/>
    <w:rsid w:val="006E43BB"/>
    <w:rsid w:val="006E49D8"/>
    <w:rsid w:val="006E4BA2"/>
    <w:rsid w:val="006E5300"/>
    <w:rsid w:val="006E564A"/>
    <w:rsid w:val="006E654B"/>
    <w:rsid w:val="006E746C"/>
    <w:rsid w:val="006E750C"/>
    <w:rsid w:val="006E7B8C"/>
    <w:rsid w:val="006E7DC9"/>
    <w:rsid w:val="006F172F"/>
    <w:rsid w:val="006F1EB2"/>
    <w:rsid w:val="006F2475"/>
    <w:rsid w:val="006F2C7B"/>
    <w:rsid w:val="006F3C2D"/>
    <w:rsid w:val="006F432C"/>
    <w:rsid w:val="006F4A9A"/>
    <w:rsid w:val="006F5634"/>
    <w:rsid w:val="006F5987"/>
    <w:rsid w:val="006F608F"/>
    <w:rsid w:val="006F6126"/>
    <w:rsid w:val="006F6752"/>
    <w:rsid w:val="006F67CB"/>
    <w:rsid w:val="006F6D66"/>
    <w:rsid w:val="006F70F8"/>
    <w:rsid w:val="006F74FC"/>
    <w:rsid w:val="006F772D"/>
    <w:rsid w:val="006F78C0"/>
    <w:rsid w:val="006F7A6E"/>
    <w:rsid w:val="006F7E11"/>
    <w:rsid w:val="00700177"/>
    <w:rsid w:val="0070035E"/>
    <w:rsid w:val="00700473"/>
    <w:rsid w:val="007006CC"/>
    <w:rsid w:val="00700ACF"/>
    <w:rsid w:val="007011FD"/>
    <w:rsid w:val="007018DA"/>
    <w:rsid w:val="007024E9"/>
    <w:rsid w:val="00702617"/>
    <w:rsid w:val="007029FE"/>
    <w:rsid w:val="00702E45"/>
    <w:rsid w:val="00703AF1"/>
    <w:rsid w:val="0070417B"/>
    <w:rsid w:val="007048C3"/>
    <w:rsid w:val="007050C0"/>
    <w:rsid w:val="00705332"/>
    <w:rsid w:val="00705A8D"/>
    <w:rsid w:val="00706C67"/>
    <w:rsid w:val="00707700"/>
    <w:rsid w:val="007077BC"/>
    <w:rsid w:val="007077E9"/>
    <w:rsid w:val="0071095D"/>
    <w:rsid w:val="00710C89"/>
    <w:rsid w:val="00711AFE"/>
    <w:rsid w:val="0071224F"/>
    <w:rsid w:val="00712AAF"/>
    <w:rsid w:val="007134FB"/>
    <w:rsid w:val="0071356B"/>
    <w:rsid w:val="007139B5"/>
    <w:rsid w:val="00713C93"/>
    <w:rsid w:val="00714437"/>
    <w:rsid w:val="00714AB1"/>
    <w:rsid w:val="00715271"/>
    <w:rsid w:val="00716386"/>
    <w:rsid w:val="007167DA"/>
    <w:rsid w:val="00717D14"/>
    <w:rsid w:val="00720331"/>
    <w:rsid w:val="00720891"/>
    <w:rsid w:val="007213C9"/>
    <w:rsid w:val="00722A61"/>
    <w:rsid w:val="007230A0"/>
    <w:rsid w:val="0072368C"/>
    <w:rsid w:val="00723D90"/>
    <w:rsid w:val="00723D92"/>
    <w:rsid w:val="00724879"/>
    <w:rsid w:val="00724950"/>
    <w:rsid w:val="00724A4E"/>
    <w:rsid w:val="00724C0B"/>
    <w:rsid w:val="00724F1A"/>
    <w:rsid w:val="00724FDB"/>
    <w:rsid w:val="0072555E"/>
    <w:rsid w:val="00725A14"/>
    <w:rsid w:val="00725DFD"/>
    <w:rsid w:val="0072713F"/>
    <w:rsid w:val="007272D8"/>
    <w:rsid w:val="00727A8F"/>
    <w:rsid w:val="00727C42"/>
    <w:rsid w:val="00730390"/>
    <w:rsid w:val="00731230"/>
    <w:rsid w:val="00731D90"/>
    <w:rsid w:val="00732022"/>
    <w:rsid w:val="00732574"/>
    <w:rsid w:val="007335FC"/>
    <w:rsid w:val="00733AB4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2F1"/>
    <w:rsid w:val="00737DFB"/>
    <w:rsid w:val="00737E4A"/>
    <w:rsid w:val="00737F0B"/>
    <w:rsid w:val="00737F90"/>
    <w:rsid w:val="007401DE"/>
    <w:rsid w:val="00740B48"/>
    <w:rsid w:val="00740D23"/>
    <w:rsid w:val="0074224B"/>
    <w:rsid w:val="007423C9"/>
    <w:rsid w:val="0074260E"/>
    <w:rsid w:val="007433BA"/>
    <w:rsid w:val="00743A57"/>
    <w:rsid w:val="00743C88"/>
    <w:rsid w:val="0074427C"/>
    <w:rsid w:val="00745451"/>
    <w:rsid w:val="00745C58"/>
    <w:rsid w:val="007466F7"/>
    <w:rsid w:val="00746B9C"/>
    <w:rsid w:val="00746DBF"/>
    <w:rsid w:val="0074755B"/>
    <w:rsid w:val="00750278"/>
    <w:rsid w:val="00750957"/>
    <w:rsid w:val="007511D8"/>
    <w:rsid w:val="0075120A"/>
    <w:rsid w:val="0075135B"/>
    <w:rsid w:val="007515A7"/>
    <w:rsid w:val="00752931"/>
    <w:rsid w:val="00752E3F"/>
    <w:rsid w:val="00752F55"/>
    <w:rsid w:val="00753C05"/>
    <w:rsid w:val="00754562"/>
    <w:rsid w:val="0075485F"/>
    <w:rsid w:val="00755176"/>
    <w:rsid w:val="00755E16"/>
    <w:rsid w:val="00755EE9"/>
    <w:rsid w:val="00755F82"/>
    <w:rsid w:val="00756262"/>
    <w:rsid w:val="007568C0"/>
    <w:rsid w:val="0075723F"/>
    <w:rsid w:val="0075735B"/>
    <w:rsid w:val="0075755C"/>
    <w:rsid w:val="00757AE5"/>
    <w:rsid w:val="007603B5"/>
    <w:rsid w:val="007603E7"/>
    <w:rsid w:val="007604E7"/>
    <w:rsid w:val="00761183"/>
    <w:rsid w:val="0076140F"/>
    <w:rsid w:val="007616BD"/>
    <w:rsid w:val="00761733"/>
    <w:rsid w:val="00761D24"/>
    <w:rsid w:val="00762A03"/>
    <w:rsid w:val="00763BC9"/>
    <w:rsid w:val="00763C45"/>
    <w:rsid w:val="00764136"/>
    <w:rsid w:val="00764224"/>
    <w:rsid w:val="00764414"/>
    <w:rsid w:val="0076442D"/>
    <w:rsid w:val="007645E6"/>
    <w:rsid w:val="00764FA7"/>
    <w:rsid w:val="00765266"/>
    <w:rsid w:val="00765BDE"/>
    <w:rsid w:val="00766424"/>
    <w:rsid w:val="007671E6"/>
    <w:rsid w:val="00767A98"/>
    <w:rsid w:val="00767BEF"/>
    <w:rsid w:val="00767D0D"/>
    <w:rsid w:val="00767EB0"/>
    <w:rsid w:val="0077046D"/>
    <w:rsid w:val="00770615"/>
    <w:rsid w:val="00770F0C"/>
    <w:rsid w:val="007710BD"/>
    <w:rsid w:val="007714E0"/>
    <w:rsid w:val="00771CF9"/>
    <w:rsid w:val="00771FFB"/>
    <w:rsid w:val="00772570"/>
    <w:rsid w:val="00772B4A"/>
    <w:rsid w:val="0077320F"/>
    <w:rsid w:val="00773267"/>
    <w:rsid w:val="00773D4A"/>
    <w:rsid w:val="00773D56"/>
    <w:rsid w:val="00773E76"/>
    <w:rsid w:val="007752C1"/>
    <w:rsid w:val="00775504"/>
    <w:rsid w:val="00775B64"/>
    <w:rsid w:val="00775D83"/>
    <w:rsid w:val="0077664C"/>
    <w:rsid w:val="00776775"/>
    <w:rsid w:val="007769C0"/>
    <w:rsid w:val="00776A5E"/>
    <w:rsid w:val="0077748F"/>
    <w:rsid w:val="00777594"/>
    <w:rsid w:val="00777689"/>
    <w:rsid w:val="00777A3B"/>
    <w:rsid w:val="00777DE8"/>
    <w:rsid w:val="007800AF"/>
    <w:rsid w:val="00780806"/>
    <w:rsid w:val="0078103F"/>
    <w:rsid w:val="00781087"/>
    <w:rsid w:val="007810B6"/>
    <w:rsid w:val="007812A8"/>
    <w:rsid w:val="007829F0"/>
    <w:rsid w:val="007833A7"/>
    <w:rsid w:val="00783726"/>
    <w:rsid w:val="0078424F"/>
    <w:rsid w:val="007844BF"/>
    <w:rsid w:val="00784ED7"/>
    <w:rsid w:val="00784FB1"/>
    <w:rsid w:val="0078521F"/>
    <w:rsid w:val="00785B2A"/>
    <w:rsid w:val="007864CD"/>
    <w:rsid w:val="0078653C"/>
    <w:rsid w:val="00786E23"/>
    <w:rsid w:val="00787048"/>
    <w:rsid w:val="007874B1"/>
    <w:rsid w:val="0078754A"/>
    <w:rsid w:val="00787561"/>
    <w:rsid w:val="00787910"/>
    <w:rsid w:val="00787C0C"/>
    <w:rsid w:val="00790012"/>
    <w:rsid w:val="00790136"/>
    <w:rsid w:val="007902C7"/>
    <w:rsid w:val="00790AD5"/>
    <w:rsid w:val="00792264"/>
    <w:rsid w:val="00792540"/>
    <w:rsid w:val="00792552"/>
    <w:rsid w:val="007925D1"/>
    <w:rsid w:val="0079270F"/>
    <w:rsid w:val="00793603"/>
    <w:rsid w:val="00793F5A"/>
    <w:rsid w:val="00794442"/>
    <w:rsid w:val="00794999"/>
    <w:rsid w:val="00794BF4"/>
    <w:rsid w:val="00794C82"/>
    <w:rsid w:val="00796663"/>
    <w:rsid w:val="00797534"/>
    <w:rsid w:val="007975D7"/>
    <w:rsid w:val="00797640"/>
    <w:rsid w:val="007978C0"/>
    <w:rsid w:val="00797ABA"/>
    <w:rsid w:val="007A04E8"/>
    <w:rsid w:val="007A0E3A"/>
    <w:rsid w:val="007A1BB1"/>
    <w:rsid w:val="007A1FBD"/>
    <w:rsid w:val="007A2226"/>
    <w:rsid w:val="007A2B6B"/>
    <w:rsid w:val="007A2ED4"/>
    <w:rsid w:val="007A3792"/>
    <w:rsid w:val="007A45FE"/>
    <w:rsid w:val="007A46BF"/>
    <w:rsid w:val="007A5748"/>
    <w:rsid w:val="007A5A01"/>
    <w:rsid w:val="007A5E0E"/>
    <w:rsid w:val="007A60AB"/>
    <w:rsid w:val="007A612D"/>
    <w:rsid w:val="007A622F"/>
    <w:rsid w:val="007A65B1"/>
    <w:rsid w:val="007A6964"/>
    <w:rsid w:val="007A750B"/>
    <w:rsid w:val="007A7540"/>
    <w:rsid w:val="007A77AA"/>
    <w:rsid w:val="007A7840"/>
    <w:rsid w:val="007B0123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6ED1"/>
    <w:rsid w:val="007B7C4B"/>
    <w:rsid w:val="007B7C64"/>
    <w:rsid w:val="007C0105"/>
    <w:rsid w:val="007C125E"/>
    <w:rsid w:val="007C1788"/>
    <w:rsid w:val="007C1B6D"/>
    <w:rsid w:val="007C1BDA"/>
    <w:rsid w:val="007C211E"/>
    <w:rsid w:val="007C237F"/>
    <w:rsid w:val="007C3043"/>
    <w:rsid w:val="007C3D45"/>
    <w:rsid w:val="007C3E2C"/>
    <w:rsid w:val="007C4583"/>
    <w:rsid w:val="007C4A0A"/>
    <w:rsid w:val="007C5418"/>
    <w:rsid w:val="007C5AC5"/>
    <w:rsid w:val="007C5CA9"/>
    <w:rsid w:val="007C5D28"/>
    <w:rsid w:val="007C5DEA"/>
    <w:rsid w:val="007C6343"/>
    <w:rsid w:val="007C6EAF"/>
    <w:rsid w:val="007D07B7"/>
    <w:rsid w:val="007D0E2C"/>
    <w:rsid w:val="007D12DE"/>
    <w:rsid w:val="007D151E"/>
    <w:rsid w:val="007D1F2D"/>
    <w:rsid w:val="007D292B"/>
    <w:rsid w:val="007D2A3C"/>
    <w:rsid w:val="007D2CE1"/>
    <w:rsid w:val="007D36C9"/>
    <w:rsid w:val="007D3826"/>
    <w:rsid w:val="007D3996"/>
    <w:rsid w:val="007D41B6"/>
    <w:rsid w:val="007D43DC"/>
    <w:rsid w:val="007D4A13"/>
    <w:rsid w:val="007D4D96"/>
    <w:rsid w:val="007D6211"/>
    <w:rsid w:val="007D6266"/>
    <w:rsid w:val="007D6965"/>
    <w:rsid w:val="007D7256"/>
    <w:rsid w:val="007D786F"/>
    <w:rsid w:val="007E04AB"/>
    <w:rsid w:val="007E06B1"/>
    <w:rsid w:val="007E06D9"/>
    <w:rsid w:val="007E0D3B"/>
    <w:rsid w:val="007E0F70"/>
    <w:rsid w:val="007E0FB2"/>
    <w:rsid w:val="007E1047"/>
    <w:rsid w:val="007E11B2"/>
    <w:rsid w:val="007E18BE"/>
    <w:rsid w:val="007E1B92"/>
    <w:rsid w:val="007E1C6B"/>
    <w:rsid w:val="007E2EF0"/>
    <w:rsid w:val="007E3418"/>
    <w:rsid w:val="007E3EC9"/>
    <w:rsid w:val="007E475F"/>
    <w:rsid w:val="007E4814"/>
    <w:rsid w:val="007E48E5"/>
    <w:rsid w:val="007E4F19"/>
    <w:rsid w:val="007E513A"/>
    <w:rsid w:val="007E543E"/>
    <w:rsid w:val="007E5CFC"/>
    <w:rsid w:val="007E62EE"/>
    <w:rsid w:val="007E66AD"/>
    <w:rsid w:val="007E6AEF"/>
    <w:rsid w:val="007E6ED0"/>
    <w:rsid w:val="007E72A8"/>
    <w:rsid w:val="007E7CC1"/>
    <w:rsid w:val="007F111F"/>
    <w:rsid w:val="007F1258"/>
    <w:rsid w:val="007F17F3"/>
    <w:rsid w:val="007F1878"/>
    <w:rsid w:val="007F1F4D"/>
    <w:rsid w:val="007F3282"/>
    <w:rsid w:val="007F3905"/>
    <w:rsid w:val="007F4419"/>
    <w:rsid w:val="007F4484"/>
    <w:rsid w:val="007F474C"/>
    <w:rsid w:val="007F4A14"/>
    <w:rsid w:val="007F56EE"/>
    <w:rsid w:val="007F585A"/>
    <w:rsid w:val="007F5EFE"/>
    <w:rsid w:val="007F5F3F"/>
    <w:rsid w:val="007F6937"/>
    <w:rsid w:val="007F726A"/>
    <w:rsid w:val="008001E4"/>
    <w:rsid w:val="008002BB"/>
    <w:rsid w:val="00800DF3"/>
    <w:rsid w:val="008010B9"/>
    <w:rsid w:val="008013B5"/>
    <w:rsid w:val="008013FD"/>
    <w:rsid w:val="00801522"/>
    <w:rsid w:val="00802538"/>
    <w:rsid w:val="00802B38"/>
    <w:rsid w:val="00803883"/>
    <w:rsid w:val="00805780"/>
    <w:rsid w:val="00805928"/>
    <w:rsid w:val="00805A06"/>
    <w:rsid w:val="00805EC2"/>
    <w:rsid w:val="008065FD"/>
    <w:rsid w:val="008066CD"/>
    <w:rsid w:val="00806AD8"/>
    <w:rsid w:val="00807AE2"/>
    <w:rsid w:val="00807E81"/>
    <w:rsid w:val="0081080F"/>
    <w:rsid w:val="00811AB7"/>
    <w:rsid w:val="00814BC5"/>
    <w:rsid w:val="00814BD0"/>
    <w:rsid w:val="0081544B"/>
    <w:rsid w:val="0081652A"/>
    <w:rsid w:val="00816AA4"/>
    <w:rsid w:val="00817BCA"/>
    <w:rsid w:val="00820FFE"/>
    <w:rsid w:val="00821306"/>
    <w:rsid w:val="008235B4"/>
    <w:rsid w:val="00823944"/>
    <w:rsid w:val="00824091"/>
    <w:rsid w:val="00824539"/>
    <w:rsid w:val="008256CA"/>
    <w:rsid w:val="0082593C"/>
    <w:rsid w:val="00825C5E"/>
    <w:rsid w:val="00825DFE"/>
    <w:rsid w:val="008264E1"/>
    <w:rsid w:val="00826779"/>
    <w:rsid w:val="00826C8D"/>
    <w:rsid w:val="00827321"/>
    <w:rsid w:val="00827404"/>
    <w:rsid w:val="008277E1"/>
    <w:rsid w:val="00827D72"/>
    <w:rsid w:val="00827D85"/>
    <w:rsid w:val="00830404"/>
    <w:rsid w:val="0083071D"/>
    <w:rsid w:val="008312D0"/>
    <w:rsid w:val="00831A18"/>
    <w:rsid w:val="00831FD9"/>
    <w:rsid w:val="00832438"/>
    <w:rsid w:val="00832468"/>
    <w:rsid w:val="008327C1"/>
    <w:rsid w:val="008331A1"/>
    <w:rsid w:val="00833346"/>
    <w:rsid w:val="00833480"/>
    <w:rsid w:val="00835B44"/>
    <w:rsid w:val="008360BF"/>
    <w:rsid w:val="0083625A"/>
    <w:rsid w:val="008362A5"/>
    <w:rsid w:val="00837260"/>
    <w:rsid w:val="0084046F"/>
    <w:rsid w:val="00842836"/>
    <w:rsid w:val="00842D61"/>
    <w:rsid w:val="00842F54"/>
    <w:rsid w:val="00845678"/>
    <w:rsid w:val="008458E7"/>
    <w:rsid w:val="00845D1B"/>
    <w:rsid w:val="00846228"/>
    <w:rsid w:val="00846775"/>
    <w:rsid w:val="00850162"/>
    <w:rsid w:val="008505F2"/>
    <w:rsid w:val="008508CB"/>
    <w:rsid w:val="00850EB1"/>
    <w:rsid w:val="008511E6"/>
    <w:rsid w:val="008514B7"/>
    <w:rsid w:val="00851B49"/>
    <w:rsid w:val="00851E17"/>
    <w:rsid w:val="0085206A"/>
    <w:rsid w:val="008532AE"/>
    <w:rsid w:val="008534A0"/>
    <w:rsid w:val="00853CA4"/>
    <w:rsid w:val="00854A7A"/>
    <w:rsid w:val="00855835"/>
    <w:rsid w:val="0085588E"/>
    <w:rsid w:val="00855D0A"/>
    <w:rsid w:val="00855D76"/>
    <w:rsid w:val="00855DE1"/>
    <w:rsid w:val="008566D4"/>
    <w:rsid w:val="00856E98"/>
    <w:rsid w:val="0085777D"/>
    <w:rsid w:val="00860747"/>
    <w:rsid w:val="00860A6C"/>
    <w:rsid w:val="0086110F"/>
    <w:rsid w:val="008625E5"/>
    <w:rsid w:val="00862FBA"/>
    <w:rsid w:val="008641C7"/>
    <w:rsid w:val="00864A7D"/>
    <w:rsid w:val="0086522F"/>
    <w:rsid w:val="00865608"/>
    <w:rsid w:val="00866224"/>
    <w:rsid w:val="008667D5"/>
    <w:rsid w:val="00866D67"/>
    <w:rsid w:val="00867746"/>
    <w:rsid w:val="00872B73"/>
    <w:rsid w:val="00872D92"/>
    <w:rsid w:val="008730B2"/>
    <w:rsid w:val="00873537"/>
    <w:rsid w:val="008736FD"/>
    <w:rsid w:val="00873E0F"/>
    <w:rsid w:val="00874298"/>
    <w:rsid w:val="00874AAA"/>
    <w:rsid w:val="00875515"/>
    <w:rsid w:val="008755F4"/>
    <w:rsid w:val="00875ADB"/>
    <w:rsid w:val="00875D99"/>
    <w:rsid w:val="008764E7"/>
    <w:rsid w:val="008766D9"/>
    <w:rsid w:val="0087777E"/>
    <w:rsid w:val="00877959"/>
    <w:rsid w:val="00877C06"/>
    <w:rsid w:val="00880032"/>
    <w:rsid w:val="00880896"/>
    <w:rsid w:val="00880A34"/>
    <w:rsid w:val="00880FF4"/>
    <w:rsid w:val="008813D1"/>
    <w:rsid w:val="0088148B"/>
    <w:rsid w:val="00881C15"/>
    <w:rsid w:val="00881F5F"/>
    <w:rsid w:val="00881F83"/>
    <w:rsid w:val="008822F9"/>
    <w:rsid w:val="00882672"/>
    <w:rsid w:val="0088269B"/>
    <w:rsid w:val="008833EF"/>
    <w:rsid w:val="00883440"/>
    <w:rsid w:val="00883A5E"/>
    <w:rsid w:val="00884A2D"/>
    <w:rsid w:val="00884FB4"/>
    <w:rsid w:val="00885436"/>
    <w:rsid w:val="00885554"/>
    <w:rsid w:val="00885AF6"/>
    <w:rsid w:val="00885D01"/>
    <w:rsid w:val="00886627"/>
    <w:rsid w:val="00886C7A"/>
    <w:rsid w:val="0088791E"/>
    <w:rsid w:val="00887AD1"/>
    <w:rsid w:val="00887BB3"/>
    <w:rsid w:val="00890A6E"/>
    <w:rsid w:val="0089144C"/>
    <w:rsid w:val="00892410"/>
    <w:rsid w:val="0089267E"/>
    <w:rsid w:val="00892765"/>
    <w:rsid w:val="00892CEC"/>
    <w:rsid w:val="00896F59"/>
    <w:rsid w:val="008977B1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3505"/>
    <w:rsid w:val="008A4115"/>
    <w:rsid w:val="008A518F"/>
    <w:rsid w:val="008A525C"/>
    <w:rsid w:val="008A5480"/>
    <w:rsid w:val="008A54BD"/>
    <w:rsid w:val="008A6878"/>
    <w:rsid w:val="008A6DF3"/>
    <w:rsid w:val="008A6E10"/>
    <w:rsid w:val="008A709B"/>
    <w:rsid w:val="008A755A"/>
    <w:rsid w:val="008A768C"/>
    <w:rsid w:val="008A77BC"/>
    <w:rsid w:val="008A7F77"/>
    <w:rsid w:val="008B06D5"/>
    <w:rsid w:val="008B081D"/>
    <w:rsid w:val="008B0ACB"/>
    <w:rsid w:val="008B0CBF"/>
    <w:rsid w:val="008B0F39"/>
    <w:rsid w:val="008B0F42"/>
    <w:rsid w:val="008B11DC"/>
    <w:rsid w:val="008B1994"/>
    <w:rsid w:val="008B1C72"/>
    <w:rsid w:val="008B1E0F"/>
    <w:rsid w:val="008B2225"/>
    <w:rsid w:val="008B243A"/>
    <w:rsid w:val="008B253C"/>
    <w:rsid w:val="008B30C5"/>
    <w:rsid w:val="008B38D9"/>
    <w:rsid w:val="008B458A"/>
    <w:rsid w:val="008B4A8F"/>
    <w:rsid w:val="008B4BBB"/>
    <w:rsid w:val="008B5128"/>
    <w:rsid w:val="008B564A"/>
    <w:rsid w:val="008B617A"/>
    <w:rsid w:val="008B66DD"/>
    <w:rsid w:val="008B6CAD"/>
    <w:rsid w:val="008B6EE8"/>
    <w:rsid w:val="008B719D"/>
    <w:rsid w:val="008B7DD6"/>
    <w:rsid w:val="008C002D"/>
    <w:rsid w:val="008C0050"/>
    <w:rsid w:val="008C09AF"/>
    <w:rsid w:val="008C0CFB"/>
    <w:rsid w:val="008C1ADA"/>
    <w:rsid w:val="008C1E8E"/>
    <w:rsid w:val="008C2C08"/>
    <w:rsid w:val="008C3A32"/>
    <w:rsid w:val="008C408C"/>
    <w:rsid w:val="008C44A5"/>
    <w:rsid w:val="008C4906"/>
    <w:rsid w:val="008C62CF"/>
    <w:rsid w:val="008C768B"/>
    <w:rsid w:val="008C796E"/>
    <w:rsid w:val="008C7E9B"/>
    <w:rsid w:val="008D14F5"/>
    <w:rsid w:val="008D2082"/>
    <w:rsid w:val="008D20C3"/>
    <w:rsid w:val="008D2405"/>
    <w:rsid w:val="008D3104"/>
    <w:rsid w:val="008D3516"/>
    <w:rsid w:val="008D48A4"/>
    <w:rsid w:val="008D4958"/>
    <w:rsid w:val="008D52EE"/>
    <w:rsid w:val="008D5581"/>
    <w:rsid w:val="008D59D1"/>
    <w:rsid w:val="008D6727"/>
    <w:rsid w:val="008D6769"/>
    <w:rsid w:val="008D6B7B"/>
    <w:rsid w:val="008D707C"/>
    <w:rsid w:val="008D732C"/>
    <w:rsid w:val="008D7453"/>
    <w:rsid w:val="008D7B6E"/>
    <w:rsid w:val="008E00DA"/>
    <w:rsid w:val="008E144A"/>
    <w:rsid w:val="008E2B6C"/>
    <w:rsid w:val="008E3668"/>
    <w:rsid w:val="008E3737"/>
    <w:rsid w:val="008E382E"/>
    <w:rsid w:val="008E464E"/>
    <w:rsid w:val="008E4C35"/>
    <w:rsid w:val="008E5C35"/>
    <w:rsid w:val="008E6032"/>
    <w:rsid w:val="008E6EC8"/>
    <w:rsid w:val="008E7473"/>
    <w:rsid w:val="008E798C"/>
    <w:rsid w:val="008F0329"/>
    <w:rsid w:val="008F0771"/>
    <w:rsid w:val="008F0B49"/>
    <w:rsid w:val="008F1FC0"/>
    <w:rsid w:val="008F220B"/>
    <w:rsid w:val="008F2634"/>
    <w:rsid w:val="008F27D2"/>
    <w:rsid w:val="008F2F90"/>
    <w:rsid w:val="008F32FF"/>
    <w:rsid w:val="008F3610"/>
    <w:rsid w:val="008F4128"/>
    <w:rsid w:val="008F4899"/>
    <w:rsid w:val="008F4DA7"/>
    <w:rsid w:val="008F60DD"/>
    <w:rsid w:val="008F629A"/>
    <w:rsid w:val="008F6499"/>
    <w:rsid w:val="008F72B1"/>
    <w:rsid w:val="008F72F0"/>
    <w:rsid w:val="008F7C94"/>
    <w:rsid w:val="008F7CA1"/>
    <w:rsid w:val="008F7CFE"/>
    <w:rsid w:val="008F7E9E"/>
    <w:rsid w:val="00900164"/>
    <w:rsid w:val="0090024B"/>
    <w:rsid w:val="00900A26"/>
    <w:rsid w:val="0090105F"/>
    <w:rsid w:val="00901E8B"/>
    <w:rsid w:val="0090297A"/>
    <w:rsid w:val="00903572"/>
    <w:rsid w:val="009035AE"/>
    <w:rsid w:val="009037F2"/>
    <w:rsid w:val="009039BA"/>
    <w:rsid w:val="00904621"/>
    <w:rsid w:val="009055E8"/>
    <w:rsid w:val="0090566B"/>
    <w:rsid w:val="00905773"/>
    <w:rsid w:val="00905C2F"/>
    <w:rsid w:val="00905CA7"/>
    <w:rsid w:val="009065C7"/>
    <w:rsid w:val="00906B71"/>
    <w:rsid w:val="00906FD9"/>
    <w:rsid w:val="009077CF"/>
    <w:rsid w:val="00907EA5"/>
    <w:rsid w:val="00911CE3"/>
    <w:rsid w:val="00911FDB"/>
    <w:rsid w:val="00912C77"/>
    <w:rsid w:val="00912D72"/>
    <w:rsid w:val="009132DC"/>
    <w:rsid w:val="0091416D"/>
    <w:rsid w:val="009142B1"/>
    <w:rsid w:val="0091457B"/>
    <w:rsid w:val="009152AB"/>
    <w:rsid w:val="00915414"/>
    <w:rsid w:val="00915438"/>
    <w:rsid w:val="009157BB"/>
    <w:rsid w:val="00915C00"/>
    <w:rsid w:val="00916458"/>
    <w:rsid w:val="00916481"/>
    <w:rsid w:val="00916AB4"/>
    <w:rsid w:val="009171CD"/>
    <w:rsid w:val="00917213"/>
    <w:rsid w:val="009206E8"/>
    <w:rsid w:val="009209AA"/>
    <w:rsid w:val="00920B7F"/>
    <w:rsid w:val="0092126F"/>
    <w:rsid w:val="00921392"/>
    <w:rsid w:val="0092178E"/>
    <w:rsid w:val="009219A6"/>
    <w:rsid w:val="00922D9E"/>
    <w:rsid w:val="00924670"/>
    <w:rsid w:val="009248C1"/>
    <w:rsid w:val="00925A94"/>
    <w:rsid w:val="00925EB2"/>
    <w:rsid w:val="00926A8C"/>
    <w:rsid w:val="00927EA4"/>
    <w:rsid w:val="0093052A"/>
    <w:rsid w:val="0093065C"/>
    <w:rsid w:val="00930C73"/>
    <w:rsid w:val="00931183"/>
    <w:rsid w:val="0093185C"/>
    <w:rsid w:val="0093254B"/>
    <w:rsid w:val="00933283"/>
    <w:rsid w:val="00933FF5"/>
    <w:rsid w:val="009343E6"/>
    <w:rsid w:val="00934470"/>
    <w:rsid w:val="00934B86"/>
    <w:rsid w:val="00934D26"/>
    <w:rsid w:val="00935D61"/>
    <w:rsid w:val="00935F83"/>
    <w:rsid w:val="009373B4"/>
    <w:rsid w:val="00937C0D"/>
    <w:rsid w:val="00937C34"/>
    <w:rsid w:val="00937E9F"/>
    <w:rsid w:val="0094009E"/>
    <w:rsid w:val="00940D7B"/>
    <w:rsid w:val="00941183"/>
    <w:rsid w:val="0094120A"/>
    <w:rsid w:val="009417F0"/>
    <w:rsid w:val="00941938"/>
    <w:rsid w:val="00942118"/>
    <w:rsid w:val="009422E0"/>
    <w:rsid w:val="00942535"/>
    <w:rsid w:val="00942745"/>
    <w:rsid w:val="0094282C"/>
    <w:rsid w:val="009428B9"/>
    <w:rsid w:val="00942ADD"/>
    <w:rsid w:val="00942B35"/>
    <w:rsid w:val="009434D3"/>
    <w:rsid w:val="0094379D"/>
    <w:rsid w:val="00943ED2"/>
    <w:rsid w:val="00943F05"/>
    <w:rsid w:val="00944146"/>
    <w:rsid w:val="009448B9"/>
    <w:rsid w:val="00944936"/>
    <w:rsid w:val="00945409"/>
    <w:rsid w:val="009454FC"/>
    <w:rsid w:val="00945FEC"/>
    <w:rsid w:val="009460B8"/>
    <w:rsid w:val="00946CEF"/>
    <w:rsid w:val="00946D27"/>
    <w:rsid w:val="00946D7D"/>
    <w:rsid w:val="009479E1"/>
    <w:rsid w:val="009506AE"/>
    <w:rsid w:val="00950804"/>
    <w:rsid w:val="00950854"/>
    <w:rsid w:val="00951F4F"/>
    <w:rsid w:val="00952492"/>
    <w:rsid w:val="00952589"/>
    <w:rsid w:val="00952823"/>
    <w:rsid w:val="00952AA1"/>
    <w:rsid w:val="0095320C"/>
    <w:rsid w:val="00953D78"/>
    <w:rsid w:val="00953F4C"/>
    <w:rsid w:val="00954D68"/>
    <w:rsid w:val="00954E9C"/>
    <w:rsid w:val="00954EBD"/>
    <w:rsid w:val="009551F9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A60"/>
    <w:rsid w:val="00961F3A"/>
    <w:rsid w:val="00961F44"/>
    <w:rsid w:val="0096367D"/>
    <w:rsid w:val="00963707"/>
    <w:rsid w:val="00964103"/>
    <w:rsid w:val="009641EE"/>
    <w:rsid w:val="00964696"/>
    <w:rsid w:val="00964EA4"/>
    <w:rsid w:val="009651D9"/>
    <w:rsid w:val="009652C4"/>
    <w:rsid w:val="009664EB"/>
    <w:rsid w:val="009664F2"/>
    <w:rsid w:val="00966D4B"/>
    <w:rsid w:val="00967439"/>
    <w:rsid w:val="009675F1"/>
    <w:rsid w:val="00967FBC"/>
    <w:rsid w:val="00970239"/>
    <w:rsid w:val="009707CC"/>
    <w:rsid w:val="00971016"/>
    <w:rsid w:val="0097119D"/>
    <w:rsid w:val="009713B8"/>
    <w:rsid w:val="00971B55"/>
    <w:rsid w:val="00971D4C"/>
    <w:rsid w:val="0097207A"/>
    <w:rsid w:val="00972EA5"/>
    <w:rsid w:val="009739BD"/>
    <w:rsid w:val="00973C27"/>
    <w:rsid w:val="00974CF6"/>
    <w:rsid w:val="00974D02"/>
    <w:rsid w:val="00974F80"/>
    <w:rsid w:val="009753D4"/>
    <w:rsid w:val="0097660C"/>
    <w:rsid w:val="009767D5"/>
    <w:rsid w:val="00977439"/>
    <w:rsid w:val="00977C6C"/>
    <w:rsid w:val="00977EC0"/>
    <w:rsid w:val="0098017A"/>
    <w:rsid w:val="00980749"/>
    <w:rsid w:val="00980AA0"/>
    <w:rsid w:val="00980B2D"/>
    <w:rsid w:val="00980B7D"/>
    <w:rsid w:val="00980ED1"/>
    <w:rsid w:val="0098155A"/>
    <w:rsid w:val="009820EC"/>
    <w:rsid w:val="009825C6"/>
    <w:rsid w:val="00983694"/>
    <w:rsid w:val="0098369F"/>
    <w:rsid w:val="00983884"/>
    <w:rsid w:val="00983C8A"/>
    <w:rsid w:val="00983D2D"/>
    <w:rsid w:val="009847FB"/>
    <w:rsid w:val="00985214"/>
    <w:rsid w:val="009852C5"/>
    <w:rsid w:val="009853B3"/>
    <w:rsid w:val="00987B6F"/>
    <w:rsid w:val="00987C16"/>
    <w:rsid w:val="00987FF8"/>
    <w:rsid w:val="00990144"/>
    <w:rsid w:val="00990FF6"/>
    <w:rsid w:val="00992B52"/>
    <w:rsid w:val="009930B9"/>
    <w:rsid w:val="0099350F"/>
    <w:rsid w:val="0099367D"/>
    <w:rsid w:val="00993711"/>
    <w:rsid w:val="0099460A"/>
    <w:rsid w:val="00995693"/>
    <w:rsid w:val="0099598C"/>
    <w:rsid w:val="00996711"/>
    <w:rsid w:val="00996A56"/>
    <w:rsid w:val="00996EC0"/>
    <w:rsid w:val="009A07A8"/>
    <w:rsid w:val="009A0BA8"/>
    <w:rsid w:val="009A1516"/>
    <w:rsid w:val="009A17A9"/>
    <w:rsid w:val="009A21BF"/>
    <w:rsid w:val="009A298C"/>
    <w:rsid w:val="009A29CA"/>
    <w:rsid w:val="009A2B14"/>
    <w:rsid w:val="009A3180"/>
    <w:rsid w:val="009A391F"/>
    <w:rsid w:val="009A3EB4"/>
    <w:rsid w:val="009A4D62"/>
    <w:rsid w:val="009A5572"/>
    <w:rsid w:val="009A5BB1"/>
    <w:rsid w:val="009A678F"/>
    <w:rsid w:val="009A72B0"/>
    <w:rsid w:val="009A73E3"/>
    <w:rsid w:val="009A7882"/>
    <w:rsid w:val="009A7F0B"/>
    <w:rsid w:val="009B0021"/>
    <w:rsid w:val="009B10EF"/>
    <w:rsid w:val="009B2249"/>
    <w:rsid w:val="009B233B"/>
    <w:rsid w:val="009B2D00"/>
    <w:rsid w:val="009B2D3B"/>
    <w:rsid w:val="009B3342"/>
    <w:rsid w:val="009B33DD"/>
    <w:rsid w:val="009B3EE4"/>
    <w:rsid w:val="009B4D84"/>
    <w:rsid w:val="009B4DC7"/>
    <w:rsid w:val="009B62B6"/>
    <w:rsid w:val="009B6863"/>
    <w:rsid w:val="009B70CB"/>
    <w:rsid w:val="009B74B5"/>
    <w:rsid w:val="009B7C44"/>
    <w:rsid w:val="009C00CB"/>
    <w:rsid w:val="009C0274"/>
    <w:rsid w:val="009C03ED"/>
    <w:rsid w:val="009C041D"/>
    <w:rsid w:val="009C0AED"/>
    <w:rsid w:val="009C0F6E"/>
    <w:rsid w:val="009C143C"/>
    <w:rsid w:val="009C15B9"/>
    <w:rsid w:val="009C16BA"/>
    <w:rsid w:val="009C1E53"/>
    <w:rsid w:val="009C3720"/>
    <w:rsid w:val="009C37FF"/>
    <w:rsid w:val="009C3950"/>
    <w:rsid w:val="009C40BE"/>
    <w:rsid w:val="009C441F"/>
    <w:rsid w:val="009C4AE8"/>
    <w:rsid w:val="009C4CCF"/>
    <w:rsid w:val="009C51E5"/>
    <w:rsid w:val="009C52C4"/>
    <w:rsid w:val="009C5AAF"/>
    <w:rsid w:val="009C6B4D"/>
    <w:rsid w:val="009C6D02"/>
    <w:rsid w:val="009C731B"/>
    <w:rsid w:val="009C7585"/>
    <w:rsid w:val="009C79A5"/>
    <w:rsid w:val="009C7A84"/>
    <w:rsid w:val="009D0128"/>
    <w:rsid w:val="009D018A"/>
    <w:rsid w:val="009D03F2"/>
    <w:rsid w:val="009D05FB"/>
    <w:rsid w:val="009D0713"/>
    <w:rsid w:val="009D184E"/>
    <w:rsid w:val="009D2083"/>
    <w:rsid w:val="009D2B55"/>
    <w:rsid w:val="009D3BE4"/>
    <w:rsid w:val="009D419C"/>
    <w:rsid w:val="009D4480"/>
    <w:rsid w:val="009D44CE"/>
    <w:rsid w:val="009D4A1E"/>
    <w:rsid w:val="009D4AC4"/>
    <w:rsid w:val="009D55B4"/>
    <w:rsid w:val="009D5965"/>
    <w:rsid w:val="009D5C52"/>
    <w:rsid w:val="009D60FD"/>
    <w:rsid w:val="009D62DC"/>
    <w:rsid w:val="009D6ADA"/>
    <w:rsid w:val="009D6E4B"/>
    <w:rsid w:val="009D70CA"/>
    <w:rsid w:val="009D7473"/>
    <w:rsid w:val="009E059C"/>
    <w:rsid w:val="009E0C35"/>
    <w:rsid w:val="009E0D27"/>
    <w:rsid w:val="009E15D9"/>
    <w:rsid w:val="009E172A"/>
    <w:rsid w:val="009E202F"/>
    <w:rsid w:val="009E3091"/>
    <w:rsid w:val="009E3430"/>
    <w:rsid w:val="009E4123"/>
    <w:rsid w:val="009E4385"/>
    <w:rsid w:val="009E4681"/>
    <w:rsid w:val="009E48B6"/>
    <w:rsid w:val="009E570C"/>
    <w:rsid w:val="009E6E6E"/>
    <w:rsid w:val="009E72E6"/>
    <w:rsid w:val="009E76DB"/>
    <w:rsid w:val="009E788A"/>
    <w:rsid w:val="009E7E76"/>
    <w:rsid w:val="009F00A0"/>
    <w:rsid w:val="009F01B1"/>
    <w:rsid w:val="009F08D9"/>
    <w:rsid w:val="009F0904"/>
    <w:rsid w:val="009F177D"/>
    <w:rsid w:val="009F1D8F"/>
    <w:rsid w:val="009F29F5"/>
    <w:rsid w:val="009F2AE1"/>
    <w:rsid w:val="009F2C95"/>
    <w:rsid w:val="009F39C6"/>
    <w:rsid w:val="009F3B72"/>
    <w:rsid w:val="009F3FBB"/>
    <w:rsid w:val="009F4408"/>
    <w:rsid w:val="009F48F6"/>
    <w:rsid w:val="009F533B"/>
    <w:rsid w:val="009F5CC3"/>
    <w:rsid w:val="009F5D8A"/>
    <w:rsid w:val="009F75BE"/>
    <w:rsid w:val="009F760E"/>
    <w:rsid w:val="009F7EED"/>
    <w:rsid w:val="00A007BC"/>
    <w:rsid w:val="00A00CC9"/>
    <w:rsid w:val="00A00D0B"/>
    <w:rsid w:val="00A02723"/>
    <w:rsid w:val="00A02785"/>
    <w:rsid w:val="00A02C9A"/>
    <w:rsid w:val="00A02D9B"/>
    <w:rsid w:val="00A0317B"/>
    <w:rsid w:val="00A035D3"/>
    <w:rsid w:val="00A035DD"/>
    <w:rsid w:val="00A03AAF"/>
    <w:rsid w:val="00A0423A"/>
    <w:rsid w:val="00A04991"/>
    <w:rsid w:val="00A04DC6"/>
    <w:rsid w:val="00A0545A"/>
    <w:rsid w:val="00A06493"/>
    <w:rsid w:val="00A06CAF"/>
    <w:rsid w:val="00A0775A"/>
    <w:rsid w:val="00A07C6D"/>
    <w:rsid w:val="00A07FB5"/>
    <w:rsid w:val="00A106B0"/>
    <w:rsid w:val="00A108E4"/>
    <w:rsid w:val="00A10E5E"/>
    <w:rsid w:val="00A118E1"/>
    <w:rsid w:val="00A11BC9"/>
    <w:rsid w:val="00A11F17"/>
    <w:rsid w:val="00A134E5"/>
    <w:rsid w:val="00A14006"/>
    <w:rsid w:val="00A14633"/>
    <w:rsid w:val="00A14F0C"/>
    <w:rsid w:val="00A15A9E"/>
    <w:rsid w:val="00A15AB3"/>
    <w:rsid w:val="00A168FA"/>
    <w:rsid w:val="00A16C27"/>
    <w:rsid w:val="00A17AEC"/>
    <w:rsid w:val="00A17E39"/>
    <w:rsid w:val="00A203E8"/>
    <w:rsid w:val="00A20C4E"/>
    <w:rsid w:val="00A20C7C"/>
    <w:rsid w:val="00A216A1"/>
    <w:rsid w:val="00A21B4F"/>
    <w:rsid w:val="00A22093"/>
    <w:rsid w:val="00A22C5D"/>
    <w:rsid w:val="00A22C89"/>
    <w:rsid w:val="00A22D86"/>
    <w:rsid w:val="00A22F61"/>
    <w:rsid w:val="00A23068"/>
    <w:rsid w:val="00A233C5"/>
    <w:rsid w:val="00A23E19"/>
    <w:rsid w:val="00A24216"/>
    <w:rsid w:val="00A244EC"/>
    <w:rsid w:val="00A24AB7"/>
    <w:rsid w:val="00A24E5B"/>
    <w:rsid w:val="00A2541D"/>
    <w:rsid w:val="00A25442"/>
    <w:rsid w:val="00A26151"/>
    <w:rsid w:val="00A262FF"/>
    <w:rsid w:val="00A26E23"/>
    <w:rsid w:val="00A27585"/>
    <w:rsid w:val="00A2762B"/>
    <w:rsid w:val="00A2774F"/>
    <w:rsid w:val="00A27A89"/>
    <w:rsid w:val="00A27ED4"/>
    <w:rsid w:val="00A30051"/>
    <w:rsid w:val="00A3016C"/>
    <w:rsid w:val="00A3020C"/>
    <w:rsid w:val="00A30E5A"/>
    <w:rsid w:val="00A3104C"/>
    <w:rsid w:val="00A317C1"/>
    <w:rsid w:val="00A31CCA"/>
    <w:rsid w:val="00A31D49"/>
    <w:rsid w:val="00A32053"/>
    <w:rsid w:val="00A3241B"/>
    <w:rsid w:val="00A32728"/>
    <w:rsid w:val="00A33A29"/>
    <w:rsid w:val="00A340FC"/>
    <w:rsid w:val="00A3452B"/>
    <w:rsid w:val="00A34D0D"/>
    <w:rsid w:val="00A357E4"/>
    <w:rsid w:val="00A360DA"/>
    <w:rsid w:val="00A36242"/>
    <w:rsid w:val="00A36457"/>
    <w:rsid w:val="00A36886"/>
    <w:rsid w:val="00A36BFB"/>
    <w:rsid w:val="00A36D64"/>
    <w:rsid w:val="00A378A8"/>
    <w:rsid w:val="00A40232"/>
    <w:rsid w:val="00A40619"/>
    <w:rsid w:val="00A40C98"/>
    <w:rsid w:val="00A414C5"/>
    <w:rsid w:val="00A43163"/>
    <w:rsid w:val="00A442F9"/>
    <w:rsid w:val="00A4458C"/>
    <w:rsid w:val="00A44648"/>
    <w:rsid w:val="00A44D54"/>
    <w:rsid w:val="00A44E2B"/>
    <w:rsid w:val="00A465D9"/>
    <w:rsid w:val="00A46AC2"/>
    <w:rsid w:val="00A46CCE"/>
    <w:rsid w:val="00A47442"/>
    <w:rsid w:val="00A5047C"/>
    <w:rsid w:val="00A50626"/>
    <w:rsid w:val="00A50A90"/>
    <w:rsid w:val="00A51012"/>
    <w:rsid w:val="00A511DF"/>
    <w:rsid w:val="00A516AA"/>
    <w:rsid w:val="00A51C3E"/>
    <w:rsid w:val="00A52880"/>
    <w:rsid w:val="00A5299A"/>
    <w:rsid w:val="00A52E9B"/>
    <w:rsid w:val="00A52FBF"/>
    <w:rsid w:val="00A533ED"/>
    <w:rsid w:val="00A536F8"/>
    <w:rsid w:val="00A5555B"/>
    <w:rsid w:val="00A55D84"/>
    <w:rsid w:val="00A5674F"/>
    <w:rsid w:val="00A56A04"/>
    <w:rsid w:val="00A57034"/>
    <w:rsid w:val="00A571D4"/>
    <w:rsid w:val="00A57585"/>
    <w:rsid w:val="00A5794C"/>
    <w:rsid w:val="00A60185"/>
    <w:rsid w:val="00A60381"/>
    <w:rsid w:val="00A6059F"/>
    <w:rsid w:val="00A616DB"/>
    <w:rsid w:val="00A61EDF"/>
    <w:rsid w:val="00A62198"/>
    <w:rsid w:val="00A6245E"/>
    <w:rsid w:val="00A624C2"/>
    <w:rsid w:val="00A62D16"/>
    <w:rsid w:val="00A62E70"/>
    <w:rsid w:val="00A6370A"/>
    <w:rsid w:val="00A64117"/>
    <w:rsid w:val="00A64F50"/>
    <w:rsid w:val="00A65457"/>
    <w:rsid w:val="00A667FC"/>
    <w:rsid w:val="00A66B3C"/>
    <w:rsid w:val="00A66C18"/>
    <w:rsid w:val="00A67186"/>
    <w:rsid w:val="00A6727F"/>
    <w:rsid w:val="00A676C0"/>
    <w:rsid w:val="00A679CA"/>
    <w:rsid w:val="00A67A4D"/>
    <w:rsid w:val="00A67CF2"/>
    <w:rsid w:val="00A72635"/>
    <w:rsid w:val="00A72879"/>
    <w:rsid w:val="00A72D87"/>
    <w:rsid w:val="00A732C3"/>
    <w:rsid w:val="00A745F9"/>
    <w:rsid w:val="00A756B8"/>
    <w:rsid w:val="00A758E6"/>
    <w:rsid w:val="00A75B56"/>
    <w:rsid w:val="00A75D14"/>
    <w:rsid w:val="00A75EBD"/>
    <w:rsid w:val="00A75F9D"/>
    <w:rsid w:val="00A76BE3"/>
    <w:rsid w:val="00A76F01"/>
    <w:rsid w:val="00A773E4"/>
    <w:rsid w:val="00A808C7"/>
    <w:rsid w:val="00A80A80"/>
    <w:rsid w:val="00A813B7"/>
    <w:rsid w:val="00A81740"/>
    <w:rsid w:val="00A820FB"/>
    <w:rsid w:val="00A82929"/>
    <w:rsid w:val="00A82C7F"/>
    <w:rsid w:val="00A82E94"/>
    <w:rsid w:val="00A82EBA"/>
    <w:rsid w:val="00A82F11"/>
    <w:rsid w:val="00A84791"/>
    <w:rsid w:val="00A84B31"/>
    <w:rsid w:val="00A84EDE"/>
    <w:rsid w:val="00A84FC1"/>
    <w:rsid w:val="00A854E4"/>
    <w:rsid w:val="00A85834"/>
    <w:rsid w:val="00A858DA"/>
    <w:rsid w:val="00A85F4C"/>
    <w:rsid w:val="00A862A4"/>
    <w:rsid w:val="00A863CC"/>
    <w:rsid w:val="00A8651B"/>
    <w:rsid w:val="00A8657C"/>
    <w:rsid w:val="00A86968"/>
    <w:rsid w:val="00A86A32"/>
    <w:rsid w:val="00A86FE5"/>
    <w:rsid w:val="00A87809"/>
    <w:rsid w:val="00A87C84"/>
    <w:rsid w:val="00A9148F"/>
    <w:rsid w:val="00A91926"/>
    <w:rsid w:val="00A919DF"/>
    <w:rsid w:val="00A919EB"/>
    <w:rsid w:val="00A9287A"/>
    <w:rsid w:val="00A92912"/>
    <w:rsid w:val="00A92FDC"/>
    <w:rsid w:val="00A9326E"/>
    <w:rsid w:val="00A93DCC"/>
    <w:rsid w:val="00A94F6C"/>
    <w:rsid w:val="00A9500C"/>
    <w:rsid w:val="00A95253"/>
    <w:rsid w:val="00A95484"/>
    <w:rsid w:val="00A955AF"/>
    <w:rsid w:val="00A957BC"/>
    <w:rsid w:val="00A95894"/>
    <w:rsid w:val="00A962DA"/>
    <w:rsid w:val="00A96742"/>
    <w:rsid w:val="00A96AD6"/>
    <w:rsid w:val="00A96BCF"/>
    <w:rsid w:val="00A96E0A"/>
    <w:rsid w:val="00A96F7E"/>
    <w:rsid w:val="00A970B5"/>
    <w:rsid w:val="00AA04CB"/>
    <w:rsid w:val="00AA063B"/>
    <w:rsid w:val="00AA1503"/>
    <w:rsid w:val="00AA15F9"/>
    <w:rsid w:val="00AA17E2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481F"/>
    <w:rsid w:val="00AA4A72"/>
    <w:rsid w:val="00AA5DF2"/>
    <w:rsid w:val="00AA5E5D"/>
    <w:rsid w:val="00AA623E"/>
    <w:rsid w:val="00AA7549"/>
    <w:rsid w:val="00AA7653"/>
    <w:rsid w:val="00AA784B"/>
    <w:rsid w:val="00AB0067"/>
    <w:rsid w:val="00AB1C65"/>
    <w:rsid w:val="00AB1C6E"/>
    <w:rsid w:val="00AB1D4A"/>
    <w:rsid w:val="00AB1E6D"/>
    <w:rsid w:val="00AB23C1"/>
    <w:rsid w:val="00AB2BCD"/>
    <w:rsid w:val="00AB2DBD"/>
    <w:rsid w:val="00AB2F0A"/>
    <w:rsid w:val="00AB32E5"/>
    <w:rsid w:val="00AB3453"/>
    <w:rsid w:val="00AB40ED"/>
    <w:rsid w:val="00AB5D88"/>
    <w:rsid w:val="00AB6B06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342"/>
    <w:rsid w:val="00AC2864"/>
    <w:rsid w:val="00AC2E34"/>
    <w:rsid w:val="00AC2F71"/>
    <w:rsid w:val="00AC3AF9"/>
    <w:rsid w:val="00AC3D6C"/>
    <w:rsid w:val="00AC43FC"/>
    <w:rsid w:val="00AC463A"/>
    <w:rsid w:val="00AC5020"/>
    <w:rsid w:val="00AC6D4B"/>
    <w:rsid w:val="00AC6FD5"/>
    <w:rsid w:val="00AC798B"/>
    <w:rsid w:val="00AC7B81"/>
    <w:rsid w:val="00AC7D76"/>
    <w:rsid w:val="00AD00F8"/>
    <w:rsid w:val="00AD0522"/>
    <w:rsid w:val="00AD0A91"/>
    <w:rsid w:val="00AD0DFB"/>
    <w:rsid w:val="00AD0E59"/>
    <w:rsid w:val="00AD1B3E"/>
    <w:rsid w:val="00AD1D41"/>
    <w:rsid w:val="00AD1F62"/>
    <w:rsid w:val="00AD205E"/>
    <w:rsid w:val="00AD2BFD"/>
    <w:rsid w:val="00AD2ECE"/>
    <w:rsid w:val="00AD3355"/>
    <w:rsid w:val="00AD37E7"/>
    <w:rsid w:val="00AD3BE6"/>
    <w:rsid w:val="00AD445B"/>
    <w:rsid w:val="00AD45D8"/>
    <w:rsid w:val="00AD4932"/>
    <w:rsid w:val="00AD4A60"/>
    <w:rsid w:val="00AD4E61"/>
    <w:rsid w:val="00AD5247"/>
    <w:rsid w:val="00AD57AC"/>
    <w:rsid w:val="00AD57F3"/>
    <w:rsid w:val="00AD608B"/>
    <w:rsid w:val="00AD6371"/>
    <w:rsid w:val="00AD671F"/>
    <w:rsid w:val="00AD6EFF"/>
    <w:rsid w:val="00AD7E75"/>
    <w:rsid w:val="00AD7EDB"/>
    <w:rsid w:val="00AE06E3"/>
    <w:rsid w:val="00AE0983"/>
    <w:rsid w:val="00AE100D"/>
    <w:rsid w:val="00AE10D4"/>
    <w:rsid w:val="00AE123C"/>
    <w:rsid w:val="00AE18A0"/>
    <w:rsid w:val="00AE20CF"/>
    <w:rsid w:val="00AE23D9"/>
    <w:rsid w:val="00AE2668"/>
    <w:rsid w:val="00AE278B"/>
    <w:rsid w:val="00AE2AD9"/>
    <w:rsid w:val="00AE345F"/>
    <w:rsid w:val="00AE3927"/>
    <w:rsid w:val="00AE4E15"/>
    <w:rsid w:val="00AE4E99"/>
    <w:rsid w:val="00AE521A"/>
    <w:rsid w:val="00AE5233"/>
    <w:rsid w:val="00AE6799"/>
    <w:rsid w:val="00AE6971"/>
    <w:rsid w:val="00AE6DA2"/>
    <w:rsid w:val="00AE6E59"/>
    <w:rsid w:val="00AE74F1"/>
    <w:rsid w:val="00AE75AA"/>
    <w:rsid w:val="00AF0213"/>
    <w:rsid w:val="00AF13FD"/>
    <w:rsid w:val="00AF17C5"/>
    <w:rsid w:val="00AF2426"/>
    <w:rsid w:val="00AF2571"/>
    <w:rsid w:val="00AF2CB9"/>
    <w:rsid w:val="00AF37C0"/>
    <w:rsid w:val="00AF3BE6"/>
    <w:rsid w:val="00AF468D"/>
    <w:rsid w:val="00AF4FB9"/>
    <w:rsid w:val="00AF5581"/>
    <w:rsid w:val="00AF5DFA"/>
    <w:rsid w:val="00AF6D05"/>
    <w:rsid w:val="00AF6FB8"/>
    <w:rsid w:val="00AF71D3"/>
    <w:rsid w:val="00AF7E2E"/>
    <w:rsid w:val="00B004E4"/>
    <w:rsid w:val="00B00871"/>
    <w:rsid w:val="00B0089A"/>
    <w:rsid w:val="00B01789"/>
    <w:rsid w:val="00B01FED"/>
    <w:rsid w:val="00B02F0B"/>
    <w:rsid w:val="00B037A9"/>
    <w:rsid w:val="00B03BD9"/>
    <w:rsid w:val="00B0427B"/>
    <w:rsid w:val="00B047B2"/>
    <w:rsid w:val="00B04A83"/>
    <w:rsid w:val="00B0659F"/>
    <w:rsid w:val="00B065E7"/>
    <w:rsid w:val="00B066C2"/>
    <w:rsid w:val="00B06755"/>
    <w:rsid w:val="00B07E89"/>
    <w:rsid w:val="00B07FD2"/>
    <w:rsid w:val="00B1010B"/>
    <w:rsid w:val="00B103C7"/>
    <w:rsid w:val="00B10D91"/>
    <w:rsid w:val="00B1143D"/>
    <w:rsid w:val="00B11CA8"/>
    <w:rsid w:val="00B12138"/>
    <w:rsid w:val="00B1219D"/>
    <w:rsid w:val="00B12439"/>
    <w:rsid w:val="00B128D0"/>
    <w:rsid w:val="00B1339A"/>
    <w:rsid w:val="00B13A91"/>
    <w:rsid w:val="00B140BF"/>
    <w:rsid w:val="00B14159"/>
    <w:rsid w:val="00B1469D"/>
    <w:rsid w:val="00B14A7D"/>
    <w:rsid w:val="00B1597D"/>
    <w:rsid w:val="00B15E0E"/>
    <w:rsid w:val="00B16D8C"/>
    <w:rsid w:val="00B16F93"/>
    <w:rsid w:val="00B17832"/>
    <w:rsid w:val="00B2048C"/>
    <w:rsid w:val="00B205D5"/>
    <w:rsid w:val="00B20604"/>
    <w:rsid w:val="00B21089"/>
    <w:rsid w:val="00B21168"/>
    <w:rsid w:val="00B21600"/>
    <w:rsid w:val="00B21B38"/>
    <w:rsid w:val="00B21EF9"/>
    <w:rsid w:val="00B22212"/>
    <w:rsid w:val="00B2274C"/>
    <w:rsid w:val="00B237C5"/>
    <w:rsid w:val="00B23922"/>
    <w:rsid w:val="00B243C0"/>
    <w:rsid w:val="00B26882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32E8"/>
    <w:rsid w:val="00B34707"/>
    <w:rsid w:val="00B34BA0"/>
    <w:rsid w:val="00B34DA5"/>
    <w:rsid w:val="00B34DB0"/>
    <w:rsid w:val="00B3526F"/>
    <w:rsid w:val="00B3580D"/>
    <w:rsid w:val="00B35C5C"/>
    <w:rsid w:val="00B36398"/>
    <w:rsid w:val="00B367D7"/>
    <w:rsid w:val="00B36ACC"/>
    <w:rsid w:val="00B371D9"/>
    <w:rsid w:val="00B3754D"/>
    <w:rsid w:val="00B375E0"/>
    <w:rsid w:val="00B37650"/>
    <w:rsid w:val="00B4017E"/>
    <w:rsid w:val="00B4072E"/>
    <w:rsid w:val="00B40E88"/>
    <w:rsid w:val="00B412A4"/>
    <w:rsid w:val="00B42466"/>
    <w:rsid w:val="00B42D4A"/>
    <w:rsid w:val="00B42F51"/>
    <w:rsid w:val="00B43B50"/>
    <w:rsid w:val="00B43FE6"/>
    <w:rsid w:val="00B4458D"/>
    <w:rsid w:val="00B4485F"/>
    <w:rsid w:val="00B44CC1"/>
    <w:rsid w:val="00B44E2B"/>
    <w:rsid w:val="00B45599"/>
    <w:rsid w:val="00B45632"/>
    <w:rsid w:val="00B459BC"/>
    <w:rsid w:val="00B460FB"/>
    <w:rsid w:val="00B46363"/>
    <w:rsid w:val="00B46453"/>
    <w:rsid w:val="00B464A3"/>
    <w:rsid w:val="00B46BF3"/>
    <w:rsid w:val="00B4708D"/>
    <w:rsid w:val="00B47553"/>
    <w:rsid w:val="00B477F3"/>
    <w:rsid w:val="00B47B83"/>
    <w:rsid w:val="00B47C10"/>
    <w:rsid w:val="00B51746"/>
    <w:rsid w:val="00B51751"/>
    <w:rsid w:val="00B51981"/>
    <w:rsid w:val="00B5209B"/>
    <w:rsid w:val="00B52349"/>
    <w:rsid w:val="00B525C9"/>
    <w:rsid w:val="00B528B8"/>
    <w:rsid w:val="00B52ADA"/>
    <w:rsid w:val="00B52DAF"/>
    <w:rsid w:val="00B52E1D"/>
    <w:rsid w:val="00B53243"/>
    <w:rsid w:val="00B533BC"/>
    <w:rsid w:val="00B53735"/>
    <w:rsid w:val="00B54558"/>
    <w:rsid w:val="00B54D0A"/>
    <w:rsid w:val="00B55066"/>
    <w:rsid w:val="00B556EB"/>
    <w:rsid w:val="00B559C5"/>
    <w:rsid w:val="00B559FE"/>
    <w:rsid w:val="00B55DB4"/>
    <w:rsid w:val="00B56157"/>
    <w:rsid w:val="00B562D4"/>
    <w:rsid w:val="00B56305"/>
    <w:rsid w:val="00B56869"/>
    <w:rsid w:val="00B56F5A"/>
    <w:rsid w:val="00B57698"/>
    <w:rsid w:val="00B604E3"/>
    <w:rsid w:val="00B61247"/>
    <w:rsid w:val="00B61633"/>
    <w:rsid w:val="00B618F2"/>
    <w:rsid w:val="00B61D77"/>
    <w:rsid w:val="00B61E8C"/>
    <w:rsid w:val="00B62551"/>
    <w:rsid w:val="00B629E0"/>
    <w:rsid w:val="00B63D92"/>
    <w:rsid w:val="00B63F7C"/>
    <w:rsid w:val="00B64105"/>
    <w:rsid w:val="00B64309"/>
    <w:rsid w:val="00B64A70"/>
    <w:rsid w:val="00B64B55"/>
    <w:rsid w:val="00B652DF"/>
    <w:rsid w:val="00B65346"/>
    <w:rsid w:val="00B655B7"/>
    <w:rsid w:val="00B65A22"/>
    <w:rsid w:val="00B65E4B"/>
    <w:rsid w:val="00B663F3"/>
    <w:rsid w:val="00B67701"/>
    <w:rsid w:val="00B678E7"/>
    <w:rsid w:val="00B67CAA"/>
    <w:rsid w:val="00B70962"/>
    <w:rsid w:val="00B70D06"/>
    <w:rsid w:val="00B71124"/>
    <w:rsid w:val="00B71616"/>
    <w:rsid w:val="00B718D5"/>
    <w:rsid w:val="00B71BEF"/>
    <w:rsid w:val="00B7312C"/>
    <w:rsid w:val="00B733EC"/>
    <w:rsid w:val="00B73554"/>
    <w:rsid w:val="00B73CF7"/>
    <w:rsid w:val="00B74868"/>
    <w:rsid w:val="00B74FFC"/>
    <w:rsid w:val="00B754AC"/>
    <w:rsid w:val="00B75BCA"/>
    <w:rsid w:val="00B75E8C"/>
    <w:rsid w:val="00B76428"/>
    <w:rsid w:val="00B776CC"/>
    <w:rsid w:val="00B77CC0"/>
    <w:rsid w:val="00B807A5"/>
    <w:rsid w:val="00B80A07"/>
    <w:rsid w:val="00B80E8C"/>
    <w:rsid w:val="00B81806"/>
    <w:rsid w:val="00B823AA"/>
    <w:rsid w:val="00B826A6"/>
    <w:rsid w:val="00B82811"/>
    <w:rsid w:val="00B82D19"/>
    <w:rsid w:val="00B82FD6"/>
    <w:rsid w:val="00B836B2"/>
    <w:rsid w:val="00B836CE"/>
    <w:rsid w:val="00B83906"/>
    <w:rsid w:val="00B847E9"/>
    <w:rsid w:val="00B84AC5"/>
    <w:rsid w:val="00B84D48"/>
    <w:rsid w:val="00B853A1"/>
    <w:rsid w:val="00B874CE"/>
    <w:rsid w:val="00B912A9"/>
    <w:rsid w:val="00B91562"/>
    <w:rsid w:val="00B91BD4"/>
    <w:rsid w:val="00B91EA1"/>
    <w:rsid w:val="00B9387E"/>
    <w:rsid w:val="00B93FCA"/>
    <w:rsid w:val="00B9440E"/>
    <w:rsid w:val="00B94B23"/>
    <w:rsid w:val="00B94F5E"/>
    <w:rsid w:val="00B95AD9"/>
    <w:rsid w:val="00B95DC9"/>
    <w:rsid w:val="00B9619E"/>
    <w:rsid w:val="00B96272"/>
    <w:rsid w:val="00B962B0"/>
    <w:rsid w:val="00B96967"/>
    <w:rsid w:val="00BA00A9"/>
    <w:rsid w:val="00BA03F1"/>
    <w:rsid w:val="00BA1062"/>
    <w:rsid w:val="00BA14FE"/>
    <w:rsid w:val="00BA1E02"/>
    <w:rsid w:val="00BA342F"/>
    <w:rsid w:val="00BA56D1"/>
    <w:rsid w:val="00BA5A7C"/>
    <w:rsid w:val="00BA5BFE"/>
    <w:rsid w:val="00BA62B6"/>
    <w:rsid w:val="00BA6EB3"/>
    <w:rsid w:val="00BA77AF"/>
    <w:rsid w:val="00BA7A4C"/>
    <w:rsid w:val="00BB0EDC"/>
    <w:rsid w:val="00BB1131"/>
    <w:rsid w:val="00BB120C"/>
    <w:rsid w:val="00BB18F9"/>
    <w:rsid w:val="00BB26E7"/>
    <w:rsid w:val="00BB2A60"/>
    <w:rsid w:val="00BB2AEB"/>
    <w:rsid w:val="00BB2EFE"/>
    <w:rsid w:val="00BB3525"/>
    <w:rsid w:val="00BB35C5"/>
    <w:rsid w:val="00BB3757"/>
    <w:rsid w:val="00BB42E7"/>
    <w:rsid w:val="00BB43ED"/>
    <w:rsid w:val="00BB4669"/>
    <w:rsid w:val="00BB46B6"/>
    <w:rsid w:val="00BB4BC0"/>
    <w:rsid w:val="00BB4DC6"/>
    <w:rsid w:val="00BB52AE"/>
    <w:rsid w:val="00BB6B4D"/>
    <w:rsid w:val="00BB6EA6"/>
    <w:rsid w:val="00BB75BB"/>
    <w:rsid w:val="00BB7720"/>
    <w:rsid w:val="00BB7AA0"/>
    <w:rsid w:val="00BB7BF7"/>
    <w:rsid w:val="00BC04D6"/>
    <w:rsid w:val="00BC0807"/>
    <w:rsid w:val="00BC08CB"/>
    <w:rsid w:val="00BC11A8"/>
    <w:rsid w:val="00BC1D35"/>
    <w:rsid w:val="00BC1EE9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8AB"/>
    <w:rsid w:val="00BC59F1"/>
    <w:rsid w:val="00BC5A0B"/>
    <w:rsid w:val="00BC5CAB"/>
    <w:rsid w:val="00BC5E20"/>
    <w:rsid w:val="00BC714A"/>
    <w:rsid w:val="00BC7711"/>
    <w:rsid w:val="00BC7F24"/>
    <w:rsid w:val="00BD0536"/>
    <w:rsid w:val="00BD090B"/>
    <w:rsid w:val="00BD0EB8"/>
    <w:rsid w:val="00BD1DA2"/>
    <w:rsid w:val="00BD24F2"/>
    <w:rsid w:val="00BD2D7B"/>
    <w:rsid w:val="00BD33DC"/>
    <w:rsid w:val="00BD34CC"/>
    <w:rsid w:val="00BD40B7"/>
    <w:rsid w:val="00BD44B5"/>
    <w:rsid w:val="00BD465F"/>
    <w:rsid w:val="00BD46BC"/>
    <w:rsid w:val="00BD47AD"/>
    <w:rsid w:val="00BD48C2"/>
    <w:rsid w:val="00BD58C9"/>
    <w:rsid w:val="00BD7C33"/>
    <w:rsid w:val="00BE05BF"/>
    <w:rsid w:val="00BE05D4"/>
    <w:rsid w:val="00BE0CDF"/>
    <w:rsid w:val="00BE1114"/>
    <w:rsid w:val="00BE1428"/>
    <w:rsid w:val="00BE3C7C"/>
    <w:rsid w:val="00BE428E"/>
    <w:rsid w:val="00BE48CF"/>
    <w:rsid w:val="00BE4C87"/>
    <w:rsid w:val="00BE59C0"/>
    <w:rsid w:val="00BE5AE0"/>
    <w:rsid w:val="00BE62A7"/>
    <w:rsid w:val="00BE6C71"/>
    <w:rsid w:val="00BE738B"/>
    <w:rsid w:val="00BE76B6"/>
    <w:rsid w:val="00BE79DB"/>
    <w:rsid w:val="00BF024E"/>
    <w:rsid w:val="00BF0420"/>
    <w:rsid w:val="00BF05EE"/>
    <w:rsid w:val="00BF09AB"/>
    <w:rsid w:val="00BF09FF"/>
    <w:rsid w:val="00BF0C12"/>
    <w:rsid w:val="00BF17BA"/>
    <w:rsid w:val="00BF1B21"/>
    <w:rsid w:val="00BF1D43"/>
    <w:rsid w:val="00BF3442"/>
    <w:rsid w:val="00BF358D"/>
    <w:rsid w:val="00BF3D47"/>
    <w:rsid w:val="00BF42F2"/>
    <w:rsid w:val="00BF4677"/>
    <w:rsid w:val="00BF49C8"/>
    <w:rsid w:val="00BF4A60"/>
    <w:rsid w:val="00BF52DA"/>
    <w:rsid w:val="00BF5A33"/>
    <w:rsid w:val="00BF5A90"/>
    <w:rsid w:val="00BF6473"/>
    <w:rsid w:val="00C00296"/>
    <w:rsid w:val="00C00B2D"/>
    <w:rsid w:val="00C00E93"/>
    <w:rsid w:val="00C01436"/>
    <w:rsid w:val="00C01F51"/>
    <w:rsid w:val="00C0259C"/>
    <w:rsid w:val="00C02AE8"/>
    <w:rsid w:val="00C02C8A"/>
    <w:rsid w:val="00C03262"/>
    <w:rsid w:val="00C03477"/>
    <w:rsid w:val="00C03B66"/>
    <w:rsid w:val="00C041ED"/>
    <w:rsid w:val="00C04CD4"/>
    <w:rsid w:val="00C054F3"/>
    <w:rsid w:val="00C05A2D"/>
    <w:rsid w:val="00C05D7F"/>
    <w:rsid w:val="00C05F17"/>
    <w:rsid w:val="00C0611D"/>
    <w:rsid w:val="00C06616"/>
    <w:rsid w:val="00C07A61"/>
    <w:rsid w:val="00C07D0B"/>
    <w:rsid w:val="00C07DF8"/>
    <w:rsid w:val="00C07F57"/>
    <w:rsid w:val="00C10632"/>
    <w:rsid w:val="00C109D8"/>
    <w:rsid w:val="00C118AE"/>
    <w:rsid w:val="00C1246B"/>
    <w:rsid w:val="00C12965"/>
    <w:rsid w:val="00C129C5"/>
    <w:rsid w:val="00C12A87"/>
    <w:rsid w:val="00C13680"/>
    <w:rsid w:val="00C13771"/>
    <w:rsid w:val="00C13932"/>
    <w:rsid w:val="00C14765"/>
    <w:rsid w:val="00C15839"/>
    <w:rsid w:val="00C15AEC"/>
    <w:rsid w:val="00C15D8F"/>
    <w:rsid w:val="00C15FE3"/>
    <w:rsid w:val="00C16292"/>
    <w:rsid w:val="00C16610"/>
    <w:rsid w:val="00C17C7B"/>
    <w:rsid w:val="00C2162F"/>
    <w:rsid w:val="00C219CA"/>
    <w:rsid w:val="00C21E4B"/>
    <w:rsid w:val="00C22439"/>
    <w:rsid w:val="00C225C8"/>
    <w:rsid w:val="00C225E5"/>
    <w:rsid w:val="00C228C7"/>
    <w:rsid w:val="00C22D1E"/>
    <w:rsid w:val="00C22EDF"/>
    <w:rsid w:val="00C23E65"/>
    <w:rsid w:val="00C23F5C"/>
    <w:rsid w:val="00C24519"/>
    <w:rsid w:val="00C2473A"/>
    <w:rsid w:val="00C24EA6"/>
    <w:rsid w:val="00C26427"/>
    <w:rsid w:val="00C2739B"/>
    <w:rsid w:val="00C27501"/>
    <w:rsid w:val="00C27C4E"/>
    <w:rsid w:val="00C30BFA"/>
    <w:rsid w:val="00C30E2A"/>
    <w:rsid w:val="00C323EF"/>
    <w:rsid w:val="00C32AD2"/>
    <w:rsid w:val="00C32C3A"/>
    <w:rsid w:val="00C32CDF"/>
    <w:rsid w:val="00C33197"/>
    <w:rsid w:val="00C342FC"/>
    <w:rsid w:val="00C3437C"/>
    <w:rsid w:val="00C352FB"/>
    <w:rsid w:val="00C35A66"/>
    <w:rsid w:val="00C3666D"/>
    <w:rsid w:val="00C36A6D"/>
    <w:rsid w:val="00C3711A"/>
    <w:rsid w:val="00C376D7"/>
    <w:rsid w:val="00C376E9"/>
    <w:rsid w:val="00C37C87"/>
    <w:rsid w:val="00C37F0B"/>
    <w:rsid w:val="00C41054"/>
    <w:rsid w:val="00C41BC4"/>
    <w:rsid w:val="00C41C6D"/>
    <w:rsid w:val="00C423C3"/>
    <w:rsid w:val="00C42768"/>
    <w:rsid w:val="00C427B9"/>
    <w:rsid w:val="00C428F6"/>
    <w:rsid w:val="00C430E0"/>
    <w:rsid w:val="00C43332"/>
    <w:rsid w:val="00C43A14"/>
    <w:rsid w:val="00C43EC3"/>
    <w:rsid w:val="00C44104"/>
    <w:rsid w:val="00C45133"/>
    <w:rsid w:val="00C45138"/>
    <w:rsid w:val="00C4514F"/>
    <w:rsid w:val="00C45F0B"/>
    <w:rsid w:val="00C463C1"/>
    <w:rsid w:val="00C46EA2"/>
    <w:rsid w:val="00C4716E"/>
    <w:rsid w:val="00C471F0"/>
    <w:rsid w:val="00C47429"/>
    <w:rsid w:val="00C47CBA"/>
    <w:rsid w:val="00C5020F"/>
    <w:rsid w:val="00C5036B"/>
    <w:rsid w:val="00C50884"/>
    <w:rsid w:val="00C50F87"/>
    <w:rsid w:val="00C51359"/>
    <w:rsid w:val="00C5183C"/>
    <w:rsid w:val="00C5284A"/>
    <w:rsid w:val="00C531C4"/>
    <w:rsid w:val="00C532FB"/>
    <w:rsid w:val="00C54129"/>
    <w:rsid w:val="00C541E8"/>
    <w:rsid w:val="00C54B6C"/>
    <w:rsid w:val="00C55046"/>
    <w:rsid w:val="00C558C6"/>
    <w:rsid w:val="00C56222"/>
    <w:rsid w:val="00C56300"/>
    <w:rsid w:val="00C56AB8"/>
    <w:rsid w:val="00C57D08"/>
    <w:rsid w:val="00C608ED"/>
    <w:rsid w:val="00C60AC0"/>
    <w:rsid w:val="00C60DCB"/>
    <w:rsid w:val="00C610CA"/>
    <w:rsid w:val="00C6125B"/>
    <w:rsid w:val="00C612B3"/>
    <w:rsid w:val="00C61750"/>
    <w:rsid w:val="00C61CE7"/>
    <w:rsid w:val="00C61DC1"/>
    <w:rsid w:val="00C623CB"/>
    <w:rsid w:val="00C6247F"/>
    <w:rsid w:val="00C632F8"/>
    <w:rsid w:val="00C6346C"/>
    <w:rsid w:val="00C63475"/>
    <w:rsid w:val="00C63D64"/>
    <w:rsid w:val="00C644A5"/>
    <w:rsid w:val="00C6490D"/>
    <w:rsid w:val="00C64B2F"/>
    <w:rsid w:val="00C64E28"/>
    <w:rsid w:val="00C6602F"/>
    <w:rsid w:val="00C70747"/>
    <w:rsid w:val="00C70A2F"/>
    <w:rsid w:val="00C710AB"/>
    <w:rsid w:val="00C7169F"/>
    <w:rsid w:val="00C7193B"/>
    <w:rsid w:val="00C71D85"/>
    <w:rsid w:val="00C71EB5"/>
    <w:rsid w:val="00C71EDB"/>
    <w:rsid w:val="00C729A0"/>
    <w:rsid w:val="00C7404F"/>
    <w:rsid w:val="00C74068"/>
    <w:rsid w:val="00C748B2"/>
    <w:rsid w:val="00C75A3A"/>
    <w:rsid w:val="00C76E01"/>
    <w:rsid w:val="00C771C2"/>
    <w:rsid w:val="00C7732F"/>
    <w:rsid w:val="00C77AB9"/>
    <w:rsid w:val="00C77C9F"/>
    <w:rsid w:val="00C80CF6"/>
    <w:rsid w:val="00C81223"/>
    <w:rsid w:val="00C813B0"/>
    <w:rsid w:val="00C81513"/>
    <w:rsid w:val="00C815D3"/>
    <w:rsid w:val="00C8161D"/>
    <w:rsid w:val="00C81EE1"/>
    <w:rsid w:val="00C826F7"/>
    <w:rsid w:val="00C82E0F"/>
    <w:rsid w:val="00C82EB7"/>
    <w:rsid w:val="00C836C7"/>
    <w:rsid w:val="00C838A5"/>
    <w:rsid w:val="00C84840"/>
    <w:rsid w:val="00C84FAF"/>
    <w:rsid w:val="00C852C9"/>
    <w:rsid w:val="00C859BF"/>
    <w:rsid w:val="00C85C8A"/>
    <w:rsid w:val="00C85F4B"/>
    <w:rsid w:val="00C87482"/>
    <w:rsid w:val="00C87FF9"/>
    <w:rsid w:val="00C9071D"/>
    <w:rsid w:val="00C90FB9"/>
    <w:rsid w:val="00C914B8"/>
    <w:rsid w:val="00C91B70"/>
    <w:rsid w:val="00C91D27"/>
    <w:rsid w:val="00C92B15"/>
    <w:rsid w:val="00C93D60"/>
    <w:rsid w:val="00C93E70"/>
    <w:rsid w:val="00C94580"/>
    <w:rsid w:val="00C947B0"/>
    <w:rsid w:val="00C9510D"/>
    <w:rsid w:val="00C95257"/>
    <w:rsid w:val="00C9534A"/>
    <w:rsid w:val="00C95840"/>
    <w:rsid w:val="00C959C1"/>
    <w:rsid w:val="00C960BF"/>
    <w:rsid w:val="00C964B8"/>
    <w:rsid w:val="00C97AA8"/>
    <w:rsid w:val="00C97D66"/>
    <w:rsid w:val="00C97FF4"/>
    <w:rsid w:val="00CA056F"/>
    <w:rsid w:val="00CA0B88"/>
    <w:rsid w:val="00CA0CDC"/>
    <w:rsid w:val="00CA2E5F"/>
    <w:rsid w:val="00CA344A"/>
    <w:rsid w:val="00CA3796"/>
    <w:rsid w:val="00CA3DDC"/>
    <w:rsid w:val="00CA45A7"/>
    <w:rsid w:val="00CA4AFB"/>
    <w:rsid w:val="00CA4E4B"/>
    <w:rsid w:val="00CA53C4"/>
    <w:rsid w:val="00CA6D64"/>
    <w:rsid w:val="00CA7206"/>
    <w:rsid w:val="00CA7C41"/>
    <w:rsid w:val="00CA7CBA"/>
    <w:rsid w:val="00CA7E30"/>
    <w:rsid w:val="00CB07B2"/>
    <w:rsid w:val="00CB0A00"/>
    <w:rsid w:val="00CB0B5D"/>
    <w:rsid w:val="00CB0DCD"/>
    <w:rsid w:val="00CB17FB"/>
    <w:rsid w:val="00CB198E"/>
    <w:rsid w:val="00CB1A6A"/>
    <w:rsid w:val="00CB2E2B"/>
    <w:rsid w:val="00CB31AE"/>
    <w:rsid w:val="00CB39C2"/>
    <w:rsid w:val="00CB435E"/>
    <w:rsid w:val="00CB5F85"/>
    <w:rsid w:val="00CB646B"/>
    <w:rsid w:val="00CB6999"/>
    <w:rsid w:val="00CB6B4C"/>
    <w:rsid w:val="00CB6DFA"/>
    <w:rsid w:val="00CB7AF1"/>
    <w:rsid w:val="00CC0265"/>
    <w:rsid w:val="00CC185F"/>
    <w:rsid w:val="00CC2017"/>
    <w:rsid w:val="00CC2401"/>
    <w:rsid w:val="00CC25F8"/>
    <w:rsid w:val="00CC4D9C"/>
    <w:rsid w:val="00CC51F7"/>
    <w:rsid w:val="00CC56B1"/>
    <w:rsid w:val="00CC5861"/>
    <w:rsid w:val="00CC6213"/>
    <w:rsid w:val="00CC68BF"/>
    <w:rsid w:val="00CC6A06"/>
    <w:rsid w:val="00CC6A0E"/>
    <w:rsid w:val="00CC6D63"/>
    <w:rsid w:val="00CC6EC8"/>
    <w:rsid w:val="00CD0137"/>
    <w:rsid w:val="00CD08D6"/>
    <w:rsid w:val="00CD0C04"/>
    <w:rsid w:val="00CD15B0"/>
    <w:rsid w:val="00CD2038"/>
    <w:rsid w:val="00CD22D2"/>
    <w:rsid w:val="00CD27E4"/>
    <w:rsid w:val="00CD2B6A"/>
    <w:rsid w:val="00CD2D18"/>
    <w:rsid w:val="00CD2EFF"/>
    <w:rsid w:val="00CD30A8"/>
    <w:rsid w:val="00CD311E"/>
    <w:rsid w:val="00CD3185"/>
    <w:rsid w:val="00CD42D1"/>
    <w:rsid w:val="00CD464E"/>
    <w:rsid w:val="00CD46DE"/>
    <w:rsid w:val="00CD4AAF"/>
    <w:rsid w:val="00CD4E8C"/>
    <w:rsid w:val="00CD5E17"/>
    <w:rsid w:val="00CD66E3"/>
    <w:rsid w:val="00CD703F"/>
    <w:rsid w:val="00CD75FF"/>
    <w:rsid w:val="00CD762D"/>
    <w:rsid w:val="00CE03F8"/>
    <w:rsid w:val="00CE0886"/>
    <w:rsid w:val="00CE13EF"/>
    <w:rsid w:val="00CE1422"/>
    <w:rsid w:val="00CE14D5"/>
    <w:rsid w:val="00CE2C72"/>
    <w:rsid w:val="00CE2F85"/>
    <w:rsid w:val="00CE330C"/>
    <w:rsid w:val="00CE3A94"/>
    <w:rsid w:val="00CE3C77"/>
    <w:rsid w:val="00CE49EE"/>
    <w:rsid w:val="00CE5FCA"/>
    <w:rsid w:val="00CE6128"/>
    <w:rsid w:val="00CE6A0A"/>
    <w:rsid w:val="00CE763E"/>
    <w:rsid w:val="00CF0116"/>
    <w:rsid w:val="00CF2241"/>
    <w:rsid w:val="00CF23BB"/>
    <w:rsid w:val="00CF2725"/>
    <w:rsid w:val="00CF290A"/>
    <w:rsid w:val="00CF3503"/>
    <w:rsid w:val="00CF3673"/>
    <w:rsid w:val="00CF36A0"/>
    <w:rsid w:val="00CF3AC5"/>
    <w:rsid w:val="00CF425A"/>
    <w:rsid w:val="00CF4688"/>
    <w:rsid w:val="00CF4A91"/>
    <w:rsid w:val="00CF5519"/>
    <w:rsid w:val="00CF6CE4"/>
    <w:rsid w:val="00CF741F"/>
    <w:rsid w:val="00CF77FE"/>
    <w:rsid w:val="00CF79C0"/>
    <w:rsid w:val="00CF7A3D"/>
    <w:rsid w:val="00CF7FFB"/>
    <w:rsid w:val="00D00396"/>
    <w:rsid w:val="00D00E39"/>
    <w:rsid w:val="00D0103D"/>
    <w:rsid w:val="00D0169D"/>
    <w:rsid w:val="00D016DC"/>
    <w:rsid w:val="00D01807"/>
    <w:rsid w:val="00D01971"/>
    <w:rsid w:val="00D01DB9"/>
    <w:rsid w:val="00D039D7"/>
    <w:rsid w:val="00D03D33"/>
    <w:rsid w:val="00D03F94"/>
    <w:rsid w:val="00D05A64"/>
    <w:rsid w:val="00D05D72"/>
    <w:rsid w:val="00D06973"/>
    <w:rsid w:val="00D06FAF"/>
    <w:rsid w:val="00D076FE"/>
    <w:rsid w:val="00D07ECC"/>
    <w:rsid w:val="00D10380"/>
    <w:rsid w:val="00D10A5B"/>
    <w:rsid w:val="00D10CE0"/>
    <w:rsid w:val="00D11810"/>
    <w:rsid w:val="00D12592"/>
    <w:rsid w:val="00D12FDD"/>
    <w:rsid w:val="00D1330C"/>
    <w:rsid w:val="00D13407"/>
    <w:rsid w:val="00D143BB"/>
    <w:rsid w:val="00D14E41"/>
    <w:rsid w:val="00D157F9"/>
    <w:rsid w:val="00D15AEF"/>
    <w:rsid w:val="00D15AF8"/>
    <w:rsid w:val="00D15F0B"/>
    <w:rsid w:val="00D15FE3"/>
    <w:rsid w:val="00D16406"/>
    <w:rsid w:val="00D165A3"/>
    <w:rsid w:val="00D17040"/>
    <w:rsid w:val="00D17252"/>
    <w:rsid w:val="00D17456"/>
    <w:rsid w:val="00D17AFB"/>
    <w:rsid w:val="00D17D7A"/>
    <w:rsid w:val="00D20224"/>
    <w:rsid w:val="00D20C7C"/>
    <w:rsid w:val="00D20E2F"/>
    <w:rsid w:val="00D20E37"/>
    <w:rsid w:val="00D20E40"/>
    <w:rsid w:val="00D21CFE"/>
    <w:rsid w:val="00D21D23"/>
    <w:rsid w:val="00D2251B"/>
    <w:rsid w:val="00D226BD"/>
    <w:rsid w:val="00D22E3B"/>
    <w:rsid w:val="00D23078"/>
    <w:rsid w:val="00D23172"/>
    <w:rsid w:val="00D23353"/>
    <w:rsid w:val="00D24623"/>
    <w:rsid w:val="00D24CC1"/>
    <w:rsid w:val="00D25857"/>
    <w:rsid w:val="00D25BB9"/>
    <w:rsid w:val="00D27329"/>
    <w:rsid w:val="00D300EF"/>
    <w:rsid w:val="00D3058F"/>
    <w:rsid w:val="00D317A0"/>
    <w:rsid w:val="00D31C9A"/>
    <w:rsid w:val="00D32192"/>
    <w:rsid w:val="00D3281A"/>
    <w:rsid w:val="00D3299D"/>
    <w:rsid w:val="00D32B8F"/>
    <w:rsid w:val="00D32C81"/>
    <w:rsid w:val="00D33139"/>
    <w:rsid w:val="00D33387"/>
    <w:rsid w:val="00D3340D"/>
    <w:rsid w:val="00D33943"/>
    <w:rsid w:val="00D33E06"/>
    <w:rsid w:val="00D33F17"/>
    <w:rsid w:val="00D3428D"/>
    <w:rsid w:val="00D34453"/>
    <w:rsid w:val="00D348FF"/>
    <w:rsid w:val="00D35188"/>
    <w:rsid w:val="00D35A94"/>
    <w:rsid w:val="00D35E30"/>
    <w:rsid w:val="00D35F0C"/>
    <w:rsid w:val="00D363A1"/>
    <w:rsid w:val="00D367C0"/>
    <w:rsid w:val="00D374DD"/>
    <w:rsid w:val="00D37950"/>
    <w:rsid w:val="00D37A74"/>
    <w:rsid w:val="00D37AC0"/>
    <w:rsid w:val="00D37EDB"/>
    <w:rsid w:val="00D41927"/>
    <w:rsid w:val="00D41F8E"/>
    <w:rsid w:val="00D43202"/>
    <w:rsid w:val="00D43A4F"/>
    <w:rsid w:val="00D43E97"/>
    <w:rsid w:val="00D44C89"/>
    <w:rsid w:val="00D44E3B"/>
    <w:rsid w:val="00D453BB"/>
    <w:rsid w:val="00D4559F"/>
    <w:rsid w:val="00D46370"/>
    <w:rsid w:val="00D4694F"/>
    <w:rsid w:val="00D46BFC"/>
    <w:rsid w:val="00D47322"/>
    <w:rsid w:val="00D47323"/>
    <w:rsid w:val="00D47F8E"/>
    <w:rsid w:val="00D5014D"/>
    <w:rsid w:val="00D5087A"/>
    <w:rsid w:val="00D51829"/>
    <w:rsid w:val="00D51DED"/>
    <w:rsid w:val="00D527D1"/>
    <w:rsid w:val="00D53343"/>
    <w:rsid w:val="00D53B72"/>
    <w:rsid w:val="00D53CF4"/>
    <w:rsid w:val="00D5529D"/>
    <w:rsid w:val="00D56926"/>
    <w:rsid w:val="00D56C40"/>
    <w:rsid w:val="00D60065"/>
    <w:rsid w:val="00D601FC"/>
    <w:rsid w:val="00D60665"/>
    <w:rsid w:val="00D61086"/>
    <w:rsid w:val="00D6114F"/>
    <w:rsid w:val="00D6136A"/>
    <w:rsid w:val="00D61C33"/>
    <w:rsid w:val="00D61EB9"/>
    <w:rsid w:val="00D63484"/>
    <w:rsid w:val="00D63C2C"/>
    <w:rsid w:val="00D63DBA"/>
    <w:rsid w:val="00D63EC2"/>
    <w:rsid w:val="00D6607A"/>
    <w:rsid w:val="00D661D0"/>
    <w:rsid w:val="00D667A5"/>
    <w:rsid w:val="00D672E9"/>
    <w:rsid w:val="00D67A0D"/>
    <w:rsid w:val="00D67EE0"/>
    <w:rsid w:val="00D70A83"/>
    <w:rsid w:val="00D70C5C"/>
    <w:rsid w:val="00D70CE6"/>
    <w:rsid w:val="00D70DBF"/>
    <w:rsid w:val="00D713B5"/>
    <w:rsid w:val="00D71EC9"/>
    <w:rsid w:val="00D720A6"/>
    <w:rsid w:val="00D72B96"/>
    <w:rsid w:val="00D72EA8"/>
    <w:rsid w:val="00D730F7"/>
    <w:rsid w:val="00D7326A"/>
    <w:rsid w:val="00D73384"/>
    <w:rsid w:val="00D73A0C"/>
    <w:rsid w:val="00D73F61"/>
    <w:rsid w:val="00D74E15"/>
    <w:rsid w:val="00D75094"/>
    <w:rsid w:val="00D750F7"/>
    <w:rsid w:val="00D75ACB"/>
    <w:rsid w:val="00D75BCE"/>
    <w:rsid w:val="00D75DE9"/>
    <w:rsid w:val="00D7660C"/>
    <w:rsid w:val="00D771BD"/>
    <w:rsid w:val="00D77516"/>
    <w:rsid w:val="00D778C2"/>
    <w:rsid w:val="00D77A28"/>
    <w:rsid w:val="00D77A46"/>
    <w:rsid w:val="00D801D3"/>
    <w:rsid w:val="00D8148E"/>
    <w:rsid w:val="00D81A59"/>
    <w:rsid w:val="00D823EC"/>
    <w:rsid w:val="00D82EE0"/>
    <w:rsid w:val="00D82F7A"/>
    <w:rsid w:val="00D84FFC"/>
    <w:rsid w:val="00D851EB"/>
    <w:rsid w:val="00D85A9F"/>
    <w:rsid w:val="00D87315"/>
    <w:rsid w:val="00D9120B"/>
    <w:rsid w:val="00D9154E"/>
    <w:rsid w:val="00D9199F"/>
    <w:rsid w:val="00D919AB"/>
    <w:rsid w:val="00D91BF4"/>
    <w:rsid w:val="00D923A8"/>
    <w:rsid w:val="00D928E0"/>
    <w:rsid w:val="00D93658"/>
    <w:rsid w:val="00D93A2B"/>
    <w:rsid w:val="00D93B0F"/>
    <w:rsid w:val="00D94A9B"/>
    <w:rsid w:val="00D9500B"/>
    <w:rsid w:val="00D9516F"/>
    <w:rsid w:val="00D95412"/>
    <w:rsid w:val="00D9545F"/>
    <w:rsid w:val="00D96107"/>
    <w:rsid w:val="00D9676F"/>
    <w:rsid w:val="00D96F7C"/>
    <w:rsid w:val="00D97278"/>
    <w:rsid w:val="00D974D1"/>
    <w:rsid w:val="00D97AB3"/>
    <w:rsid w:val="00D97C77"/>
    <w:rsid w:val="00DA01FE"/>
    <w:rsid w:val="00DA0774"/>
    <w:rsid w:val="00DA1A48"/>
    <w:rsid w:val="00DA2E76"/>
    <w:rsid w:val="00DA34BE"/>
    <w:rsid w:val="00DA363C"/>
    <w:rsid w:val="00DA3672"/>
    <w:rsid w:val="00DA4564"/>
    <w:rsid w:val="00DA4E1B"/>
    <w:rsid w:val="00DA4F35"/>
    <w:rsid w:val="00DA54CD"/>
    <w:rsid w:val="00DA5EB5"/>
    <w:rsid w:val="00DA6110"/>
    <w:rsid w:val="00DA7075"/>
    <w:rsid w:val="00DA70C0"/>
    <w:rsid w:val="00DA7245"/>
    <w:rsid w:val="00DA748C"/>
    <w:rsid w:val="00DB0349"/>
    <w:rsid w:val="00DB056B"/>
    <w:rsid w:val="00DB0653"/>
    <w:rsid w:val="00DB0776"/>
    <w:rsid w:val="00DB07D5"/>
    <w:rsid w:val="00DB09FC"/>
    <w:rsid w:val="00DB0A25"/>
    <w:rsid w:val="00DB0E2F"/>
    <w:rsid w:val="00DB0E50"/>
    <w:rsid w:val="00DB1538"/>
    <w:rsid w:val="00DB21A4"/>
    <w:rsid w:val="00DB240E"/>
    <w:rsid w:val="00DB2954"/>
    <w:rsid w:val="00DB2B6F"/>
    <w:rsid w:val="00DB2FBA"/>
    <w:rsid w:val="00DB338D"/>
    <w:rsid w:val="00DB34A2"/>
    <w:rsid w:val="00DB35FE"/>
    <w:rsid w:val="00DB3D01"/>
    <w:rsid w:val="00DB3E62"/>
    <w:rsid w:val="00DB432C"/>
    <w:rsid w:val="00DB43E0"/>
    <w:rsid w:val="00DB45A9"/>
    <w:rsid w:val="00DB5255"/>
    <w:rsid w:val="00DB5313"/>
    <w:rsid w:val="00DB6593"/>
    <w:rsid w:val="00DB6B6F"/>
    <w:rsid w:val="00DB6C99"/>
    <w:rsid w:val="00DB77CA"/>
    <w:rsid w:val="00DC08AB"/>
    <w:rsid w:val="00DC0AE6"/>
    <w:rsid w:val="00DC1E05"/>
    <w:rsid w:val="00DC1F89"/>
    <w:rsid w:val="00DC3132"/>
    <w:rsid w:val="00DC4827"/>
    <w:rsid w:val="00DC48C9"/>
    <w:rsid w:val="00DC4C93"/>
    <w:rsid w:val="00DC5C6F"/>
    <w:rsid w:val="00DC6576"/>
    <w:rsid w:val="00DC67A7"/>
    <w:rsid w:val="00DC6DD0"/>
    <w:rsid w:val="00DC6F07"/>
    <w:rsid w:val="00DD181D"/>
    <w:rsid w:val="00DD18CF"/>
    <w:rsid w:val="00DD1C5C"/>
    <w:rsid w:val="00DD2831"/>
    <w:rsid w:val="00DD31F3"/>
    <w:rsid w:val="00DD46DD"/>
    <w:rsid w:val="00DD4E40"/>
    <w:rsid w:val="00DD58CD"/>
    <w:rsid w:val="00DD593A"/>
    <w:rsid w:val="00DD5F12"/>
    <w:rsid w:val="00DD631A"/>
    <w:rsid w:val="00DD6F2D"/>
    <w:rsid w:val="00DD7B50"/>
    <w:rsid w:val="00DE0E14"/>
    <w:rsid w:val="00DE12D3"/>
    <w:rsid w:val="00DE1465"/>
    <w:rsid w:val="00DE1E0C"/>
    <w:rsid w:val="00DE21C2"/>
    <w:rsid w:val="00DE24FB"/>
    <w:rsid w:val="00DE3138"/>
    <w:rsid w:val="00DE399A"/>
    <w:rsid w:val="00DE3D64"/>
    <w:rsid w:val="00DE4999"/>
    <w:rsid w:val="00DE4CEF"/>
    <w:rsid w:val="00DE548B"/>
    <w:rsid w:val="00DE5626"/>
    <w:rsid w:val="00DE56B7"/>
    <w:rsid w:val="00DE5AD2"/>
    <w:rsid w:val="00DE5DEA"/>
    <w:rsid w:val="00DE5ED4"/>
    <w:rsid w:val="00DE62D9"/>
    <w:rsid w:val="00DE646B"/>
    <w:rsid w:val="00DE66F9"/>
    <w:rsid w:val="00DE6815"/>
    <w:rsid w:val="00DE71B0"/>
    <w:rsid w:val="00DE7233"/>
    <w:rsid w:val="00DE77C8"/>
    <w:rsid w:val="00DE77D4"/>
    <w:rsid w:val="00DE78F1"/>
    <w:rsid w:val="00DE7AA0"/>
    <w:rsid w:val="00DF086A"/>
    <w:rsid w:val="00DF0EBD"/>
    <w:rsid w:val="00DF1346"/>
    <w:rsid w:val="00DF17BD"/>
    <w:rsid w:val="00DF196D"/>
    <w:rsid w:val="00DF1EA1"/>
    <w:rsid w:val="00DF20D0"/>
    <w:rsid w:val="00DF30DE"/>
    <w:rsid w:val="00DF33AE"/>
    <w:rsid w:val="00DF4933"/>
    <w:rsid w:val="00DF4984"/>
    <w:rsid w:val="00DF4D53"/>
    <w:rsid w:val="00DF4D67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0EBF"/>
    <w:rsid w:val="00E015B2"/>
    <w:rsid w:val="00E017A9"/>
    <w:rsid w:val="00E01B82"/>
    <w:rsid w:val="00E01BB9"/>
    <w:rsid w:val="00E01E66"/>
    <w:rsid w:val="00E0251F"/>
    <w:rsid w:val="00E027E6"/>
    <w:rsid w:val="00E02970"/>
    <w:rsid w:val="00E029D3"/>
    <w:rsid w:val="00E033ED"/>
    <w:rsid w:val="00E03C2F"/>
    <w:rsid w:val="00E03DA2"/>
    <w:rsid w:val="00E0405E"/>
    <w:rsid w:val="00E0410F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5AF"/>
    <w:rsid w:val="00E116CA"/>
    <w:rsid w:val="00E117F0"/>
    <w:rsid w:val="00E126A3"/>
    <w:rsid w:val="00E1280A"/>
    <w:rsid w:val="00E1300C"/>
    <w:rsid w:val="00E13BB2"/>
    <w:rsid w:val="00E141DB"/>
    <w:rsid w:val="00E1424D"/>
    <w:rsid w:val="00E15BD2"/>
    <w:rsid w:val="00E15F9F"/>
    <w:rsid w:val="00E16024"/>
    <w:rsid w:val="00E169A6"/>
    <w:rsid w:val="00E17229"/>
    <w:rsid w:val="00E1739C"/>
    <w:rsid w:val="00E17821"/>
    <w:rsid w:val="00E17868"/>
    <w:rsid w:val="00E17AAF"/>
    <w:rsid w:val="00E17FD7"/>
    <w:rsid w:val="00E2020F"/>
    <w:rsid w:val="00E2027B"/>
    <w:rsid w:val="00E203D8"/>
    <w:rsid w:val="00E20F52"/>
    <w:rsid w:val="00E21EFE"/>
    <w:rsid w:val="00E21F19"/>
    <w:rsid w:val="00E224AF"/>
    <w:rsid w:val="00E2255C"/>
    <w:rsid w:val="00E22B35"/>
    <w:rsid w:val="00E22C40"/>
    <w:rsid w:val="00E23937"/>
    <w:rsid w:val="00E24546"/>
    <w:rsid w:val="00E2474D"/>
    <w:rsid w:val="00E24C6C"/>
    <w:rsid w:val="00E25382"/>
    <w:rsid w:val="00E25BD0"/>
    <w:rsid w:val="00E26449"/>
    <w:rsid w:val="00E26D80"/>
    <w:rsid w:val="00E272E7"/>
    <w:rsid w:val="00E27688"/>
    <w:rsid w:val="00E27E60"/>
    <w:rsid w:val="00E30622"/>
    <w:rsid w:val="00E309A3"/>
    <w:rsid w:val="00E314C0"/>
    <w:rsid w:val="00E315AB"/>
    <w:rsid w:val="00E31BA7"/>
    <w:rsid w:val="00E31CD8"/>
    <w:rsid w:val="00E31FDC"/>
    <w:rsid w:val="00E32C5D"/>
    <w:rsid w:val="00E33526"/>
    <w:rsid w:val="00E339BA"/>
    <w:rsid w:val="00E33FE1"/>
    <w:rsid w:val="00E340F1"/>
    <w:rsid w:val="00E342F9"/>
    <w:rsid w:val="00E3455A"/>
    <w:rsid w:val="00E34D7A"/>
    <w:rsid w:val="00E34DBF"/>
    <w:rsid w:val="00E354BA"/>
    <w:rsid w:val="00E35C55"/>
    <w:rsid w:val="00E365C2"/>
    <w:rsid w:val="00E36F05"/>
    <w:rsid w:val="00E37E55"/>
    <w:rsid w:val="00E40209"/>
    <w:rsid w:val="00E40296"/>
    <w:rsid w:val="00E40445"/>
    <w:rsid w:val="00E4062B"/>
    <w:rsid w:val="00E40778"/>
    <w:rsid w:val="00E40A7B"/>
    <w:rsid w:val="00E41106"/>
    <w:rsid w:val="00E4212E"/>
    <w:rsid w:val="00E42620"/>
    <w:rsid w:val="00E42981"/>
    <w:rsid w:val="00E42D31"/>
    <w:rsid w:val="00E42EB6"/>
    <w:rsid w:val="00E43000"/>
    <w:rsid w:val="00E430BC"/>
    <w:rsid w:val="00E4357D"/>
    <w:rsid w:val="00E43800"/>
    <w:rsid w:val="00E43A3E"/>
    <w:rsid w:val="00E43E30"/>
    <w:rsid w:val="00E4412C"/>
    <w:rsid w:val="00E4444E"/>
    <w:rsid w:val="00E44684"/>
    <w:rsid w:val="00E44CD5"/>
    <w:rsid w:val="00E450DB"/>
    <w:rsid w:val="00E455B2"/>
    <w:rsid w:val="00E45787"/>
    <w:rsid w:val="00E45A0F"/>
    <w:rsid w:val="00E45E84"/>
    <w:rsid w:val="00E460A2"/>
    <w:rsid w:val="00E4611B"/>
    <w:rsid w:val="00E4632A"/>
    <w:rsid w:val="00E46423"/>
    <w:rsid w:val="00E46B38"/>
    <w:rsid w:val="00E47796"/>
    <w:rsid w:val="00E47E83"/>
    <w:rsid w:val="00E47F8F"/>
    <w:rsid w:val="00E50442"/>
    <w:rsid w:val="00E506D0"/>
    <w:rsid w:val="00E50903"/>
    <w:rsid w:val="00E5097F"/>
    <w:rsid w:val="00E50E66"/>
    <w:rsid w:val="00E51B74"/>
    <w:rsid w:val="00E51BE8"/>
    <w:rsid w:val="00E51DFB"/>
    <w:rsid w:val="00E52173"/>
    <w:rsid w:val="00E52745"/>
    <w:rsid w:val="00E53905"/>
    <w:rsid w:val="00E53BE9"/>
    <w:rsid w:val="00E53F5F"/>
    <w:rsid w:val="00E54094"/>
    <w:rsid w:val="00E54605"/>
    <w:rsid w:val="00E54869"/>
    <w:rsid w:val="00E54F93"/>
    <w:rsid w:val="00E55081"/>
    <w:rsid w:val="00E55A17"/>
    <w:rsid w:val="00E570D8"/>
    <w:rsid w:val="00E57270"/>
    <w:rsid w:val="00E577B4"/>
    <w:rsid w:val="00E57BC6"/>
    <w:rsid w:val="00E600ED"/>
    <w:rsid w:val="00E60996"/>
    <w:rsid w:val="00E60BDA"/>
    <w:rsid w:val="00E60F9B"/>
    <w:rsid w:val="00E610A7"/>
    <w:rsid w:val="00E61331"/>
    <w:rsid w:val="00E613C9"/>
    <w:rsid w:val="00E61BE1"/>
    <w:rsid w:val="00E625D5"/>
    <w:rsid w:val="00E62752"/>
    <w:rsid w:val="00E63005"/>
    <w:rsid w:val="00E63160"/>
    <w:rsid w:val="00E639F4"/>
    <w:rsid w:val="00E64821"/>
    <w:rsid w:val="00E65506"/>
    <w:rsid w:val="00E6555F"/>
    <w:rsid w:val="00E66DBC"/>
    <w:rsid w:val="00E6720B"/>
    <w:rsid w:val="00E677B2"/>
    <w:rsid w:val="00E67E03"/>
    <w:rsid w:val="00E67E79"/>
    <w:rsid w:val="00E67FEC"/>
    <w:rsid w:val="00E70390"/>
    <w:rsid w:val="00E7047A"/>
    <w:rsid w:val="00E70815"/>
    <w:rsid w:val="00E70A4E"/>
    <w:rsid w:val="00E7216D"/>
    <w:rsid w:val="00E7251A"/>
    <w:rsid w:val="00E73240"/>
    <w:rsid w:val="00E73321"/>
    <w:rsid w:val="00E733A8"/>
    <w:rsid w:val="00E73579"/>
    <w:rsid w:val="00E73645"/>
    <w:rsid w:val="00E73697"/>
    <w:rsid w:val="00E73BA4"/>
    <w:rsid w:val="00E7489F"/>
    <w:rsid w:val="00E74BA5"/>
    <w:rsid w:val="00E755FD"/>
    <w:rsid w:val="00E75D43"/>
    <w:rsid w:val="00E76835"/>
    <w:rsid w:val="00E7699D"/>
    <w:rsid w:val="00E76F92"/>
    <w:rsid w:val="00E778AD"/>
    <w:rsid w:val="00E77DDF"/>
    <w:rsid w:val="00E80222"/>
    <w:rsid w:val="00E806C9"/>
    <w:rsid w:val="00E81303"/>
    <w:rsid w:val="00E818FA"/>
    <w:rsid w:val="00E8276D"/>
    <w:rsid w:val="00E82CCD"/>
    <w:rsid w:val="00E82CDF"/>
    <w:rsid w:val="00E83237"/>
    <w:rsid w:val="00E8350F"/>
    <w:rsid w:val="00E83ED5"/>
    <w:rsid w:val="00E83EDE"/>
    <w:rsid w:val="00E8421E"/>
    <w:rsid w:val="00E842EE"/>
    <w:rsid w:val="00E8436C"/>
    <w:rsid w:val="00E84BB4"/>
    <w:rsid w:val="00E84E74"/>
    <w:rsid w:val="00E85020"/>
    <w:rsid w:val="00E86830"/>
    <w:rsid w:val="00E86BBD"/>
    <w:rsid w:val="00E87043"/>
    <w:rsid w:val="00E87B40"/>
    <w:rsid w:val="00E87D85"/>
    <w:rsid w:val="00E90218"/>
    <w:rsid w:val="00E9067A"/>
    <w:rsid w:val="00E90C70"/>
    <w:rsid w:val="00E91282"/>
    <w:rsid w:val="00E91656"/>
    <w:rsid w:val="00E91AAE"/>
    <w:rsid w:val="00E92A93"/>
    <w:rsid w:val="00E93DDF"/>
    <w:rsid w:val="00E951FB"/>
    <w:rsid w:val="00E957FA"/>
    <w:rsid w:val="00E95B54"/>
    <w:rsid w:val="00E95F7C"/>
    <w:rsid w:val="00E96068"/>
    <w:rsid w:val="00E967F4"/>
    <w:rsid w:val="00E96C71"/>
    <w:rsid w:val="00E974E4"/>
    <w:rsid w:val="00E97B0E"/>
    <w:rsid w:val="00E97F5D"/>
    <w:rsid w:val="00EA0D58"/>
    <w:rsid w:val="00EA2582"/>
    <w:rsid w:val="00EA3133"/>
    <w:rsid w:val="00EA324E"/>
    <w:rsid w:val="00EA3630"/>
    <w:rsid w:val="00EA395C"/>
    <w:rsid w:val="00EA4252"/>
    <w:rsid w:val="00EA4474"/>
    <w:rsid w:val="00EA447D"/>
    <w:rsid w:val="00EA5C01"/>
    <w:rsid w:val="00EA5C55"/>
    <w:rsid w:val="00EA5E95"/>
    <w:rsid w:val="00EA5F30"/>
    <w:rsid w:val="00EA68DC"/>
    <w:rsid w:val="00EA68EC"/>
    <w:rsid w:val="00EA740F"/>
    <w:rsid w:val="00EA7E5B"/>
    <w:rsid w:val="00EA7ECE"/>
    <w:rsid w:val="00EB10B5"/>
    <w:rsid w:val="00EB1A48"/>
    <w:rsid w:val="00EB242D"/>
    <w:rsid w:val="00EB3244"/>
    <w:rsid w:val="00EB4139"/>
    <w:rsid w:val="00EB4FA1"/>
    <w:rsid w:val="00EB564F"/>
    <w:rsid w:val="00EB56D0"/>
    <w:rsid w:val="00EB58D0"/>
    <w:rsid w:val="00EB5C2D"/>
    <w:rsid w:val="00EB6FB1"/>
    <w:rsid w:val="00EB71B8"/>
    <w:rsid w:val="00EC17D3"/>
    <w:rsid w:val="00EC1806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68A9"/>
    <w:rsid w:val="00EC72AC"/>
    <w:rsid w:val="00EC7381"/>
    <w:rsid w:val="00EC74DA"/>
    <w:rsid w:val="00ED2220"/>
    <w:rsid w:val="00ED22AC"/>
    <w:rsid w:val="00ED241C"/>
    <w:rsid w:val="00ED2450"/>
    <w:rsid w:val="00ED28DE"/>
    <w:rsid w:val="00ED2F3C"/>
    <w:rsid w:val="00ED3640"/>
    <w:rsid w:val="00ED3A34"/>
    <w:rsid w:val="00ED3BCA"/>
    <w:rsid w:val="00ED3FE9"/>
    <w:rsid w:val="00ED4CE9"/>
    <w:rsid w:val="00ED54F6"/>
    <w:rsid w:val="00ED5C4D"/>
    <w:rsid w:val="00ED5CD8"/>
    <w:rsid w:val="00ED62B0"/>
    <w:rsid w:val="00ED74EC"/>
    <w:rsid w:val="00ED7C7F"/>
    <w:rsid w:val="00EE1F10"/>
    <w:rsid w:val="00EE1FE2"/>
    <w:rsid w:val="00EE26FF"/>
    <w:rsid w:val="00EE2E48"/>
    <w:rsid w:val="00EE30D6"/>
    <w:rsid w:val="00EE39B3"/>
    <w:rsid w:val="00EE3F07"/>
    <w:rsid w:val="00EE3F54"/>
    <w:rsid w:val="00EE4365"/>
    <w:rsid w:val="00EE4442"/>
    <w:rsid w:val="00EE5A9C"/>
    <w:rsid w:val="00EE5E31"/>
    <w:rsid w:val="00EE5F75"/>
    <w:rsid w:val="00EE7578"/>
    <w:rsid w:val="00EF1CDF"/>
    <w:rsid w:val="00EF2564"/>
    <w:rsid w:val="00EF3884"/>
    <w:rsid w:val="00EF3A6C"/>
    <w:rsid w:val="00EF3E11"/>
    <w:rsid w:val="00EF3E6A"/>
    <w:rsid w:val="00EF50C6"/>
    <w:rsid w:val="00EF518C"/>
    <w:rsid w:val="00EF54E2"/>
    <w:rsid w:val="00EF583E"/>
    <w:rsid w:val="00EF5BF1"/>
    <w:rsid w:val="00EF5DCA"/>
    <w:rsid w:val="00EF6743"/>
    <w:rsid w:val="00EF67F5"/>
    <w:rsid w:val="00EF6862"/>
    <w:rsid w:val="00F005DC"/>
    <w:rsid w:val="00F00BDC"/>
    <w:rsid w:val="00F00F81"/>
    <w:rsid w:val="00F00FD5"/>
    <w:rsid w:val="00F0146E"/>
    <w:rsid w:val="00F01505"/>
    <w:rsid w:val="00F019D6"/>
    <w:rsid w:val="00F02911"/>
    <w:rsid w:val="00F02DA2"/>
    <w:rsid w:val="00F03989"/>
    <w:rsid w:val="00F03E2C"/>
    <w:rsid w:val="00F03E98"/>
    <w:rsid w:val="00F04059"/>
    <w:rsid w:val="00F04384"/>
    <w:rsid w:val="00F04432"/>
    <w:rsid w:val="00F04678"/>
    <w:rsid w:val="00F05161"/>
    <w:rsid w:val="00F0528A"/>
    <w:rsid w:val="00F0587A"/>
    <w:rsid w:val="00F05B62"/>
    <w:rsid w:val="00F05F19"/>
    <w:rsid w:val="00F063FA"/>
    <w:rsid w:val="00F06D09"/>
    <w:rsid w:val="00F07144"/>
    <w:rsid w:val="00F07213"/>
    <w:rsid w:val="00F074F4"/>
    <w:rsid w:val="00F0791C"/>
    <w:rsid w:val="00F07947"/>
    <w:rsid w:val="00F1046E"/>
    <w:rsid w:val="00F10554"/>
    <w:rsid w:val="00F10574"/>
    <w:rsid w:val="00F108F0"/>
    <w:rsid w:val="00F10F42"/>
    <w:rsid w:val="00F1159B"/>
    <w:rsid w:val="00F126C0"/>
    <w:rsid w:val="00F12A1F"/>
    <w:rsid w:val="00F12EF4"/>
    <w:rsid w:val="00F13125"/>
    <w:rsid w:val="00F13AE9"/>
    <w:rsid w:val="00F1473F"/>
    <w:rsid w:val="00F14A19"/>
    <w:rsid w:val="00F1513D"/>
    <w:rsid w:val="00F15643"/>
    <w:rsid w:val="00F15D0C"/>
    <w:rsid w:val="00F15DA9"/>
    <w:rsid w:val="00F15DCF"/>
    <w:rsid w:val="00F164CE"/>
    <w:rsid w:val="00F16E44"/>
    <w:rsid w:val="00F174BF"/>
    <w:rsid w:val="00F202FC"/>
    <w:rsid w:val="00F215CF"/>
    <w:rsid w:val="00F229D0"/>
    <w:rsid w:val="00F22AD1"/>
    <w:rsid w:val="00F22BA3"/>
    <w:rsid w:val="00F22D36"/>
    <w:rsid w:val="00F23311"/>
    <w:rsid w:val="00F23425"/>
    <w:rsid w:val="00F23655"/>
    <w:rsid w:val="00F23CF3"/>
    <w:rsid w:val="00F243F8"/>
    <w:rsid w:val="00F247E0"/>
    <w:rsid w:val="00F248AD"/>
    <w:rsid w:val="00F25505"/>
    <w:rsid w:val="00F2594C"/>
    <w:rsid w:val="00F25AF6"/>
    <w:rsid w:val="00F25C34"/>
    <w:rsid w:val="00F25E6A"/>
    <w:rsid w:val="00F26C39"/>
    <w:rsid w:val="00F271BC"/>
    <w:rsid w:val="00F27272"/>
    <w:rsid w:val="00F27E3A"/>
    <w:rsid w:val="00F31395"/>
    <w:rsid w:val="00F313DB"/>
    <w:rsid w:val="00F31589"/>
    <w:rsid w:val="00F31C33"/>
    <w:rsid w:val="00F333F6"/>
    <w:rsid w:val="00F33574"/>
    <w:rsid w:val="00F34166"/>
    <w:rsid w:val="00F34A76"/>
    <w:rsid w:val="00F356EA"/>
    <w:rsid w:val="00F35A0F"/>
    <w:rsid w:val="00F36093"/>
    <w:rsid w:val="00F3626D"/>
    <w:rsid w:val="00F36349"/>
    <w:rsid w:val="00F36D2C"/>
    <w:rsid w:val="00F40398"/>
    <w:rsid w:val="00F40DF9"/>
    <w:rsid w:val="00F4147C"/>
    <w:rsid w:val="00F417DB"/>
    <w:rsid w:val="00F42BF0"/>
    <w:rsid w:val="00F43155"/>
    <w:rsid w:val="00F43849"/>
    <w:rsid w:val="00F43E60"/>
    <w:rsid w:val="00F45946"/>
    <w:rsid w:val="00F45BD2"/>
    <w:rsid w:val="00F46258"/>
    <w:rsid w:val="00F465DF"/>
    <w:rsid w:val="00F46796"/>
    <w:rsid w:val="00F4689F"/>
    <w:rsid w:val="00F468C4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85"/>
    <w:rsid w:val="00F50FD8"/>
    <w:rsid w:val="00F528E6"/>
    <w:rsid w:val="00F532F9"/>
    <w:rsid w:val="00F5427E"/>
    <w:rsid w:val="00F54329"/>
    <w:rsid w:val="00F54696"/>
    <w:rsid w:val="00F54821"/>
    <w:rsid w:val="00F55047"/>
    <w:rsid w:val="00F55FFD"/>
    <w:rsid w:val="00F562F4"/>
    <w:rsid w:val="00F568BD"/>
    <w:rsid w:val="00F56A84"/>
    <w:rsid w:val="00F57A82"/>
    <w:rsid w:val="00F6012E"/>
    <w:rsid w:val="00F60A02"/>
    <w:rsid w:val="00F60ADE"/>
    <w:rsid w:val="00F614E1"/>
    <w:rsid w:val="00F61588"/>
    <w:rsid w:val="00F615F8"/>
    <w:rsid w:val="00F6180A"/>
    <w:rsid w:val="00F62009"/>
    <w:rsid w:val="00F62030"/>
    <w:rsid w:val="00F621AD"/>
    <w:rsid w:val="00F62556"/>
    <w:rsid w:val="00F62792"/>
    <w:rsid w:val="00F6386F"/>
    <w:rsid w:val="00F640E0"/>
    <w:rsid w:val="00F64599"/>
    <w:rsid w:val="00F6479E"/>
    <w:rsid w:val="00F64E93"/>
    <w:rsid w:val="00F65D7E"/>
    <w:rsid w:val="00F66199"/>
    <w:rsid w:val="00F666A7"/>
    <w:rsid w:val="00F66B36"/>
    <w:rsid w:val="00F66FF3"/>
    <w:rsid w:val="00F6703F"/>
    <w:rsid w:val="00F67995"/>
    <w:rsid w:val="00F67F7B"/>
    <w:rsid w:val="00F713FB"/>
    <w:rsid w:val="00F71F03"/>
    <w:rsid w:val="00F75551"/>
    <w:rsid w:val="00F755AE"/>
    <w:rsid w:val="00F75894"/>
    <w:rsid w:val="00F7677F"/>
    <w:rsid w:val="00F768CB"/>
    <w:rsid w:val="00F76B8D"/>
    <w:rsid w:val="00F76BCB"/>
    <w:rsid w:val="00F76C1A"/>
    <w:rsid w:val="00F772A2"/>
    <w:rsid w:val="00F77A70"/>
    <w:rsid w:val="00F8070C"/>
    <w:rsid w:val="00F809BB"/>
    <w:rsid w:val="00F80DA1"/>
    <w:rsid w:val="00F80F05"/>
    <w:rsid w:val="00F812CF"/>
    <w:rsid w:val="00F817D8"/>
    <w:rsid w:val="00F820EF"/>
    <w:rsid w:val="00F82272"/>
    <w:rsid w:val="00F8287E"/>
    <w:rsid w:val="00F83667"/>
    <w:rsid w:val="00F84115"/>
    <w:rsid w:val="00F847C5"/>
    <w:rsid w:val="00F84AE8"/>
    <w:rsid w:val="00F84E5B"/>
    <w:rsid w:val="00F84EBC"/>
    <w:rsid w:val="00F851FE"/>
    <w:rsid w:val="00F856A4"/>
    <w:rsid w:val="00F859FE"/>
    <w:rsid w:val="00F85E73"/>
    <w:rsid w:val="00F862AC"/>
    <w:rsid w:val="00F86BCE"/>
    <w:rsid w:val="00F870BC"/>
    <w:rsid w:val="00F872A8"/>
    <w:rsid w:val="00F876EC"/>
    <w:rsid w:val="00F87846"/>
    <w:rsid w:val="00F87FCC"/>
    <w:rsid w:val="00F900D3"/>
    <w:rsid w:val="00F90133"/>
    <w:rsid w:val="00F9116C"/>
    <w:rsid w:val="00F9139D"/>
    <w:rsid w:val="00F913BE"/>
    <w:rsid w:val="00F91B78"/>
    <w:rsid w:val="00F91F98"/>
    <w:rsid w:val="00F9236F"/>
    <w:rsid w:val="00F92EAC"/>
    <w:rsid w:val="00F93181"/>
    <w:rsid w:val="00F931B5"/>
    <w:rsid w:val="00F931E0"/>
    <w:rsid w:val="00F93553"/>
    <w:rsid w:val="00F9370C"/>
    <w:rsid w:val="00F93A55"/>
    <w:rsid w:val="00F93E7D"/>
    <w:rsid w:val="00F94146"/>
    <w:rsid w:val="00F94EAF"/>
    <w:rsid w:val="00F95A7B"/>
    <w:rsid w:val="00F96421"/>
    <w:rsid w:val="00F966A3"/>
    <w:rsid w:val="00F966BC"/>
    <w:rsid w:val="00F96EB1"/>
    <w:rsid w:val="00F974CA"/>
    <w:rsid w:val="00F97D8A"/>
    <w:rsid w:val="00F97F78"/>
    <w:rsid w:val="00FA02B7"/>
    <w:rsid w:val="00FA08F3"/>
    <w:rsid w:val="00FA1177"/>
    <w:rsid w:val="00FA117A"/>
    <w:rsid w:val="00FA12E9"/>
    <w:rsid w:val="00FA2883"/>
    <w:rsid w:val="00FA2C4D"/>
    <w:rsid w:val="00FA2DD8"/>
    <w:rsid w:val="00FA3F8D"/>
    <w:rsid w:val="00FA4AE3"/>
    <w:rsid w:val="00FA569F"/>
    <w:rsid w:val="00FA5B8F"/>
    <w:rsid w:val="00FA5F46"/>
    <w:rsid w:val="00FA668B"/>
    <w:rsid w:val="00FA77D7"/>
    <w:rsid w:val="00FA7C63"/>
    <w:rsid w:val="00FB0910"/>
    <w:rsid w:val="00FB0919"/>
    <w:rsid w:val="00FB115B"/>
    <w:rsid w:val="00FB1D57"/>
    <w:rsid w:val="00FB25C2"/>
    <w:rsid w:val="00FB4034"/>
    <w:rsid w:val="00FB4CF3"/>
    <w:rsid w:val="00FB501A"/>
    <w:rsid w:val="00FB5641"/>
    <w:rsid w:val="00FB59A4"/>
    <w:rsid w:val="00FB5ABB"/>
    <w:rsid w:val="00FB631E"/>
    <w:rsid w:val="00FB6DD1"/>
    <w:rsid w:val="00FB6F5A"/>
    <w:rsid w:val="00FB77DC"/>
    <w:rsid w:val="00FB7EAA"/>
    <w:rsid w:val="00FB7FB6"/>
    <w:rsid w:val="00FC0414"/>
    <w:rsid w:val="00FC095E"/>
    <w:rsid w:val="00FC0B1F"/>
    <w:rsid w:val="00FC111D"/>
    <w:rsid w:val="00FC199D"/>
    <w:rsid w:val="00FC1C25"/>
    <w:rsid w:val="00FC2F27"/>
    <w:rsid w:val="00FC31A7"/>
    <w:rsid w:val="00FC3B21"/>
    <w:rsid w:val="00FC4081"/>
    <w:rsid w:val="00FC427A"/>
    <w:rsid w:val="00FC4CC5"/>
    <w:rsid w:val="00FC4D89"/>
    <w:rsid w:val="00FC4EE1"/>
    <w:rsid w:val="00FC5813"/>
    <w:rsid w:val="00FC5FE7"/>
    <w:rsid w:val="00FC624D"/>
    <w:rsid w:val="00FC72B0"/>
    <w:rsid w:val="00FC7602"/>
    <w:rsid w:val="00FC7888"/>
    <w:rsid w:val="00FC7CB7"/>
    <w:rsid w:val="00FD1BC8"/>
    <w:rsid w:val="00FD1BDC"/>
    <w:rsid w:val="00FD2272"/>
    <w:rsid w:val="00FD2552"/>
    <w:rsid w:val="00FD2CAE"/>
    <w:rsid w:val="00FD2F14"/>
    <w:rsid w:val="00FD2FD9"/>
    <w:rsid w:val="00FD3A5E"/>
    <w:rsid w:val="00FD573C"/>
    <w:rsid w:val="00FD606A"/>
    <w:rsid w:val="00FD640F"/>
    <w:rsid w:val="00FD6E65"/>
    <w:rsid w:val="00FD73FA"/>
    <w:rsid w:val="00FD7460"/>
    <w:rsid w:val="00FE024B"/>
    <w:rsid w:val="00FE0489"/>
    <w:rsid w:val="00FE2050"/>
    <w:rsid w:val="00FE21F1"/>
    <w:rsid w:val="00FE2423"/>
    <w:rsid w:val="00FE2F13"/>
    <w:rsid w:val="00FE3882"/>
    <w:rsid w:val="00FE38CB"/>
    <w:rsid w:val="00FE4059"/>
    <w:rsid w:val="00FE42BE"/>
    <w:rsid w:val="00FE4487"/>
    <w:rsid w:val="00FE4BA5"/>
    <w:rsid w:val="00FE5355"/>
    <w:rsid w:val="00FE54FB"/>
    <w:rsid w:val="00FE5771"/>
    <w:rsid w:val="00FE608F"/>
    <w:rsid w:val="00FE6623"/>
    <w:rsid w:val="00FE6FE8"/>
    <w:rsid w:val="00FE7376"/>
    <w:rsid w:val="00FE74DB"/>
    <w:rsid w:val="00FF0435"/>
    <w:rsid w:val="00FF053C"/>
    <w:rsid w:val="00FF07C9"/>
    <w:rsid w:val="00FF0F2F"/>
    <w:rsid w:val="00FF2354"/>
    <w:rsid w:val="00FF2652"/>
    <w:rsid w:val="00FF353C"/>
    <w:rsid w:val="00FF419C"/>
    <w:rsid w:val="00FF45DF"/>
    <w:rsid w:val="00FF50C2"/>
    <w:rsid w:val="00FF6134"/>
    <w:rsid w:val="00FF6A20"/>
    <w:rsid w:val="00FF763E"/>
    <w:rsid w:val="00FF7665"/>
    <w:rsid w:val="00FF7756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F583E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rsid w:val="00BD2D7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  <w:style w:type="table" w:styleId="Tabellenraster">
    <w:name w:val="Table Grid"/>
    <w:basedOn w:val="NormaleTabelle"/>
    <w:rsid w:val="00AD00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4Zchn">
    <w:name w:val="Überschrift 4 Zchn"/>
    <w:basedOn w:val="Absatz-Standardschriftart"/>
    <w:link w:val="berschrift4"/>
    <w:rsid w:val="00BD2D7B"/>
    <w:rPr>
      <w:rFonts w:asciiTheme="majorHAnsi" w:eastAsiaTheme="majorEastAsia" w:hAnsiTheme="majorHAnsi" w:cstheme="majorBidi"/>
      <w:i/>
      <w:iCs/>
      <w:color w:val="365F91" w:themeColor="accent1" w:themeShade="BF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7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74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89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40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tchguard.com/de/wgrd-solutions/unified-security-platform" TargetMode="External"/><Relationship Id="rId13" Type="http://schemas.openxmlformats.org/officeDocument/2006/relationships/hyperlink" Target="https://www.watchguard.com/de" TargetMode="External"/><Relationship Id="rId18" Type="http://schemas.openxmlformats.org/officeDocument/2006/relationships/hyperlink" Target="https://de-de.facebook.com/WatchGuardSichersein/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s://www.watchguard.com/wgrd-security-hub/podcast-the-443" TargetMode="External"/><Relationship Id="rId7" Type="http://schemas.openxmlformats.org/officeDocument/2006/relationships/hyperlink" Target="https://www.watchguard.com/wgrd-resource-center/security-report-q2-2024" TargetMode="External"/><Relationship Id="rId12" Type="http://schemas.openxmlformats.org/officeDocument/2006/relationships/hyperlink" Target="mailto:rh@press-n-relations.de" TargetMode="External"/><Relationship Id="rId17" Type="http://schemas.openxmlformats.org/officeDocument/2006/relationships/hyperlink" Target="https://twitter.com/sichersein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press-n-relations.at/" TargetMode="External"/><Relationship Id="rId20" Type="http://schemas.openxmlformats.org/officeDocument/2006/relationships/hyperlink" Target="https://www.watchguard.com/de/wgrd-news/blog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press-n-relations.amid-pr.com/AMID-PR/searchresult/searchresult.xhtml?searchString=Corey+Nachreiner&amp;searchId=0&amp;searchType=detailed" TargetMode="External"/><Relationship Id="rId24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hyperlink" Target="https://press-n-relations.com/" TargetMode="External"/><Relationship Id="rId23" Type="http://schemas.openxmlformats.org/officeDocument/2006/relationships/footer" Target="footer1.xml"/><Relationship Id="rId10" Type="http://schemas.openxmlformats.org/officeDocument/2006/relationships/image" Target="media/image1.jpg"/><Relationship Id="rId19" Type="http://schemas.openxmlformats.org/officeDocument/2006/relationships/hyperlink" Target="https://www.linkedin.com/company/watchguard-technologie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watchguard.com/wgrd-resource-center/security-report-q2-2024" TargetMode="External"/><Relationship Id="rId14" Type="http://schemas.openxmlformats.org/officeDocument/2006/relationships/hyperlink" Target="mailto:rh@press-n-relations.de" TargetMode="External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1232</Words>
  <Characters>7764</Characters>
  <Application>Microsoft Office Word</Application>
  <DocSecurity>0</DocSecurity>
  <Lines>64</Lines>
  <Paragraphs>17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8979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Horn</dc:creator>
  <cp:keywords/>
  <dc:description>_x000d_</dc:description>
  <cp:lastModifiedBy>Rebecca Horn</cp:lastModifiedBy>
  <cp:revision>133</cp:revision>
  <cp:lastPrinted>2023-12-08T08:58:00Z</cp:lastPrinted>
  <dcterms:created xsi:type="dcterms:W3CDTF">2024-10-14T10:30:00Z</dcterms:created>
  <dcterms:modified xsi:type="dcterms:W3CDTF">2024-10-15T08:11:00Z</dcterms:modified>
  <cp:category/>
</cp:coreProperties>
</file>