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53D77" w14:textId="22F9B918" w:rsidR="00AF2CB9" w:rsidRPr="006A231C" w:rsidRDefault="004F158C" w:rsidP="00880A34">
      <w:pPr>
        <w:spacing w:line="288" w:lineRule="auto"/>
        <w:outlineLvl w:val="0"/>
        <w:rPr>
          <w:rFonts w:ascii="Helvetica" w:hAnsi="Helvetica"/>
          <w:b/>
        </w:rPr>
      </w:pPr>
      <w:r>
        <w:rPr>
          <w:rFonts w:ascii="Helvetica" w:hAnsi="Helvetica"/>
          <w:b/>
        </w:rPr>
        <w:t>MEDIEN</w:t>
      </w:r>
      <w:r w:rsidR="00037D09" w:rsidRPr="006A231C">
        <w:rPr>
          <w:rFonts w:ascii="Helvetica" w:hAnsi="Helvetica"/>
          <w:b/>
        </w:rPr>
        <w:t>INFORMATION</w:t>
      </w:r>
    </w:p>
    <w:p w14:paraId="46A3CBDB" w14:textId="77777777" w:rsidR="00D46370" w:rsidRPr="006A231C" w:rsidRDefault="00D46370" w:rsidP="00AF2CB9">
      <w:pPr>
        <w:spacing w:line="288" w:lineRule="auto"/>
        <w:rPr>
          <w:rFonts w:ascii="Helvetica" w:hAnsi="Helvetica"/>
          <w:b/>
        </w:rPr>
      </w:pPr>
    </w:p>
    <w:p w14:paraId="14D0714B" w14:textId="3D851678" w:rsidR="00AF2CB9" w:rsidRPr="006A231C" w:rsidRDefault="00E455B2" w:rsidP="00AF2CB9">
      <w:pPr>
        <w:spacing w:line="288" w:lineRule="auto"/>
        <w:rPr>
          <w:rFonts w:ascii="Helvetica" w:hAnsi="Helvetica"/>
          <w:sz w:val="20"/>
          <w:szCs w:val="20"/>
        </w:rPr>
      </w:pPr>
      <w:r w:rsidRPr="00A85811">
        <w:rPr>
          <w:rFonts w:ascii="Helvetica" w:hAnsi="Helvetica"/>
          <w:sz w:val="20"/>
          <w:szCs w:val="20"/>
        </w:rPr>
        <w:t>Hamburg</w:t>
      </w:r>
      <w:r w:rsidR="00037D09" w:rsidRPr="00A85811">
        <w:rPr>
          <w:rFonts w:ascii="Helvetica" w:hAnsi="Helvetica"/>
          <w:sz w:val="20"/>
          <w:szCs w:val="20"/>
        </w:rPr>
        <w:t>,</w:t>
      </w:r>
      <w:r w:rsidR="00BF3442" w:rsidRPr="00A85811">
        <w:rPr>
          <w:rFonts w:ascii="Helvetica" w:hAnsi="Helvetica"/>
          <w:sz w:val="20"/>
          <w:szCs w:val="20"/>
        </w:rPr>
        <w:t xml:space="preserve"> </w:t>
      </w:r>
      <w:r w:rsidR="000A1CB7" w:rsidRPr="00A85811">
        <w:rPr>
          <w:rFonts w:ascii="Helvetica" w:hAnsi="Helvetica"/>
          <w:sz w:val="20"/>
          <w:szCs w:val="20"/>
        </w:rPr>
        <w:t>1</w:t>
      </w:r>
      <w:r w:rsidR="00464DFB" w:rsidRPr="00A85811">
        <w:rPr>
          <w:rFonts w:ascii="Helvetica" w:hAnsi="Helvetica"/>
          <w:sz w:val="20"/>
          <w:szCs w:val="20"/>
        </w:rPr>
        <w:t>2</w:t>
      </w:r>
      <w:r w:rsidR="003B0419" w:rsidRPr="00A85811">
        <w:rPr>
          <w:rFonts w:ascii="Helvetica" w:hAnsi="Helvetica"/>
          <w:sz w:val="20"/>
          <w:szCs w:val="20"/>
        </w:rPr>
        <w:t xml:space="preserve">. </w:t>
      </w:r>
      <w:r w:rsidR="00076932" w:rsidRPr="00A85811">
        <w:rPr>
          <w:rFonts w:ascii="Helvetica" w:hAnsi="Helvetica"/>
          <w:sz w:val="20"/>
          <w:szCs w:val="20"/>
        </w:rPr>
        <w:t>Ju</w:t>
      </w:r>
      <w:r w:rsidR="00464DFB" w:rsidRPr="00A85811">
        <w:rPr>
          <w:rFonts w:ascii="Helvetica" w:hAnsi="Helvetica"/>
          <w:sz w:val="20"/>
          <w:szCs w:val="20"/>
        </w:rPr>
        <w:t>l</w:t>
      </w:r>
      <w:r w:rsidR="00076932" w:rsidRPr="00A85811">
        <w:rPr>
          <w:rFonts w:ascii="Helvetica" w:hAnsi="Helvetica"/>
          <w:sz w:val="20"/>
          <w:szCs w:val="20"/>
        </w:rPr>
        <w:t>i</w:t>
      </w:r>
      <w:r w:rsidR="00223E27" w:rsidRPr="00A85811">
        <w:rPr>
          <w:rFonts w:ascii="Helvetica" w:hAnsi="Helvetica"/>
          <w:sz w:val="20"/>
          <w:szCs w:val="20"/>
        </w:rPr>
        <w:t xml:space="preserve"> </w:t>
      </w:r>
      <w:r w:rsidR="00037D09" w:rsidRPr="00A85811">
        <w:rPr>
          <w:rFonts w:ascii="Helvetica" w:hAnsi="Helvetica"/>
          <w:sz w:val="20"/>
          <w:szCs w:val="20"/>
        </w:rPr>
        <w:t>20</w:t>
      </w:r>
      <w:r w:rsidR="00A95484" w:rsidRPr="00A85811">
        <w:rPr>
          <w:rFonts w:ascii="Helvetica" w:hAnsi="Helvetica"/>
          <w:sz w:val="20"/>
          <w:szCs w:val="20"/>
        </w:rPr>
        <w:t>2</w:t>
      </w:r>
      <w:r w:rsidR="000A1CB7" w:rsidRPr="00A85811">
        <w:rPr>
          <w:rFonts w:ascii="Helvetica" w:hAnsi="Helvetica"/>
          <w:sz w:val="20"/>
          <w:szCs w:val="20"/>
        </w:rPr>
        <w:t>3</w:t>
      </w:r>
    </w:p>
    <w:p w14:paraId="1B9710D5" w14:textId="77777777" w:rsidR="005003B0" w:rsidRPr="006A231C" w:rsidRDefault="005003B0" w:rsidP="00A75D14">
      <w:pPr>
        <w:tabs>
          <w:tab w:val="left" w:pos="6946"/>
          <w:tab w:val="left" w:pos="7088"/>
        </w:tabs>
        <w:spacing w:line="288" w:lineRule="auto"/>
        <w:ind w:right="2127"/>
        <w:rPr>
          <w:rFonts w:ascii="Helvetica" w:hAnsi="Helvetica"/>
        </w:rPr>
      </w:pPr>
    </w:p>
    <w:p w14:paraId="63AD26CB" w14:textId="1CCBDA8F" w:rsidR="00CD1DD9" w:rsidRPr="00CD1DD9" w:rsidRDefault="00A438FC" w:rsidP="000B7279">
      <w:pPr>
        <w:spacing w:line="288" w:lineRule="auto"/>
        <w:ind w:right="1134"/>
        <w:rPr>
          <w:rFonts w:ascii="Helvetica" w:hAnsi="Helvetica"/>
          <w:b/>
          <w:bCs/>
        </w:rPr>
      </w:pPr>
      <w:proofErr w:type="spellStart"/>
      <w:r>
        <w:rPr>
          <w:rFonts w:ascii="Helvetica" w:hAnsi="Helvetica"/>
          <w:b/>
          <w:bCs/>
        </w:rPr>
        <w:t>AuthPoint</w:t>
      </w:r>
      <w:proofErr w:type="spellEnd"/>
      <w:r>
        <w:rPr>
          <w:rFonts w:ascii="Helvetica" w:hAnsi="Helvetica"/>
          <w:b/>
          <w:bCs/>
        </w:rPr>
        <w:t xml:space="preserve"> </w:t>
      </w:r>
      <w:r w:rsidR="00404FD3">
        <w:rPr>
          <w:rFonts w:ascii="Helvetica" w:hAnsi="Helvetica"/>
          <w:b/>
          <w:bCs/>
        </w:rPr>
        <w:t xml:space="preserve">Total Identity Security: </w:t>
      </w:r>
      <w:r w:rsidR="00F8048A">
        <w:rPr>
          <w:rFonts w:ascii="Helvetica" w:hAnsi="Helvetica"/>
          <w:b/>
          <w:bCs/>
        </w:rPr>
        <w:t>WatchGuard erweitert das Leistungsspektrum für</w:t>
      </w:r>
      <w:r w:rsidR="009E2D9E">
        <w:rPr>
          <w:rFonts w:ascii="Helvetica" w:hAnsi="Helvetica"/>
          <w:b/>
          <w:bCs/>
        </w:rPr>
        <w:t xml:space="preserve"> Identity- und Access-Management (IAM)</w:t>
      </w:r>
    </w:p>
    <w:p w14:paraId="441FC8F2" w14:textId="358D00A6" w:rsidR="00CD1DD9" w:rsidRPr="00CD1DD9" w:rsidRDefault="004C1476" w:rsidP="000B7279">
      <w:pPr>
        <w:tabs>
          <w:tab w:val="left" w:pos="8222"/>
        </w:tabs>
        <w:spacing w:line="288" w:lineRule="auto"/>
        <w:ind w:right="1134"/>
        <w:rPr>
          <w:rFonts w:ascii="Helvetica" w:hAnsi="Helvetica"/>
          <w:b/>
          <w:bCs/>
          <w:iCs/>
          <w:sz w:val="20"/>
          <w:szCs w:val="20"/>
        </w:rPr>
      </w:pPr>
      <w:r>
        <w:rPr>
          <w:rFonts w:ascii="Helvetica" w:hAnsi="Helvetica"/>
          <w:b/>
          <w:bCs/>
          <w:iCs/>
          <w:sz w:val="20"/>
          <w:szCs w:val="20"/>
        </w:rPr>
        <w:t xml:space="preserve">Kombination aus Multifaktor-Authentifizierung, Passwort-Manager und Dark Web Monitoring sorgt für </w:t>
      </w:r>
      <w:r w:rsidR="007C05FD">
        <w:rPr>
          <w:rFonts w:ascii="Helvetica" w:hAnsi="Helvetica"/>
          <w:b/>
          <w:bCs/>
          <w:iCs/>
          <w:sz w:val="20"/>
          <w:szCs w:val="20"/>
        </w:rPr>
        <w:t>konsequenten</w:t>
      </w:r>
      <w:r>
        <w:rPr>
          <w:rFonts w:ascii="Helvetica" w:hAnsi="Helvetica"/>
          <w:b/>
          <w:bCs/>
          <w:iCs/>
          <w:sz w:val="20"/>
          <w:szCs w:val="20"/>
        </w:rPr>
        <w:t xml:space="preserve"> Schutz digitaler Identitäten</w:t>
      </w:r>
    </w:p>
    <w:p w14:paraId="53ACA909" w14:textId="77777777" w:rsidR="00B44E2B" w:rsidRPr="006A231C" w:rsidRDefault="00B44E2B" w:rsidP="000B7279">
      <w:pPr>
        <w:spacing w:line="288" w:lineRule="auto"/>
        <w:ind w:right="1134"/>
        <w:rPr>
          <w:rFonts w:ascii="Helvetica" w:hAnsi="Helvetica"/>
          <w:b/>
          <w:bCs/>
          <w:color w:val="000000" w:themeColor="text1"/>
          <w:sz w:val="20"/>
          <w:szCs w:val="20"/>
        </w:rPr>
      </w:pPr>
    </w:p>
    <w:p w14:paraId="60C777B1" w14:textId="089D35ED" w:rsidR="005B16FC" w:rsidRDefault="005B16FC" w:rsidP="000B7279">
      <w:pPr>
        <w:spacing w:line="288" w:lineRule="auto"/>
        <w:ind w:right="1134"/>
        <w:rPr>
          <w:rFonts w:ascii="Helvetica" w:hAnsi="Helvetica"/>
          <w:b/>
          <w:bCs/>
          <w:color w:val="000000" w:themeColor="text1"/>
          <w:sz w:val="20"/>
          <w:szCs w:val="20"/>
        </w:rPr>
      </w:pPr>
      <w:r>
        <w:rPr>
          <w:rFonts w:ascii="Helvetica" w:hAnsi="Helvetica"/>
          <w:b/>
          <w:bCs/>
          <w:color w:val="000000" w:themeColor="text1"/>
          <w:sz w:val="20"/>
          <w:szCs w:val="20"/>
        </w:rPr>
        <w:t>Mit de</w:t>
      </w:r>
      <w:r w:rsidR="00EF3472">
        <w:rPr>
          <w:rFonts w:ascii="Helvetica" w:hAnsi="Helvetica"/>
          <w:b/>
          <w:bCs/>
          <w:color w:val="000000" w:themeColor="text1"/>
          <w:sz w:val="20"/>
          <w:szCs w:val="20"/>
        </w:rPr>
        <w:t>m</w:t>
      </w:r>
      <w:r>
        <w:rPr>
          <w:rFonts w:ascii="Helvetica" w:hAnsi="Helvetica"/>
          <w:b/>
          <w:bCs/>
          <w:color w:val="000000" w:themeColor="text1"/>
          <w:sz w:val="20"/>
          <w:szCs w:val="20"/>
        </w:rPr>
        <w:t xml:space="preserve"> jüngst vorgestellten „</w:t>
      </w:r>
      <w:proofErr w:type="spellStart"/>
      <w:r w:rsidR="00BA3A50">
        <w:rPr>
          <w:rFonts w:ascii="Helvetica" w:hAnsi="Helvetica"/>
          <w:b/>
          <w:bCs/>
          <w:color w:val="000000" w:themeColor="text1"/>
          <w:sz w:val="20"/>
          <w:szCs w:val="20"/>
        </w:rPr>
        <w:fldChar w:fldCharType="begin"/>
      </w:r>
      <w:r w:rsidR="00BA3A50">
        <w:rPr>
          <w:rFonts w:ascii="Helvetica" w:hAnsi="Helvetica"/>
          <w:b/>
          <w:bCs/>
          <w:color w:val="000000" w:themeColor="text1"/>
          <w:sz w:val="20"/>
          <w:szCs w:val="20"/>
        </w:rPr>
        <w:instrText>HYPERLINK "https://www.watchguard.com/de/wgrd-products/total-identity-security"</w:instrText>
      </w:r>
      <w:r w:rsidR="00BA3A50">
        <w:rPr>
          <w:rFonts w:ascii="Helvetica" w:hAnsi="Helvetica"/>
          <w:b/>
          <w:bCs/>
          <w:color w:val="000000" w:themeColor="text1"/>
          <w:sz w:val="20"/>
          <w:szCs w:val="20"/>
        </w:rPr>
      </w:r>
      <w:r w:rsidR="00BA3A50">
        <w:rPr>
          <w:rFonts w:ascii="Helvetica" w:hAnsi="Helvetica"/>
          <w:b/>
          <w:bCs/>
          <w:color w:val="000000" w:themeColor="text1"/>
          <w:sz w:val="20"/>
          <w:szCs w:val="20"/>
        </w:rPr>
        <w:fldChar w:fldCharType="separate"/>
      </w:r>
      <w:r w:rsidRPr="00BA3A50">
        <w:rPr>
          <w:rStyle w:val="Hyperlink"/>
          <w:rFonts w:ascii="Helvetica" w:hAnsi="Helvetica"/>
          <w:b/>
          <w:bCs/>
          <w:sz w:val="20"/>
          <w:szCs w:val="20"/>
        </w:rPr>
        <w:t>AuthPoint</w:t>
      </w:r>
      <w:proofErr w:type="spellEnd"/>
      <w:r w:rsidRPr="00BA3A50">
        <w:rPr>
          <w:rStyle w:val="Hyperlink"/>
          <w:rFonts w:ascii="Helvetica" w:hAnsi="Helvetica"/>
          <w:b/>
          <w:bCs/>
          <w:sz w:val="20"/>
          <w:szCs w:val="20"/>
        </w:rPr>
        <w:t xml:space="preserve"> Total Identity Security</w:t>
      </w:r>
      <w:r w:rsidR="00BA3A50">
        <w:rPr>
          <w:rFonts w:ascii="Helvetica" w:hAnsi="Helvetica"/>
          <w:b/>
          <w:bCs/>
          <w:color w:val="000000" w:themeColor="text1"/>
          <w:sz w:val="20"/>
          <w:szCs w:val="20"/>
        </w:rPr>
        <w:fldChar w:fldCharType="end"/>
      </w:r>
      <w:r>
        <w:rPr>
          <w:rFonts w:ascii="Helvetica" w:hAnsi="Helvetica"/>
          <w:b/>
          <w:bCs/>
          <w:color w:val="000000" w:themeColor="text1"/>
          <w:sz w:val="20"/>
          <w:szCs w:val="20"/>
        </w:rPr>
        <w:t>“</w:t>
      </w:r>
      <w:r w:rsidR="00EF3472">
        <w:rPr>
          <w:rFonts w:ascii="Helvetica" w:hAnsi="Helvetica"/>
          <w:b/>
          <w:bCs/>
          <w:color w:val="000000" w:themeColor="text1"/>
          <w:sz w:val="20"/>
          <w:szCs w:val="20"/>
        </w:rPr>
        <w:t xml:space="preserve">-Bundle </w:t>
      </w:r>
      <w:r>
        <w:rPr>
          <w:rFonts w:ascii="Helvetica" w:hAnsi="Helvetica"/>
          <w:b/>
          <w:bCs/>
          <w:color w:val="000000" w:themeColor="text1"/>
          <w:sz w:val="20"/>
          <w:szCs w:val="20"/>
        </w:rPr>
        <w:t xml:space="preserve">baut </w:t>
      </w:r>
      <w:hyperlink r:id="rId7" w:history="1">
        <w:r w:rsidRPr="00BA3A50">
          <w:rPr>
            <w:rStyle w:val="Hyperlink"/>
            <w:rFonts w:ascii="Helvetica" w:hAnsi="Helvetica"/>
            <w:b/>
            <w:bCs/>
            <w:sz w:val="20"/>
            <w:szCs w:val="20"/>
          </w:rPr>
          <w:t>WatchGuard Technologies</w:t>
        </w:r>
      </w:hyperlink>
      <w:r>
        <w:rPr>
          <w:rFonts w:ascii="Helvetica" w:hAnsi="Helvetica"/>
          <w:b/>
          <w:bCs/>
          <w:color w:val="000000" w:themeColor="text1"/>
          <w:sz w:val="20"/>
          <w:szCs w:val="20"/>
        </w:rPr>
        <w:t xml:space="preserve"> sein Angebot im Bereich Identity</w:t>
      </w:r>
      <w:r w:rsidR="00D11A6D">
        <w:rPr>
          <w:rFonts w:ascii="Helvetica" w:hAnsi="Helvetica"/>
          <w:b/>
          <w:bCs/>
          <w:color w:val="000000" w:themeColor="text1"/>
          <w:sz w:val="20"/>
          <w:szCs w:val="20"/>
        </w:rPr>
        <w:t>-</w:t>
      </w:r>
      <w:r>
        <w:rPr>
          <w:rFonts w:ascii="Helvetica" w:hAnsi="Helvetica"/>
          <w:b/>
          <w:bCs/>
          <w:color w:val="000000" w:themeColor="text1"/>
          <w:sz w:val="20"/>
          <w:szCs w:val="20"/>
        </w:rPr>
        <w:t xml:space="preserve"> und Access-Management </w:t>
      </w:r>
      <w:r w:rsidR="00DF6D6A">
        <w:rPr>
          <w:rFonts w:ascii="Helvetica" w:hAnsi="Helvetica"/>
          <w:b/>
          <w:bCs/>
          <w:color w:val="000000" w:themeColor="text1"/>
          <w:sz w:val="20"/>
          <w:szCs w:val="20"/>
        </w:rPr>
        <w:t xml:space="preserve">zielgerichtet </w:t>
      </w:r>
      <w:r w:rsidR="001E6BC9">
        <w:rPr>
          <w:rFonts w:ascii="Helvetica" w:hAnsi="Helvetica"/>
          <w:b/>
          <w:bCs/>
          <w:color w:val="000000" w:themeColor="text1"/>
          <w:sz w:val="20"/>
          <w:szCs w:val="20"/>
        </w:rPr>
        <w:t xml:space="preserve">aus. </w:t>
      </w:r>
      <w:r w:rsidR="00F752B1">
        <w:rPr>
          <w:rFonts w:ascii="Helvetica" w:hAnsi="Helvetica"/>
          <w:b/>
          <w:bCs/>
          <w:color w:val="000000" w:themeColor="text1"/>
          <w:sz w:val="20"/>
          <w:szCs w:val="20"/>
        </w:rPr>
        <w:t xml:space="preserve">Das neue </w:t>
      </w:r>
      <w:r w:rsidR="00F32EB7">
        <w:rPr>
          <w:rFonts w:ascii="Helvetica" w:hAnsi="Helvetica"/>
          <w:b/>
          <w:bCs/>
          <w:color w:val="000000" w:themeColor="text1"/>
          <w:sz w:val="20"/>
          <w:szCs w:val="20"/>
        </w:rPr>
        <w:t xml:space="preserve">Leistungspaket </w:t>
      </w:r>
      <w:r w:rsidR="00F752B1">
        <w:rPr>
          <w:rFonts w:ascii="Helvetica" w:hAnsi="Helvetica"/>
          <w:b/>
          <w:bCs/>
          <w:color w:val="000000" w:themeColor="text1"/>
          <w:sz w:val="20"/>
          <w:szCs w:val="20"/>
        </w:rPr>
        <w:t>erweitert die bereits etablierte Multifaktor-Authentifizierung</w:t>
      </w:r>
      <w:r w:rsidR="00C92866">
        <w:rPr>
          <w:rFonts w:ascii="Helvetica" w:hAnsi="Helvetica"/>
          <w:b/>
          <w:bCs/>
          <w:color w:val="000000" w:themeColor="text1"/>
          <w:sz w:val="20"/>
          <w:szCs w:val="20"/>
        </w:rPr>
        <w:t xml:space="preserve"> (MFA)</w:t>
      </w:r>
      <w:r w:rsidR="00AD1F09">
        <w:rPr>
          <w:rFonts w:ascii="Helvetica" w:hAnsi="Helvetica"/>
          <w:b/>
          <w:bCs/>
          <w:color w:val="000000" w:themeColor="text1"/>
          <w:sz w:val="20"/>
          <w:szCs w:val="20"/>
        </w:rPr>
        <w:t xml:space="preserve"> „WatchGuard </w:t>
      </w:r>
      <w:proofErr w:type="spellStart"/>
      <w:r w:rsidR="00AD1F09">
        <w:rPr>
          <w:rFonts w:ascii="Helvetica" w:hAnsi="Helvetica"/>
          <w:b/>
          <w:bCs/>
          <w:color w:val="000000" w:themeColor="text1"/>
          <w:sz w:val="20"/>
          <w:szCs w:val="20"/>
        </w:rPr>
        <w:t>AuthPoint</w:t>
      </w:r>
      <w:proofErr w:type="spellEnd"/>
      <w:r w:rsidR="00AD1F09">
        <w:rPr>
          <w:rFonts w:ascii="Helvetica" w:hAnsi="Helvetica"/>
          <w:b/>
          <w:bCs/>
          <w:color w:val="000000" w:themeColor="text1"/>
          <w:sz w:val="20"/>
          <w:szCs w:val="20"/>
        </w:rPr>
        <w:t xml:space="preserve">“ </w:t>
      </w:r>
      <w:r w:rsidR="00C92866">
        <w:rPr>
          <w:rFonts w:ascii="Helvetica" w:hAnsi="Helvetica"/>
          <w:b/>
          <w:bCs/>
          <w:color w:val="000000" w:themeColor="text1"/>
          <w:sz w:val="20"/>
          <w:szCs w:val="20"/>
        </w:rPr>
        <w:t xml:space="preserve">um einen Dark Web Monitor Service sowie </w:t>
      </w:r>
      <w:r w:rsidR="00014916">
        <w:rPr>
          <w:rFonts w:ascii="Helvetica" w:hAnsi="Helvetica"/>
          <w:b/>
          <w:bCs/>
          <w:color w:val="000000" w:themeColor="text1"/>
          <w:sz w:val="20"/>
          <w:szCs w:val="20"/>
        </w:rPr>
        <w:t xml:space="preserve">einen </w:t>
      </w:r>
      <w:r w:rsidR="00256FD5">
        <w:rPr>
          <w:rFonts w:ascii="Helvetica" w:hAnsi="Helvetica"/>
          <w:b/>
          <w:bCs/>
          <w:color w:val="000000" w:themeColor="text1"/>
          <w:sz w:val="20"/>
          <w:szCs w:val="20"/>
        </w:rPr>
        <w:t xml:space="preserve">passenden </w:t>
      </w:r>
      <w:r w:rsidR="00BE2FC1">
        <w:rPr>
          <w:rFonts w:ascii="Helvetica" w:hAnsi="Helvetica"/>
          <w:b/>
          <w:bCs/>
          <w:color w:val="000000" w:themeColor="text1"/>
          <w:sz w:val="20"/>
          <w:szCs w:val="20"/>
        </w:rPr>
        <w:t xml:space="preserve">Passwort-Manager. </w:t>
      </w:r>
      <w:r w:rsidR="009E4901">
        <w:rPr>
          <w:rFonts w:ascii="Helvetica" w:hAnsi="Helvetica"/>
          <w:b/>
          <w:bCs/>
          <w:color w:val="000000" w:themeColor="text1"/>
          <w:sz w:val="20"/>
          <w:szCs w:val="20"/>
        </w:rPr>
        <w:t xml:space="preserve">Durch </w:t>
      </w:r>
      <w:r w:rsidR="00256FD5">
        <w:rPr>
          <w:rFonts w:ascii="Helvetica" w:hAnsi="Helvetica"/>
          <w:b/>
          <w:bCs/>
          <w:color w:val="000000" w:themeColor="text1"/>
          <w:sz w:val="20"/>
          <w:szCs w:val="20"/>
        </w:rPr>
        <w:t>das abgestimmte Zusammenspiel</w:t>
      </w:r>
      <w:r w:rsidR="009E4901">
        <w:rPr>
          <w:rFonts w:ascii="Helvetica" w:hAnsi="Helvetica"/>
          <w:b/>
          <w:bCs/>
          <w:color w:val="000000" w:themeColor="text1"/>
          <w:sz w:val="20"/>
          <w:szCs w:val="20"/>
        </w:rPr>
        <w:t xml:space="preserve"> dieser </w:t>
      </w:r>
      <w:r w:rsidR="00F32EB7">
        <w:rPr>
          <w:rFonts w:ascii="Helvetica" w:hAnsi="Helvetica"/>
          <w:b/>
          <w:bCs/>
          <w:color w:val="000000" w:themeColor="text1"/>
          <w:sz w:val="20"/>
          <w:szCs w:val="20"/>
        </w:rPr>
        <w:t xml:space="preserve">Funktionalitäten </w:t>
      </w:r>
      <w:r w:rsidR="00FD39F1">
        <w:rPr>
          <w:rFonts w:ascii="Helvetica" w:hAnsi="Helvetica"/>
          <w:b/>
          <w:bCs/>
          <w:color w:val="000000" w:themeColor="text1"/>
          <w:sz w:val="20"/>
          <w:szCs w:val="20"/>
        </w:rPr>
        <w:t xml:space="preserve">entlang der </w:t>
      </w:r>
      <w:r w:rsidR="00420794" w:rsidRPr="00420794">
        <w:rPr>
          <w:rFonts w:ascii="Helvetica" w:hAnsi="Helvetica"/>
          <w:b/>
          <w:bCs/>
          <w:color w:val="000000" w:themeColor="text1"/>
          <w:sz w:val="20"/>
          <w:szCs w:val="20"/>
        </w:rPr>
        <w:t>risikobasierten Zero-Trust-</w:t>
      </w:r>
      <w:proofErr w:type="spellStart"/>
      <w:r w:rsidR="00420794">
        <w:rPr>
          <w:rFonts w:ascii="Helvetica" w:hAnsi="Helvetica"/>
          <w:b/>
          <w:bCs/>
          <w:color w:val="000000" w:themeColor="text1"/>
          <w:sz w:val="20"/>
          <w:szCs w:val="20"/>
        </w:rPr>
        <w:t>Policies</w:t>
      </w:r>
      <w:proofErr w:type="spellEnd"/>
      <w:r w:rsidR="00420794" w:rsidRPr="00420794">
        <w:rPr>
          <w:rFonts w:ascii="Helvetica" w:hAnsi="Helvetica"/>
          <w:b/>
          <w:bCs/>
          <w:color w:val="000000" w:themeColor="text1"/>
          <w:sz w:val="20"/>
          <w:szCs w:val="20"/>
        </w:rPr>
        <w:t xml:space="preserve"> der WatchGuard </w:t>
      </w:r>
      <w:hyperlink r:id="rId8" w:history="1">
        <w:r w:rsidR="00420794" w:rsidRPr="00BA3A50">
          <w:rPr>
            <w:rStyle w:val="Hyperlink"/>
            <w:rFonts w:ascii="Helvetica" w:hAnsi="Helvetica"/>
            <w:b/>
            <w:bCs/>
            <w:sz w:val="20"/>
            <w:szCs w:val="20"/>
          </w:rPr>
          <w:t xml:space="preserve">Unified Security </w:t>
        </w:r>
        <w:proofErr w:type="spellStart"/>
        <w:r w:rsidR="00420794" w:rsidRPr="00BA3A50">
          <w:rPr>
            <w:rStyle w:val="Hyperlink"/>
            <w:rFonts w:ascii="Helvetica" w:hAnsi="Helvetica"/>
            <w:b/>
            <w:bCs/>
            <w:sz w:val="20"/>
            <w:szCs w:val="20"/>
          </w:rPr>
          <w:t>Platform</w:t>
        </w:r>
        <w:proofErr w:type="spellEnd"/>
      </w:hyperlink>
      <w:r w:rsidR="00420794" w:rsidRPr="00420794">
        <w:rPr>
          <w:rFonts w:ascii="Helvetica" w:hAnsi="Helvetica"/>
          <w:b/>
          <w:bCs/>
          <w:color w:val="000000" w:themeColor="text1"/>
          <w:sz w:val="20"/>
          <w:szCs w:val="20"/>
        </w:rPr>
        <w:t>-Architektur</w:t>
      </w:r>
      <w:r w:rsidR="00420794">
        <w:rPr>
          <w:rFonts w:ascii="Helvetica" w:hAnsi="Helvetica"/>
          <w:b/>
          <w:bCs/>
          <w:color w:val="000000" w:themeColor="text1"/>
          <w:sz w:val="20"/>
          <w:szCs w:val="20"/>
        </w:rPr>
        <w:t xml:space="preserve"> können</w:t>
      </w:r>
      <w:r w:rsidR="009E4901">
        <w:rPr>
          <w:rFonts w:ascii="Helvetica" w:hAnsi="Helvetica"/>
          <w:b/>
          <w:bCs/>
          <w:color w:val="000000" w:themeColor="text1"/>
          <w:sz w:val="20"/>
          <w:szCs w:val="20"/>
        </w:rPr>
        <w:t xml:space="preserve"> </w:t>
      </w:r>
      <w:proofErr w:type="spellStart"/>
      <w:r w:rsidR="00420794">
        <w:rPr>
          <w:rFonts w:ascii="Helvetica" w:hAnsi="Helvetica"/>
          <w:b/>
          <w:bCs/>
          <w:color w:val="000000" w:themeColor="text1"/>
          <w:sz w:val="20"/>
          <w:szCs w:val="20"/>
        </w:rPr>
        <w:t>Managed</w:t>
      </w:r>
      <w:proofErr w:type="spellEnd"/>
      <w:r w:rsidR="00420794">
        <w:rPr>
          <w:rFonts w:ascii="Helvetica" w:hAnsi="Helvetica"/>
          <w:b/>
          <w:bCs/>
          <w:color w:val="000000" w:themeColor="text1"/>
          <w:sz w:val="20"/>
          <w:szCs w:val="20"/>
        </w:rPr>
        <w:t xml:space="preserve"> Service Provider mit modernen IT-Sicherheitskonzepten</w:t>
      </w:r>
      <w:r w:rsidR="0043782B" w:rsidRPr="0043782B">
        <w:rPr>
          <w:rFonts w:ascii="Helvetica" w:hAnsi="Helvetica"/>
          <w:b/>
          <w:bCs/>
          <w:color w:val="000000" w:themeColor="text1"/>
          <w:sz w:val="20"/>
          <w:szCs w:val="20"/>
        </w:rPr>
        <w:t xml:space="preserve"> </w:t>
      </w:r>
      <w:r w:rsidR="0043782B">
        <w:rPr>
          <w:rFonts w:ascii="Helvetica" w:hAnsi="Helvetica"/>
          <w:b/>
          <w:bCs/>
          <w:color w:val="000000" w:themeColor="text1"/>
          <w:sz w:val="20"/>
          <w:szCs w:val="20"/>
        </w:rPr>
        <w:t>effektiv auftrumpfen</w:t>
      </w:r>
      <w:r w:rsidR="005D4320">
        <w:rPr>
          <w:rFonts w:ascii="Helvetica" w:hAnsi="Helvetica"/>
          <w:b/>
          <w:bCs/>
          <w:color w:val="000000" w:themeColor="text1"/>
          <w:sz w:val="20"/>
          <w:szCs w:val="20"/>
        </w:rPr>
        <w:t>. Die entsprechenden Services lassen sich via</w:t>
      </w:r>
      <w:r w:rsidR="00420794">
        <w:rPr>
          <w:rFonts w:ascii="Helvetica" w:hAnsi="Helvetica"/>
          <w:b/>
          <w:bCs/>
          <w:color w:val="000000" w:themeColor="text1"/>
          <w:sz w:val="20"/>
          <w:szCs w:val="20"/>
        </w:rPr>
        <w:t xml:space="preserve"> WatchGuard Cloud einfach und schnell bereitstellen und beliebig skalieren</w:t>
      </w:r>
      <w:r w:rsidR="005D4320">
        <w:rPr>
          <w:rFonts w:ascii="Helvetica" w:hAnsi="Helvetica"/>
          <w:b/>
          <w:bCs/>
          <w:color w:val="000000" w:themeColor="text1"/>
          <w:sz w:val="20"/>
          <w:szCs w:val="20"/>
        </w:rPr>
        <w:t>.</w:t>
      </w:r>
    </w:p>
    <w:p w14:paraId="784FB378" w14:textId="24A50306" w:rsidR="00E37570" w:rsidRDefault="00E37570" w:rsidP="000B7279">
      <w:pPr>
        <w:spacing w:line="288" w:lineRule="auto"/>
        <w:ind w:right="1134"/>
        <w:rPr>
          <w:rFonts w:ascii="Helvetica" w:hAnsi="Helvetica"/>
          <w:b/>
          <w:bCs/>
          <w:color w:val="000000" w:themeColor="text1"/>
          <w:sz w:val="20"/>
          <w:szCs w:val="20"/>
        </w:rPr>
      </w:pPr>
    </w:p>
    <w:p w14:paraId="4DD8C892" w14:textId="613D1913" w:rsidR="003302AA" w:rsidRDefault="00BF5B59" w:rsidP="000B7279">
      <w:pPr>
        <w:spacing w:line="288" w:lineRule="auto"/>
        <w:ind w:right="1134"/>
        <w:rPr>
          <w:rFonts w:ascii="Helvetica" w:hAnsi="Helvetica"/>
          <w:color w:val="000000" w:themeColor="text1"/>
          <w:sz w:val="20"/>
          <w:szCs w:val="20"/>
        </w:rPr>
      </w:pPr>
      <w:r>
        <w:rPr>
          <w:rFonts w:ascii="Helvetica" w:hAnsi="Helvetica"/>
          <w:color w:val="000000" w:themeColor="text1"/>
          <w:sz w:val="20"/>
          <w:szCs w:val="20"/>
        </w:rPr>
        <w:t>„</w:t>
      </w:r>
      <w:r w:rsidR="005C734A" w:rsidRPr="005C734A">
        <w:rPr>
          <w:rFonts w:ascii="Helvetica" w:hAnsi="Helvetica"/>
          <w:color w:val="000000" w:themeColor="text1"/>
          <w:sz w:val="20"/>
          <w:szCs w:val="20"/>
        </w:rPr>
        <w:t xml:space="preserve">Gestohlene oder durchgesickerte Zugangsdaten sind eine der Hauptursachen für Datenschutzverletzungen. Dennoch </w:t>
      </w:r>
      <w:r w:rsidR="00690A59">
        <w:rPr>
          <w:rFonts w:ascii="Helvetica" w:hAnsi="Helvetica"/>
          <w:color w:val="000000" w:themeColor="text1"/>
          <w:sz w:val="20"/>
          <w:szCs w:val="20"/>
        </w:rPr>
        <w:t xml:space="preserve">ist </w:t>
      </w:r>
      <w:r w:rsidR="005C734A">
        <w:rPr>
          <w:rFonts w:ascii="Helvetica" w:hAnsi="Helvetica"/>
          <w:color w:val="000000" w:themeColor="text1"/>
          <w:sz w:val="20"/>
          <w:szCs w:val="20"/>
        </w:rPr>
        <w:t>der Einsatz von Passw</w:t>
      </w:r>
      <w:r w:rsidR="00690A59">
        <w:rPr>
          <w:rFonts w:ascii="Helvetica" w:hAnsi="Helvetica"/>
          <w:color w:val="000000" w:themeColor="text1"/>
          <w:sz w:val="20"/>
          <w:szCs w:val="20"/>
        </w:rPr>
        <w:t>ö</w:t>
      </w:r>
      <w:r w:rsidR="005C734A">
        <w:rPr>
          <w:rFonts w:ascii="Helvetica" w:hAnsi="Helvetica"/>
          <w:color w:val="000000" w:themeColor="text1"/>
          <w:sz w:val="20"/>
          <w:szCs w:val="20"/>
        </w:rPr>
        <w:t>rtern</w:t>
      </w:r>
      <w:r w:rsidR="005C734A" w:rsidRPr="005C734A">
        <w:rPr>
          <w:rFonts w:ascii="Helvetica" w:hAnsi="Helvetica"/>
          <w:color w:val="000000" w:themeColor="text1"/>
          <w:sz w:val="20"/>
          <w:szCs w:val="20"/>
        </w:rPr>
        <w:t xml:space="preserve"> </w:t>
      </w:r>
      <w:r w:rsidR="00B82CF5">
        <w:rPr>
          <w:rFonts w:ascii="Helvetica" w:hAnsi="Helvetica"/>
          <w:color w:val="000000" w:themeColor="text1"/>
          <w:sz w:val="20"/>
          <w:szCs w:val="20"/>
        </w:rPr>
        <w:t>nach wie vor</w:t>
      </w:r>
      <w:r w:rsidR="005C734A" w:rsidRPr="005C734A">
        <w:rPr>
          <w:rFonts w:ascii="Helvetica" w:hAnsi="Helvetica"/>
          <w:color w:val="000000" w:themeColor="text1"/>
          <w:sz w:val="20"/>
          <w:szCs w:val="20"/>
        </w:rPr>
        <w:t xml:space="preserve"> </w:t>
      </w:r>
      <w:r w:rsidR="00690A59">
        <w:rPr>
          <w:rFonts w:ascii="Helvetica" w:hAnsi="Helvetica"/>
          <w:color w:val="000000" w:themeColor="text1"/>
          <w:sz w:val="20"/>
          <w:szCs w:val="20"/>
        </w:rPr>
        <w:t xml:space="preserve">gang und gäbe und </w:t>
      </w:r>
      <w:r w:rsidR="00DA258E">
        <w:rPr>
          <w:rFonts w:ascii="Helvetica" w:hAnsi="Helvetica"/>
          <w:color w:val="000000" w:themeColor="text1"/>
          <w:sz w:val="20"/>
          <w:szCs w:val="20"/>
        </w:rPr>
        <w:t xml:space="preserve">die am weitesten verbreitete </w:t>
      </w:r>
      <w:r w:rsidR="003302AA">
        <w:rPr>
          <w:rFonts w:ascii="Helvetica" w:hAnsi="Helvetica"/>
          <w:color w:val="000000" w:themeColor="text1"/>
          <w:sz w:val="20"/>
          <w:szCs w:val="20"/>
        </w:rPr>
        <w:t xml:space="preserve">Form </w:t>
      </w:r>
      <w:r w:rsidR="005C734A" w:rsidRPr="005C734A">
        <w:rPr>
          <w:rFonts w:ascii="Helvetica" w:hAnsi="Helvetica"/>
          <w:color w:val="000000" w:themeColor="text1"/>
          <w:sz w:val="20"/>
          <w:szCs w:val="20"/>
        </w:rPr>
        <w:t>der Benutzerauthentifizierung in Unternehmen</w:t>
      </w:r>
      <w:r>
        <w:rPr>
          <w:rFonts w:ascii="Helvetica" w:hAnsi="Helvetica"/>
          <w:color w:val="000000" w:themeColor="text1"/>
          <w:sz w:val="20"/>
          <w:szCs w:val="20"/>
        </w:rPr>
        <w:t>“, so</w:t>
      </w:r>
      <w:r w:rsidR="00F27C64">
        <w:rPr>
          <w:rFonts w:ascii="Helvetica" w:hAnsi="Helvetica"/>
          <w:color w:val="000000" w:themeColor="text1"/>
          <w:sz w:val="20"/>
          <w:szCs w:val="20"/>
        </w:rPr>
        <w:t xml:space="preserve"> </w:t>
      </w:r>
      <w:r w:rsidR="00D063DD">
        <w:rPr>
          <w:rFonts w:ascii="Helvetica" w:hAnsi="Helvetica"/>
          <w:color w:val="000000" w:themeColor="text1"/>
          <w:sz w:val="20"/>
          <w:szCs w:val="20"/>
        </w:rPr>
        <w:t xml:space="preserve">Carla </w:t>
      </w:r>
      <w:proofErr w:type="spellStart"/>
      <w:r w:rsidR="00D063DD">
        <w:rPr>
          <w:rFonts w:ascii="Helvetica" w:hAnsi="Helvetica"/>
          <w:color w:val="000000" w:themeColor="text1"/>
          <w:sz w:val="20"/>
          <w:szCs w:val="20"/>
        </w:rPr>
        <w:t>Roncato</w:t>
      </w:r>
      <w:proofErr w:type="spellEnd"/>
      <w:r w:rsidR="00801B03">
        <w:rPr>
          <w:rFonts w:ascii="Helvetica" w:hAnsi="Helvetica"/>
          <w:color w:val="000000" w:themeColor="text1"/>
          <w:sz w:val="20"/>
          <w:szCs w:val="20"/>
        </w:rPr>
        <w:t xml:space="preserve">, </w:t>
      </w:r>
      <w:proofErr w:type="spellStart"/>
      <w:r w:rsidR="00801B03">
        <w:rPr>
          <w:rFonts w:ascii="Helvetica" w:hAnsi="Helvetica"/>
          <w:color w:val="000000" w:themeColor="text1"/>
          <w:sz w:val="20"/>
          <w:szCs w:val="20"/>
        </w:rPr>
        <w:t>Vice</w:t>
      </w:r>
      <w:proofErr w:type="spellEnd"/>
      <w:r w:rsidR="00801B03">
        <w:rPr>
          <w:rFonts w:ascii="Helvetica" w:hAnsi="Helvetica"/>
          <w:color w:val="000000" w:themeColor="text1"/>
          <w:sz w:val="20"/>
          <w:szCs w:val="20"/>
        </w:rPr>
        <w:t xml:space="preserve"> </w:t>
      </w:r>
      <w:proofErr w:type="spellStart"/>
      <w:r w:rsidR="00801B03">
        <w:rPr>
          <w:rFonts w:ascii="Helvetica" w:hAnsi="Helvetica"/>
          <w:color w:val="000000" w:themeColor="text1"/>
          <w:sz w:val="20"/>
          <w:szCs w:val="20"/>
        </w:rPr>
        <w:t>President</w:t>
      </w:r>
      <w:proofErr w:type="spellEnd"/>
      <w:r w:rsidR="00801B03">
        <w:rPr>
          <w:rFonts w:ascii="Helvetica" w:hAnsi="Helvetica"/>
          <w:color w:val="000000" w:themeColor="text1"/>
          <w:sz w:val="20"/>
          <w:szCs w:val="20"/>
        </w:rPr>
        <w:t xml:space="preserve"> </w:t>
      </w:r>
      <w:proofErr w:type="spellStart"/>
      <w:r w:rsidR="00D063DD">
        <w:rPr>
          <w:rFonts w:ascii="Helvetica" w:hAnsi="Helvetica"/>
          <w:color w:val="000000" w:themeColor="text1"/>
          <w:sz w:val="20"/>
          <w:szCs w:val="20"/>
        </w:rPr>
        <w:t>of</w:t>
      </w:r>
      <w:proofErr w:type="spellEnd"/>
      <w:r w:rsidR="00D063DD">
        <w:rPr>
          <w:rFonts w:ascii="Helvetica" w:hAnsi="Helvetica"/>
          <w:color w:val="000000" w:themeColor="text1"/>
          <w:sz w:val="20"/>
          <w:szCs w:val="20"/>
        </w:rPr>
        <w:t xml:space="preserve"> Identity</w:t>
      </w:r>
      <w:r w:rsidR="0048784A">
        <w:rPr>
          <w:rFonts w:ascii="Helvetica" w:hAnsi="Helvetica"/>
          <w:color w:val="000000" w:themeColor="text1"/>
          <w:sz w:val="20"/>
          <w:szCs w:val="20"/>
        </w:rPr>
        <w:t xml:space="preserve"> </w:t>
      </w:r>
      <w:r w:rsidR="00801B03">
        <w:rPr>
          <w:rFonts w:ascii="Helvetica" w:hAnsi="Helvetica"/>
          <w:color w:val="000000" w:themeColor="text1"/>
          <w:sz w:val="20"/>
          <w:szCs w:val="20"/>
        </w:rPr>
        <w:t xml:space="preserve">bei </w:t>
      </w:r>
      <w:r w:rsidR="001E2CFA">
        <w:rPr>
          <w:rFonts w:ascii="Helvetica" w:hAnsi="Helvetica"/>
          <w:color w:val="000000" w:themeColor="text1"/>
          <w:sz w:val="20"/>
          <w:szCs w:val="20"/>
        </w:rPr>
        <w:t>WatchGuard</w:t>
      </w:r>
      <w:r>
        <w:rPr>
          <w:rFonts w:ascii="Helvetica" w:hAnsi="Helvetica"/>
          <w:color w:val="000000" w:themeColor="text1"/>
          <w:sz w:val="20"/>
          <w:szCs w:val="20"/>
        </w:rPr>
        <w:t xml:space="preserve">. </w:t>
      </w:r>
      <w:r w:rsidR="003302AA">
        <w:rPr>
          <w:rFonts w:ascii="Helvetica" w:hAnsi="Helvetica"/>
          <w:color w:val="000000" w:themeColor="text1"/>
          <w:sz w:val="20"/>
          <w:szCs w:val="20"/>
        </w:rPr>
        <w:t>„</w:t>
      </w:r>
      <w:r w:rsidR="00B82CF5">
        <w:rPr>
          <w:rFonts w:ascii="Helvetica" w:hAnsi="Helvetica"/>
          <w:color w:val="000000" w:themeColor="text1"/>
          <w:sz w:val="20"/>
          <w:szCs w:val="20"/>
        </w:rPr>
        <w:t>O</w:t>
      </w:r>
      <w:r w:rsidR="003302AA" w:rsidRPr="003302AA">
        <w:rPr>
          <w:rFonts w:ascii="Helvetica" w:hAnsi="Helvetica"/>
          <w:color w:val="000000" w:themeColor="text1"/>
          <w:sz w:val="20"/>
          <w:szCs w:val="20"/>
        </w:rPr>
        <w:t>bwohl die Multi</w:t>
      </w:r>
      <w:r w:rsidR="003302AA">
        <w:rPr>
          <w:rFonts w:ascii="Helvetica" w:hAnsi="Helvetica"/>
          <w:color w:val="000000" w:themeColor="text1"/>
          <w:sz w:val="20"/>
          <w:szCs w:val="20"/>
        </w:rPr>
        <w:t>f</w:t>
      </w:r>
      <w:r w:rsidR="003302AA" w:rsidRPr="003302AA">
        <w:rPr>
          <w:rFonts w:ascii="Helvetica" w:hAnsi="Helvetica"/>
          <w:color w:val="000000" w:themeColor="text1"/>
          <w:sz w:val="20"/>
          <w:szCs w:val="20"/>
        </w:rPr>
        <w:t xml:space="preserve">aktor-Authentifizierung </w:t>
      </w:r>
      <w:r w:rsidR="003302AA">
        <w:rPr>
          <w:rFonts w:ascii="Helvetica" w:hAnsi="Helvetica"/>
          <w:color w:val="000000" w:themeColor="text1"/>
          <w:sz w:val="20"/>
          <w:szCs w:val="20"/>
        </w:rPr>
        <w:t xml:space="preserve">im geschäftlichen Umfeld inzwischen als Pflicht gilt, </w:t>
      </w:r>
      <w:r w:rsidR="00B82CF5">
        <w:rPr>
          <w:rFonts w:ascii="Helvetica" w:hAnsi="Helvetica"/>
          <w:color w:val="000000" w:themeColor="text1"/>
          <w:sz w:val="20"/>
          <w:szCs w:val="20"/>
        </w:rPr>
        <w:t xml:space="preserve">schlagen sich </w:t>
      </w:r>
      <w:r w:rsidR="003302AA" w:rsidRPr="003302AA">
        <w:rPr>
          <w:rFonts w:ascii="Helvetica" w:hAnsi="Helvetica"/>
          <w:color w:val="000000" w:themeColor="text1"/>
          <w:sz w:val="20"/>
          <w:szCs w:val="20"/>
        </w:rPr>
        <w:t>die meisten</w:t>
      </w:r>
      <w:r w:rsidR="006276C2">
        <w:rPr>
          <w:rFonts w:ascii="Helvetica" w:hAnsi="Helvetica"/>
          <w:color w:val="000000" w:themeColor="text1"/>
          <w:sz w:val="20"/>
          <w:szCs w:val="20"/>
        </w:rPr>
        <w:t xml:space="preserve"> Organisationen</w:t>
      </w:r>
      <w:r w:rsidR="003302AA" w:rsidRPr="003302AA">
        <w:rPr>
          <w:rFonts w:ascii="Helvetica" w:hAnsi="Helvetica"/>
          <w:color w:val="000000" w:themeColor="text1"/>
          <w:sz w:val="20"/>
          <w:szCs w:val="20"/>
        </w:rPr>
        <w:t xml:space="preserve"> immer noch mit schwachen </w:t>
      </w:r>
      <w:r w:rsidR="00872305">
        <w:rPr>
          <w:rFonts w:ascii="Helvetica" w:hAnsi="Helvetica"/>
          <w:color w:val="000000" w:themeColor="text1"/>
          <w:sz w:val="20"/>
          <w:szCs w:val="20"/>
        </w:rPr>
        <w:t>bzw.</w:t>
      </w:r>
      <w:r w:rsidR="003302AA" w:rsidRPr="003302AA">
        <w:rPr>
          <w:rFonts w:ascii="Helvetica" w:hAnsi="Helvetica"/>
          <w:color w:val="000000" w:themeColor="text1"/>
          <w:sz w:val="20"/>
          <w:szCs w:val="20"/>
        </w:rPr>
        <w:t xml:space="preserve"> </w:t>
      </w:r>
      <w:r w:rsidR="00B82CF5">
        <w:rPr>
          <w:rFonts w:ascii="Helvetica" w:hAnsi="Helvetica"/>
          <w:color w:val="000000" w:themeColor="text1"/>
          <w:sz w:val="20"/>
          <w:szCs w:val="20"/>
        </w:rPr>
        <w:t xml:space="preserve">für zahlreiche Konten </w:t>
      </w:r>
      <w:r w:rsidR="006276C2">
        <w:rPr>
          <w:rFonts w:ascii="Helvetica" w:hAnsi="Helvetica"/>
          <w:color w:val="000000" w:themeColor="text1"/>
          <w:sz w:val="20"/>
          <w:szCs w:val="20"/>
        </w:rPr>
        <w:t>wieder</w:t>
      </w:r>
      <w:r w:rsidR="003302AA" w:rsidRPr="003302AA">
        <w:rPr>
          <w:rFonts w:ascii="Helvetica" w:hAnsi="Helvetica"/>
          <w:color w:val="000000" w:themeColor="text1"/>
          <w:sz w:val="20"/>
          <w:szCs w:val="20"/>
        </w:rPr>
        <w:t xml:space="preserve">verwendeten </w:t>
      </w:r>
      <w:r w:rsidR="00872305">
        <w:rPr>
          <w:rFonts w:ascii="Helvetica" w:hAnsi="Helvetica"/>
          <w:color w:val="000000" w:themeColor="text1"/>
          <w:sz w:val="20"/>
          <w:szCs w:val="20"/>
        </w:rPr>
        <w:t>Passwörtern oder geteilten</w:t>
      </w:r>
      <w:r w:rsidR="003302AA" w:rsidRPr="003302AA">
        <w:rPr>
          <w:rFonts w:ascii="Helvetica" w:hAnsi="Helvetica"/>
          <w:color w:val="000000" w:themeColor="text1"/>
          <w:sz w:val="20"/>
          <w:szCs w:val="20"/>
        </w:rPr>
        <w:t xml:space="preserve"> Admin-</w:t>
      </w:r>
      <w:r w:rsidR="00872305">
        <w:rPr>
          <w:rFonts w:ascii="Helvetica" w:hAnsi="Helvetica"/>
          <w:color w:val="000000" w:themeColor="text1"/>
          <w:sz w:val="20"/>
          <w:szCs w:val="20"/>
        </w:rPr>
        <w:t>Zugängen</w:t>
      </w:r>
      <w:r w:rsidR="00892098">
        <w:rPr>
          <w:rFonts w:ascii="Helvetica" w:hAnsi="Helvetica"/>
          <w:color w:val="000000" w:themeColor="text1"/>
          <w:sz w:val="20"/>
          <w:szCs w:val="20"/>
        </w:rPr>
        <w:t xml:space="preserve"> rum</w:t>
      </w:r>
      <w:r w:rsidR="007D3E01">
        <w:rPr>
          <w:rFonts w:ascii="Helvetica" w:hAnsi="Helvetica"/>
          <w:color w:val="000000" w:themeColor="text1"/>
          <w:sz w:val="20"/>
          <w:szCs w:val="20"/>
        </w:rPr>
        <w:t xml:space="preserve"> und</w:t>
      </w:r>
      <w:r w:rsidR="0016195A">
        <w:rPr>
          <w:rFonts w:ascii="Helvetica" w:hAnsi="Helvetica"/>
          <w:color w:val="000000" w:themeColor="text1"/>
          <w:sz w:val="20"/>
          <w:szCs w:val="20"/>
        </w:rPr>
        <w:t xml:space="preserve"> </w:t>
      </w:r>
      <w:r w:rsidR="007D3E01">
        <w:rPr>
          <w:rFonts w:ascii="Helvetica" w:hAnsi="Helvetica"/>
          <w:color w:val="000000" w:themeColor="text1"/>
          <w:sz w:val="20"/>
          <w:szCs w:val="20"/>
        </w:rPr>
        <w:t xml:space="preserve">müssen </w:t>
      </w:r>
      <w:r w:rsidR="002A28CE">
        <w:rPr>
          <w:rFonts w:ascii="Helvetica" w:hAnsi="Helvetica"/>
          <w:color w:val="000000" w:themeColor="text1"/>
          <w:sz w:val="20"/>
          <w:szCs w:val="20"/>
        </w:rPr>
        <w:t>sich mit</w:t>
      </w:r>
      <w:r w:rsidR="003302AA" w:rsidRPr="003302AA">
        <w:rPr>
          <w:rFonts w:ascii="Helvetica" w:hAnsi="Helvetica"/>
          <w:color w:val="000000" w:themeColor="text1"/>
          <w:sz w:val="20"/>
          <w:szCs w:val="20"/>
        </w:rPr>
        <w:t xml:space="preserve"> im Dark Web </w:t>
      </w:r>
      <w:r w:rsidR="0029033B">
        <w:rPr>
          <w:rFonts w:ascii="Helvetica" w:hAnsi="Helvetica"/>
          <w:color w:val="000000" w:themeColor="text1"/>
          <w:sz w:val="20"/>
          <w:szCs w:val="20"/>
        </w:rPr>
        <w:t xml:space="preserve">offensichtlich werdenden Datenlecks </w:t>
      </w:r>
      <w:r w:rsidR="007D3E01">
        <w:rPr>
          <w:rFonts w:ascii="Helvetica" w:hAnsi="Helvetica"/>
          <w:color w:val="000000" w:themeColor="text1"/>
          <w:sz w:val="20"/>
          <w:szCs w:val="20"/>
        </w:rPr>
        <w:t xml:space="preserve">und Business-Anwendungen, die MFA nicht unterstützen, </w:t>
      </w:r>
      <w:r w:rsidR="003302AA" w:rsidRPr="003302AA">
        <w:rPr>
          <w:rFonts w:ascii="Helvetica" w:hAnsi="Helvetica"/>
          <w:color w:val="000000" w:themeColor="text1"/>
          <w:sz w:val="20"/>
          <w:szCs w:val="20"/>
        </w:rPr>
        <w:t xml:space="preserve">auseinandersetzen. </w:t>
      </w:r>
      <w:r w:rsidR="00A65E2E">
        <w:rPr>
          <w:rFonts w:ascii="Helvetica" w:hAnsi="Helvetica"/>
          <w:color w:val="000000" w:themeColor="text1"/>
          <w:sz w:val="20"/>
          <w:szCs w:val="20"/>
        </w:rPr>
        <w:t xml:space="preserve">Hier schafft </w:t>
      </w:r>
      <w:proofErr w:type="spellStart"/>
      <w:r w:rsidR="003302AA" w:rsidRPr="003302AA">
        <w:rPr>
          <w:rFonts w:ascii="Helvetica" w:hAnsi="Helvetica"/>
          <w:color w:val="000000" w:themeColor="text1"/>
          <w:sz w:val="20"/>
          <w:szCs w:val="20"/>
        </w:rPr>
        <w:t>AuthPoint</w:t>
      </w:r>
      <w:proofErr w:type="spellEnd"/>
      <w:r w:rsidR="003302AA" w:rsidRPr="003302AA">
        <w:rPr>
          <w:rFonts w:ascii="Helvetica" w:hAnsi="Helvetica"/>
          <w:color w:val="000000" w:themeColor="text1"/>
          <w:sz w:val="20"/>
          <w:szCs w:val="20"/>
        </w:rPr>
        <w:t xml:space="preserve"> Total Identity Security </w:t>
      </w:r>
      <w:r w:rsidR="00A65E2E">
        <w:rPr>
          <w:rFonts w:ascii="Helvetica" w:hAnsi="Helvetica"/>
          <w:color w:val="000000" w:themeColor="text1"/>
          <w:sz w:val="20"/>
          <w:szCs w:val="20"/>
        </w:rPr>
        <w:t xml:space="preserve">Abhilfe und schützt dank </w:t>
      </w:r>
      <w:r w:rsidR="003302AA" w:rsidRPr="003302AA">
        <w:rPr>
          <w:rFonts w:ascii="Helvetica" w:hAnsi="Helvetica"/>
          <w:color w:val="000000" w:themeColor="text1"/>
          <w:sz w:val="20"/>
          <w:szCs w:val="20"/>
        </w:rPr>
        <w:t>fortschrittliche</w:t>
      </w:r>
      <w:r w:rsidR="00A65E2E">
        <w:rPr>
          <w:rFonts w:ascii="Helvetica" w:hAnsi="Helvetica"/>
          <w:color w:val="000000" w:themeColor="text1"/>
          <w:sz w:val="20"/>
          <w:szCs w:val="20"/>
        </w:rPr>
        <w:t>r</w:t>
      </w:r>
      <w:r w:rsidR="003302AA" w:rsidRPr="003302AA">
        <w:rPr>
          <w:rFonts w:ascii="Helvetica" w:hAnsi="Helvetica"/>
          <w:color w:val="000000" w:themeColor="text1"/>
          <w:sz w:val="20"/>
          <w:szCs w:val="20"/>
        </w:rPr>
        <w:t xml:space="preserve"> Passwortmanagement-Funktionen </w:t>
      </w:r>
      <w:r w:rsidR="00A65E2E">
        <w:rPr>
          <w:rFonts w:ascii="Helvetica" w:hAnsi="Helvetica"/>
          <w:color w:val="000000" w:themeColor="text1"/>
          <w:sz w:val="20"/>
          <w:szCs w:val="20"/>
        </w:rPr>
        <w:t>und</w:t>
      </w:r>
      <w:r w:rsidR="003302AA" w:rsidRPr="003302AA">
        <w:rPr>
          <w:rFonts w:ascii="Helvetica" w:hAnsi="Helvetica"/>
          <w:color w:val="000000" w:themeColor="text1"/>
          <w:sz w:val="20"/>
          <w:szCs w:val="20"/>
        </w:rPr>
        <w:t xml:space="preserve"> Dark Web</w:t>
      </w:r>
      <w:r w:rsidR="00A65E2E">
        <w:rPr>
          <w:rFonts w:ascii="Helvetica" w:hAnsi="Helvetica"/>
          <w:color w:val="000000" w:themeColor="text1"/>
          <w:sz w:val="20"/>
          <w:szCs w:val="20"/>
        </w:rPr>
        <w:t xml:space="preserve"> Monito</w:t>
      </w:r>
      <w:r w:rsidR="00FB44CF">
        <w:rPr>
          <w:rFonts w:ascii="Helvetica" w:hAnsi="Helvetica"/>
          <w:color w:val="000000" w:themeColor="text1"/>
          <w:sz w:val="20"/>
          <w:szCs w:val="20"/>
        </w:rPr>
        <w:t>r</w:t>
      </w:r>
      <w:r w:rsidR="00A65E2E">
        <w:rPr>
          <w:rFonts w:ascii="Helvetica" w:hAnsi="Helvetica"/>
          <w:color w:val="000000" w:themeColor="text1"/>
          <w:sz w:val="20"/>
          <w:szCs w:val="20"/>
        </w:rPr>
        <w:t xml:space="preserve">ing </w:t>
      </w:r>
      <w:r w:rsidR="00FB44CF">
        <w:rPr>
          <w:rFonts w:ascii="Helvetica" w:hAnsi="Helvetica"/>
          <w:color w:val="000000" w:themeColor="text1"/>
          <w:sz w:val="20"/>
          <w:szCs w:val="20"/>
        </w:rPr>
        <w:t xml:space="preserve">über die klassische MFA-Funktionalität und </w:t>
      </w:r>
      <w:r w:rsidR="00D44BA1">
        <w:rPr>
          <w:rFonts w:ascii="Helvetica" w:hAnsi="Helvetica"/>
          <w:color w:val="000000" w:themeColor="text1"/>
          <w:sz w:val="20"/>
          <w:szCs w:val="20"/>
        </w:rPr>
        <w:t xml:space="preserve">den </w:t>
      </w:r>
      <w:r w:rsidR="003302AA" w:rsidRPr="003302AA">
        <w:rPr>
          <w:rFonts w:ascii="Helvetica" w:hAnsi="Helvetica"/>
          <w:color w:val="000000" w:themeColor="text1"/>
          <w:sz w:val="20"/>
          <w:szCs w:val="20"/>
        </w:rPr>
        <w:t>Single</w:t>
      </w:r>
      <w:r w:rsidR="001111C8">
        <w:rPr>
          <w:rFonts w:ascii="Helvetica" w:hAnsi="Helvetica"/>
          <w:color w:val="000000" w:themeColor="text1"/>
          <w:sz w:val="20"/>
          <w:szCs w:val="20"/>
        </w:rPr>
        <w:t>-</w:t>
      </w:r>
      <w:proofErr w:type="spellStart"/>
      <w:r w:rsidR="003302AA" w:rsidRPr="003302AA">
        <w:rPr>
          <w:rFonts w:ascii="Helvetica" w:hAnsi="Helvetica"/>
          <w:color w:val="000000" w:themeColor="text1"/>
          <w:sz w:val="20"/>
          <w:szCs w:val="20"/>
        </w:rPr>
        <w:t>Sign</w:t>
      </w:r>
      <w:proofErr w:type="spellEnd"/>
      <w:r w:rsidR="003302AA" w:rsidRPr="003302AA">
        <w:rPr>
          <w:rFonts w:ascii="Helvetica" w:hAnsi="Helvetica"/>
          <w:color w:val="000000" w:themeColor="text1"/>
          <w:sz w:val="20"/>
          <w:szCs w:val="20"/>
        </w:rPr>
        <w:t xml:space="preserve">-On-Webzugriff </w:t>
      </w:r>
      <w:r w:rsidR="00FB44CF">
        <w:rPr>
          <w:rFonts w:ascii="Helvetica" w:hAnsi="Helvetica"/>
          <w:color w:val="000000" w:themeColor="text1"/>
          <w:sz w:val="20"/>
          <w:szCs w:val="20"/>
        </w:rPr>
        <w:t>hinaus</w:t>
      </w:r>
      <w:r w:rsidR="003302AA" w:rsidRPr="003302AA">
        <w:rPr>
          <w:rFonts w:ascii="Helvetica" w:hAnsi="Helvetica"/>
          <w:color w:val="000000" w:themeColor="text1"/>
          <w:sz w:val="20"/>
          <w:szCs w:val="20"/>
        </w:rPr>
        <w:t>.</w:t>
      </w:r>
      <w:r w:rsidR="00FB44CF">
        <w:rPr>
          <w:rFonts w:ascii="Helvetica" w:hAnsi="Helvetica"/>
          <w:color w:val="000000" w:themeColor="text1"/>
          <w:sz w:val="20"/>
          <w:szCs w:val="20"/>
        </w:rPr>
        <w:t>“</w:t>
      </w:r>
    </w:p>
    <w:p w14:paraId="05EF7E46" w14:textId="4FCC0045" w:rsidR="002A4769" w:rsidRDefault="002A4769" w:rsidP="000B7279">
      <w:pPr>
        <w:spacing w:line="288" w:lineRule="auto"/>
        <w:ind w:right="1134"/>
        <w:rPr>
          <w:rFonts w:ascii="Helvetica" w:hAnsi="Helvetica"/>
          <w:color w:val="000000" w:themeColor="text1"/>
          <w:sz w:val="20"/>
          <w:szCs w:val="20"/>
        </w:rPr>
      </w:pPr>
    </w:p>
    <w:p w14:paraId="1C194BF3" w14:textId="6752B7B9" w:rsidR="00893762" w:rsidRDefault="00A951F6" w:rsidP="000B7279">
      <w:pPr>
        <w:spacing w:line="288" w:lineRule="auto"/>
        <w:ind w:right="1134"/>
        <w:rPr>
          <w:rFonts w:ascii="Helvetica" w:hAnsi="Helvetica"/>
          <w:b/>
          <w:bCs/>
          <w:color w:val="000000" w:themeColor="text1"/>
          <w:sz w:val="20"/>
          <w:szCs w:val="20"/>
        </w:rPr>
      </w:pPr>
      <w:r w:rsidRPr="00A951F6">
        <w:rPr>
          <w:rFonts w:ascii="Helvetica" w:hAnsi="Helvetica"/>
          <w:b/>
          <w:bCs/>
          <w:color w:val="000000" w:themeColor="text1"/>
          <w:sz w:val="20"/>
          <w:szCs w:val="20"/>
        </w:rPr>
        <w:t xml:space="preserve">Wichtige Stellschrauben </w:t>
      </w:r>
      <w:r w:rsidR="00E86C17">
        <w:rPr>
          <w:rFonts w:ascii="Helvetica" w:hAnsi="Helvetica"/>
          <w:b/>
          <w:bCs/>
          <w:color w:val="000000" w:themeColor="text1"/>
          <w:sz w:val="20"/>
          <w:szCs w:val="20"/>
        </w:rPr>
        <w:t>bei der Absicherung</w:t>
      </w:r>
      <w:r w:rsidRPr="00A951F6">
        <w:rPr>
          <w:rFonts w:ascii="Helvetica" w:hAnsi="Helvetica"/>
          <w:b/>
          <w:bCs/>
          <w:color w:val="000000" w:themeColor="text1"/>
          <w:sz w:val="20"/>
          <w:szCs w:val="20"/>
        </w:rPr>
        <w:t xml:space="preserve"> digitaler Identitäten</w:t>
      </w:r>
    </w:p>
    <w:p w14:paraId="65656AF4" w14:textId="1A786588" w:rsidR="001723AC" w:rsidRPr="001723AC" w:rsidRDefault="00CA1343" w:rsidP="000B7279">
      <w:pPr>
        <w:spacing w:line="288" w:lineRule="auto"/>
        <w:ind w:right="1134"/>
        <w:rPr>
          <w:rFonts w:ascii="Helvetica" w:hAnsi="Helvetica"/>
          <w:color w:val="000000" w:themeColor="text1"/>
          <w:sz w:val="20"/>
          <w:szCs w:val="20"/>
        </w:rPr>
      </w:pPr>
      <w:r>
        <w:rPr>
          <w:rFonts w:ascii="Helvetica" w:hAnsi="Helvetica"/>
          <w:color w:val="000000" w:themeColor="text1"/>
          <w:sz w:val="20"/>
          <w:szCs w:val="20"/>
        </w:rPr>
        <w:t>Mit dem neuen</w:t>
      </w:r>
      <w:r w:rsidR="001723AC">
        <w:rPr>
          <w:rFonts w:ascii="Helvetica" w:hAnsi="Helvetica"/>
          <w:color w:val="000000" w:themeColor="text1"/>
          <w:sz w:val="20"/>
          <w:szCs w:val="20"/>
        </w:rPr>
        <w:t xml:space="preserve"> Komplettpaket </w:t>
      </w:r>
      <w:r w:rsidR="00252C03">
        <w:rPr>
          <w:rFonts w:ascii="Helvetica" w:hAnsi="Helvetica"/>
          <w:color w:val="000000" w:themeColor="text1"/>
          <w:sz w:val="20"/>
          <w:szCs w:val="20"/>
        </w:rPr>
        <w:t xml:space="preserve">von WatchGuard </w:t>
      </w:r>
      <w:r>
        <w:rPr>
          <w:rFonts w:ascii="Helvetica" w:hAnsi="Helvetica"/>
          <w:color w:val="000000" w:themeColor="text1"/>
          <w:sz w:val="20"/>
          <w:szCs w:val="20"/>
        </w:rPr>
        <w:t xml:space="preserve">können Probleme im Zusammenhang mit kompromittierten Anmeldedaten deutlich reduziert werden – </w:t>
      </w:r>
      <w:r w:rsidR="00E626FF">
        <w:rPr>
          <w:rFonts w:ascii="Helvetica" w:hAnsi="Helvetica"/>
          <w:color w:val="000000" w:themeColor="text1"/>
          <w:sz w:val="20"/>
          <w:szCs w:val="20"/>
        </w:rPr>
        <w:t xml:space="preserve">dank </w:t>
      </w:r>
      <w:r w:rsidR="008C3D19">
        <w:rPr>
          <w:rFonts w:ascii="Helvetica" w:hAnsi="Helvetica"/>
          <w:color w:val="000000" w:themeColor="text1"/>
          <w:sz w:val="20"/>
          <w:szCs w:val="20"/>
        </w:rPr>
        <w:t>konsequente</w:t>
      </w:r>
      <w:r>
        <w:rPr>
          <w:rFonts w:ascii="Helvetica" w:hAnsi="Helvetica"/>
          <w:color w:val="000000" w:themeColor="text1"/>
          <w:sz w:val="20"/>
          <w:szCs w:val="20"/>
        </w:rPr>
        <w:t>r</w:t>
      </w:r>
      <w:r w:rsidR="001038E6">
        <w:rPr>
          <w:rFonts w:ascii="Helvetica" w:hAnsi="Helvetica"/>
          <w:color w:val="000000" w:themeColor="text1"/>
          <w:sz w:val="20"/>
          <w:szCs w:val="20"/>
        </w:rPr>
        <w:t xml:space="preserve"> </w:t>
      </w:r>
      <w:r w:rsidR="001723AC" w:rsidRPr="001723AC">
        <w:rPr>
          <w:rFonts w:ascii="Helvetica" w:hAnsi="Helvetica"/>
          <w:color w:val="000000" w:themeColor="text1"/>
          <w:sz w:val="20"/>
          <w:szCs w:val="20"/>
        </w:rPr>
        <w:t>Überwachung von Anmeldedaten</w:t>
      </w:r>
      <w:r w:rsidR="00124AC7">
        <w:rPr>
          <w:rFonts w:ascii="Helvetica" w:hAnsi="Helvetica"/>
          <w:color w:val="000000" w:themeColor="text1"/>
          <w:sz w:val="20"/>
          <w:szCs w:val="20"/>
        </w:rPr>
        <w:t xml:space="preserve"> und</w:t>
      </w:r>
      <w:r w:rsidR="00252C03">
        <w:rPr>
          <w:rFonts w:ascii="Helvetica" w:hAnsi="Helvetica"/>
          <w:color w:val="000000" w:themeColor="text1"/>
          <w:sz w:val="20"/>
          <w:szCs w:val="20"/>
        </w:rPr>
        <w:t xml:space="preserve"> proaktive</w:t>
      </w:r>
      <w:r w:rsidR="0036538F">
        <w:rPr>
          <w:rFonts w:ascii="Helvetica" w:hAnsi="Helvetica"/>
          <w:color w:val="000000" w:themeColor="text1"/>
          <w:sz w:val="20"/>
          <w:szCs w:val="20"/>
        </w:rPr>
        <w:t>r</w:t>
      </w:r>
      <w:r w:rsidR="00252C03">
        <w:rPr>
          <w:rFonts w:ascii="Helvetica" w:hAnsi="Helvetica"/>
          <w:color w:val="000000" w:themeColor="text1"/>
          <w:sz w:val="20"/>
          <w:szCs w:val="20"/>
        </w:rPr>
        <w:t xml:space="preserve"> </w:t>
      </w:r>
      <w:r w:rsidR="001723AC" w:rsidRPr="001723AC">
        <w:rPr>
          <w:rFonts w:ascii="Helvetica" w:hAnsi="Helvetica"/>
          <w:color w:val="000000" w:themeColor="text1"/>
          <w:sz w:val="20"/>
          <w:szCs w:val="20"/>
        </w:rPr>
        <w:t>Warnungen</w:t>
      </w:r>
      <w:r w:rsidR="00124AC7">
        <w:rPr>
          <w:rFonts w:ascii="Helvetica" w:hAnsi="Helvetica"/>
          <w:color w:val="000000" w:themeColor="text1"/>
          <w:sz w:val="20"/>
          <w:szCs w:val="20"/>
        </w:rPr>
        <w:t xml:space="preserve"> im Fall, dass ein Passwort im Dark Web auftaucht. Zudem bietet </w:t>
      </w:r>
      <w:proofErr w:type="spellStart"/>
      <w:r w:rsidR="001723AC" w:rsidRPr="001723AC">
        <w:rPr>
          <w:rFonts w:ascii="Helvetica" w:hAnsi="Helvetica"/>
          <w:color w:val="000000" w:themeColor="text1"/>
          <w:sz w:val="20"/>
          <w:szCs w:val="20"/>
        </w:rPr>
        <w:t>AuthPoint</w:t>
      </w:r>
      <w:proofErr w:type="spellEnd"/>
      <w:r w:rsidR="001723AC" w:rsidRPr="001723AC">
        <w:rPr>
          <w:rFonts w:ascii="Helvetica" w:hAnsi="Helvetica"/>
          <w:color w:val="000000" w:themeColor="text1"/>
          <w:sz w:val="20"/>
          <w:szCs w:val="20"/>
        </w:rPr>
        <w:t xml:space="preserve"> Total Identity Security Anwendern ein einfach </w:t>
      </w:r>
      <w:r w:rsidR="00551F2C">
        <w:rPr>
          <w:rFonts w:ascii="Helvetica" w:hAnsi="Helvetica"/>
          <w:color w:val="000000" w:themeColor="text1"/>
          <w:sz w:val="20"/>
          <w:szCs w:val="20"/>
        </w:rPr>
        <w:t>bedienbares</w:t>
      </w:r>
      <w:r w:rsidR="001723AC" w:rsidRPr="001723AC">
        <w:rPr>
          <w:rFonts w:ascii="Helvetica" w:hAnsi="Helvetica"/>
          <w:color w:val="000000" w:themeColor="text1"/>
          <w:sz w:val="20"/>
          <w:szCs w:val="20"/>
        </w:rPr>
        <w:t xml:space="preserve"> </w:t>
      </w:r>
      <w:r w:rsidR="00472C47">
        <w:rPr>
          <w:rFonts w:ascii="Helvetica" w:hAnsi="Helvetica"/>
          <w:color w:val="000000" w:themeColor="text1"/>
          <w:sz w:val="20"/>
          <w:szCs w:val="20"/>
        </w:rPr>
        <w:t>Tool</w:t>
      </w:r>
      <w:r w:rsidR="001723AC" w:rsidRPr="001723AC">
        <w:rPr>
          <w:rFonts w:ascii="Helvetica" w:hAnsi="Helvetica"/>
          <w:color w:val="000000" w:themeColor="text1"/>
          <w:sz w:val="20"/>
          <w:szCs w:val="20"/>
        </w:rPr>
        <w:t xml:space="preserve"> zur Generierung komplexer Passwörter, die über Browser-Erweiterungen für Microsoft Edge, Google Chrome, Apple Safari und Firefox automatisch </w:t>
      </w:r>
      <w:r w:rsidR="00375988">
        <w:rPr>
          <w:rFonts w:ascii="Helvetica" w:hAnsi="Helvetica"/>
          <w:color w:val="000000" w:themeColor="text1"/>
          <w:sz w:val="20"/>
          <w:szCs w:val="20"/>
        </w:rPr>
        <w:t>eingesetzt</w:t>
      </w:r>
      <w:r w:rsidR="001723AC" w:rsidRPr="001723AC">
        <w:rPr>
          <w:rFonts w:ascii="Helvetica" w:hAnsi="Helvetica"/>
          <w:color w:val="000000" w:themeColor="text1"/>
          <w:sz w:val="20"/>
          <w:szCs w:val="20"/>
        </w:rPr>
        <w:t xml:space="preserve"> werden und </w:t>
      </w:r>
      <w:r w:rsidR="008C3D19">
        <w:rPr>
          <w:rFonts w:ascii="Helvetica" w:hAnsi="Helvetica"/>
          <w:color w:val="000000" w:themeColor="text1"/>
          <w:sz w:val="20"/>
          <w:szCs w:val="20"/>
        </w:rPr>
        <w:t>via</w:t>
      </w:r>
      <w:r w:rsidR="001723AC" w:rsidRPr="001723AC">
        <w:rPr>
          <w:rFonts w:ascii="Helvetica" w:hAnsi="Helvetica"/>
          <w:color w:val="000000" w:themeColor="text1"/>
          <w:sz w:val="20"/>
          <w:szCs w:val="20"/>
        </w:rPr>
        <w:t xml:space="preserve"> Master-Passwort geschützt sind. Durch die Speicherung der Anmeldeinformationen für jede Anwendung in einem Passwort-Manager muss der Benutzer nur ein einziges komplexes Master-Passwort erstellen und sich dieses merken</w:t>
      </w:r>
      <w:r w:rsidR="008C3D19">
        <w:rPr>
          <w:rFonts w:ascii="Helvetica" w:hAnsi="Helvetica"/>
          <w:color w:val="000000" w:themeColor="text1"/>
          <w:sz w:val="20"/>
          <w:szCs w:val="20"/>
        </w:rPr>
        <w:t xml:space="preserve">. </w:t>
      </w:r>
      <w:r w:rsidR="00902CE0">
        <w:rPr>
          <w:rFonts w:ascii="Helvetica" w:hAnsi="Helvetica"/>
          <w:color w:val="000000" w:themeColor="text1"/>
          <w:sz w:val="20"/>
          <w:szCs w:val="20"/>
        </w:rPr>
        <w:t xml:space="preserve">Dies ist nicht nur benutzerfreundlich, sondern trägt entscheidend dazu bei, das </w:t>
      </w:r>
      <w:r w:rsidR="001723AC" w:rsidRPr="001723AC">
        <w:rPr>
          <w:rFonts w:ascii="Helvetica" w:hAnsi="Helvetica"/>
          <w:color w:val="000000" w:themeColor="text1"/>
          <w:sz w:val="20"/>
          <w:szCs w:val="20"/>
        </w:rPr>
        <w:t xml:space="preserve">Risiko von Phishing- und </w:t>
      </w:r>
      <w:proofErr w:type="spellStart"/>
      <w:r w:rsidR="001723AC" w:rsidRPr="001723AC">
        <w:rPr>
          <w:rFonts w:ascii="Helvetica" w:hAnsi="Helvetica"/>
          <w:color w:val="000000" w:themeColor="text1"/>
          <w:sz w:val="20"/>
          <w:szCs w:val="20"/>
        </w:rPr>
        <w:t>Social</w:t>
      </w:r>
      <w:proofErr w:type="spellEnd"/>
      <w:r w:rsidR="001723AC" w:rsidRPr="001723AC">
        <w:rPr>
          <w:rFonts w:ascii="Helvetica" w:hAnsi="Helvetica"/>
          <w:color w:val="000000" w:themeColor="text1"/>
          <w:sz w:val="20"/>
          <w:szCs w:val="20"/>
        </w:rPr>
        <w:t xml:space="preserve">-Engineering-Versuchen </w:t>
      </w:r>
      <w:r w:rsidR="00D816D6">
        <w:rPr>
          <w:rFonts w:ascii="Helvetica" w:hAnsi="Helvetica"/>
          <w:color w:val="000000" w:themeColor="text1"/>
          <w:sz w:val="20"/>
          <w:szCs w:val="20"/>
        </w:rPr>
        <w:t>einzudämmen</w:t>
      </w:r>
      <w:r w:rsidR="001723AC" w:rsidRPr="001723AC">
        <w:rPr>
          <w:rFonts w:ascii="Helvetica" w:hAnsi="Helvetica"/>
          <w:color w:val="000000" w:themeColor="text1"/>
          <w:sz w:val="20"/>
          <w:szCs w:val="20"/>
        </w:rPr>
        <w:t>.</w:t>
      </w:r>
    </w:p>
    <w:p w14:paraId="32FF0B1B" w14:textId="77777777" w:rsidR="006E31D5" w:rsidRDefault="006E31D5" w:rsidP="000B7279">
      <w:pPr>
        <w:spacing w:line="288" w:lineRule="auto"/>
        <w:ind w:right="1134"/>
        <w:rPr>
          <w:rFonts w:ascii="Helvetica" w:hAnsi="Helvetica"/>
          <w:color w:val="000000" w:themeColor="text1"/>
          <w:sz w:val="20"/>
          <w:szCs w:val="20"/>
        </w:rPr>
      </w:pPr>
    </w:p>
    <w:p w14:paraId="07CAAE97" w14:textId="055F45A2" w:rsidR="003E25BF" w:rsidRPr="002A4769" w:rsidRDefault="003E25BF" w:rsidP="000B7279">
      <w:pPr>
        <w:spacing w:line="288" w:lineRule="auto"/>
        <w:ind w:right="1134"/>
        <w:rPr>
          <w:rFonts w:ascii="Helvetica" w:hAnsi="Helvetica"/>
          <w:color w:val="000000" w:themeColor="text1"/>
          <w:sz w:val="20"/>
          <w:szCs w:val="20"/>
        </w:rPr>
      </w:pPr>
      <w:r w:rsidRPr="002A4769">
        <w:rPr>
          <w:rFonts w:ascii="Helvetica" w:hAnsi="Helvetica"/>
          <w:color w:val="000000" w:themeColor="text1"/>
          <w:sz w:val="20"/>
          <w:szCs w:val="20"/>
        </w:rPr>
        <w:lastRenderedPageBreak/>
        <w:t xml:space="preserve">Die wichtigsten </w:t>
      </w:r>
      <w:r w:rsidR="009D0152">
        <w:rPr>
          <w:rFonts w:ascii="Helvetica" w:hAnsi="Helvetica"/>
          <w:color w:val="000000" w:themeColor="text1"/>
          <w:sz w:val="20"/>
          <w:szCs w:val="20"/>
        </w:rPr>
        <w:t xml:space="preserve">Funktionsbausteine </w:t>
      </w:r>
      <w:r w:rsidRPr="002A4769">
        <w:rPr>
          <w:rFonts w:ascii="Helvetica" w:hAnsi="Helvetica"/>
          <w:color w:val="000000" w:themeColor="text1"/>
          <w:sz w:val="20"/>
          <w:szCs w:val="20"/>
        </w:rPr>
        <w:t xml:space="preserve">von </w:t>
      </w:r>
      <w:r w:rsidR="00CC655E">
        <w:rPr>
          <w:rFonts w:ascii="Helvetica" w:hAnsi="Helvetica"/>
          <w:color w:val="000000" w:themeColor="text1"/>
          <w:sz w:val="20"/>
          <w:szCs w:val="20"/>
        </w:rPr>
        <w:t>„</w:t>
      </w:r>
      <w:proofErr w:type="spellStart"/>
      <w:r w:rsidRPr="002A4769">
        <w:rPr>
          <w:rFonts w:ascii="Helvetica" w:hAnsi="Helvetica"/>
          <w:color w:val="000000" w:themeColor="text1"/>
          <w:sz w:val="20"/>
          <w:szCs w:val="20"/>
        </w:rPr>
        <w:t>AuthPoint</w:t>
      </w:r>
      <w:proofErr w:type="spellEnd"/>
      <w:r w:rsidRPr="002A4769">
        <w:rPr>
          <w:rFonts w:ascii="Helvetica" w:hAnsi="Helvetica"/>
          <w:color w:val="000000" w:themeColor="text1"/>
          <w:sz w:val="20"/>
          <w:szCs w:val="20"/>
        </w:rPr>
        <w:t xml:space="preserve"> Total Identity Security</w:t>
      </w:r>
      <w:r w:rsidR="00CC655E">
        <w:rPr>
          <w:rFonts w:ascii="Helvetica" w:hAnsi="Helvetica"/>
          <w:color w:val="000000" w:themeColor="text1"/>
          <w:sz w:val="20"/>
          <w:szCs w:val="20"/>
        </w:rPr>
        <w:t>“</w:t>
      </w:r>
      <w:r w:rsidRPr="002A4769">
        <w:rPr>
          <w:rFonts w:ascii="Helvetica" w:hAnsi="Helvetica"/>
          <w:color w:val="000000" w:themeColor="text1"/>
          <w:sz w:val="20"/>
          <w:szCs w:val="20"/>
        </w:rPr>
        <w:t xml:space="preserve"> </w:t>
      </w:r>
      <w:r w:rsidR="009D0152">
        <w:rPr>
          <w:rFonts w:ascii="Helvetica" w:hAnsi="Helvetica"/>
          <w:color w:val="000000" w:themeColor="text1"/>
          <w:sz w:val="20"/>
          <w:szCs w:val="20"/>
        </w:rPr>
        <w:t>im Überblick</w:t>
      </w:r>
      <w:r w:rsidRPr="002A4769">
        <w:rPr>
          <w:rFonts w:ascii="Helvetica" w:hAnsi="Helvetica"/>
          <w:color w:val="000000" w:themeColor="text1"/>
          <w:sz w:val="20"/>
          <w:szCs w:val="20"/>
        </w:rPr>
        <w:t>:</w:t>
      </w:r>
    </w:p>
    <w:p w14:paraId="05987FD8" w14:textId="77777777" w:rsidR="003E25BF" w:rsidRPr="002A4769" w:rsidRDefault="003E25BF" w:rsidP="000B7279">
      <w:pPr>
        <w:spacing w:line="288" w:lineRule="auto"/>
        <w:ind w:right="1134"/>
        <w:rPr>
          <w:rFonts w:ascii="Helvetica" w:hAnsi="Helvetica"/>
          <w:color w:val="000000" w:themeColor="text1"/>
          <w:sz w:val="20"/>
          <w:szCs w:val="20"/>
        </w:rPr>
      </w:pPr>
    </w:p>
    <w:p w14:paraId="57CB69D8" w14:textId="122A76DA" w:rsidR="00101C64" w:rsidRDefault="003E25BF" w:rsidP="000B7279">
      <w:pPr>
        <w:spacing w:line="288" w:lineRule="auto"/>
        <w:ind w:right="1134"/>
        <w:rPr>
          <w:rFonts w:ascii="Helvetica" w:hAnsi="Helvetica"/>
          <w:color w:val="000000" w:themeColor="text1"/>
          <w:sz w:val="20"/>
          <w:szCs w:val="20"/>
        </w:rPr>
      </w:pPr>
      <w:proofErr w:type="spellStart"/>
      <w:r w:rsidRPr="00AA53D2">
        <w:rPr>
          <w:rFonts w:ascii="Helvetica" w:hAnsi="Helvetica"/>
          <w:b/>
          <w:bCs/>
          <w:color w:val="000000" w:themeColor="text1"/>
          <w:sz w:val="20"/>
          <w:szCs w:val="20"/>
        </w:rPr>
        <w:t>AuthPoint</w:t>
      </w:r>
      <w:proofErr w:type="spellEnd"/>
      <w:r w:rsidRPr="00AA53D2">
        <w:rPr>
          <w:rFonts w:ascii="Helvetica" w:hAnsi="Helvetica"/>
          <w:b/>
          <w:bCs/>
          <w:color w:val="000000" w:themeColor="text1"/>
          <w:sz w:val="20"/>
          <w:szCs w:val="20"/>
        </w:rPr>
        <w:t xml:space="preserve"> MFA</w:t>
      </w:r>
      <w:r w:rsidR="00F7720D">
        <w:rPr>
          <w:rFonts w:ascii="Helvetica" w:hAnsi="Helvetica"/>
          <w:b/>
          <w:bCs/>
          <w:color w:val="000000" w:themeColor="text1"/>
          <w:sz w:val="20"/>
          <w:szCs w:val="20"/>
        </w:rPr>
        <w:t xml:space="preserve"> </w:t>
      </w:r>
      <w:r w:rsidR="00084ADC">
        <w:rPr>
          <w:rFonts w:ascii="Helvetica" w:hAnsi="Helvetica"/>
          <w:b/>
          <w:bCs/>
          <w:color w:val="000000" w:themeColor="text1"/>
          <w:sz w:val="20"/>
          <w:szCs w:val="20"/>
        </w:rPr>
        <w:t>Service</w:t>
      </w:r>
      <w:r w:rsidR="00BA3A50">
        <w:rPr>
          <w:rFonts w:ascii="Helvetica" w:hAnsi="Helvetica"/>
          <w:b/>
          <w:bCs/>
          <w:color w:val="000000" w:themeColor="text1"/>
          <w:sz w:val="20"/>
          <w:szCs w:val="20"/>
        </w:rPr>
        <w:t xml:space="preserve"> </w:t>
      </w:r>
      <w:r w:rsidR="002F3BF4">
        <w:rPr>
          <w:rFonts w:ascii="Helvetica" w:hAnsi="Helvetica"/>
          <w:color w:val="000000" w:themeColor="text1"/>
          <w:sz w:val="20"/>
          <w:szCs w:val="20"/>
        </w:rPr>
        <w:t>–</w:t>
      </w:r>
      <w:r w:rsidR="00101C64">
        <w:rPr>
          <w:rFonts w:ascii="Helvetica" w:hAnsi="Helvetica"/>
          <w:color w:val="000000" w:themeColor="text1"/>
          <w:sz w:val="20"/>
          <w:szCs w:val="20"/>
        </w:rPr>
        <w:t xml:space="preserve"> </w:t>
      </w:r>
      <w:proofErr w:type="spellStart"/>
      <w:r w:rsidR="00101C64" w:rsidRPr="00101C64">
        <w:rPr>
          <w:rFonts w:ascii="Helvetica" w:hAnsi="Helvetica"/>
          <w:color w:val="000000" w:themeColor="text1"/>
          <w:sz w:val="20"/>
          <w:szCs w:val="20"/>
        </w:rPr>
        <w:t>AuthPoint</w:t>
      </w:r>
      <w:proofErr w:type="spellEnd"/>
      <w:r w:rsidR="00101C64" w:rsidRPr="00101C64">
        <w:rPr>
          <w:rFonts w:ascii="Helvetica" w:hAnsi="Helvetica"/>
          <w:color w:val="000000" w:themeColor="text1"/>
          <w:sz w:val="20"/>
          <w:szCs w:val="20"/>
        </w:rPr>
        <w:t xml:space="preserve"> MFA wird über WatchGuard Cloud bereitgestellt und erleichtert die Konfiguration und Verwaltung von Offline- und Online-Verifizierungsmethoden</w:t>
      </w:r>
      <w:r w:rsidR="00A73867">
        <w:rPr>
          <w:rFonts w:ascii="Helvetica" w:hAnsi="Helvetica"/>
          <w:color w:val="000000" w:themeColor="text1"/>
          <w:sz w:val="20"/>
          <w:szCs w:val="20"/>
        </w:rPr>
        <w:t>.</w:t>
      </w:r>
      <w:r w:rsidR="00101C64" w:rsidRPr="00101C64">
        <w:rPr>
          <w:rFonts w:ascii="Helvetica" w:hAnsi="Helvetica"/>
          <w:color w:val="000000" w:themeColor="text1"/>
          <w:sz w:val="20"/>
          <w:szCs w:val="20"/>
        </w:rPr>
        <w:t xml:space="preserve"> Zugriffsrichtlinien für Endgeräte, VPN</w:t>
      </w:r>
      <w:r w:rsidR="00101C64">
        <w:rPr>
          <w:rFonts w:ascii="Helvetica" w:hAnsi="Helvetica"/>
          <w:color w:val="000000" w:themeColor="text1"/>
          <w:sz w:val="20"/>
          <w:szCs w:val="20"/>
        </w:rPr>
        <w:t>-Strukturen</w:t>
      </w:r>
      <w:r w:rsidR="00101C64" w:rsidRPr="00101C64">
        <w:rPr>
          <w:rFonts w:ascii="Helvetica" w:hAnsi="Helvetica"/>
          <w:color w:val="000000" w:themeColor="text1"/>
          <w:sz w:val="20"/>
          <w:szCs w:val="20"/>
        </w:rPr>
        <w:t xml:space="preserve"> und Webanwendungen </w:t>
      </w:r>
      <w:r w:rsidR="00A73867">
        <w:rPr>
          <w:rFonts w:ascii="Helvetica" w:hAnsi="Helvetica"/>
          <w:color w:val="000000" w:themeColor="text1"/>
          <w:sz w:val="20"/>
          <w:szCs w:val="20"/>
        </w:rPr>
        <w:t xml:space="preserve">lassen sich einfach </w:t>
      </w:r>
      <w:r w:rsidR="006C4CA7">
        <w:rPr>
          <w:rFonts w:ascii="Helvetica" w:hAnsi="Helvetica"/>
          <w:color w:val="000000" w:themeColor="text1"/>
          <w:sz w:val="20"/>
          <w:szCs w:val="20"/>
        </w:rPr>
        <w:t>implementieren und umsetzen. Ebenso steht der</w:t>
      </w:r>
      <w:r w:rsidR="00101C64" w:rsidRPr="00101C64">
        <w:rPr>
          <w:rFonts w:ascii="Helvetica" w:hAnsi="Helvetica"/>
          <w:color w:val="000000" w:themeColor="text1"/>
          <w:sz w:val="20"/>
          <w:szCs w:val="20"/>
        </w:rPr>
        <w:t xml:space="preserve"> Einrichtung von Single-</w:t>
      </w:r>
      <w:proofErr w:type="spellStart"/>
      <w:r w:rsidR="00101C64" w:rsidRPr="00101C64">
        <w:rPr>
          <w:rFonts w:ascii="Helvetica" w:hAnsi="Helvetica"/>
          <w:color w:val="000000" w:themeColor="text1"/>
          <w:sz w:val="20"/>
          <w:szCs w:val="20"/>
        </w:rPr>
        <w:t>Sign</w:t>
      </w:r>
      <w:proofErr w:type="spellEnd"/>
      <w:r w:rsidR="00101C64" w:rsidRPr="00101C64">
        <w:rPr>
          <w:rFonts w:ascii="Helvetica" w:hAnsi="Helvetica"/>
          <w:color w:val="000000" w:themeColor="text1"/>
          <w:sz w:val="20"/>
          <w:szCs w:val="20"/>
        </w:rPr>
        <w:t xml:space="preserve">-On-Anwendungsportalen für </w:t>
      </w:r>
      <w:r w:rsidR="006C4CA7">
        <w:rPr>
          <w:rFonts w:ascii="Helvetica" w:hAnsi="Helvetica"/>
          <w:color w:val="000000" w:themeColor="text1"/>
          <w:sz w:val="20"/>
          <w:szCs w:val="20"/>
        </w:rPr>
        <w:t>unterschiedlichste</w:t>
      </w:r>
      <w:r w:rsidR="00101C64" w:rsidRPr="00101C64">
        <w:rPr>
          <w:rFonts w:ascii="Helvetica" w:hAnsi="Helvetica"/>
          <w:color w:val="000000" w:themeColor="text1"/>
          <w:sz w:val="20"/>
          <w:szCs w:val="20"/>
        </w:rPr>
        <w:t xml:space="preserve"> Kundeninstallationen</w:t>
      </w:r>
      <w:r w:rsidR="006C4CA7">
        <w:rPr>
          <w:rFonts w:ascii="Helvetica" w:hAnsi="Helvetica"/>
          <w:color w:val="000000" w:themeColor="text1"/>
          <w:sz w:val="20"/>
          <w:szCs w:val="20"/>
        </w:rPr>
        <w:t xml:space="preserve"> auf MSP-Seite nichts entgegen.</w:t>
      </w:r>
    </w:p>
    <w:p w14:paraId="4AC8C06F" w14:textId="77777777" w:rsidR="00AA53D2" w:rsidRPr="002A4769" w:rsidRDefault="00AA53D2" w:rsidP="000B7279">
      <w:pPr>
        <w:spacing w:line="288" w:lineRule="auto"/>
        <w:ind w:right="1134"/>
        <w:rPr>
          <w:rFonts w:ascii="Helvetica" w:hAnsi="Helvetica"/>
          <w:color w:val="000000" w:themeColor="text1"/>
          <w:sz w:val="20"/>
          <w:szCs w:val="20"/>
        </w:rPr>
      </w:pPr>
    </w:p>
    <w:p w14:paraId="68A301EB" w14:textId="739B1591" w:rsidR="003E25BF" w:rsidRDefault="003E25BF" w:rsidP="000B7279">
      <w:pPr>
        <w:spacing w:line="288" w:lineRule="auto"/>
        <w:ind w:right="1134"/>
        <w:rPr>
          <w:rFonts w:ascii="Helvetica" w:hAnsi="Helvetica"/>
          <w:color w:val="000000" w:themeColor="text1"/>
          <w:sz w:val="20"/>
          <w:szCs w:val="20"/>
        </w:rPr>
      </w:pPr>
      <w:r w:rsidRPr="00AA53D2">
        <w:rPr>
          <w:rFonts w:ascii="Helvetica" w:hAnsi="Helvetica"/>
          <w:b/>
          <w:bCs/>
          <w:color w:val="000000" w:themeColor="text1"/>
          <w:sz w:val="20"/>
          <w:szCs w:val="20"/>
        </w:rPr>
        <w:t xml:space="preserve">Dark Web </w:t>
      </w:r>
      <w:r w:rsidRPr="00084ADC">
        <w:rPr>
          <w:rFonts w:ascii="Helvetica" w:hAnsi="Helvetica"/>
          <w:b/>
          <w:bCs/>
          <w:color w:val="000000" w:themeColor="text1"/>
          <w:sz w:val="20"/>
          <w:szCs w:val="20"/>
        </w:rPr>
        <w:t>Monitor</w:t>
      </w:r>
      <w:r w:rsidR="00084ADC" w:rsidRPr="00084ADC">
        <w:rPr>
          <w:rFonts w:ascii="Helvetica" w:hAnsi="Helvetica"/>
          <w:b/>
          <w:bCs/>
          <w:color w:val="000000" w:themeColor="text1"/>
          <w:sz w:val="20"/>
          <w:szCs w:val="20"/>
        </w:rPr>
        <w:t>ing Service</w:t>
      </w:r>
      <w:r w:rsidR="00084ADC">
        <w:rPr>
          <w:rFonts w:ascii="Helvetica" w:hAnsi="Helvetica"/>
          <w:color w:val="000000" w:themeColor="text1"/>
          <w:sz w:val="20"/>
          <w:szCs w:val="20"/>
        </w:rPr>
        <w:t xml:space="preserve"> </w:t>
      </w:r>
      <w:r w:rsidR="002F3BF4">
        <w:rPr>
          <w:rFonts w:ascii="Helvetica" w:hAnsi="Helvetica"/>
          <w:color w:val="000000" w:themeColor="text1"/>
          <w:sz w:val="20"/>
          <w:szCs w:val="20"/>
        </w:rPr>
        <w:t>–</w:t>
      </w:r>
      <w:r w:rsidRPr="002A4769">
        <w:rPr>
          <w:rFonts w:ascii="Helvetica" w:hAnsi="Helvetica"/>
          <w:color w:val="000000" w:themeColor="text1"/>
          <w:sz w:val="20"/>
          <w:szCs w:val="20"/>
        </w:rPr>
        <w:t xml:space="preserve"> </w:t>
      </w:r>
      <w:r w:rsidR="00666E76">
        <w:rPr>
          <w:rFonts w:ascii="Helvetica" w:hAnsi="Helvetica"/>
          <w:color w:val="000000" w:themeColor="text1"/>
          <w:sz w:val="20"/>
          <w:szCs w:val="20"/>
        </w:rPr>
        <w:t xml:space="preserve">Der </w:t>
      </w:r>
      <w:proofErr w:type="spellStart"/>
      <w:r w:rsidR="00666E76">
        <w:rPr>
          <w:rFonts w:ascii="Helvetica" w:hAnsi="Helvetica"/>
          <w:color w:val="000000" w:themeColor="text1"/>
          <w:sz w:val="20"/>
          <w:szCs w:val="20"/>
        </w:rPr>
        <w:t>AuthPoint</w:t>
      </w:r>
      <w:proofErr w:type="spellEnd"/>
      <w:r w:rsidR="00666E76">
        <w:rPr>
          <w:rFonts w:ascii="Helvetica" w:hAnsi="Helvetica"/>
          <w:color w:val="000000" w:themeColor="text1"/>
          <w:sz w:val="20"/>
          <w:szCs w:val="20"/>
        </w:rPr>
        <w:t xml:space="preserve"> </w:t>
      </w:r>
      <w:r w:rsidRPr="002A4769">
        <w:rPr>
          <w:rFonts w:ascii="Helvetica" w:hAnsi="Helvetica"/>
          <w:color w:val="000000" w:themeColor="text1"/>
          <w:sz w:val="20"/>
          <w:szCs w:val="20"/>
        </w:rPr>
        <w:t>Dark Web Monitor</w:t>
      </w:r>
      <w:r w:rsidR="0010345D">
        <w:rPr>
          <w:rFonts w:ascii="Helvetica" w:hAnsi="Helvetica"/>
          <w:color w:val="000000" w:themeColor="text1"/>
          <w:sz w:val="20"/>
          <w:szCs w:val="20"/>
        </w:rPr>
        <w:t>ing</w:t>
      </w:r>
      <w:r w:rsidRPr="002A4769">
        <w:rPr>
          <w:rFonts w:ascii="Helvetica" w:hAnsi="Helvetica"/>
          <w:color w:val="000000" w:themeColor="text1"/>
          <w:sz w:val="20"/>
          <w:szCs w:val="20"/>
        </w:rPr>
        <w:t xml:space="preserve">-Service benachrichtigt Kunden proaktiv, wenn kompromittierte Anmeldedaten </w:t>
      </w:r>
      <w:r w:rsidR="00A6229E">
        <w:rPr>
          <w:rFonts w:ascii="Helvetica" w:hAnsi="Helvetica"/>
          <w:color w:val="000000" w:themeColor="text1"/>
          <w:sz w:val="20"/>
          <w:szCs w:val="20"/>
        </w:rPr>
        <w:t>von</w:t>
      </w:r>
      <w:r w:rsidRPr="002A4769">
        <w:rPr>
          <w:rFonts w:ascii="Helvetica" w:hAnsi="Helvetica"/>
          <w:color w:val="000000" w:themeColor="text1"/>
          <w:sz w:val="20"/>
          <w:szCs w:val="20"/>
        </w:rPr>
        <w:t xml:space="preserve"> überwachten Domänen </w:t>
      </w:r>
      <w:r w:rsidR="00B12679">
        <w:rPr>
          <w:rFonts w:ascii="Helvetica" w:hAnsi="Helvetica"/>
          <w:color w:val="000000" w:themeColor="text1"/>
          <w:sz w:val="20"/>
          <w:szCs w:val="20"/>
        </w:rPr>
        <w:t xml:space="preserve">in </w:t>
      </w:r>
      <w:r w:rsidR="00A6229E">
        <w:rPr>
          <w:rFonts w:ascii="Helvetica" w:hAnsi="Helvetica"/>
          <w:color w:val="000000" w:themeColor="text1"/>
          <w:sz w:val="20"/>
          <w:szCs w:val="20"/>
        </w:rPr>
        <w:t>einschlägigen</w:t>
      </w:r>
      <w:r w:rsidR="00B12679">
        <w:rPr>
          <w:rFonts w:ascii="Helvetica" w:hAnsi="Helvetica"/>
          <w:color w:val="000000" w:themeColor="text1"/>
          <w:sz w:val="20"/>
          <w:szCs w:val="20"/>
        </w:rPr>
        <w:t xml:space="preserve"> oder neuen</w:t>
      </w:r>
      <w:r w:rsidR="00A6229E">
        <w:rPr>
          <w:rFonts w:ascii="Helvetica" w:hAnsi="Helvetica"/>
          <w:color w:val="000000" w:themeColor="text1"/>
          <w:sz w:val="20"/>
          <w:szCs w:val="20"/>
        </w:rPr>
        <w:t xml:space="preserve"> Datenbanken für Zugangsinformationen </w:t>
      </w:r>
      <w:r w:rsidR="00B12679">
        <w:rPr>
          <w:rFonts w:ascii="Helvetica" w:hAnsi="Helvetica"/>
          <w:color w:val="000000" w:themeColor="text1"/>
          <w:sz w:val="20"/>
          <w:szCs w:val="20"/>
        </w:rPr>
        <w:t>auftauchen</w:t>
      </w:r>
      <w:r w:rsidRPr="002A4769">
        <w:rPr>
          <w:rFonts w:ascii="Helvetica" w:hAnsi="Helvetica"/>
          <w:color w:val="000000" w:themeColor="text1"/>
          <w:sz w:val="20"/>
          <w:szCs w:val="20"/>
        </w:rPr>
        <w:t xml:space="preserve">. </w:t>
      </w:r>
      <w:r w:rsidR="00084ADC">
        <w:rPr>
          <w:rFonts w:ascii="Helvetica" w:hAnsi="Helvetica"/>
          <w:color w:val="000000" w:themeColor="text1"/>
          <w:sz w:val="20"/>
          <w:szCs w:val="20"/>
        </w:rPr>
        <w:t>D</w:t>
      </w:r>
      <w:r w:rsidR="00F579D9">
        <w:rPr>
          <w:rFonts w:ascii="Helvetica" w:hAnsi="Helvetica"/>
          <w:color w:val="000000" w:themeColor="text1"/>
          <w:sz w:val="20"/>
          <w:szCs w:val="20"/>
        </w:rPr>
        <w:t xml:space="preserve">er </w:t>
      </w:r>
      <w:r w:rsidR="00290D48">
        <w:rPr>
          <w:rFonts w:ascii="Helvetica" w:hAnsi="Helvetica"/>
          <w:color w:val="000000" w:themeColor="text1"/>
          <w:sz w:val="20"/>
          <w:szCs w:val="20"/>
        </w:rPr>
        <w:t xml:space="preserve">entsprechende Hinweis </w:t>
      </w:r>
      <w:r w:rsidR="00084ADC">
        <w:rPr>
          <w:rFonts w:ascii="Helvetica" w:hAnsi="Helvetica"/>
          <w:color w:val="000000" w:themeColor="text1"/>
          <w:sz w:val="20"/>
          <w:szCs w:val="20"/>
        </w:rPr>
        <w:t xml:space="preserve">geht </w:t>
      </w:r>
      <w:r w:rsidR="00290D48">
        <w:rPr>
          <w:rFonts w:ascii="Helvetica" w:hAnsi="Helvetica"/>
          <w:color w:val="000000" w:themeColor="text1"/>
          <w:sz w:val="20"/>
          <w:szCs w:val="20"/>
        </w:rPr>
        <w:t xml:space="preserve">dann </w:t>
      </w:r>
      <w:r w:rsidRPr="002A4769">
        <w:rPr>
          <w:rFonts w:ascii="Helvetica" w:hAnsi="Helvetica"/>
          <w:color w:val="000000" w:themeColor="text1"/>
          <w:sz w:val="20"/>
          <w:szCs w:val="20"/>
        </w:rPr>
        <w:t xml:space="preserve">sowohl an Administratoren als auch </w:t>
      </w:r>
      <w:r w:rsidR="00F579D9">
        <w:rPr>
          <w:rFonts w:ascii="Helvetica" w:hAnsi="Helvetica"/>
          <w:color w:val="000000" w:themeColor="text1"/>
          <w:sz w:val="20"/>
          <w:szCs w:val="20"/>
        </w:rPr>
        <w:t xml:space="preserve">direkt </w:t>
      </w:r>
      <w:r w:rsidRPr="002A4769">
        <w:rPr>
          <w:rFonts w:ascii="Helvetica" w:hAnsi="Helvetica"/>
          <w:color w:val="000000" w:themeColor="text1"/>
          <w:sz w:val="20"/>
          <w:szCs w:val="20"/>
        </w:rPr>
        <w:t xml:space="preserve">an die von </w:t>
      </w:r>
      <w:r w:rsidR="00290D48">
        <w:rPr>
          <w:rFonts w:ascii="Helvetica" w:hAnsi="Helvetica"/>
          <w:color w:val="000000" w:themeColor="text1"/>
          <w:sz w:val="20"/>
          <w:szCs w:val="20"/>
        </w:rPr>
        <w:t xml:space="preserve">der </w:t>
      </w:r>
      <w:r w:rsidRPr="002A4769">
        <w:rPr>
          <w:rFonts w:ascii="Helvetica" w:hAnsi="Helvetica"/>
          <w:color w:val="000000" w:themeColor="text1"/>
          <w:sz w:val="20"/>
          <w:szCs w:val="20"/>
        </w:rPr>
        <w:t xml:space="preserve">Sicherheitsverletzung betroffenen </w:t>
      </w:r>
      <w:r w:rsidR="00290D48">
        <w:rPr>
          <w:rFonts w:ascii="Helvetica" w:hAnsi="Helvetica"/>
          <w:color w:val="000000" w:themeColor="text1"/>
          <w:sz w:val="20"/>
          <w:szCs w:val="20"/>
        </w:rPr>
        <w:t>Anwender</w:t>
      </w:r>
      <w:r w:rsidRPr="002A4769">
        <w:rPr>
          <w:rFonts w:ascii="Helvetica" w:hAnsi="Helvetica"/>
          <w:color w:val="000000" w:themeColor="text1"/>
          <w:sz w:val="20"/>
          <w:szCs w:val="20"/>
        </w:rPr>
        <w:t xml:space="preserve">, damit diese ihre Passwörter schnell aktualisieren können, bevor die Konten </w:t>
      </w:r>
      <w:r w:rsidR="00F27D84">
        <w:rPr>
          <w:rFonts w:ascii="Helvetica" w:hAnsi="Helvetica"/>
          <w:color w:val="000000" w:themeColor="text1"/>
          <w:sz w:val="20"/>
          <w:szCs w:val="20"/>
        </w:rPr>
        <w:t>weiter in den Fokus von Angreifern geraten</w:t>
      </w:r>
      <w:r w:rsidRPr="002A4769">
        <w:rPr>
          <w:rFonts w:ascii="Helvetica" w:hAnsi="Helvetica"/>
          <w:color w:val="000000" w:themeColor="text1"/>
          <w:sz w:val="20"/>
          <w:szCs w:val="20"/>
        </w:rPr>
        <w:t>. Mit einer einzigen Lizenz können bis zu drei Domänen überwacht werden.</w:t>
      </w:r>
    </w:p>
    <w:p w14:paraId="7FD883BF" w14:textId="77777777" w:rsidR="00AA53D2" w:rsidRPr="002A4769" w:rsidRDefault="00AA53D2" w:rsidP="000B7279">
      <w:pPr>
        <w:spacing w:line="288" w:lineRule="auto"/>
        <w:ind w:right="1134"/>
        <w:rPr>
          <w:rFonts w:ascii="Helvetica" w:hAnsi="Helvetica"/>
          <w:color w:val="000000" w:themeColor="text1"/>
          <w:sz w:val="20"/>
          <w:szCs w:val="20"/>
        </w:rPr>
      </w:pPr>
    </w:p>
    <w:p w14:paraId="67BC53D3" w14:textId="7158B67B" w:rsidR="00242641" w:rsidRDefault="003E25BF" w:rsidP="009C352D">
      <w:pPr>
        <w:spacing w:line="288" w:lineRule="auto"/>
        <w:ind w:right="1134"/>
        <w:rPr>
          <w:rFonts w:ascii="Helvetica" w:hAnsi="Helvetica"/>
          <w:color w:val="000000" w:themeColor="text1"/>
          <w:sz w:val="20"/>
          <w:szCs w:val="20"/>
        </w:rPr>
      </w:pPr>
      <w:r w:rsidRPr="002F3BF4">
        <w:rPr>
          <w:rFonts w:ascii="Helvetica" w:hAnsi="Helvetica"/>
          <w:b/>
          <w:bCs/>
          <w:color w:val="000000" w:themeColor="text1"/>
          <w:sz w:val="20"/>
          <w:szCs w:val="20"/>
        </w:rPr>
        <w:t>Passwor</w:t>
      </w:r>
      <w:r w:rsidR="002F3BF4" w:rsidRPr="002F3BF4">
        <w:rPr>
          <w:rFonts w:ascii="Helvetica" w:hAnsi="Helvetica"/>
          <w:b/>
          <w:bCs/>
          <w:color w:val="000000" w:themeColor="text1"/>
          <w:sz w:val="20"/>
          <w:szCs w:val="20"/>
        </w:rPr>
        <w:t>t-</w:t>
      </w:r>
      <w:r w:rsidRPr="002F3BF4">
        <w:rPr>
          <w:rFonts w:ascii="Helvetica" w:hAnsi="Helvetica"/>
          <w:b/>
          <w:bCs/>
          <w:color w:val="000000" w:themeColor="text1"/>
          <w:sz w:val="20"/>
          <w:szCs w:val="20"/>
        </w:rPr>
        <w:t>Manager</w:t>
      </w:r>
      <w:r w:rsidR="00666E76">
        <w:rPr>
          <w:rFonts w:ascii="Helvetica" w:hAnsi="Helvetica"/>
          <w:b/>
          <w:bCs/>
          <w:color w:val="000000" w:themeColor="text1"/>
          <w:sz w:val="20"/>
          <w:szCs w:val="20"/>
        </w:rPr>
        <w:t xml:space="preserve"> </w:t>
      </w:r>
      <w:r w:rsidR="002F3BF4">
        <w:rPr>
          <w:rFonts w:ascii="Helvetica" w:hAnsi="Helvetica"/>
          <w:color w:val="000000" w:themeColor="text1"/>
          <w:sz w:val="20"/>
          <w:szCs w:val="20"/>
        </w:rPr>
        <w:t>–</w:t>
      </w:r>
      <w:r w:rsidRPr="002A4769">
        <w:rPr>
          <w:rFonts w:ascii="Helvetica" w:hAnsi="Helvetica"/>
          <w:color w:val="000000" w:themeColor="text1"/>
          <w:sz w:val="20"/>
          <w:szCs w:val="20"/>
        </w:rPr>
        <w:t xml:space="preserve"> </w:t>
      </w:r>
      <w:r w:rsidR="00E50EE2">
        <w:rPr>
          <w:rFonts w:ascii="Helvetica" w:hAnsi="Helvetica"/>
          <w:color w:val="000000" w:themeColor="text1"/>
          <w:sz w:val="20"/>
          <w:szCs w:val="20"/>
        </w:rPr>
        <w:t xml:space="preserve">Der </w:t>
      </w:r>
      <w:proofErr w:type="spellStart"/>
      <w:r w:rsidR="007C08CC">
        <w:rPr>
          <w:rFonts w:ascii="Helvetica" w:hAnsi="Helvetica"/>
          <w:color w:val="000000" w:themeColor="text1"/>
          <w:sz w:val="20"/>
          <w:szCs w:val="20"/>
        </w:rPr>
        <w:t>AuthPoint</w:t>
      </w:r>
      <w:proofErr w:type="spellEnd"/>
      <w:r w:rsidR="007C08CC">
        <w:rPr>
          <w:rFonts w:ascii="Helvetica" w:hAnsi="Helvetica"/>
          <w:color w:val="000000" w:themeColor="text1"/>
          <w:sz w:val="20"/>
          <w:szCs w:val="20"/>
        </w:rPr>
        <w:t xml:space="preserve"> </w:t>
      </w:r>
      <w:r w:rsidRPr="002A4769">
        <w:rPr>
          <w:rFonts w:ascii="Helvetica" w:hAnsi="Helvetica"/>
          <w:color w:val="000000" w:themeColor="text1"/>
          <w:sz w:val="20"/>
          <w:szCs w:val="20"/>
        </w:rPr>
        <w:t>Passwor</w:t>
      </w:r>
      <w:r w:rsidR="00E50EE2">
        <w:rPr>
          <w:rFonts w:ascii="Helvetica" w:hAnsi="Helvetica"/>
          <w:color w:val="000000" w:themeColor="text1"/>
          <w:sz w:val="20"/>
          <w:szCs w:val="20"/>
        </w:rPr>
        <w:t>t-</w:t>
      </w:r>
      <w:r w:rsidRPr="002A4769">
        <w:rPr>
          <w:rFonts w:ascii="Helvetica" w:hAnsi="Helvetica"/>
          <w:color w:val="000000" w:themeColor="text1"/>
          <w:sz w:val="20"/>
          <w:szCs w:val="20"/>
        </w:rPr>
        <w:t>Manager wurde speziell für den Einsatz in Unternehmen entwickelt</w:t>
      </w:r>
      <w:r w:rsidR="007C08CC">
        <w:rPr>
          <w:rFonts w:ascii="Helvetica" w:hAnsi="Helvetica"/>
          <w:color w:val="000000" w:themeColor="text1"/>
          <w:sz w:val="20"/>
          <w:szCs w:val="20"/>
        </w:rPr>
        <w:t xml:space="preserve"> und sorgt nachhaltig für die Etablierung eines </w:t>
      </w:r>
      <w:r w:rsidR="007C08CC" w:rsidRPr="00A77E64">
        <w:rPr>
          <w:rFonts w:ascii="Helvetica" w:hAnsi="Helvetica"/>
          <w:color w:val="000000" w:themeColor="text1"/>
          <w:sz w:val="20"/>
          <w:szCs w:val="20"/>
        </w:rPr>
        <w:t>höheren Standard</w:t>
      </w:r>
      <w:r w:rsidR="007C08CC">
        <w:rPr>
          <w:rFonts w:ascii="Helvetica" w:hAnsi="Helvetica"/>
          <w:color w:val="000000" w:themeColor="text1"/>
          <w:sz w:val="20"/>
          <w:szCs w:val="20"/>
        </w:rPr>
        <w:t>s</w:t>
      </w:r>
      <w:r w:rsidR="007C08CC" w:rsidRPr="00A77E64">
        <w:rPr>
          <w:rFonts w:ascii="Helvetica" w:hAnsi="Helvetica"/>
          <w:color w:val="000000" w:themeColor="text1"/>
          <w:sz w:val="20"/>
          <w:szCs w:val="20"/>
        </w:rPr>
        <w:t xml:space="preserve"> für Passwörter</w:t>
      </w:r>
      <w:r w:rsidR="007C08CC">
        <w:rPr>
          <w:rFonts w:ascii="Helvetica" w:hAnsi="Helvetica"/>
          <w:color w:val="000000" w:themeColor="text1"/>
          <w:sz w:val="20"/>
          <w:szCs w:val="20"/>
        </w:rPr>
        <w:t>. Damit geht nicht nur</w:t>
      </w:r>
      <w:r w:rsidR="00E50EE2">
        <w:rPr>
          <w:rFonts w:ascii="Helvetica" w:hAnsi="Helvetica"/>
          <w:color w:val="000000" w:themeColor="text1"/>
          <w:sz w:val="20"/>
          <w:szCs w:val="20"/>
        </w:rPr>
        <w:t xml:space="preserve"> </w:t>
      </w:r>
      <w:r w:rsidRPr="002A4769">
        <w:rPr>
          <w:rFonts w:ascii="Helvetica" w:hAnsi="Helvetica"/>
          <w:color w:val="000000" w:themeColor="text1"/>
          <w:sz w:val="20"/>
          <w:szCs w:val="20"/>
        </w:rPr>
        <w:t>mehr Kontrolle über die Qualität von Passwörtern</w:t>
      </w:r>
      <w:r w:rsidR="007C08CC">
        <w:rPr>
          <w:rFonts w:ascii="Helvetica" w:hAnsi="Helvetica"/>
          <w:color w:val="000000" w:themeColor="text1"/>
          <w:sz w:val="20"/>
          <w:szCs w:val="20"/>
        </w:rPr>
        <w:t xml:space="preserve"> einher. Auch die </w:t>
      </w:r>
      <w:r w:rsidR="007C08CC" w:rsidRPr="00A77E64">
        <w:rPr>
          <w:rFonts w:ascii="Helvetica" w:hAnsi="Helvetica"/>
          <w:color w:val="000000" w:themeColor="text1"/>
          <w:sz w:val="20"/>
          <w:szCs w:val="20"/>
        </w:rPr>
        <w:t xml:space="preserve">Anzahl der Anfragen zum Zurücksetzen von Passwörtern </w:t>
      </w:r>
      <w:r w:rsidR="007C08CC">
        <w:rPr>
          <w:rFonts w:ascii="Helvetica" w:hAnsi="Helvetica"/>
          <w:color w:val="000000" w:themeColor="text1"/>
          <w:sz w:val="20"/>
          <w:szCs w:val="20"/>
        </w:rPr>
        <w:t>lässt sich dadurch reduzieren.</w:t>
      </w:r>
      <w:r w:rsidR="009C352D">
        <w:rPr>
          <w:rFonts w:ascii="Helvetica" w:hAnsi="Helvetica"/>
          <w:color w:val="000000" w:themeColor="text1"/>
          <w:sz w:val="20"/>
          <w:szCs w:val="20"/>
        </w:rPr>
        <w:t xml:space="preserve"> </w:t>
      </w:r>
      <w:r w:rsidR="003018A5">
        <w:rPr>
          <w:rFonts w:ascii="Helvetica" w:hAnsi="Helvetica"/>
          <w:color w:val="000000" w:themeColor="text1"/>
          <w:sz w:val="20"/>
          <w:szCs w:val="20"/>
        </w:rPr>
        <w:t xml:space="preserve">Anwender müssen sich nicht länger einzelne </w:t>
      </w:r>
      <w:r w:rsidR="009C352D" w:rsidRPr="00A77E64">
        <w:rPr>
          <w:rFonts w:ascii="Helvetica" w:hAnsi="Helvetica"/>
          <w:color w:val="000000" w:themeColor="text1"/>
          <w:sz w:val="20"/>
          <w:szCs w:val="20"/>
        </w:rPr>
        <w:t xml:space="preserve">Passwörter </w:t>
      </w:r>
      <w:r w:rsidR="003018A5">
        <w:rPr>
          <w:rFonts w:ascii="Helvetica" w:hAnsi="Helvetica"/>
          <w:color w:val="000000" w:themeColor="text1"/>
          <w:sz w:val="20"/>
          <w:szCs w:val="20"/>
        </w:rPr>
        <w:t xml:space="preserve">merken, sondern profitieren vom </w:t>
      </w:r>
      <w:r w:rsidR="009C352D" w:rsidRPr="00A77E64">
        <w:rPr>
          <w:rFonts w:ascii="Helvetica" w:hAnsi="Helvetica"/>
          <w:color w:val="000000" w:themeColor="text1"/>
          <w:sz w:val="20"/>
          <w:szCs w:val="20"/>
        </w:rPr>
        <w:t>Tresor</w:t>
      </w:r>
      <w:r w:rsidR="003018A5">
        <w:rPr>
          <w:rFonts w:ascii="Helvetica" w:hAnsi="Helvetica"/>
          <w:color w:val="000000" w:themeColor="text1"/>
          <w:sz w:val="20"/>
          <w:szCs w:val="20"/>
        </w:rPr>
        <w:t>, der</w:t>
      </w:r>
      <w:r w:rsidR="009C352D" w:rsidRPr="00A77E64">
        <w:rPr>
          <w:rFonts w:ascii="Helvetica" w:hAnsi="Helvetica"/>
          <w:color w:val="000000" w:themeColor="text1"/>
          <w:sz w:val="20"/>
          <w:szCs w:val="20"/>
        </w:rPr>
        <w:t xml:space="preserve"> mit einem Master-Passwort geschützt</w:t>
      </w:r>
      <w:r w:rsidR="003018A5">
        <w:rPr>
          <w:rFonts w:ascii="Helvetica" w:hAnsi="Helvetica"/>
          <w:color w:val="000000" w:themeColor="text1"/>
          <w:sz w:val="20"/>
          <w:szCs w:val="20"/>
        </w:rPr>
        <w:t xml:space="preserve"> ist</w:t>
      </w:r>
      <w:r w:rsidR="009C352D" w:rsidRPr="00A77E64">
        <w:rPr>
          <w:rFonts w:ascii="Helvetica" w:hAnsi="Helvetica"/>
          <w:color w:val="000000" w:themeColor="text1"/>
          <w:sz w:val="20"/>
          <w:szCs w:val="20"/>
        </w:rPr>
        <w:t xml:space="preserve">. </w:t>
      </w:r>
      <w:r w:rsidR="0048265E">
        <w:rPr>
          <w:rFonts w:ascii="Helvetica" w:hAnsi="Helvetica"/>
          <w:color w:val="000000" w:themeColor="text1"/>
          <w:sz w:val="20"/>
          <w:szCs w:val="20"/>
        </w:rPr>
        <w:t xml:space="preserve">Wenn </w:t>
      </w:r>
      <w:r w:rsidR="009C352D" w:rsidRPr="00A77E64">
        <w:rPr>
          <w:rFonts w:ascii="Helvetica" w:hAnsi="Helvetica"/>
          <w:color w:val="000000" w:themeColor="text1"/>
          <w:sz w:val="20"/>
          <w:szCs w:val="20"/>
        </w:rPr>
        <w:t xml:space="preserve">Benutzer auf </w:t>
      </w:r>
      <w:r w:rsidR="0048265E">
        <w:rPr>
          <w:rFonts w:ascii="Helvetica" w:hAnsi="Helvetica"/>
          <w:color w:val="000000" w:themeColor="text1"/>
          <w:sz w:val="20"/>
          <w:szCs w:val="20"/>
        </w:rPr>
        <w:t>eine Anwendung zugreifen wollen</w:t>
      </w:r>
      <w:r w:rsidR="009C352D" w:rsidRPr="00A77E64">
        <w:rPr>
          <w:rFonts w:ascii="Helvetica" w:hAnsi="Helvetica"/>
          <w:color w:val="000000" w:themeColor="text1"/>
          <w:sz w:val="20"/>
          <w:szCs w:val="20"/>
        </w:rPr>
        <w:t xml:space="preserve">, </w:t>
      </w:r>
      <w:r w:rsidR="0048265E">
        <w:rPr>
          <w:rFonts w:ascii="Helvetica" w:hAnsi="Helvetica"/>
          <w:color w:val="000000" w:themeColor="text1"/>
          <w:sz w:val="20"/>
          <w:szCs w:val="20"/>
        </w:rPr>
        <w:t>kann das</w:t>
      </w:r>
      <w:r w:rsidR="009C352D" w:rsidRPr="00A77E64">
        <w:rPr>
          <w:rFonts w:ascii="Helvetica" w:hAnsi="Helvetica"/>
          <w:color w:val="000000" w:themeColor="text1"/>
          <w:sz w:val="20"/>
          <w:szCs w:val="20"/>
        </w:rPr>
        <w:t xml:space="preserve"> </w:t>
      </w:r>
      <w:r w:rsidR="0048265E">
        <w:rPr>
          <w:rFonts w:ascii="Helvetica" w:hAnsi="Helvetica"/>
          <w:color w:val="000000" w:themeColor="text1"/>
          <w:sz w:val="20"/>
          <w:szCs w:val="20"/>
        </w:rPr>
        <w:t xml:space="preserve">jeweilige </w:t>
      </w:r>
      <w:r w:rsidR="009C352D" w:rsidRPr="00A77E64">
        <w:rPr>
          <w:rFonts w:ascii="Helvetica" w:hAnsi="Helvetica"/>
          <w:color w:val="000000" w:themeColor="text1"/>
          <w:sz w:val="20"/>
          <w:szCs w:val="20"/>
        </w:rPr>
        <w:t>Passw</w:t>
      </w:r>
      <w:r w:rsidR="0048265E">
        <w:rPr>
          <w:rFonts w:ascii="Helvetica" w:hAnsi="Helvetica"/>
          <w:color w:val="000000" w:themeColor="text1"/>
          <w:sz w:val="20"/>
          <w:szCs w:val="20"/>
        </w:rPr>
        <w:t>ort</w:t>
      </w:r>
      <w:r w:rsidR="009C352D" w:rsidRPr="00A77E64">
        <w:rPr>
          <w:rFonts w:ascii="Helvetica" w:hAnsi="Helvetica"/>
          <w:color w:val="000000" w:themeColor="text1"/>
          <w:sz w:val="20"/>
          <w:szCs w:val="20"/>
        </w:rPr>
        <w:t xml:space="preserve"> mit der </w:t>
      </w:r>
      <w:proofErr w:type="spellStart"/>
      <w:r w:rsidR="009C352D" w:rsidRPr="00A77E64">
        <w:rPr>
          <w:rFonts w:ascii="Helvetica" w:hAnsi="Helvetica"/>
          <w:color w:val="000000" w:themeColor="text1"/>
          <w:sz w:val="20"/>
          <w:szCs w:val="20"/>
        </w:rPr>
        <w:t>AuthPoint</w:t>
      </w:r>
      <w:proofErr w:type="spellEnd"/>
      <w:r w:rsidR="009C352D" w:rsidRPr="00A77E64">
        <w:rPr>
          <w:rFonts w:ascii="Helvetica" w:hAnsi="Helvetica"/>
          <w:color w:val="000000" w:themeColor="text1"/>
          <w:sz w:val="20"/>
          <w:szCs w:val="20"/>
        </w:rPr>
        <w:t xml:space="preserve"> Mobile App für iOS und Android und/oder der Browser-Erweiterung </w:t>
      </w:r>
      <w:r w:rsidR="0048265E">
        <w:rPr>
          <w:rFonts w:ascii="Helvetica" w:hAnsi="Helvetica"/>
          <w:color w:val="000000" w:themeColor="text1"/>
          <w:sz w:val="20"/>
          <w:szCs w:val="20"/>
        </w:rPr>
        <w:t>abgerufen werden</w:t>
      </w:r>
      <w:r w:rsidR="00BC63C4">
        <w:rPr>
          <w:rFonts w:ascii="Helvetica" w:hAnsi="Helvetica"/>
          <w:color w:val="000000" w:themeColor="text1"/>
          <w:sz w:val="20"/>
          <w:szCs w:val="20"/>
        </w:rPr>
        <w:t xml:space="preserve">. </w:t>
      </w:r>
      <w:r w:rsidR="00F853DB">
        <w:rPr>
          <w:rFonts w:ascii="Helvetica" w:hAnsi="Helvetica"/>
          <w:color w:val="000000" w:themeColor="text1"/>
          <w:sz w:val="20"/>
          <w:szCs w:val="20"/>
        </w:rPr>
        <w:t xml:space="preserve">Das Ausfüllen </w:t>
      </w:r>
      <w:r w:rsidR="0048265E">
        <w:rPr>
          <w:rFonts w:ascii="Helvetica" w:hAnsi="Helvetica"/>
          <w:color w:val="000000" w:themeColor="text1"/>
          <w:sz w:val="20"/>
          <w:szCs w:val="20"/>
        </w:rPr>
        <w:t>der</w:t>
      </w:r>
      <w:r w:rsidR="00F853DB">
        <w:rPr>
          <w:rFonts w:ascii="Helvetica" w:hAnsi="Helvetica"/>
          <w:color w:val="000000" w:themeColor="text1"/>
          <w:sz w:val="20"/>
          <w:szCs w:val="20"/>
        </w:rPr>
        <w:t xml:space="preserve"> </w:t>
      </w:r>
      <w:r w:rsidR="00F853DB" w:rsidRPr="002A4769">
        <w:rPr>
          <w:rFonts w:ascii="Helvetica" w:hAnsi="Helvetica"/>
          <w:color w:val="000000" w:themeColor="text1"/>
          <w:sz w:val="20"/>
          <w:szCs w:val="20"/>
        </w:rPr>
        <w:t xml:space="preserve">Anmeldedaten </w:t>
      </w:r>
      <w:r w:rsidR="00F853DB">
        <w:rPr>
          <w:rFonts w:ascii="Helvetica" w:hAnsi="Helvetica"/>
          <w:color w:val="000000" w:themeColor="text1"/>
          <w:sz w:val="20"/>
          <w:szCs w:val="20"/>
        </w:rPr>
        <w:t xml:space="preserve">erfolgt automatisch im Sinne des reibungslosen und zugleich sicheren </w:t>
      </w:r>
      <w:r w:rsidR="00F853DB" w:rsidRPr="002A4769">
        <w:rPr>
          <w:rFonts w:ascii="Helvetica" w:hAnsi="Helvetica"/>
          <w:color w:val="000000" w:themeColor="text1"/>
          <w:sz w:val="20"/>
          <w:szCs w:val="20"/>
        </w:rPr>
        <w:t>Single-</w:t>
      </w:r>
      <w:proofErr w:type="spellStart"/>
      <w:r w:rsidR="00F853DB" w:rsidRPr="002A4769">
        <w:rPr>
          <w:rFonts w:ascii="Helvetica" w:hAnsi="Helvetica"/>
          <w:color w:val="000000" w:themeColor="text1"/>
          <w:sz w:val="20"/>
          <w:szCs w:val="20"/>
        </w:rPr>
        <w:t>Sign</w:t>
      </w:r>
      <w:proofErr w:type="spellEnd"/>
      <w:r w:rsidR="00F853DB" w:rsidRPr="002A4769">
        <w:rPr>
          <w:rFonts w:ascii="Helvetica" w:hAnsi="Helvetica"/>
          <w:color w:val="000000" w:themeColor="text1"/>
          <w:sz w:val="20"/>
          <w:szCs w:val="20"/>
        </w:rPr>
        <w:t>-On</w:t>
      </w:r>
      <w:r w:rsidR="00F853DB">
        <w:rPr>
          <w:rFonts w:ascii="Helvetica" w:hAnsi="Helvetica"/>
          <w:color w:val="000000" w:themeColor="text1"/>
          <w:sz w:val="20"/>
          <w:szCs w:val="20"/>
        </w:rPr>
        <w:t>s</w:t>
      </w:r>
      <w:r w:rsidR="00242641">
        <w:rPr>
          <w:rFonts w:ascii="Helvetica" w:hAnsi="Helvetica"/>
          <w:color w:val="000000" w:themeColor="text1"/>
          <w:sz w:val="20"/>
          <w:szCs w:val="20"/>
        </w:rPr>
        <w:t xml:space="preserve"> auf Basis </w:t>
      </w:r>
      <w:r w:rsidR="009C352D" w:rsidRPr="00A77E64">
        <w:rPr>
          <w:rFonts w:ascii="Helvetica" w:hAnsi="Helvetica"/>
          <w:color w:val="000000" w:themeColor="text1"/>
          <w:sz w:val="20"/>
          <w:szCs w:val="20"/>
        </w:rPr>
        <w:t>starken Passwörter</w:t>
      </w:r>
      <w:r w:rsidR="00242641">
        <w:rPr>
          <w:rFonts w:ascii="Helvetica" w:hAnsi="Helvetica"/>
          <w:color w:val="000000" w:themeColor="text1"/>
          <w:sz w:val="20"/>
          <w:szCs w:val="20"/>
        </w:rPr>
        <w:t>.</w:t>
      </w:r>
    </w:p>
    <w:p w14:paraId="69DF27AF" w14:textId="77777777" w:rsidR="0048265E" w:rsidRDefault="0048265E" w:rsidP="009C352D">
      <w:pPr>
        <w:spacing w:line="288" w:lineRule="auto"/>
        <w:ind w:right="1134"/>
        <w:rPr>
          <w:rFonts w:ascii="Helvetica" w:hAnsi="Helvetica"/>
          <w:color w:val="000000" w:themeColor="text1"/>
          <w:sz w:val="20"/>
          <w:szCs w:val="20"/>
        </w:rPr>
      </w:pPr>
    </w:p>
    <w:p w14:paraId="6044D00B" w14:textId="597F84FB" w:rsidR="0048265E" w:rsidRDefault="00FA3DE9" w:rsidP="0048265E">
      <w:pPr>
        <w:spacing w:line="288" w:lineRule="auto"/>
        <w:ind w:right="1134"/>
        <w:rPr>
          <w:rFonts w:ascii="Helvetica" w:hAnsi="Helvetica"/>
          <w:color w:val="000000" w:themeColor="text1"/>
          <w:sz w:val="20"/>
          <w:szCs w:val="20"/>
        </w:rPr>
      </w:pPr>
      <w:r>
        <w:rPr>
          <w:rFonts w:ascii="Helvetica" w:hAnsi="Helvetica"/>
          <w:color w:val="000000" w:themeColor="text1"/>
          <w:sz w:val="20"/>
          <w:szCs w:val="20"/>
        </w:rPr>
        <w:t>Gezielte</w:t>
      </w:r>
      <w:r w:rsidR="004348F0">
        <w:rPr>
          <w:rFonts w:ascii="Helvetica" w:hAnsi="Helvetica"/>
          <w:color w:val="000000" w:themeColor="text1"/>
          <w:sz w:val="20"/>
          <w:szCs w:val="20"/>
        </w:rPr>
        <w:t xml:space="preserve"> Unterstützung in Form von</w:t>
      </w:r>
      <w:r w:rsidR="0048265E">
        <w:rPr>
          <w:rFonts w:ascii="Helvetica" w:hAnsi="Helvetica"/>
          <w:color w:val="000000" w:themeColor="text1"/>
          <w:sz w:val="20"/>
          <w:szCs w:val="20"/>
        </w:rPr>
        <w:t>:</w:t>
      </w:r>
    </w:p>
    <w:p w14:paraId="40999DBA" w14:textId="77777777" w:rsidR="0048265E" w:rsidRDefault="0048265E" w:rsidP="009C352D">
      <w:pPr>
        <w:spacing w:line="288" w:lineRule="auto"/>
        <w:ind w:right="1134"/>
        <w:rPr>
          <w:rFonts w:ascii="Helvetica" w:hAnsi="Helvetica"/>
          <w:color w:val="000000" w:themeColor="text1"/>
          <w:sz w:val="20"/>
          <w:szCs w:val="20"/>
        </w:rPr>
      </w:pPr>
    </w:p>
    <w:p w14:paraId="68E53753" w14:textId="3DB87676" w:rsidR="009C352D" w:rsidRDefault="0048265E" w:rsidP="0048265E">
      <w:pPr>
        <w:pStyle w:val="Listenabsatz"/>
        <w:numPr>
          <w:ilvl w:val="0"/>
          <w:numId w:val="9"/>
        </w:numPr>
        <w:spacing w:line="288" w:lineRule="auto"/>
        <w:ind w:right="1134"/>
        <w:rPr>
          <w:rFonts w:ascii="Helvetica" w:hAnsi="Helvetica"/>
          <w:color w:val="000000" w:themeColor="text1"/>
          <w:sz w:val="20"/>
          <w:szCs w:val="20"/>
        </w:rPr>
      </w:pPr>
      <w:r w:rsidRPr="0048265E">
        <w:rPr>
          <w:rFonts w:ascii="Helvetica" w:hAnsi="Helvetica"/>
          <w:color w:val="000000" w:themeColor="text1"/>
          <w:sz w:val="20"/>
          <w:szCs w:val="20"/>
        </w:rPr>
        <w:t xml:space="preserve">„Corporate </w:t>
      </w:r>
      <w:proofErr w:type="spellStart"/>
      <w:r w:rsidRPr="0048265E">
        <w:rPr>
          <w:rFonts w:ascii="Helvetica" w:hAnsi="Helvetica"/>
          <w:color w:val="000000" w:themeColor="text1"/>
          <w:sz w:val="20"/>
          <w:szCs w:val="20"/>
        </w:rPr>
        <w:t>Vault</w:t>
      </w:r>
      <w:proofErr w:type="spellEnd"/>
      <w:r w:rsidRPr="0048265E">
        <w:rPr>
          <w:rFonts w:ascii="Helvetica" w:hAnsi="Helvetica"/>
          <w:color w:val="000000" w:themeColor="text1"/>
          <w:sz w:val="20"/>
          <w:szCs w:val="20"/>
        </w:rPr>
        <w:t>“: Für häufig verwendete Anwendungen, die nicht dem Single-</w:t>
      </w:r>
      <w:proofErr w:type="spellStart"/>
      <w:r w:rsidRPr="0048265E">
        <w:rPr>
          <w:rFonts w:ascii="Helvetica" w:hAnsi="Helvetica"/>
          <w:color w:val="000000" w:themeColor="text1"/>
          <w:sz w:val="20"/>
          <w:szCs w:val="20"/>
        </w:rPr>
        <w:t>Sign</w:t>
      </w:r>
      <w:proofErr w:type="spellEnd"/>
      <w:r w:rsidRPr="0048265E">
        <w:rPr>
          <w:rFonts w:ascii="Helvetica" w:hAnsi="Helvetica"/>
          <w:color w:val="000000" w:themeColor="text1"/>
          <w:sz w:val="20"/>
          <w:szCs w:val="20"/>
        </w:rPr>
        <w:t xml:space="preserve">-On unterliegen, lassen sich Anmeldedaten einfach hinzufügen und sichere Passwörter erstellen. </w:t>
      </w:r>
      <w:proofErr w:type="spellStart"/>
      <w:r w:rsidR="009C352D" w:rsidRPr="0048265E">
        <w:rPr>
          <w:rFonts w:ascii="Helvetica" w:hAnsi="Helvetica"/>
          <w:color w:val="000000" w:themeColor="text1"/>
          <w:sz w:val="20"/>
          <w:szCs w:val="20"/>
        </w:rPr>
        <w:t>Au</w:t>
      </w:r>
      <w:r w:rsidR="004F158C">
        <w:rPr>
          <w:rFonts w:ascii="Helvetica" w:hAnsi="Helvetica"/>
          <w:color w:val="000000" w:themeColor="text1"/>
          <w:sz w:val="20"/>
          <w:szCs w:val="20"/>
        </w:rPr>
        <w:t>ss</w:t>
      </w:r>
      <w:r w:rsidR="009C352D" w:rsidRPr="0048265E">
        <w:rPr>
          <w:rFonts w:ascii="Helvetica" w:hAnsi="Helvetica"/>
          <w:color w:val="000000" w:themeColor="text1"/>
          <w:sz w:val="20"/>
          <w:szCs w:val="20"/>
        </w:rPr>
        <w:t>erdem</w:t>
      </w:r>
      <w:proofErr w:type="spellEnd"/>
      <w:r w:rsidR="009C352D" w:rsidRPr="0048265E">
        <w:rPr>
          <w:rFonts w:ascii="Helvetica" w:hAnsi="Helvetica"/>
          <w:color w:val="000000" w:themeColor="text1"/>
          <w:sz w:val="20"/>
          <w:szCs w:val="20"/>
        </w:rPr>
        <w:t xml:space="preserve"> können Administratoren Anmeldeinformationen für die gemeinsame Nutzung einer Anwendung freigeben.</w:t>
      </w:r>
    </w:p>
    <w:p w14:paraId="3C8848D0" w14:textId="23DD8040" w:rsidR="009C352D" w:rsidRPr="0048265E" w:rsidRDefault="0048265E" w:rsidP="009C352D">
      <w:pPr>
        <w:pStyle w:val="Listenabsatz"/>
        <w:numPr>
          <w:ilvl w:val="0"/>
          <w:numId w:val="9"/>
        </w:numPr>
        <w:spacing w:line="288" w:lineRule="auto"/>
        <w:ind w:right="1134"/>
        <w:rPr>
          <w:rFonts w:ascii="Helvetica" w:hAnsi="Helvetica"/>
          <w:color w:val="000000" w:themeColor="text1"/>
          <w:sz w:val="20"/>
          <w:szCs w:val="20"/>
        </w:rPr>
      </w:pPr>
      <w:r>
        <w:rPr>
          <w:rFonts w:ascii="Helvetica" w:hAnsi="Helvetica"/>
          <w:color w:val="000000" w:themeColor="text1"/>
          <w:sz w:val="20"/>
          <w:szCs w:val="20"/>
        </w:rPr>
        <w:t xml:space="preserve">„Private </w:t>
      </w:r>
      <w:proofErr w:type="spellStart"/>
      <w:r>
        <w:rPr>
          <w:rFonts w:ascii="Helvetica" w:hAnsi="Helvetica"/>
          <w:color w:val="000000" w:themeColor="text1"/>
          <w:sz w:val="20"/>
          <w:szCs w:val="20"/>
        </w:rPr>
        <w:t>Vault</w:t>
      </w:r>
      <w:proofErr w:type="spellEnd"/>
      <w:r>
        <w:rPr>
          <w:rFonts w:ascii="Helvetica" w:hAnsi="Helvetica"/>
          <w:color w:val="000000" w:themeColor="text1"/>
          <w:sz w:val="20"/>
          <w:szCs w:val="20"/>
        </w:rPr>
        <w:t xml:space="preserve">“: Auch für persönliche Anwendungen können Anmeldedaten ergänzt und sichere Passwörter generiert werden. </w:t>
      </w:r>
      <w:r w:rsidR="009C352D" w:rsidRPr="0048265E">
        <w:rPr>
          <w:rFonts w:ascii="Helvetica" w:hAnsi="Helvetica"/>
          <w:color w:val="000000" w:themeColor="text1"/>
          <w:sz w:val="20"/>
          <w:szCs w:val="20"/>
        </w:rPr>
        <w:t>Wenn der Mitarbeite</w:t>
      </w:r>
      <w:r w:rsidR="00A877D6">
        <w:rPr>
          <w:rFonts w:ascii="Helvetica" w:hAnsi="Helvetica"/>
          <w:color w:val="000000" w:themeColor="text1"/>
          <w:sz w:val="20"/>
          <w:szCs w:val="20"/>
        </w:rPr>
        <w:t xml:space="preserve">nde </w:t>
      </w:r>
      <w:r w:rsidR="009C352D" w:rsidRPr="0048265E">
        <w:rPr>
          <w:rFonts w:ascii="Helvetica" w:hAnsi="Helvetica"/>
          <w:color w:val="000000" w:themeColor="text1"/>
          <w:sz w:val="20"/>
          <w:szCs w:val="20"/>
        </w:rPr>
        <w:t xml:space="preserve">das Unternehmen verlässt, </w:t>
      </w:r>
      <w:r>
        <w:rPr>
          <w:rFonts w:ascii="Helvetica" w:hAnsi="Helvetica"/>
          <w:color w:val="000000" w:themeColor="text1"/>
          <w:sz w:val="20"/>
          <w:szCs w:val="20"/>
        </w:rPr>
        <w:t xml:space="preserve">sind diese </w:t>
      </w:r>
      <w:r w:rsidR="00653822">
        <w:rPr>
          <w:rFonts w:ascii="Helvetica" w:hAnsi="Helvetica"/>
          <w:color w:val="000000" w:themeColor="text1"/>
          <w:sz w:val="20"/>
          <w:szCs w:val="20"/>
        </w:rPr>
        <w:t>Informationen</w:t>
      </w:r>
      <w:r>
        <w:rPr>
          <w:rFonts w:ascii="Helvetica" w:hAnsi="Helvetica"/>
          <w:color w:val="000000" w:themeColor="text1"/>
          <w:sz w:val="20"/>
          <w:szCs w:val="20"/>
        </w:rPr>
        <w:t xml:space="preserve"> exportierbar und können</w:t>
      </w:r>
      <w:r w:rsidR="009C352D" w:rsidRPr="0048265E">
        <w:rPr>
          <w:rFonts w:ascii="Helvetica" w:hAnsi="Helvetica"/>
          <w:color w:val="000000" w:themeColor="text1"/>
          <w:sz w:val="20"/>
          <w:szCs w:val="20"/>
        </w:rPr>
        <w:t xml:space="preserve"> in einem anderen Passwortmanager verwendet werden.</w:t>
      </w:r>
    </w:p>
    <w:p w14:paraId="2714F051" w14:textId="6954124A" w:rsidR="004F2BDC" w:rsidRDefault="004F2BDC" w:rsidP="000B7279">
      <w:pPr>
        <w:spacing w:line="288" w:lineRule="auto"/>
        <w:ind w:right="1134"/>
        <w:rPr>
          <w:rFonts w:ascii="Helvetica" w:hAnsi="Helvetica"/>
          <w:color w:val="000000" w:themeColor="text1"/>
          <w:sz w:val="20"/>
          <w:szCs w:val="20"/>
        </w:rPr>
      </w:pPr>
    </w:p>
    <w:p w14:paraId="68E609D6" w14:textId="77B191F8" w:rsidR="003E25BF" w:rsidRPr="002A4769" w:rsidRDefault="00557D47" w:rsidP="000B7279">
      <w:pPr>
        <w:spacing w:line="288" w:lineRule="auto"/>
        <w:ind w:right="1134"/>
        <w:rPr>
          <w:rFonts w:ascii="Helvetica" w:hAnsi="Helvetica"/>
          <w:color w:val="000000" w:themeColor="text1"/>
          <w:sz w:val="20"/>
          <w:szCs w:val="20"/>
        </w:rPr>
      </w:pPr>
      <w:r w:rsidRPr="003F677C">
        <w:rPr>
          <w:rFonts w:ascii="Helvetica" w:hAnsi="Helvetica"/>
          <w:color w:val="000000" w:themeColor="text1"/>
          <w:sz w:val="20"/>
          <w:szCs w:val="20"/>
        </w:rPr>
        <w:t>Bei den Partnern</w:t>
      </w:r>
      <w:r w:rsidR="00406F28" w:rsidRPr="003F677C">
        <w:rPr>
          <w:rFonts w:ascii="Helvetica" w:hAnsi="Helvetica"/>
          <w:color w:val="000000" w:themeColor="text1"/>
          <w:sz w:val="20"/>
          <w:szCs w:val="20"/>
        </w:rPr>
        <w:t xml:space="preserve"> komm</w:t>
      </w:r>
      <w:r w:rsidR="00B848ED" w:rsidRPr="003F677C">
        <w:rPr>
          <w:rFonts w:ascii="Helvetica" w:hAnsi="Helvetica"/>
          <w:color w:val="000000" w:themeColor="text1"/>
          <w:sz w:val="20"/>
          <w:szCs w:val="20"/>
        </w:rPr>
        <w:t>en</w:t>
      </w:r>
      <w:r w:rsidR="00406F28" w:rsidRPr="003F677C">
        <w:rPr>
          <w:rFonts w:ascii="Helvetica" w:hAnsi="Helvetica"/>
          <w:color w:val="000000" w:themeColor="text1"/>
          <w:sz w:val="20"/>
          <w:szCs w:val="20"/>
        </w:rPr>
        <w:t xml:space="preserve"> die </w:t>
      </w:r>
      <w:r w:rsidRPr="003F677C">
        <w:rPr>
          <w:rFonts w:ascii="Helvetica" w:hAnsi="Helvetica"/>
          <w:color w:val="000000" w:themeColor="text1"/>
          <w:sz w:val="20"/>
          <w:szCs w:val="20"/>
        </w:rPr>
        <w:t>E</w:t>
      </w:r>
      <w:r w:rsidR="00406F28" w:rsidRPr="003F677C">
        <w:rPr>
          <w:rFonts w:ascii="Helvetica" w:hAnsi="Helvetica"/>
          <w:color w:val="000000" w:themeColor="text1"/>
          <w:sz w:val="20"/>
          <w:szCs w:val="20"/>
        </w:rPr>
        <w:t xml:space="preserve">rweiterung der WatchGuard Unified Security </w:t>
      </w:r>
      <w:proofErr w:type="spellStart"/>
      <w:r w:rsidR="00406F28" w:rsidRPr="003F677C">
        <w:rPr>
          <w:rFonts w:ascii="Helvetica" w:hAnsi="Helvetica"/>
          <w:color w:val="000000" w:themeColor="text1"/>
          <w:sz w:val="20"/>
          <w:szCs w:val="20"/>
        </w:rPr>
        <w:t>Platform</w:t>
      </w:r>
      <w:proofErr w:type="spellEnd"/>
      <w:r w:rsidR="009C7AAB" w:rsidRPr="003F677C">
        <w:rPr>
          <w:rFonts w:ascii="Helvetica" w:hAnsi="Helvetica"/>
          <w:color w:val="000000" w:themeColor="text1"/>
          <w:sz w:val="20"/>
          <w:szCs w:val="20"/>
        </w:rPr>
        <w:t>-Architektur</w:t>
      </w:r>
      <w:r w:rsidR="00406F28" w:rsidRPr="003F677C">
        <w:rPr>
          <w:rFonts w:ascii="Helvetica" w:hAnsi="Helvetica"/>
          <w:color w:val="000000" w:themeColor="text1"/>
          <w:sz w:val="20"/>
          <w:szCs w:val="20"/>
        </w:rPr>
        <w:t xml:space="preserve"> </w:t>
      </w:r>
      <w:r w:rsidR="004229DB" w:rsidRPr="003F677C">
        <w:rPr>
          <w:rFonts w:ascii="Helvetica" w:hAnsi="Helvetica"/>
          <w:color w:val="000000" w:themeColor="text1"/>
          <w:sz w:val="20"/>
          <w:szCs w:val="20"/>
        </w:rPr>
        <w:t>im Allgemeinen und der neue Angebotsbaustein</w:t>
      </w:r>
      <w:r w:rsidR="00406F28" w:rsidRPr="003F677C">
        <w:rPr>
          <w:rFonts w:ascii="Helvetica" w:hAnsi="Helvetica"/>
          <w:color w:val="000000" w:themeColor="text1"/>
          <w:sz w:val="20"/>
          <w:szCs w:val="20"/>
        </w:rPr>
        <w:t xml:space="preserve"> „</w:t>
      </w:r>
      <w:proofErr w:type="spellStart"/>
      <w:r w:rsidR="009C7AAB" w:rsidRPr="003F677C">
        <w:rPr>
          <w:rFonts w:ascii="Helvetica" w:hAnsi="Helvetica"/>
          <w:color w:val="000000" w:themeColor="text1"/>
          <w:sz w:val="20"/>
          <w:szCs w:val="20"/>
        </w:rPr>
        <w:t>AuthPoint</w:t>
      </w:r>
      <w:proofErr w:type="spellEnd"/>
      <w:r w:rsidR="009C7AAB" w:rsidRPr="003F677C">
        <w:rPr>
          <w:rFonts w:ascii="Helvetica" w:hAnsi="Helvetica"/>
          <w:color w:val="000000" w:themeColor="text1"/>
          <w:sz w:val="20"/>
          <w:szCs w:val="20"/>
        </w:rPr>
        <w:t xml:space="preserve"> </w:t>
      </w:r>
      <w:r w:rsidR="00406F28" w:rsidRPr="003F677C">
        <w:rPr>
          <w:rFonts w:ascii="Helvetica" w:hAnsi="Helvetica"/>
          <w:color w:val="000000" w:themeColor="text1"/>
          <w:sz w:val="20"/>
          <w:szCs w:val="20"/>
        </w:rPr>
        <w:t xml:space="preserve">Total Identity Security“ </w:t>
      </w:r>
      <w:r w:rsidR="004229DB" w:rsidRPr="003F677C">
        <w:rPr>
          <w:rFonts w:ascii="Helvetica" w:hAnsi="Helvetica"/>
          <w:color w:val="000000" w:themeColor="text1"/>
          <w:sz w:val="20"/>
          <w:szCs w:val="20"/>
        </w:rPr>
        <w:t xml:space="preserve">im Speziellen </w:t>
      </w:r>
      <w:r w:rsidR="00DA74EA" w:rsidRPr="003F677C">
        <w:rPr>
          <w:rFonts w:ascii="Helvetica" w:hAnsi="Helvetica"/>
          <w:color w:val="000000" w:themeColor="text1"/>
          <w:sz w:val="20"/>
          <w:szCs w:val="20"/>
        </w:rPr>
        <w:t>sehr</w:t>
      </w:r>
      <w:r w:rsidR="005A598F" w:rsidRPr="003F677C">
        <w:rPr>
          <w:rFonts w:ascii="Helvetica" w:hAnsi="Helvetica"/>
          <w:color w:val="000000" w:themeColor="text1"/>
          <w:sz w:val="20"/>
          <w:szCs w:val="20"/>
        </w:rPr>
        <w:t xml:space="preserve"> gut an</w:t>
      </w:r>
      <w:r w:rsidR="00B848ED" w:rsidRPr="003F677C">
        <w:rPr>
          <w:rFonts w:ascii="Helvetica" w:hAnsi="Helvetica"/>
          <w:color w:val="000000" w:themeColor="text1"/>
          <w:sz w:val="20"/>
          <w:szCs w:val="20"/>
        </w:rPr>
        <w:t>:</w:t>
      </w:r>
      <w:r w:rsidR="005A598F" w:rsidRPr="003F677C">
        <w:rPr>
          <w:rFonts w:ascii="Helvetica" w:hAnsi="Helvetica"/>
          <w:color w:val="000000" w:themeColor="text1"/>
          <w:sz w:val="20"/>
          <w:szCs w:val="20"/>
        </w:rPr>
        <w:t xml:space="preserve"> </w:t>
      </w:r>
      <w:r w:rsidR="00725B02" w:rsidRPr="003F677C">
        <w:rPr>
          <w:rFonts w:ascii="Helvetica" w:hAnsi="Helvetica"/>
          <w:color w:val="000000" w:themeColor="text1"/>
          <w:sz w:val="20"/>
          <w:szCs w:val="20"/>
        </w:rPr>
        <w:t>„</w:t>
      </w:r>
      <w:r w:rsidR="001C4D61" w:rsidRPr="003F677C">
        <w:rPr>
          <w:rFonts w:ascii="Helvetica" w:hAnsi="Helvetica"/>
          <w:color w:val="000000" w:themeColor="text1"/>
          <w:sz w:val="20"/>
          <w:szCs w:val="20"/>
        </w:rPr>
        <w:t xml:space="preserve">Einer der Hauptgründe, warum wir WatchGuard als Technologiepartner so schätzen, liegt in der konsequenten Weiterentwicklung des Portfolios entlang konkreter Marktbedürfnisse. Mit den modernen Services und Leistungsbausteinen trifft WatchGuard genau den Nerv der Zeit und unterstützt uns </w:t>
      </w:r>
      <w:r w:rsidR="001C4D61" w:rsidRPr="003F677C">
        <w:rPr>
          <w:rFonts w:ascii="Helvetica" w:hAnsi="Helvetica"/>
          <w:color w:val="000000" w:themeColor="text1"/>
          <w:sz w:val="20"/>
          <w:szCs w:val="20"/>
        </w:rPr>
        <w:lastRenderedPageBreak/>
        <w:t xml:space="preserve">dabei, die Anforderungen auf Kundenseite noch besser bedienen zu können“, so Maik </w:t>
      </w:r>
      <w:proofErr w:type="spellStart"/>
      <w:r w:rsidR="001C4D61" w:rsidRPr="003F677C">
        <w:rPr>
          <w:rFonts w:ascii="Helvetica" w:hAnsi="Helvetica"/>
          <w:color w:val="000000" w:themeColor="text1"/>
          <w:sz w:val="20"/>
          <w:szCs w:val="20"/>
        </w:rPr>
        <w:t>Lumler</w:t>
      </w:r>
      <w:proofErr w:type="spellEnd"/>
      <w:r w:rsidR="001C4D61" w:rsidRPr="003F677C">
        <w:rPr>
          <w:rFonts w:ascii="Helvetica" w:hAnsi="Helvetica"/>
          <w:color w:val="000000" w:themeColor="text1"/>
          <w:sz w:val="20"/>
          <w:szCs w:val="20"/>
        </w:rPr>
        <w:t>, Geschäftsführer der BOC IT-Security GmbH. </w:t>
      </w:r>
      <w:r w:rsidR="00B14395" w:rsidRPr="003F677C">
        <w:rPr>
          <w:rFonts w:ascii="Helvetica" w:hAnsi="Helvetica"/>
          <w:color w:val="000000" w:themeColor="text1"/>
          <w:sz w:val="20"/>
          <w:szCs w:val="20"/>
        </w:rPr>
        <w:t>„</w:t>
      </w:r>
      <w:r w:rsidR="008A35AB" w:rsidRPr="003F677C">
        <w:rPr>
          <w:rFonts w:ascii="Helvetica" w:hAnsi="Helvetica"/>
          <w:color w:val="000000" w:themeColor="text1"/>
          <w:sz w:val="20"/>
          <w:szCs w:val="20"/>
        </w:rPr>
        <w:t xml:space="preserve">Im </w:t>
      </w:r>
      <w:r w:rsidR="00B14395" w:rsidRPr="003F677C">
        <w:rPr>
          <w:rFonts w:ascii="Helvetica" w:hAnsi="Helvetica"/>
          <w:color w:val="000000" w:themeColor="text1"/>
          <w:sz w:val="20"/>
          <w:szCs w:val="20"/>
        </w:rPr>
        <w:t>neue</w:t>
      </w:r>
      <w:r w:rsidR="008A35AB" w:rsidRPr="003F677C">
        <w:rPr>
          <w:rFonts w:ascii="Helvetica" w:hAnsi="Helvetica"/>
          <w:color w:val="000000" w:themeColor="text1"/>
          <w:sz w:val="20"/>
          <w:szCs w:val="20"/>
        </w:rPr>
        <w:t>n</w:t>
      </w:r>
      <w:r w:rsidR="00B14395" w:rsidRPr="003F677C">
        <w:rPr>
          <w:rFonts w:ascii="Helvetica" w:hAnsi="Helvetica"/>
          <w:color w:val="000000" w:themeColor="text1"/>
          <w:sz w:val="20"/>
          <w:szCs w:val="20"/>
        </w:rPr>
        <w:t xml:space="preserve"> </w:t>
      </w:r>
      <w:r w:rsidR="000677AA" w:rsidRPr="003F677C">
        <w:rPr>
          <w:rFonts w:ascii="Helvetica" w:hAnsi="Helvetica"/>
          <w:color w:val="000000" w:themeColor="text1"/>
          <w:sz w:val="20"/>
          <w:szCs w:val="20"/>
        </w:rPr>
        <w:t>‚</w:t>
      </w:r>
      <w:proofErr w:type="spellStart"/>
      <w:r w:rsidR="00B14395" w:rsidRPr="003F677C">
        <w:rPr>
          <w:rFonts w:ascii="Helvetica" w:hAnsi="Helvetica"/>
          <w:color w:val="000000" w:themeColor="text1"/>
          <w:sz w:val="20"/>
          <w:szCs w:val="20"/>
        </w:rPr>
        <w:t>AuthPoint</w:t>
      </w:r>
      <w:proofErr w:type="spellEnd"/>
      <w:r w:rsidR="00B14395" w:rsidRPr="003F677C">
        <w:rPr>
          <w:rFonts w:ascii="Helvetica" w:hAnsi="Helvetica"/>
          <w:color w:val="000000" w:themeColor="text1"/>
          <w:sz w:val="20"/>
          <w:szCs w:val="20"/>
        </w:rPr>
        <w:t xml:space="preserve"> Total Identity Security</w:t>
      </w:r>
      <w:r w:rsidR="000677AA" w:rsidRPr="003F677C">
        <w:rPr>
          <w:rFonts w:ascii="Helvetica" w:hAnsi="Helvetica"/>
          <w:color w:val="000000" w:themeColor="text1"/>
          <w:sz w:val="20"/>
          <w:szCs w:val="20"/>
        </w:rPr>
        <w:t>‘</w:t>
      </w:r>
      <w:r w:rsidR="00B14395" w:rsidRPr="003F677C">
        <w:rPr>
          <w:rFonts w:ascii="Helvetica" w:hAnsi="Helvetica"/>
          <w:color w:val="000000" w:themeColor="text1"/>
          <w:sz w:val="20"/>
          <w:szCs w:val="20"/>
        </w:rPr>
        <w:t xml:space="preserve">-Paket vereint </w:t>
      </w:r>
      <w:r w:rsidR="008A35AB" w:rsidRPr="003F677C">
        <w:rPr>
          <w:rFonts w:ascii="Helvetica" w:hAnsi="Helvetica"/>
          <w:color w:val="000000" w:themeColor="text1"/>
          <w:sz w:val="20"/>
          <w:szCs w:val="20"/>
        </w:rPr>
        <w:t xml:space="preserve">WatchGuard </w:t>
      </w:r>
      <w:r w:rsidR="00B14395" w:rsidRPr="003F677C">
        <w:rPr>
          <w:rFonts w:ascii="Helvetica" w:hAnsi="Helvetica"/>
          <w:color w:val="000000" w:themeColor="text1"/>
          <w:sz w:val="20"/>
          <w:szCs w:val="20"/>
        </w:rPr>
        <w:t xml:space="preserve">mit </w:t>
      </w:r>
      <w:r w:rsidR="008A35AB" w:rsidRPr="003F677C">
        <w:rPr>
          <w:rFonts w:ascii="Helvetica" w:hAnsi="Helvetica"/>
          <w:color w:val="000000" w:themeColor="text1"/>
          <w:sz w:val="20"/>
          <w:szCs w:val="20"/>
        </w:rPr>
        <w:t xml:space="preserve">dem Passwort-Manager und der </w:t>
      </w:r>
      <w:r w:rsidR="00B14395" w:rsidRPr="003F677C">
        <w:rPr>
          <w:rFonts w:ascii="Helvetica" w:hAnsi="Helvetica"/>
          <w:color w:val="000000" w:themeColor="text1"/>
          <w:sz w:val="20"/>
          <w:szCs w:val="20"/>
        </w:rPr>
        <w:t>Multi</w:t>
      </w:r>
      <w:r w:rsidR="008A35AB" w:rsidRPr="003F677C">
        <w:rPr>
          <w:rFonts w:ascii="Helvetica" w:hAnsi="Helvetica"/>
          <w:color w:val="000000" w:themeColor="text1"/>
          <w:sz w:val="20"/>
          <w:szCs w:val="20"/>
        </w:rPr>
        <w:t>f</w:t>
      </w:r>
      <w:r w:rsidR="00B14395" w:rsidRPr="003F677C">
        <w:rPr>
          <w:rFonts w:ascii="Helvetica" w:hAnsi="Helvetica"/>
          <w:color w:val="000000" w:themeColor="text1"/>
          <w:sz w:val="20"/>
          <w:szCs w:val="20"/>
        </w:rPr>
        <w:t xml:space="preserve">aktor-Authentifizierung </w:t>
      </w:r>
      <w:r w:rsidR="008A35AB" w:rsidRPr="003F677C">
        <w:rPr>
          <w:rFonts w:ascii="Helvetica" w:hAnsi="Helvetica"/>
          <w:color w:val="000000" w:themeColor="text1"/>
          <w:sz w:val="20"/>
          <w:szCs w:val="20"/>
        </w:rPr>
        <w:t>nicht nur zwei elementare Bausteine zum Schutz digitaler Identitäten</w:t>
      </w:r>
      <w:r w:rsidR="000677AA" w:rsidRPr="003F677C">
        <w:rPr>
          <w:rFonts w:ascii="Helvetica" w:hAnsi="Helvetica"/>
          <w:color w:val="000000" w:themeColor="text1"/>
          <w:sz w:val="20"/>
          <w:szCs w:val="20"/>
        </w:rPr>
        <w:t xml:space="preserve">, sondern ermöglicht uns darüber hinaus auch die </w:t>
      </w:r>
      <w:r w:rsidR="00B14395" w:rsidRPr="003F677C">
        <w:rPr>
          <w:rFonts w:ascii="Helvetica" w:hAnsi="Helvetica"/>
          <w:color w:val="000000" w:themeColor="text1"/>
          <w:sz w:val="20"/>
          <w:szCs w:val="20"/>
        </w:rPr>
        <w:t>Überwachung von Anmeldedaten</w:t>
      </w:r>
      <w:r w:rsidR="000677AA" w:rsidRPr="003F677C">
        <w:rPr>
          <w:rFonts w:ascii="Helvetica" w:hAnsi="Helvetica"/>
          <w:color w:val="000000" w:themeColor="text1"/>
          <w:sz w:val="20"/>
          <w:szCs w:val="20"/>
        </w:rPr>
        <w:t xml:space="preserve">. </w:t>
      </w:r>
      <w:r w:rsidR="00D32BF7" w:rsidRPr="003F677C">
        <w:rPr>
          <w:rFonts w:ascii="Helvetica" w:hAnsi="Helvetica"/>
          <w:color w:val="000000" w:themeColor="text1"/>
          <w:sz w:val="20"/>
          <w:szCs w:val="20"/>
        </w:rPr>
        <w:t xml:space="preserve">Auf diese Weise können </w:t>
      </w:r>
      <w:r w:rsidR="00B6204D" w:rsidRPr="003F677C">
        <w:rPr>
          <w:rFonts w:ascii="Helvetica" w:hAnsi="Helvetica"/>
          <w:color w:val="000000" w:themeColor="text1"/>
          <w:sz w:val="20"/>
          <w:szCs w:val="20"/>
        </w:rPr>
        <w:t xml:space="preserve">wir </w:t>
      </w:r>
      <w:r w:rsidR="009D79BA" w:rsidRPr="003F677C">
        <w:rPr>
          <w:rFonts w:ascii="Helvetica" w:hAnsi="Helvetica"/>
          <w:color w:val="000000" w:themeColor="text1"/>
          <w:sz w:val="20"/>
          <w:szCs w:val="20"/>
        </w:rPr>
        <w:t xml:space="preserve">die mit Passwörtern verbundenen Risiken im Sinne unserer Kunden stichhaltig auflösen. </w:t>
      </w:r>
      <w:r w:rsidR="00B6204D" w:rsidRPr="003F677C">
        <w:rPr>
          <w:rFonts w:ascii="Helvetica" w:hAnsi="Helvetica"/>
          <w:color w:val="000000" w:themeColor="text1"/>
          <w:sz w:val="20"/>
          <w:szCs w:val="20"/>
        </w:rPr>
        <w:t xml:space="preserve">Vor der damit einhergehenden Gefahr ist </w:t>
      </w:r>
      <w:proofErr w:type="spellStart"/>
      <w:r w:rsidR="00B6204D" w:rsidRPr="003F677C">
        <w:rPr>
          <w:rFonts w:ascii="Helvetica" w:hAnsi="Helvetica"/>
          <w:color w:val="000000" w:themeColor="text1"/>
          <w:sz w:val="20"/>
          <w:szCs w:val="20"/>
        </w:rPr>
        <w:t>schlie</w:t>
      </w:r>
      <w:r w:rsidR="004F158C">
        <w:rPr>
          <w:rFonts w:ascii="Helvetica" w:hAnsi="Helvetica"/>
          <w:color w:val="000000" w:themeColor="text1"/>
          <w:sz w:val="20"/>
          <w:szCs w:val="20"/>
        </w:rPr>
        <w:t>ss</w:t>
      </w:r>
      <w:r w:rsidR="00B6204D" w:rsidRPr="003F677C">
        <w:rPr>
          <w:rFonts w:ascii="Helvetica" w:hAnsi="Helvetica"/>
          <w:color w:val="000000" w:themeColor="text1"/>
          <w:sz w:val="20"/>
          <w:szCs w:val="20"/>
        </w:rPr>
        <w:t>lich</w:t>
      </w:r>
      <w:proofErr w:type="spellEnd"/>
      <w:r w:rsidR="00B6204D" w:rsidRPr="003F677C">
        <w:rPr>
          <w:rFonts w:ascii="Helvetica" w:hAnsi="Helvetica"/>
          <w:color w:val="000000" w:themeColor="text1"/>
          <w:sz w:val="20"/>
          <w:szCs w:val="20"/>
        </w:rPr>
        <w:t xml:space="preserve"> keiner gefeit. Ein einziges kompromittiertes Kennwort reicht </w:t>
      </w:r>
      <w:r w:rsidR="00243B86" w:rsidRPr="003F677C">
        <w:rPr>
          <w:rFonts w:ascii="Helvetica" w:hAnsi="Helvetica"/>
          <w:color w:val="000000" w:themeColor="text1"/>
          <w:sz w:val="20"/>
          <w:szCs w:val="20"/>
        </w:rPr>
        <w:t xml:space="preserve">für </w:t>
      </w:r>
      <w:r w:rsidR="00016DBC" w:rsidRPr="003F677C">
        <w:rPr>
          <w:rFonts w:ascii="Helvetica" w:hAnsi="Helvetica"/>
          <w:color w:val="000000" w:themeColor="text1"/>
          <w:sz w:val="20"/>
          <w:szCs w:val="20"/>
        </w:rPr>
        <w:t xml:space="preserve">einen </w:t>
      </w:r>
      <w:r w:rsidR="00B14395" w:rsidRPr="003F677C">
        <w:rPr>
          <w:rFonts w:ascii="Helvetica" w:hAnsi="Helvetica"/>
          <w:color w:val="000000" w:themeColor="text1"/>
          <w:sz w:val="20"/>
          <w:szCs w:val="20"/>
        </w:rPr>
        <w:t xml:space="preserve">erfolgreichen Ransomware-Angriff </w:t>
      </w:r>
      <w:r w:rsidR="00243B86" w:rsidRPr="003F677C">
        <w:rPr>
          <w:rFonts w:ascii="Helvetica" w:hAnsi="Helvetica"/>
          <w:color w:val="000000" w:themeColor="text1"/>
          <w:sz w:val="20"/>
          <w:szCs w:val="20"/>
        </w:rPr>
        <w:t>aus</w:t>
      </w:r>
      <w:r w:rsidR="00B14395" w:rsidRPr="003F677C">
        <w:rPr>
          <w:rFonts w:ascii="Helvetica" w:hAnsi="Helvetica"/>
          <w:color w:val="000000" w:themeColor="text1"/>
          <w:sz w:val="20"/>
          <w:szCs w:val="20"/>
        </w:rPr>
        <w:t xml:space="preserve">. </w:t>
      </w:r>
      <w:proofErr w:type="spellStart"/>
      <w:r w:rsidR="00C82476" w:rsidRPr="003F677C">
        <w:rPr>
          <w:rFonts w:ascii="Helvetica" w:hAnsi="Helvetica"/>
          <w:color w:val="000000" w:themeColor="text1"/>
          <w:sz w:val="20"/>
          <w:szCs w:val="20"/>
        </w:rPr>
        <w:t>AuthPoint</w:t>
      </w:r>
      <w:proofErr w:type="spellEnd"/>
      <w:r w:rsidR="00C82476" w:rsidRPr="003F677C">
        <w:rPr>
          <w:rFonts w:ascii="Helvetica" w:hAnsi="Helvetica"/>
          <w:color w:val="000000" w:themeColor="text1"/>
          <w:sz w:val="20"/>
          <w:szCs w:val="20"/>
        </w:rPr>
        <w:t xml:space="preserve"> Total Identity Security</w:t>
      </w:r>
      <w:r w:rsidR="00B14395" w:rsidRPr="003F677C">
        <w:rPr>
          <w:rFonts w:ascii="Helvetica" w:hAnsi="Helvetica"/>
          <w:color w:val="000000" w:themeColor="text1"/>
          <w:sz w:val="20"/>
          <w:szCs w:val="20"/>
        </w:rPr>
        <w:t xml:space="preserve"> ist </w:t>
      </w:r>
      <w:r w:rsidR="00C82476" w:rsidRPr="003F677C">
        <w:rPr>
          <w:rFonts w:ascii="Helvetica" w:hAnsi="Helvetica"/>
          <w:color w:val="000000" w:themeColor="text1"/>
          <w:sz w:val="20"/>
          <w:szCs w:val="20"/>
        </w:rPr>
        <w:t xml:space="preserve">daher genau </w:t>
      </w:r>
      <w:r w:rsidR="00B14395" w:rsidRPr="003F677C">
        <w:rPr>
          <w:rFonts w:ascii="Helvetica" w:hAnsi="Helvetica"/>
          <w:color w:val="000000" w:themeColor="text1"/>
          <w:sz w:val="20"/>
          <w:szCs w:val="20"/>
        </w:rPr>
        <w:t>die Art von Produkt, die Unternehmen jetzt und in Zukunft brauchen.</w:t>
      </w:r>
      <w:r w:rsidR="00C82476" w:rsidRPr="003F677C">
        <w:rPr>
          <w:rFonts w:ascii="Helvetica" w:hAnsi="Helvetica"/>
          <w:color w:val="000000" w:themeColor="text1"/>
          <w:sz w:val="20"/>
          <w:szCs w:val="20"/>
        </w:rPr>
        <w:t>“</w:t>
      </w:r>
    </w:p>
    <w:p w14:paraId="138C1143" w14:textId="77777777" w:rsidR="003E25BF" w:rsidRPr="002A4769" w:rsidRDefault="003E25BF" w:rsidP="000B7279">
      <w:pPr>
        <w:spacing w:line="288" w:lineRule="auto"/>
        <w:ind w:right="1134"/>
        <w:rPr>
          <w:rFonts w:ascii="Helvetica" w:hAnsi="Helvetica"/>
          <w:color w:val="000000" w:themeColor="text1"/>
          <w:sz w:val="20"/>
          <w:szCs w:val="20"/>
        </w:rPr>
      </w:pPr>
    </w:p>
    <w:p w14:paraId="2A2F217F" w14:textId="6E871F70" w:rsidR="00187A19" w:rsidRPr="003E5550" w:rsidRDefault="006006EF" w:rsidP="003E5550">
      <w:pPr>
        <w:spacing w:line="288" w:lineRule="auto"/>
        <w:ind w:right="1134"/>
        <w:rPr>
          <w:rFonts w:ascii="Helvetica" w:hAnsi="Helvetica"/>
          <w:color w:val="000000" w:themeColor="text1"/>
          <w:sz w:val="20"/>
          <w:szCs w:val="20"/>
        </w:rPr>
      </w:pPr>
      <w:r>
        <w:rPr>
          <w:rFonts w:ascii="Helvetica" w:hAnsi="Helvetica"/>
          <w:color w:val="000000" w:themeColor="text1"/>
          <w:sz w:val="20"/>
          <w:szCs w:val="20"/>
        </w:rPr>
        <w:t>W</w:t>
      </w:r>
      <w:r w:rsidR="003E25BF" w:rsidRPr="002A4769">
        <w:rPr>
          <w:rFonts w:ascii="Helvetica" w:hAnsi="Helvetica"/>
          <w:color w:val="000000" w:themeColor="text1"/>
          <w:sz w:val="20"/>
          <w:szCs w:val="20"/>
        </w:rPr>
        <w:t xml:space="preserve">eitere Informationen über </w:t>
      </w:r>
      <w:r>
        <w:rPr>
          <w:rFonts w:ascii="Helvetica" w:hAnsi="Helvetica"/>
          <w:color w:val="000000" w:themeColor="text1"/>
          <w:sz w:val="20"/>
          <w:szCs w:val="20"/>
        </w:rPr>
        <w:t>„</w:t>
      </w:r>
      <w:proofErr w:type="spellStart"/>
      <w:r w:rsidR="00DD1283">
        <w:rPr>
          <w:rFonts w:ascii="Helvetica" w:hAnsi="Helvetica"/>
          <w:color w:val="000000" w:themeColor="text1"/>
          <w:sz w:val="20"/>
          <w:szCs w:val="20"/>
        </w:rPr>
        <w:fldChar w:fldCharType="begin"/>
      </w:r>
      <w:r w:rsidR="00DD1283">
        <w:rPr>
          <w:rFonts w:ascii="Helvetica" w:hAnsi="Helvetica"/>
          <w:color w:val="000000" w:themeColor="text1"/>
          <w:sz w:val="20"/>
          <w:szCs w:val="20"/>
        </w:rPr>
        <w:instrText>HYPERLINK "https://www.watchguard.com/de/wgrd-products/total-identity-security"</w:instrText>
      </w:r>
      <w:r w:rsidR="00DD1283">
        <w:rPr>
          <w:rFonts w:ascii="Helvetica" w:hAnsi="Helvetica"/>
          <w:color w:val="000000" w:themeColor="text1"/>
          <w:sz w:val="20"/>
          <w:szCs w:val="20"/>
        </w:rPr>
      </w:r>
      <w:r w:rsidR="00DD1283">
        <w:rPr>
          <w:rFonts w:ascii="Helvetica" w:hAnsi="Helvetica"/>
          <w:color w:val="000000" w:themeColor="text1"/>
          <w:sz w:val="20"/>
          <w:szCs w:val="20"/>
        </w:rPr>
        <w:fldChar w:fldCharType="separate"/>
      </w:r>
      <w:r w:rsidR="003E25BF" w:rsidRPr="00DD1283">
        <w:rPr>
          <w:rStyle w:val="Hyperlink"/>
          <w:rFonts w:ascii="Helvetica" w:hAnsi="Helvetica"/>
          <w:sz w:val="20"/>
          <w:szCs w:val="20"/>
        </w:rPr>
        <w:t>AuthPoint</w:t>
      </w:r>
      <w:proofErr w:type="spellEnd"/>
      <w:r w:rsidR="003E25BF" w:rsidRPr="00DD1283">
        <w:rPr>
          <w:rStyle w:val="Hyperlink"/>
          <w:rFonts w:ascii="Helvetica" w:hAnsi="Helvetica"/>
          <w:sz w:val="20"/>
          <w:szCs w:val="20"/>
        </w:rPr>
        <w:t xml:space="preserve"> Total Identity Security</w:t>
      </w:r>
      <w:r w:rsidR="00DD1283">
        <w:rPr>
          <w:rFonts w:ascii="Helvetica" w:hAnsi="Helvetica"/>
          <w:color w:val="000000" w:themeColor="text1"/>
          <w:sz w:val="20"/>
          <w:szCs w:val="20"/>
        </w:rPr>
        <w:fldChar w:fldCharType="end"/>
      </w:r>
      <w:r>
        <w:rPr>
          <w:rFonts w:ascii="Helvetica" w:hAnsi="Helvetica"/>
          <w:color w:val="000000" w:themeColor="text1"/>
          <w:sz w:val="20"/>
          <w:szCs w:val="20"/>
        </w:rPr>
        <w:t xml:space="preserve">“ stehen online zur Verfügung. </w:t>
      </w:r>
    </w:p>
    <w:p w14:paraId="43B3B1E7" w14:textId="77777777" w:rsidR="005160B2" w:rsidRDefault="005160B2" w:rsidP="008B2BD7">
      <w:pPr>
        <w:pStyle w:val="Textkrper"/>
        <w:spacing w:line="288" w:lineRule="auto"/>
        <w:ind w:right="1135"/>
        <w:rPr>
          <w:rFonts w:eastAsia="MS Mincho"/>
          <w:sz w:val="20"/>
          <w:szCs w:val="20"/>
          <w:lang w:eastAsia="de-DE"/>
        </w:rPr>
      </w:pPr>
    </w:p>
    <w:p w14:paraId="2C6B1095" w14:textId="67124A27" w:rsidR="00F0524B" w:rsidRDefault="008B2BD7" w:rsidP="008B2BD7">
      <w:pPr>
        <w:pStyle w:val="Textkrper"/>
        <w:spacing w:line="288" w:lineRule="auto"/>
        <w:ind w:right="1135"/>
        <w:rPr>
          <w:rFonts w:eastAsia="MS Mincho"/>
          <w:sz w:val="20"/>
          <w:szCs w:val="20"/>
          <w:lang w:eastAsia="de-DE"/>
        </w:rPr>
      </w:pPr>
      <w:r w:rsidRPr="000E3C60">
        <w:rPr>
          <w:rFonts w:eastAsia="MS Mincho"/>
          <w:sz w:val="20"/>
          <w:szCs w:val="20"/>
          <w:lang w:eastAsia="de-DE"/>
        </w:rPr>
        <w:t>Bildmaterial</w:t>
      </w:r>
    </w:p>
    <w:p w14:paraId="0C5AD450" w14:textId="77777777" w:rsidR="00187A19" w:rsidRDefault="00187A19" w:rsidP="008B2BD7">
      <w:pPr>
        <w:pStyle w:val="Textkrper"/>
        <w:spacing w:line="288" w:lineRule="auto"/>
        <w:ind w:right="1135"/>
        <w:rPr>
          <w:rFonts w:eastAsia="MS Mincho"/>
          <w:sz w:val="20"/>
          <w:szCs w:val="20"/>
          <w:lang w:eastAsia="de-DE"/>
        </w:rPr>
      </w:pPr>
    </w:p>
    <w:tbl>
      <w:tblPr>
        <w:tblStyle w:val="Tabellenraster"/>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78"/>
        <w:gridCol w:w="5386"/>
      </w:tblGrid>
      <w:tr w:rsidR="00F0524B" w:rsidRPr="007719A6" w14:paraId="60F005D4" w14:textId="77777777" w:rsidTr="00353BF3">
        <w:tc>
          <w:tcPr>
            <w:tcW w:w="3578" w:type="dxa"/>
          </w:tcPr>
          <w:p w14:paraId="2DC4C25E" w14:textId="3B9BF638" w:rsidR="00F0524B" w:rsidRPr="00B52B26" w:rsidRDefault="00EE34EC" w:rsidP="00337665">
            <w:pPr>
              <w:widowControl w:val="0"/>
              <w:autoSpaceDE w:val="0"/>
              <w:autoSpaceDN w:val="0"/>
              <w:adjustRightInd w:val="0"/>
              <w:spacing w:line="288" w:lineRule="auto"/>
              <w:ind w:right="34"/>
              <w:rPr>
                <w:rFonts w:ascii="Arial" w:hAnsi="Arial" w:cs="Arial"/>
                <w:sz w:val="20"/>
                <w:szCs w:val="20"/>
              </w:rPr>
            </w:pPr>
            <w:r>
              <w:fldChar w:fldCharType="begin"/>
            </w:r>
            <w:r>
              <w:instrText xml:space="preserve"> INCLUDEPICTURE "/Users/rebeccahasert/Library/Group Containers/UBF8T346G9.ms/WebArchiveCopyPasteTempFiles/com.microsoft.Word/Z" \* MERGEFORMATINET </w:instrText>
            </w:r>
            <w:r>
              <w:fldChar w:fldCharType="separate"/>
            </w:r>
            <w:r>
              <w:rPr>
                <w:noProof/>
              </w:rPr>
              <w:drawing>
                <wp:inline distT="0" distB="0" distL="0" distR="0" wp14:anchorId="4E0ADF6D" wp14:editId="34BC7001">
                  <wp:extent cx="923827" cy="1058564"/>
                  <wp:effectExtent l="0" t="0" r="3810" b="0"/>
                  <wp:docPr id="1495546345" name="Grafik 1" descr="Carla Roncato – The Official Cyber Security Summ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mg_1" descr="Carla Roncato – The Official Cyber Security Summi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40396" cy="1077549"/>
                          </a:xfrm>
                          <a:prstGeom prst="rect">
                            <a:avLst/>
                          </a:prstGeom>
                          <a:noFill/>
                          <a:ln>
                            <a:noFill/>
                          </a:ln>
                        </pic:spPr>
                      </pic:pic>
                    </a:graphicData>
                  </a:graphic>
                </wp:inline>
              </w:drawing>
            </w:r>
            <w:r>
              <w:fldChar w:fldCharType="end"/>
            </w:r>
          </w:p>
        </w:tc>
        <w:tc>
          <w:tcPr>
            <w:tcW w:w="5386" w:type="dxa"/>
          </w:tcPr>
          <w:p w14:paraId="70615468" w14:textId="665D5213" w:rsidR="00F0524B" w:rsidRPr="00B52B26" w:rsidRDefault="00893762" w:rsidP="003E25BF">
            <w:pPr>
              <w:widowControl w:val="0"/>
              <w:autoSpaceDE w:val="0"/>
              <w:autoSpaceDN w:val="0"/>
              <w:adjustRightInd w:val="0"/>
              <w:spacing w:line="288" w:lineRule="auto"/>
              <w:ind w:right="1843"/>
              <w:rPr>
                <w:rFonts w:ascii="Arial" w:hAnsi="Arial" w:cs="Arial"/>
                <w:sz w:val="20"/>
                <w:szCs w:val="20"/>
              </w:rPr>
            </w:pPr>
            <w:r>
              <w:rPr>
                <w:rFonts w:ascii="Arial" w:hAnsi="Arial" w:cs="Arial"/>
                <w:noProof/>
                <w:sz w:val="20"/>
                <w:szCs w:val="20"/>
              </w:rPr>
              <w:drawing>
                <wp:inline distT="0" distB="0" distL="0" distR="0" wp14:anchorId="25229E89" wp14:editId="1D1A3C96">
                  <wp:extent cx="1099286" cy="733401"/>
                  <wp:effectExtent l="5398"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10"/>
                          <a:stretch>
                            <a:fillRect/>
                          </a:stretch>
                        </pic:blipFill>
                        <pic:spPr>
                          <a:xfrm rot="16200000">
                            <a:off x="0" y="0"/>
                            <a:ext cx="1165157" cy="777348"/>
                          </a:xfrm>
                          <a:prstGeom prst="rect">
                            <a:avLst/>
                          </a:prstGeom>
                        </pic:spPr>
                      </pic:pic>
                    </a:graphicData>
                  </a:graphic>
                </wp:inline>
              </w:drawing>
            </w:r>
          </w:p>
        </w:tc>
      </w:tr>
      <w:tr w:rsidR="00F0524B" w:rsidRPr="007719A6" w14:paraId="6F3B2AE8" w14:textId="77777777" w:rsidTr="00353BF3">
        <w:tc>
          <w:tcPr>
            <w:tcW w:w="3578" w:type="dxa"/>
          </w:tcPr>
          <w:p w14:paraId="731C6D28" w14:textId="577ECAA3" w:rsidR="00F0524B" w:rsidRPr="000C2948" w:rsidRDefault="00EE34EC" w:rsidP="0067295E">
            <w:pPr>
              <w:widowControl w:val="0"/>
              <w:autoSpaceDE w:val="0"/>
              <w:autoSpaceDN w:val="0"/>
              <w:adjustRightInd w:val="0"/>
              <w:spacing w:line="288" w:lineRule="auto"/>
              <w:ind w:right="34"/>
              <w:rPr>
                <w:rFonts w:ascii="Arial" w:hAnsi="Arial" w:cs="Arial"/>
                <w:sz w:val="16"/>
                <w:szCs w:val="16"/>
                <w:lang w:val="en-US"/>
              </w:rPr>
            </w:pPr>
            <w:r>
              <w:rPr>
                <w:rFonts w:ascii="Helvetica" w:hAnsi="Helvetica"/>
                <w:sz w:val="16"/>
                <w:szCs w:val="16"/>
                <w:lang w:val="en-US"/>
              </w:rPr>
              <w:t xml:space="preserve">Carla </w:t>
            </w:r>
            <w:proofErr w:type="spellStart"/>
            <w:r>
              <w:rPr>
                <w:rFonts w:ascii="Helvetica" w:hAnsi="Helvetica"/>
                <w:sz w:val="16"/>
                <w:szCs w:val="16"/>
                <w:lang w:val="en-US"/>
              </w:rPr>
              <w:t>Roncato</w:t>
            </w:r>
            <w:proofErr w:type="spellEnd"/>
            <w:r w:rsidR="00337665">
              <w:rPr>
                <w:rFonts w:ascii="Helvetica" w:hAnsi="Helvetica"/>
                <w:sz w:val="16"/>
                <w:szCs w:val="16"/>
                <w:lang w:val="en-US"/>
              </w:rPr>
              <w:t xml:space="preserve">, Vice President </w:t>
            </w:r>
            <w:r>
              <w:rPr>
                <w:rFonts w:ascii="Helvetica" w:hAnsi="Helvetica"/>
                <w:sz w:val="16"/>
                <w:szCs w:val="16"/>
                <w:lang w:val="en-US"/>
              </w:rPr>
              <w:t xml:space="preserve">of Identity </w:t>
            </w:r>
            <w:proofErr w:type="spellStart"/>
            <w:r w:rsidR="00337665">
              <w:rPr>
                <w:rFonts w:ascii="Helvetica" w:hAnsi="Helvetica"/>
                <w:sz w:val="16"/>
                <w:szCs w:val="16"/>
                <w:lang w:val="en-US"/>
              </w:rPr>
              <w:t>bei</w:t>
            </w:r>
            <w:proofErr w:type="spellEnd"/>
            <w:r w:rsidR="00337665">
              <w:rPr>
                <w:rFonts w:ascii="Helvetica" w:hAnsi="Helvetica"/>
                <w:sz w:val="16"/>
                <w:szCs w:val="16"/>
                <w:lang w:val="en-US"/>
              </w:rPr>
              <w:t xml:space="preserve"> WatchGuard Technologies</w:t>
            </w:r>
          </w:p>
        </w:tc>
        <w:tc>
          <w:tcPr>
            <w:tcW w:w="5386" w:type="dxa"/>
          </w:tcPr>
          <w:p w14:paraId="24947AE3" w14:textId="15DF863A" w:rsidR="00F0524B" w:rsidRPr="00062239" w:rsidRDefault="00893762" w:rsidP="0067295E">
            <w:pPr>
              <w:widowControl w:val="0"/>
              <w:autoSpaceDE w:val="0"/>
              <w:autoSpaceDN w:val="0"/>
              <w:adjustRightInd w:val="0"/>
              <w:spacing w:line="288" w:lineRule="auto"/>
              <w:ind w:right="34"/>
              <w:rPr>
                <w:rFonts w:ascii="Arial" w:hAnsi="Arial" w:cs="Arial"/>
                <w:sz w:val="16"/>
                <w:szCs w:val="16"/>
              </w:rPr>
            </w:pPr>
            <w:r>
              <w:rPr>
                <w:rFonts w:ascii="Arial" w:hAnsi="Arial" w:cs="Arial"/>
                <w:sz w:val="16"/>
                <w:szCs w:val="16"/>
              </w:rPr>
              <w:t xml:space="preserve">Maik </w:t>
            </w:r>
            <w:proofErr w:type="spellStart"/>
            <w:r>
              <w:rPr>
                <w:rFonts w:ascii="Arial" w:hAnsi="Arial" w:cs="Arial"/>
                <w:sz w:val="16"/>
                <w:szCs w:val="16"/>
              </w:rPr>
              <w:t>Lumler</w:t>
            </w:r>
            <w:proofErr w:type="spellEnd"/>
            <w:r>
              <w:rPr>
                <w:rFonts w:ascii="Arial" w:hAnsi="Arial" w:cs="Arial"/>
                <w:sz w:val="16"/>
                <w:szCs w:val="16"/>
              </w:rPr>
              <w:t>, Geschäftsführer der BOC IT-Security GmbH</w:t>
            </w:r>
          </w:p>
        </w:tc>
      </w:tr>
    </w:tbl>
    <w:p w14:paraId="1F91067E" w14:textId="77777777" w:rsidR="008B2BD7" w:rsidRPr="00C7769B" w:rsidRDefault="008B2BD7" w:rsidP="008B2BD7">
      <w:pPr>
        <w:spacing w:line="288" w:lineRule="auto"/>
        <w:rPr>
          <w:rFonts w:ascii="Helvetica" w:hAnsi="Helvetica"/>
          <w:color w:val="000000" w:themeColor="text1"/>
          <w:sz w:val="20"/>
          <w:szCs w:val="20"/>
        </w:rPr>
      </w:pPr>
    </w:p>
    <w:p w14:paraId="5C3F753D" w14:textId="77777777" w:rsidR="00D72C5B" w:rsidRDefault="008B2BD7" w:rsidP="00D72C5B">
      <w:pPr>
        <w:spacing w:line="288" w:lineRule="auto"/>
        <w:rPr>
          <w:rFonts w:ascii="Helvetica Neue" w:eastAsia="Helvetica Neue" w:hAnsi="Helvetica Neue" w:cs="Helvetica Neue"/>
          <w:color w:val="000000"/>
          <w:sz w:val="20"/>
          <w:szCs w:val="20"/>
        </w:rPr>
      </w:pPr>
      <w:r w:rsidRPr="000E3C60">
        <w:rPr>
          <w:rFonts w:ascii="Helvetica" w:hAnsi="Helvetica"/>
          <w:color w:val="000000" w:themeColor="text1"/>
          <w:sz w:val="20"/>
          <w:szCs w:val="20"/>
        </w:rPr>
        <w:t>Das Bildmaterial zum Download finden Sie in unserem Medienportal press-n-relations.amid-pr.com (Suchbegriff „</w:t>
      </w:r>
      <w:proofErr w:type="spellStart"/>
      <w:r w:rsidR="00D72C5B">
        <w:rPr>
          <w:rFonts w:ascii="Helvetica" w:hAnsi="Helvetica"/>
          <w:color w:val="000000" w:themeColor="text1"/>
          <w:sz w:val="20"/>
          <w:szCs w:val="20"/>
        </w:rPr>
        <w:t>AuthPoint</w:t>
      </w:r>
      <w:proofErr w:type="spellEnd"/>
      <w:r w:rsidR="00D72C5B">
        <w:rPr>
          <w:rFonts w:ascii="Helvetica" w:hAnsi="Helvetica"/>
          <w:color w:val="000000" w:themeColor="text1"/>
          <w:sz w:val="20"/>
          <w:szCs w:val="20"/>
        </w:rPr>
        <w:t xml:space="preserve"> </w:t>
      </w:r>
      <w:r w:rsidR="00B93A3A" w:rsidRPr="00B93A3A">
        <w:rPr>
          <w:rFonts w:ascii="Helvetica" w:hAnsi="Helvetica"/>
          <w:color w:val="000000" w:themeColor="text1"/>
          <w:sz w:val="20"/>
          <w:szCs w:val="20"/>
        </w:rPr>
        <w:t>Total Identity Security</w:t>
      </w:r>
      <w:r w:rsidRPr="000E3C60">
        <w:rPr>
          <w:rFonts w:ascii="Helvetica" w:hAnsi="Helvetica"/>
          <w:color w:val="000000" w:themeColor="text1"/>
          <w:sz w:val="20"/>
          <w:szCs w:val="20"/>
        </w:rPr>
        <w:t>"). Selbstverständlich schicke ich Ihnen die Datei</w:t>
      </w:r>
      <w:r w:rsidR="00AB4535">
        <w:rPr>
          <w:rFonts w:ascii="Helvetica" w:hAnsi="Helvetica"/>
          <w:color w:val="000000" w:themeColor="text1"/>
          <w:sz w:val="20"/>
          <w:szCs w:val="20"/>
        </w:rPr>
        <w:t>en</w:t>
      </w:r>
      <w:r w:rsidRPr="000E3C60">
        <w:rPr>
          <w:rFonts w:ascii="Helvetica" w:hAnsi="Helvetica"/>
          <w:color w:val="000000" w:themeColor="text1"/>
          <w:sz w:val="20"/>
          <w:szCs w:val="20"/>
        </w:rPr>
        <w:t xml:space="preserve"> auch gerne per E-Mail zu. Kontakt: rh@press-n-relations.de</w:t>
      </w:r>
    </w:p>
    <w:p w14:paraId="09817E41" w14:textId="77777777" w:rsidR="00D72C5B" w:rsidRDefault="00D72C5B" w:rsidP="00D72C5B">
      <w:pPr>
        <w:spacing w:line="288" w:lineRule="auto"/>
        <w:rPr>
          <w:rFonts w:ascii="Helvetica Neue" w:eastAsia="Helvetica Neue" w:hAnsi="Helvetica Neue" w:cs="Helvetica Neue"/>
          <w:color w:val="000000"/>
          <w:sz w:val="20"/>
          <w:szCs w:val="20"/>
        </w:rPr>
      </w:pPr>
    </w:p>
    <w:tbl>
      <w:tblPr>
        <w:tblW w:w="8717" w:type="dxa"/>
        <w:tblLayout w:type="fixed"/>
        <w:tblLook w:val="0000" w:firstRow="0" w:lastRow="0" w:firstColumn="0" w:lastColumn="0" w:noHBand="0" w:noVBand="0"/>
      </w:tblPr>
      <w:tblGrid>
        <w:gridCol w:w="4606"/>
        <w:gridCol w:w="4111"/>
      </w:tblGrid>
      <w:tr w:rsidR="00D72C5B" w14:paraId="3AA3F9EE" w14:textId="77777777" w:rsidTr="00EF239B">
        <w:trPr>
          <w:trHeight w:val="1436"/>
        </w:trPr>
        <w:tc>
          <w:tcPr>
            <w:tcW w:w="4606" w:type="dxa"/>
          </w:tcPr>
          <w:p w14:paraId="47D535F7" w14:textId="77777777" w:rsidR="00D72C5B" w:rsidRPr="00CC0280" w:rsidRDefault="00D72C5B" w:rsidP="00EF239B">
            <w:pPr>
              <w:pBdr>
                <w:top w:val="nil"/>
                <w:left w:val="nil"/>
                <w:bottom w:val="nil"/>
                <w:right w:val="nil"/>
                <w:between w:val="nil"/>
              </w:pBdr>
              <w:spacing w:line="312" w:lineRule="auto"/>
              <w:ind w:right="426"/>
              <w:rPr>
                <w:rFonts w:ascii="Helvetica Neue" w:eastAsia="Helvetica Neue" w:hAnsi="Helvetica Neue" w:cs="Helvetica Neue"/>
                <w:b/>
                <w:color w:val="000000"/>
                <w:sz w:val="16"/>
                <w:szCs w:val="16"/>
                <w:lang w:val="en-US"/>
              </w:rPr>
            </w:pPr>
            <w:proofErr w:type="spellStart"/>
            <w:r w:rsidRPr="00CC0280">
              <w:rPr>
                <w:rFonts w:ascii="Helvetica Neue" w:eastAsia="Helvetica Neue" w:hAnsi="Helvetica Neue" w:cs="Helvetica Neue"/>
                <w:b/>
                <w:color w:val="000000"/>
                <w:sz w:val="16"/>
                <w:szCs w:val="16"/>
                <w:lang w:val="en-US"/>
              </w:rPr>
              <w:t>Kontakt</w:t>
            </w:r>
            <w:proofErr w:type="spellEnd"/>
            <w:r w:rsidRPr="00CC0280">
              <w:rPr>
                <w:rFonts w:ascii="Helvetica Neue" w:eastAsia="Helvetica Neue" w:hAnsi="Helvetica Neue" w:cs="Helvetica Neue"/>
                <w:b/>
                <w:color w:val="000000"/>
                <w:sz w:val="16"/>
                <w:szCs w:val="16"/>
                <w:lang w:val="en-US"/>
              </w:rPr>
              <w:t>:</w:t>
            </w:r>
          </w:p>
          <w:p w14:paraId="598420F7" w14:textId="77777777" w:rsidR="00D72C5B" w:rsidRPr="00CC0280" w:rsidRDefault="00D72C5B" w:rsidP="00EF239B">
            <w:pPr>
              <w:pBdr>
                <w:top w:val="nil"/>
                <w:left w:val="nil"/>
                <w:bottom w:val="nil"/>
                <w:right w:val="nil"/>
                <w:between w:val="nil"/>
              </w:pBdr>
              <w:tabs>
                <w:tab w:val="left" w:pos="7513"/>
              </w:tabs>
              <w:spacing w:line="312" w:lineRule="auto"/>
              <w:rPr>
                <w:rFonts w:ascii="Helvetica Neue" w:eastAsia="Helvetica Neue" w:hAnsi="Helvetica Neue" w:cs="Helvetica Neue"/>
                <w:color w:val="000000"/>
                <w:sz w:val="16"/>
                <w:szCs w:val="16"/>
                <w:lang w:val="en-US"/>
              </w:rPr>
            </w:pPr>
            <w:r w:rsidRPr="00CC0280">
              <w:rPr>
                <w:rFonts w:ascii="Helvetica Neue" w:eastAsia="Helvetica Neue" w:hAnsi="Helvetica Neue" w:cs="Helvetica Neue"/>
                <w:color w:val="000000"/>
                <w:sz w:val="16"/>
                <w:szCs w:val="16"/>
                <w:lang w:val="en-US"/>
              </w:rPr>
              <w:t>WatchGuard Technologies GmbH</w:t>
            </w:r>
          </w:p>
          <w:p w14:paraId="3CF19493" w14:textId="77777777" w:rsidR="00D72C5B" w:rsidRPr="00CC0280" w:rsidRDefault="00D72C5B" w:rsidP="00EF239B">
            <w:pPr>
              <w:pBdr>
                <w:top w:val="nil"/>
                <w:left w:val="nil"/>
                <w:bottom w:val="nil"/>
                <w:right w:val="nil"/>
                <w:between w:val="nil"/>
              </w:pBdr>
              <w:tabs>
                <w:tab w:val="left" w:pos="7513"/>
              </w:tabs>
              <w:spacing w:line="312" w:lineRule="auto"/>
              <w:rPr>
                <w:rFonts w:ascii="Helvetica Neue" w:eastAsia="Helvetica Neue" w:hAnsi="Helvetica Neue" w:cs="Helvetica Neue"/>
                <w:color w:val="000000"/>
                <w:sz w:val="16"/>
                <w:szCs w:val="16"/>
                <w:lang w:val="en-US"/>
              </w:rPr>
            </w:pPr>
            <w:r w:rsidRPr="00CC0280">
              <w:rPr>
                <w:rFonts w:ascii="Helvetica Neue" w:eastAsia="Helvetica Neue" w:hAnsi="Helvetica Neue" w:cs="Helvetica Neue"/>
                <w:color w:val="000000"/>
                <w:sz w:val="16"/>
                <w:szCs w:val="16"/>
                <w:lang w:val="en-US"/>
              </w:rPr>
              <w:t>Paul Moll – Field Marketing Manager Central Europe</w:t>
            </w:r>
          </w:p>
          <w:p w14:paraId="1ADD9403" w14:textId="77777777" w:rsidR="00D72C5B" w:rsidRDefault="00D72C5B" w:rsidP="00EF239B">
            <w:pPr>
              <w:pBdr>
                <w:top w:val="nil"/>
                <w:left w:val="nil"/>
                <w:bottom w:val="nil"/>
                <w:right w:val="nil"/>
                <w:between w:val="nil"/>
              </w:pBdr>
              <w:tabs>
                <w:tab w:val="left" w:pos="7513"/>
              </w:tabs>
              <w:spacing w:line="312" w:lineRule="auto"/>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Wendenstr. 379, 20537 Hamburg</w:t>
            </w:r>
          </w:p>
          <w:p w14:paraId="4183EAF1" w14:textId="77777777" w:rsidR="00D72C5B" w:rsidRDefault="00D72C5B" w:rsidP="00EF239B">
            <w:pPr>
              <w:pBdr>
                <w:top w:val="nil"/>
                <w:left w:val="nil"/>
                <w:bottom w:val="nil"/>
                <w:right w:val="nil"/>
                <w:between w:val="nil"/>
              </w:pBdr>
              <w:tabs>
                <w:tab w:val="left" w:pos="7513"/>
              </w:tabs>
              <w:spacing w:line="312" w:lineRule="auto"/>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Tel.: +49 152 31795040</w:t>
            </w:r>
          </w:p>
          <w:p w14:paraId="7CD8EDB3" w14:textId="77777777" w:rsidR="00D72C5B" w:rsidRDefault="00D72C5B" w:rsidP="00EF239B">
            <w:pPr>
              <w:pBdr>
                <w:top w:val="nil"/>
                <w:left w:val="nil"/>
                <w:bottom w:val="nil"/>
                <w:right w:val="nil"/>
                <w:between w:val="nil"/>
              </w:pBdr>
              <w:tabs>
                <w:tab w:val="left" w:pos="7513"/>
              </w:tabs>
              <w:spacing w:line="312" w:lineRule="auto"/>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paul.moll@watchguard.com</w:t>
            </w:r>
          </w:p>
          <w:p w14:paraId="2923D72D" w14:textId="77777777" w:rsidR="00D72C5B" w:rsidRDefault="00D72C5B" w:rsidP="00EF239B">
            <w:pPr>
              <w:pBdr>
                <w:top w:val="nil"/>
                <w:left w:val="nil"/>
                <w:bottom w:val="nil"/>
                <w:right w:val="nil"/>
                <w:between w:val="nil"/>
              </w:pBdr>
              <w:tabs>
                <w:tab w:val="left" w:pos="7513"/>
              </w:tabs>
              <w:spacing w:line="312" w:lineRule="auto"/>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www.watchguard.de</w:t>
            </w:r>
          </w:p>
        </w:tc>
        <w:tc>
          <w:tcPr>
            <w:tcW w:w="4111" w:type="dxa"/>
          </w:tcPr>
          <w:p w14:paraId="5F02A998" w14:textId="77777777" w:rsidR="00D72C5B" w:rsidRDefault="00D72C5B" w:rsidP="00EF239B">
            <w:pPr>
              <w:pBdr>
                <w:top w:val="nil"/>
                <w:left w:val="nil"/>
                <w:bottom w:val="nil"/>
                <w:right w:val="nil"/>
                <w:between w:val="nil"/>
              </w:pBdr>
              <w:tabs>
                <w:tab w:val="left" w:pos="7513"/>
              </w:tabs>
              <w:spacing w:line="312" w:lineRule="auto"/>
              <w:ind w:right="426"/>
              <w:rPr>
                <w:rFonts w:ascii="Helvetica Neue" w:eastAsia="Helvetica Neue" w:hAnsi="Helvetica Neue" w:cs="Helvetica Neue"/>
                <w:b/>
                <w:color w:val="000000"/>
                <w:sz w:val="16"/>
                <w:szCs w:val="16"/>
              </w:rPr>
            </w:pPr>
            <w:r>
              <w:rPr>
                <w:rFonts w:ascii="Helvetica Neue" w:eastAsia="Helvetica Neue" w:hAnsi="Helvetica Neue" w:cs="Helvetica Neue"/>
                <w:b/>
                <w:color w:val="000000"/>
                <w:sz w:val="16"/>
                <w:szCs w:val="16"/>
              </w:rPr>
              <w:t>Presse- und Öffentlichkeitsarbeit:</w:t>
            </w:r>
          </w:p>
          <w:p w14:paraId="04311AAB" w14:textId="77777777" w:rsidR="00D72C5B" w:rsidRDefault="00D72C5B" w:rsidP="00EF239B">
            <w:pPr>
              <w:pBdr>
                <w:top w:val="nil"/>
                <w:left w:val="nil"/>
                <w:bottom w:val="nil"/>
                <w:right w:val="nil"/>
                <w:between w:val="nil"/>
              </w:pBdr>
              <w:tabs>
                <w:tab w:val="left" w:pos="7513"/>
              </w:tabs>
              <w:spacing w:line="312" w:lineRule="auto"/>
              <w:ind w:right="426"/>
              <w:rPr>
                <w:rFonts w:ascii="Helvetica Neue" w:eastAsia="Helvetica Neue" w:hAnsi="Helvetica Neue" w:cs="Helvetica Neue"/>
                <w:color w:val="000000"/>
                <w:sz w:val="16"/>
                <w:szCs w:val="16"/>
              </w:rPr>
            </w:pPr>
            <w:proofErr w:type="spellStart"/>
            <w:r>
              <w:rPr>
                <w:rFonts w:ascii="Helvetica Neue" w:eastAsia="Helvetica Neue" w:hAnsi="Helvetica Neue" w:cs="Helvetica Neue"/>
                <w:color w:val="000000"/>
                <w:sz w:val="16"/>
                <w:szCs w:val="16"/>
              </w:rPr>
              <w:t>Press'n'Relations</w:t>
            </w:r>
            <w:proofErr w:type="spellEnd"/>
            <w:r>
              <w:rPr>
                <w:rFonts w:ascii="Helvetica Neue" w:eastAsia="Helvetica Neue" w:hAnsi="Helvetica Neue" w:cs="Helvetica Neue"/>
                <w:color w:val="000000"/>
                <w:sz w:val="16"/>
                <w:szCs w:val="16"/>
              </w:rPr>
              <w:t xml:space="preserve"> GmbH</w:t>
            </w:r>
          </w:p>
          <w:p w14:paraId="6AD8BB8E" w14:textId="77777777" w:rsidR="00D72C5B" w:rsidRDefault="00D72C5B" w:rsidP="00EF239B">
            <w:pPr>
              <w:pBdr>
                <w:top w:val="nil"/>
                <w:left w:val="nil"/>
                <w:bottom w:val="nil"/>
                <w:right w:val="nil"/>
                <w:between w:val="nil"/>
              </w:pBdr>
              <w:tabs>
                <w:tab w:val="left" w:pos="7513"/>
              </w:tabs>
              <w:spacing w:line="312" w:lineRule="auto"/>
              <w:ind w:right="426"/>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 xml:space="preserve">Rebecca Horn </w:t>
            </w:r>
          </w:p>
          <w:p w14:paraId="17A02196" w14:textId="77777777" w:rsidR="00D72C5B" w:rsidRDefault="00D72C5B" w:rsidP="00EF239B">
            <w:pPr>
              <w:pBdr>
                <w:top w:val="nil"/>
                <w:left w:val="nil"/>
                <w:bottom w:val="nil"/>
                <w:right w:val="nil"/>
                <w:between w:val="nil"/>
              </w:pBdr>
              <w:tabs>
                <w:tab w:val="left" w:pos="7513"/>
              </w:tabs>
              <w:spacing w:line="312" w:lineRule="auto"/>
              <w:ind w:right="425"/>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Magirusstr. 33, 89077 Ulm</w:t>
            </w:r>
          </w:p>
          <w:p w14:paraId="753539A7" w14:textId="77777777" w:rsidR="00D72C5B" w:rsidRDefault="00D72C5B" w:rsidP="00EF239B">
            <w:pPr>
              <w:pBdr>
                <w:top w:val="nil"/>
                <w:left w:val="nil"/>
                <w:bottom w:val="nil"/>
                <w:right w:val="nil"/>
                <w:between w:val="nil"/>
              </w:pBdr>
              <w:tabs>
                <w:tab w:val="left" w:pos="7513"/>
              </w:tabs>
              <w:spacing w:line="312" w:lineRule="auto"/>
              <w:ind w:right="425"/>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Tel.: +49 731 962 87 15 / 19</w:t>
            </w:r>
          </w:p>
          <w:p w14:paraId="15F1A46C" w14:textId="77777777" w:rsidR="00D72C5B" w:rsidRDefault="00000000" w:rsidP="00EF239B">
            <w:pPr>
              <w:pBdr>
                <w:top w:val="nil"/>
                <w:left w:val="nil"/>
                <w:bottom w:val="nil"/>
                <w:right w:val="nil"/>
                <w:between w:val="nil"/>
              </w:pBdr>
              <w:tabs>
                <w:tab w:val="left" w:pos="7513"/>
              </w:tabs>
              <w:spacing w:line="312" w:lineRule="auto"/>
              <w:ind w:right="425"/>
              <w:rPr>
                <w:rFonts w:ascii="Helvetica Neue" w:eastAsia="Helvetica Neue" w:hAnsi="Helvetica Neue" w:cs="Helvetica Neue"/>
                <w:color w:val="000000"/>
                <w:sz w:val="16"/>
                <w:szCs w:val="16"/>
              </w:rPr>
            </w:pPr>
            <w:hyperlink r:id="rId11">
              <w:r w:rsidR="00D72C5B">
                <w:rPr>
                  <w:rFonts w:ascii="Helvetica Neue" w:eastAsia="Helvetica Neue" w:hAnsi="Helvetica Neue" w:cs="Helvetica Neue"/>
                  <w:color w:val="0000FF"/>
                  <w:sz w:val="16"/>
                  <w:szCs w:val="16"/>
                  <w:u w:val="single"/>
                </w:rPr>
                <w:t>rh@press-n-relations.de</w:t>
              </w:r>
            </w:hyperlink>
            <w:r w:rsidR="00D72C5B">
              <w:rPr>
                <w:rFonts w:ascii="Helvetica Neue" w:eastAsia="Helvetica Neue" w:hAnsi="Helvetica Neue" w:cs="Helvetica Neue"/>
                <w:color w:val="000000"/>
                <w:sz w:val="16"/>
                <w:szCs w:val="16"/>
              </w:rPr>
              <w:t xml:space="preserve"> </w:t>
            </w:r>
          </w:p>
          <w:p w14:paraId="723D744F" w14:textId="77777777" w:rsidR="00D72C5B" w:rsidRDefault="00D72C5B" w:rsidP="00EF239B">
            <w:pPr>
              <w:pBdr>
                <w:top w:val="nil"/>
                <w:left w:val="nil"/>
                <w:bottom w:val="nil"/>
                <w:right w:val="nil"/>
                <w:between w:val="nil"/>
              </w:pBdr>
              <w:tabs>
                <w:tab w:val="left" w:pos="7513"/>
              </w:tabs>
              <w:spacing w:line="312" w:lineRule="auto"/>
              <w:ind w:right="425"/>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www.press-n-relations.de</w:t>
            </w:r>
          </w:p>
        </w:tc>
      </w:tr>
    </w:tbl>
    <w:p w14:paraId="3FB7E36C" w14:textId="77777777" w:rsidR="00D72C5B" w:rsidRDefault="00D72C5B" w:rsidP="00D72C5B">
      <w:pPr>
        <w:tabs>
          <w:tab w:val="left" w:pos="3828"/>
          <w:tab w:val="left" w:pos="8364"/>
        </w:tabs>
        <w:spacing w:line="288" w:lineRule="auto"/>
        <w:ind w:right="141"/>
        <w:rPr>
          <w:rFonts w:ascii="Helvetica Neue" w:eastAsia="Helvetica Neue" w:hAnsi="Helvetica Neue" w:cs="Helvetica Neue"/>
          <w:b/>
          <w:color w:val="000000"/>
          <w:sz w:val="16"/>
          <w:szCs w:val="16"/>
        </w:rPr>
      </w:pPr>
    </w:p>
    <w:p w14:paraId="0C9C7669" w14:textId="77777777" w:rsidR="00D72C5B" w:rsidRDefault="00D72C5B" w:rsidP="00D72C5B">
      <w:pPr>
        <w:tabs>
          <w:tab w:val="left" w:pos="3828"/>
          <w:tab w:val="left" w:pos="8364"/>
        </w:tabs>
        <w:spacing w:line="288" w:lineRule="auto"/>
        <w:ind w:right="141"/>
        <w:rPr>
          <w:rFonts w:ascii="Helvetica Neue" w:eastAsia="Helvetica Neue" w:hAnsi="Helvetica Neue" w:cs="Helvetica Neue"/>
          <w:b/>
          <w:color w:val="000000"/>
          <w:sz w:val="16"/>
          <w:szCs w:val="16"/>
        </w:rPr>
      </w:pPr>
      <w:r>
        <w:rPr>
          <w:rFonts w:ascii="Helvetica Neue" w:eastAsia="Helvetica Neue" w:hAnsi="Helvetica Neue" w:cs="Helvetica Neue"/>
          <w:b/>
          <w:color w:val="000000"/>
          <w:sz w:val="16"/>
          <w:szCs w:val="16"/>
        </w:rPr>
        <w:t>Über WatchGuard Technologies</w:t>
      </w:r>
    </w:p>
    <w:p w14:paraId="69775B41" w14:textId="77777777" w:rsidR="00D72C5B" w:rsidRDefault="00D72C5B" w:rsidP="00D72C5B">
      <w:pPr>
        <w:tabs>
          <w:tab w:val="left" w:pos="3828"/>
          <w:tab w:val="left" w:pos="8364"/>
        </w:tabs>
        <w:spacing w:line="288" w:lineRule="auto"/>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 xml:space="preserve">WatchGuard Technologies gehört zu den führenden Anbietern im Bereich IT-Sicherheit. Das umfangreiche Produktportfolio reicht von hochentwickelten UTM (Unified </w:t>
      </w:r>
      <w:proofErr w:type="spellStart"/>
      <w:r>
        <w:rPr>
          <w:rFonts w:ascii="Helvetica Neue" w:eastAsia="Helvetica Neue" w:hAnsi="Helvetica Neue" w:cs="Helvetica Neue"/>
          <w:color w:val="000000"/>
          <w:sz w:val="16"/>
          <w:szCs w:val="16"/>
        </w:rPr>
        <w:t>Threat</w:t>
      </w:r>
      <w:proofErr w:type="spellEnd"/>
      <w:r>
        <w:rPr>
          <w:rFonts w:ascii="Helvetica Neue" w:eastAsia="Helvetica Neue" w:hAnsi="Helvetica Neue" w:cs="Helvetica Neue"/>
          <w:color w:val="000000"/>
          <w:sz w:val="16"/>
          <w:szCs w:val="16"/>
        </w:rPr>
        <w:t xml:space="preserve"> Management)- und Next-Generation-Firewall-Plattformen über Multifaktor-Authentifizierung bis hin zu Technologien für umfassenden WLAN-Schutz und </w:t>
      </w:r>
      <w:proofErr w:type="spellStart"/>
      <w:r>
        <w:rPr>
          <w:rFonts w:ascii="Helvetica Neue" w:eastAsia="Helvetica Neue" w:hAnsi="Helvetica Neue" w:cs="Helvetica Neue"/>
          <w:color w:val="000000"/>
          <w:sz w:val="16"/>
          <w:szCs w:val="16"/>
        </w:rPr>
        <w:t>Endpoint</w:t>
      </w:r>
      <w:proofErr w:type="spellEnd"/>
      <w:r>
        <w:rPr>
          <w:rFonts w:ascii="Helvetica Neue" w:eastAsia="Helvetica Neue" w:hAnsi="Helvetica Neue" w:cs="Helvetica Neue"/>
          <w:color w:val="000000"/>
          <w:sz w:val="16"/>
          <w:szCs w:val="16"/>
        </w:rPr>
        <w:t xml:space="preserve"> </w:t>
      </w:r>
      <w:proofErr w:type="spellStart"/>
      <w:r>
        <w:rPr>
          <w:rFonts w:ascii="Helvetica Neue" w:eastAsia="Helvetica Neue" w:hAnsi="Helvetica Neue" w:cs="Helvetica Neue"/>
          <w:color w:val="000000"/>
          <w:sz w:val="16"/>
          <w:szCs w:val="16"/>
        </w:rPr>
        <w:t>Protection</w:t>
      </w:r>
      <w:proofErr w:type="spellEnd"/>
      <w:r>
        <w:rPr>
          <w:rFonts w:ascii="Helvetica Neue" w:eastAsia="Helvetica Neue" w:hAnsi="Helvetica Neue" w:cs="Helvetica Neue"/>
          <w:color w:val="000000"/>
          <w:sz w:val="16"/>
          <w:szCs w:val="16"/>
        </w:rPr>
        <w:t xml:space="preserve"> sowie weiteren spezifischen Produkten und intelligenten Services rund ums Thema IT-Security. Auf diesem Fundament wurde speziell für </w:t>
      </w:r>
      <w:proofErr w:type="spellStart"/>
      <w:r>
        <w:rPr>
          <w:rFonts w:ascii="Helvetica Neue" w:eastAsia="Helvetica Neue" w:hAnsi="Helvetica Neue" w:cs="Helvetica Neue"/>
          <w:color w:val="000000"/>
          <w:sz w:val="16"/>
          <w:szCs w:val="16"/>
        </w:rPr>
        <w:t>Managed</w:t>
      </w:r>
      <w:proofErr w:type="spellEnd"/>
      <w:r>
        <w:rPr>
          <w:rFonts w:ascii="Helvetica Neue" w:eastAsia="Helvetica Neue" w:hAnsi="Helvetica Neue" w:cs="Helvetica Neue"/>
          <w:color w:val="000000"/>
          <w:sz w:val="16"/>
          <w:szCs w:val="16"/>
        </w:rPr>
        <w:t xml:space="preserve"> Service Provider die „Unified Security </w:t>
      </w:r>
      <w:proofErr w:type="spellStart"/>
      <w:r>
        <w:rPr>
          <w:rFonts w:ascii="Helvetica Neue" w:eastAsia="Helvetica Neue" w:hAnsi="Helvetica Neue" w:cs="Helvetica Neue"/>
          <w:color w:val="000000"/>
          <w:sz w:val="16"/>
          <w:szCs w:val="16"/>
        </w:rPr>
        <w:t>Platform</w:t>
      </w:r>
      <w:proofErr w:type="spellEnd"/>
      <w:r>
        <w:rPr>
          <w:rFonts w:ascii="Helvetica Neue" w:eastAsia="Helvetica Neue" w:hAnsi="Helvetica Neue" w:cs="Helvetica Neue"/>
          <w:color w:val="000000"/>
          <w:sz w:val="16"/>
          <w:szCs w:val="16"/>
        </w:rPr>
        <w:t>“ entwickelt, mit der diese ihren Kunden erstklassige Sicherheit bieten können, die sich jederzeit an individuelle Bedürfnisse anpassen lässt – bei gleichzeitig hoher betrieblicher Effizienz. Mehr als 17.000 Security-Reseller und 250.000 Kunden weltweit vertrauen auf die ausgeklügelten Schutzmechanismen auf Enterprise-Niveau und profitieren von einer einheitlichen Sicherheitsplattform, die folgende fünf Elemente vereint: weitreichende, aufeinander abgestimmte IT-Security-Funktionalität, kollektiver Wissensaustausch, Klarheit und Kontrolle, operative Ausrichtung und Automatisierung. Neben der Zentrale in Seattle im US-Bundesstaat Washington verfügt WatchGuard über Niederlassungen in ganz Nordamerika, Lateinamerika und Europa sowie im asiatisch-pazifischen Raum.</w:t>
      </w:r>
    </w:p>
    <w:p w14:paraId="22F4C6E6" w14:textId="77777777" w:rsidR="00D72C5B" w:rsidRDefault="00D72C5B" w:rsidP="00D72C5B">
      <w:pPr>
        <w:tabs>
          <w:tab w:val="left" w:pos="3828"/>
          <w:tab w:val="left" w:pos="8364"/>
        </w:tabs>
        <w:spacing w:line="288" w:lineRule="auto"/>
        <w:rPr>
          <w:rFonts w:ascii="Helvetica Neue" w:eastAsia="Helvetica Neue" w:hAnsi="Helvetica Neue" w:cs="Helvetica Neue"/>
          <w:color w:val="000000"/>
          <w:sz w:val="16"/>
          <w:szCs w:val="16"/>
          <w:highlight w:val="yellow"/>
        </w:rPr>
      </w:pPr>
    </w:p>
    <w:p w14:paraId="237F29D1" w14:textId="07EA3660" w:rsidR="00D72C5B" w:rsidRDefault="00D72C5B" w:rsidP="00D72C5B">
      <w:pPr>
        <w:tabs>
          <w:tab w:val="left" w:pos="3828"/>
          <w:tab w:val="left" w:pos="8364"/>
        </w:tabs>
        <w:spacing w:line="288" w:lineRule="auto"/>
        <w:rPr>
          <w:rFonts w:ascii="Helvetica Neue" w:eastAsia="Helvetica Neue" w:hAnsi="Helvetica Neue" w:cs="Helvetica Neue"/>
          <w:sz w:val="16"/>
          <w:szCs w:val="16"/>
        </w:rPr>
      </w:pPr>
      <w:r>
        <w:rPr>
          <w:rFonts w:ascii="Helvetica Neue" w:eastAsia="Helvetica Neue" w:hAnsi="Helvetica Neue" w:cs="Helvetica Neue"/>
          <w:color w:val="000000"/>
          <w:sz w:val="16"/>
          <w:szCs w:val="16"/>
        </w:rPr>
        <w:lastRenderedPageBreak/>
        <w:t xml:space="preserve">Aktuelle Informationen, Aktionen und Updates finden Sie auch auf </w:t>
      </w:r>
      <w:hyperlink r:id="rId12">
        <w:r>
          <w:rPr>
            <w:rFonts w:ascii="Helvetica Neue" w:eastAsia="Helvetica Neue" w:hAnsi="Helvetica Neue" w:cs="Helvetica Neue"/>
            <w:color w:val="0000FF"/>
            <w:sz w:val="16"/>
            <w:szCs w:val="16"/>
            <w:u w:val="single"/>
          </w:rPr>
          <w:t>Twitter</w:t>
        </w:r>
      </w:hyperlink>
      <w:r>
        <w:rPr>
          <w:rFonts w:ascii="Helvetica Neue" w:eastAsia="Helvetica Neue" w:hAnsi="Helvetica Neue" w:cs="Helvetica Neue"/>
          <w:color w:val="000000"/>
          <w:sz w:val="16"/>
          <w:szCs w:val="16"/>
        </w:rPr>
        <w:t xml:space="preserve">, </w:t>
      </w:r>
      <w:hyperlink r:id="rId13">
        <w:r>
          <w:rPr>
            <w:rFonts w:ascii="Helvetica Neue" w:eastAsia="Helvetica Neue" w:hAnsi="Helvetica Neue" w:cs="Helvetica Neue"/>
            <w:color w:val="0000FF"/>
            <w:sz w:val="16"/>
            <w:szCs w:val="16"/>
            <w:u w:val="single"/>
          </w:rPr>
          <w:t>Facebook</w:t>
        </w:r>
      </w:hyperlink>
      <w:r>
        <w:rPr>
          <w:rFonts w:ascii="Helvetica Neue" w:eastAsia="Helvetica Neue" w:hAnsi="Helvetica Neue" w:cs="Helvetica Neue"/>
          <w:color w:val="0000FF"/>
          <w:sz w:val="16"/>
          <w:szCs w:val="16"/>
          <w:u w:val="single"/>
        </w:rPr>
        <w:t xml:space="preserve"> </w:t>
      </w:r>
      <w:r>
        <w:rPr>
          <w:rFonts w:ascii="Helvetica Neue" w:eastAsia="Helvetica Neue" w:hAnsi="Helvetica Neue" w:cs="Helvetica Neue"/>
          <w:color w:val="000000"/>
          <w:sz w:val="16"/>
          <w:szCs w:val="16"/>
        </w:rPr>
        <w:t xml:space="preserve">oder </w:t>
      </w:r>
      <w:hyperlink r:id="rId14">
        <w:r>
          <w:rPr>
            <w:rFonts w:ascii="Helvetica Neue" w:eastAsia="Helvetica Neue" w:hAnsi="Helvetica Neue" w:cs="Helvetica Neue"/>
            <w:color w:val="0000FF"/>
            <w:sz w:val="16"/>
            <w:szCs w:val="16"/>
            <w:u w:val="single"/>
          </w:rPr>
          <w:t>LinkedIn</w:t>
        </w:r>
      </w:hyperlink>
      <w:r>
        <w:rPr>
          <w:color w:val="000000"/>
        </w:rPr>
        <w:t xml:space="preserve">. </w:t>
      </w:r>
      <w:r>
        <w:rPr>
          <w:rFonts w:ascii="Helvetica Neue" w:eastAsia="Helvetica Neue" w:hAnsi="Helvetica Neue" w:cs="Helvetica Neue"/>
          <w:color w:val="000000"/>
          <w:sz w:val="16"/>
          <w:szCs w:val="16"/>
        </w:rPr>
        <w:t xml:space="preserve">Der deutschsprachige </w:t>
      </w:r>
      <w:hyperlink r:id="rId15">
        <w:r>
          <w:rPr>
            <w:rFonts w:ascii="Helvetica Neue" w:eastAsia="Helvetica Neue" w:hAnsi="Helvetica Neue" w:cs="Helvetica Neue"/>
            <w:color w:val="0000FF"/>
            <w:sz w:val="16"/>
            <w:szCs w:val="16"/>
            <w:u w:val="single"/>
          </w:rPr>
          <w:t>Unternehmensblog</w:t>
        </w:r>
      </w:hyperlink>
      <w:r>
        <w:rPr>
          <w:rFonts w:ascii="Helvetica Neue" w:eastAsia="Helvetica Neue" w:hAnsi="Helvetica Neue" w:cs="Helvetica Neue"/>
          <w:color w:val="000000"/>
          <w:sz w:val="16"/>
          <w:szCs w:val="16"/>
        </w:rPr>
        <w:t xml:space="preserve"> beleuchtet zudem </w:t>
      </w:r>
      <w:proofErr w:type="spellStart"/>
      <w:r>
        <w:rPr>
          <w:rFonts w:ascii="Helvetica Neue" w:eastAsia="Helvetica Neue" w:hAnsi="Helvetica Neue" w:cs="Helvetica Neue"/>
          <w:color w:val="000000"/>
          <w:sz w:val="16"/>
          <w:szCs w:val="16"/>
        </w:rPr>
        <w:t>regelmä</w:t>
      </w:r>
      <w:r w:rsidR="004F158C">
        <w:rPr>
          <w:rFonts w:ascii="Helvetica Neue" w:eastAsia="Helvetica Neue" w:hAnsi="Helvetica Neue" w:cs="Helvetica Neue"/>
          <w:color w:val="000000"/>
          <w:sz w:val="16"/>
          <w:szCs w:val="16"/>
        </w:rPr>
        <w:t>ss</w:t>
      </w:r>
      <w:r>
        <w:rPr>
          <w:rFonts w:ascii="Helvetica Neue" w:eastAsia="Helvetica Neue" w:hAnsi="Helvetica Neue" w:cs="Helvetica Neue"/>
          <w:color w:val="000000"/>
          <w:sz w:val="16"/>
          <w:szCs w:val="16"/>
        </w:rPr>
        <w:t>ig</w:t>
      </w:r>
      <w:proofErr w:type="spellEnd"/>
      <w:r>
        <w:rPr>
          <w:rFonts w:ascii="Helvetica Neue" w:eastAsia="Helvetica Neue" w:hAnsi="Helvetica Neue" w:cs="Helvetica Neue"/>
          <w:color w:val="000000"/>
          <w:sz w:val="16"/>
          <w:szCs w:val="16"/>
        </w:rPr>
        <w:t xml:space="preserve"> aktuelle Trendthemen im Umfeld von IT-Sicherheit. Reinschauen lohnt sich. Oder Sie abonnieren den „443 – Security </w:t>
      </w:r>
      <w:proofErr w:type="spellStart"/>
      <w:r>
        <w:rPr>
          <w:rFonts w:ascii="Helvetica Neue" w:eastAsia="Helvetica Neue" w:hAnsi="Helvetica Neue" w:cs="Helvetica Neue"/>
          <w:color w:val="000000"/>
          <w:sz w:val="16"/>
          <w:szCs w:val="16"/>
        </w:rPr>
        <w:t>Simplified</w:t>
      </w:r>
      <w:proofErr w:type="spellEnd"/>
      <w:r>
        <w:rPr>
          <w:rFonts w:ascii="Helvetica Neue" w:eastAsia="Helvetica Neue" w:hAnsi="Helvetica Neue" w:cs="Helvetica Neue"/>
          <w:color w:val="000000"/>
          <w:sz w:val="16"/>
          <w:szCs w:val="16"/>
        </w:rPr>
        <w:t xml:space="preserve">“-Podcast bei </w:t>
      </w:r>
      <w:hyperlink r:id="rId16">
        <w:r>
          <w:rPr>
            <w:rFonts w:ascii="Helvetica Neue" w:eastAsia="Helvetica Neue" w:hAnsi="Helvetica Neue" w:cs="Helvetica Neue"/>
            <w:color w:val="0000FF"/>
            <w:sz w:val="16"/>
            <w:szCs w:val="16"/>
            <w:u w:val="single"/>
          </w:rPr>
          <w:t>Secplicity.org</w:t>
        </w:r>
      </w:hyperlink>
      <w:r>
        <w:rPr>
          <w:rFonts w:ascii="Helvetica Neue" w:eastAsia="Helvetica Neue" w:hAnsi="Helvetica Neue" w:cs="Helvetica Neue"/>
          <w:color w:val="0000FF"/>
          <w:sz w:val="16"/>
          <w:szCs w:val="16"/>
          <w:u w:val="single"/>
        </w:rPr>
        <w:t xml:space="preserve"> </w:t>
      </w:r>
      <w:r>
        <w:rPr>
          <w:rFonts w:ascii="Helvetica Neue" w:eastAsia="Helvetica Neue" w:hAnsi="Helvetica Neue" w:cs="Helvetica Neue"/>
          <w:color w:val="000000"/>
          <w:sz w:val="16"/>
          <w:szCs w:val="16"/>
        </w:rPr>
        <w:t>bzw. wo immer Sie Ihre Lieblings-Podcasts finden.</w:t>
      </w:r>
    </w:p>
    <w:p w14:paraId="6073FC9C" w14:textId="77777777" w:rsidR="00D72C5B" w:rsidRDefault="00D72C5B" w:rsidP="00D72C5B">
      <w:pPr>
        <w:tabs>
          <w:tab w:val="left" w:pos="3828"/>
          <w:tab w:val="left" w:pos="8364"/>
        </w:tabs>
        <w:spacing w:line="288" w:lineRule="auto"/>
        <w:ind w:right="141"/>
        <w:rPr>
          <w:rFonts w:ascii="Helvetica Neue" w:eastAsia="Helvetica Neue" w:hAnsi="Helvetica Neue" w:cs="Helvetica Neue"/>
          <w:sz w:val="16"/>
          <w:szCs w:val="16"/>
        </w:rPr>
      </w:pPr>
    </w:p>
    <w:p w14:paraId="6FE668E2" w14:textId="77777777" w:rsidR="00D72C5B" w:rsidRDefault="00D72C5B" w:rsidP="00D72C5B">
      <w:pPr>
        <w:tabs>
          <w:tab w:val="left" w:pos="3828"/>
          <w:tab w:val="left" w:pos="8364"/>
        </w:tabs>
        <w:spacing w:line="288" w:lineRule="auto"/>
        <w:ind w:right="141"/>
        <w:rPr>
          <w:rFonts w:ascii="Helvetica Neue" w:eastAsia="Helvetica Neue" w:hAnsi="Helvetica Neue" w:cs="Helvetica Neue"/>
          <w:sz w:val="16"/>
          <w:szCs w:val="16"/>
          <w:highlight w:val="yellow"/>
        </w:rPr>
      </w:pPr>
    </w:p>
    <w:p w14:paraId="15609D2C" w14:textId="75528C73" w:rsidR="00D45DF4" w:rsidRPr="006A231C" w:rsidRDefault="00D45DF4" w:rsidP="00D72C5B">
      <w:pPr>
        <w:spacing w:line="288" w:lineRule="auto"/>
        <w:rPr>
          <w:rFonts w:ascii="Helvetica" w:hAnsi="Helvetica"/>
          <w:sz w:val="16"/>
          <w:szCs w:val="16"/>
        </w:rPr>
      </w:pPr>
    </w:p>
    <w:sectPr w:rsidR="00D45DF4" w:rsidRPr="006A231C" w:rsidSect="00302AD1">
      <w:headerReference w:type="default" r:id="rId17"/>
      <w:footerReference w:type="even" r:id="rId18"/>
      <w:footerReference w:type="default" r:id="rId19"/>
      <w:type w:val="continuous"/>
      <w:pgSz w:w="11900" w:h="16840"/>
      <w:pgMar w:top="1418" w:right="1410" w:bottom="115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F42E9D" w14:textId="77777777" w:rsidR="00451B6F" w:rsidRDefault="00451B6F">
      <w:r>
        <w:separator/>
      </w:r>
    </w:p>
  </w:endnote>
  <w:endnote w:type="continuationSeparator" w:id="0">
    <w:p w14:paraId="3ECF26FF" w14:textId="77777777" w:rsidR="00451B6F" w:rsidRDefault="00451B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251C54" w14:textId="77777777" w:rsidR="00451B6F" w:rsidRDefault="00451B6F">
      <w:r>
        <w:separator/>
      </w:r>
    </w:p>
  </w:footnote>
  <w:footnote w:type="continuationSeparator" w:id="0">
    <w:p w14:paraId="74156B47" w14:textId="77777777" w:rsidR="00451B6F" w:rsidRDefault="00451B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AF1B1F"/>
    <w:multiLevelType w:val="hybridMultilevel"/>
    <w:tmpl w:val="3B72D3EE"/>
    <w:lvl w:ilvl="0" w:tplc="13CE1F12">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05952B6"/>
    <w:multiLevelType w:val="hybridMultilevel"/>
    <w:tmpl w:val="CE82C7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18B7AEB"/>
    <w:multiLevelType w:val="hybridMultilevel"/>
    <w:tmpl w:val="CC4C0F4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3EE22D9"/>
    <w:multiLevelType w:val="hybridMultilevel"/>
    <w:tmpl w:val="3FEE01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E09456A"/>
    <w:multiLevelType w:val="hybridMultilevel"/>
    <w:tmpl w:val="852080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108619655">
    <w:abstractNumId w:val="8"/>
  </w:num>
  <w:num w:numId="2" w16cid:durableId="615328846">
    <w:abstractNumId w:val="1"/>
  </w:num>
  <w:num w:numId="3" w16cid:durableId="1226256254">
    <w:abstractNumId w:val="7"/>
  </w:num>
  <w:num w:numId="4" w16cid:durableId="2047245737">
    <w:abstractNumId w:val="6"/>
  </w:num>
  <w:num w:numId="5" w16cid:durableId="1562714478">
    <w:abstractNumId w:val="2"/>
  </w:num>
  <w:num w:numId="6" w16cid:durableId="1387753554">
    <w:abstractNumId w:val="4"/>
  </w:num>
  <w:num w:numId="7" w16cid:durableId="1091779650">
    <w:abstractNumId w:val="5"/>
  </w:num>
  <w:num w:numId="8" w16cid:durableId="1249726339">
    <w:abstractNumId w:val="0"/>
  </w:num>
  <w:num w:numId="9" w16cid:durableId="1174488947">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proofState w:spelling="clean"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32EB"/>
    <w:rsid w:val="0000549D"/>
    <w:rsid w:val="00006B55"/>
    <w:rsid w:val="00007264"/>
    <w:rsid w:val="000122C3"/>
    <w:rsid w:val="000124AC"/>
    <w:rsid w:val="000128B8"/>
    <w:rsid w:val="00012984"/>
    <w:rsid w:val="00012B59"/>
    <w:rsid w:val="0001332B"/>
    <w:rsid w:val="00013415"/>
    <w:rsid w:val="000135EC"/>
    <w:rsid w:val="000142B3"/>
    <w:rsid w:val="00014916"/>
    <w:rsid w:val="00014B85"/>
    <w:rsid w:val="000151BA"/>
    <w:rsid w:val="000158D7"/>
    <w:rsid w:val="000158F5"/>
    <w:rsid w:val="00016423"/>
    <w:rsid w:val="00016A31"/>
    <w:rsid w:val="00016DBC"/>
    <w:rsid w:val="0001732D"/>
    <w:rsid w:val="0001762B"/>
    <w:rsid w:val="000203CF"/>
    <w:rsid w:val="00020B6A"/>
    <w:rsid w:val="00020E05"/>
    <w:rsid w:val="000217FE"/>
    <w:rsid w:val="00021FE7"/>
    <w:rsid w:val="000233F8"/>
    <w:rsid w:val="00023A51"/>
    <w:rsid w:val="00023ECF"/>
    <w:rsid w:val="000241F8"/>
    <w:rsid w:val="00024323"/>
    <w:rsid w:val="000245C5"/>
    <w:rsid w:val="00025678"/>
    <w:rsid w:val="00026046"/>
    <w:rsid w:val="00026683"/>
    <w:rsid w:val="00026F2E"/>
    <w:rsid w:val="000270CE"/>
    <w:rsid w:val="000270E4"/>
    <w:rsid w:val="00027A89"/>
    <w:rsid w:val="00027D1F"/>
    <w:rsid w:val="00027F59"/>
    <w:rsid w:val="00030383"/>
    <w:rsid w:val="00030432"/>
    <w:rsid w:val="00030620"/>
    <w:rsid w:val="00030782"/>
    <w:rsid w:val="000312C8"/>
    <w:rsid w:val="000317BE"/>
    <w:rsid w:val="0003216F"/>
    <w:rsid w:val="000321A9"/>
    <w:rsid w:val="00033292"/>
    <w:rsid w:val="000343FA"/>
    <w:rsid w:val="00034EA3"/>
    <w:rsid w:val="000354FC"/>
    <w:rsid w:val="000360DF"/>
    <w:rsid w:val="000360EF"/>
    <w:rsid w:val="00036D05"/>
    <w:rsid w:val="00037B0A"/>
    <w:rsid w:val="00037D09"/>
    <w:rsid w:val="00037D28"/>
    <w:rsid w:val="0004060B"/>
    <w:rsid w:val="00040816"/>
    <w:rsid w:val="00040D89"/>
    <w:rsid w:val="000414E1"/>
    <w:rsid w:val="000421C7"/>
    <w:rsid w:val="00042544"/>
    <w:rsid w:val="000431C0"/>
    <w:rsid w:val="000432DA"/>
    <w:rsid w:val="000447BA"/>
    <w:rsid w:val="00044D21"/>
    <w:rsid w:val="00046032"/>
    <w:rsid w:val="000468C1"/>
    <w:rsid w:val="00046923"/>
    <w:rsid w:val="000472B5"/>
    <w:rsid w:val="000474BD"/>
    <w:rsid w:val="00047B99"/>
    <w:rsid w:val="00047F42"/>
    <w:rsid w:val="00050D36"/>
    <w:rsid w:val="00051212"/>
    <w:rsid w:val="0005263F"/>
    <w:rsid w:val="000528A7"/>
    <w:rsid w:val="00053655"/>
    <w:rsid w:val="00053FB2"/>
    <w:rsid w:val="0005591C"/>
    <w:rsid w:val="000603A4"/>
    <w:rsid w:val="00061621"/>
    <w:rsid w:val="000619A5"/>
    <w:rsid w:val="0006219C"/>
    <w:rsid w:val="0006279A"/>
    <w:rsid w:val="000627D8"/>
    <w:rsid w:val="00062D98"/>
    <w:rsid w:val="00062DDF"/>
    <w:rsid w:val="00063076"/>
    <w:rsid w:val="00063673"/>
    <w:rsid w:val="000637F4"/>
    <w:rsid w:val="00063DCC"/>
    <w:rsid w:val="00064124"/>
    <w:rsid w:val="000643E8"/>
    <w:rsid w:val="00064781"/>
    <w:rsid w:val="000659C8"/>
    <w:rsid w:val="00065A4D"/>
    <w:rsid w:val="00065CB0"/>
    <w:rsid w:val="00066966"/>
    <w:rsid w:val="00066BC3"/>
    <w:rsid w:val="00066F53"/>
    <w:rsid w:val="000675B2"/>
    <w:rsid w:val="000677AA"/>
    <w:rsid w:val="00067875"/>
    <w:rsid w:val="0007011C"/>
    <w:rsid w:val="000706E2"/>
    <w:rsid w:val="00070D6D"/>
    <w:rsid w:val="00071279"/>
    <w:rsid w:val="000715E6"/>
    <w:rsid w:val="00071B35"/>
    <w:rsid w:val="00075187"/>
    <w:rsid w:val="000751B1"/>
    <w:rsid w:val="00075323"/>
    <w:rsid w:val="000757AB"/>
    <w:rsid w:val="00075949"/>
    <w:rsid w:val="00076932"/>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4ADC"/>
    <w:rsid w:val="00085447"/>
    <w:rsid w:val="000856FB"/>
    <w:rsid w:val="000861FD"/>
    <w:rsid w:val="0008741B"/>
    <w:rsid w:val="0009051E"/>
    <w:rsid w:val="00090934"/>
    <w:rsid w:val="000931BF"/>
    <w:rsid w:val="00093845"/>
    <w:rsid w:val="000939C7"/>
    <w:rsid w:val="00094360"/>
    <w:rsid w:val="000956D1"/>
    <w:rsid w:val="00095DAC"/>
    <w:rsid w:val="000964E0"/>
    <w:rsid w:val="000965F5"/>
    <w:rsid w:val="00096B31"/>
    <w:rsid w:val="00097066"/>
    <w:rsid w:val="000A0850"/>
    <w:rsid w:val="000A0B7D"/>
    <w:rsid w:val="000A1CB7"/>
    <w:rsid w:val="000A21D7"/>
    <w:rsid w:val="000A22AF"/>
    <w:rsid w:val="000A2545"/>
    <w:rsid w:val="000A2700"/>
    <w:rsid w:val="000A276A"/>
    <w:rsid w:val="000A33B7"/>
    <w:rsid w:val="000A3FE3"/>
    <w:rsid w:val="000A4006"/>
    <w:rsid w:val="000A459D"/>
    <w:rsid w:val="000A45C1"/>
    <w:rsid w:val="000A4675"/>
    <w:rsid w:val="000A4BE1"/>
    <w:rsid w:val="000A5415"/>
    <w:rsid w:val="000A604A"/>
    <w:rsid w:val="000A618E"/>
    <w:rsid w:val="000A6550"/>
    <w:rsid w:val="000A67BE"/>
    <w:rsid w:val="000A7259"/>
    <w:rsid w:val="000A78FA"/>
    <w:rsid w:val="000A797E"/>
    <w:rsid w:val="000B0240"/>
    <w:rsid w:val="000B0940"/>
    <w:rsid w:val="000B096E"/>
    <w:rsid w:val="000B0ACD"/>
    <w:rsid w:val="000B1386"/>
    <w:rsid w:val="000B1A5C"/>
    <w:rsid w:val="000B242E"/>
    <w:rsid w:val="000B29AD"/>
    <w:rsid w:val="000B38FC"/>
    <w:rsid w:val="000B445B"/>
    <w:rsid w:val="000B4852"/>
    <w:rsid w:val="000B4944"/>
    <w:rsid w:val="000B5C1F"/>
    <w:rsid w:val="000B5E1C"/>
    <w:rsid w:val="000B5FC5"/>
    <w:rsid w:val="000B62C1"/>
    <w:rsid w:val="000B667D"/>
    <w:rsid w:val="000B6D9B"/>
    <w:rsid w:val="000B7123"/>
    <w:rsid w:val="000B7279"/>
    <w:rsid w:val="000B7733"/>
    <w:rsid w:val="000C087B"/>
    <w:rsid w:val="000C0D2B"/>
    <w:rsid w:val="000C256E"/>
    <w:rsid w:val="000C2F2C"/>
    <w:rsid w:val="000C391D"/>
    <w:rsid w:val="000C3C9B"/>
    <w:rsid w:val="000C43D8"/>
    <w:rsid w:val="000C4953"/>
    <w:rsid w:val="000C51C9"/>
    <w:rsid w:val="000C5A00"/>
    <w:rsid w:val="000C5B45"/>
    <w:rsid w:val="000C615A"/>
    <w:rsid w:val="000C647A"/>
    <w:rsid w:val="000C6F64"/>
    <w:rsid w:val="000C7816"/>
    <w:rsid w:val="000C78FF"/>
    <w:rsid w:val="000D0131"/>
    <w:rsid w:val="000D16B0"/>
    <w:rsid w:val="000D2801"/>
    <w:rsid w:val="000D3D44"/>
    <w:rsid w:val="000D478B"/>
    <w:rsid w:val="000D4C51"/>
    <w:rsid w:val="000D4D59"/>
    <w:rsid w:val="000D4EB0"/>
    <w:rsid w:val="000D555F"/>
    <w:rsid w:val="000D5B43"/>
    <w:rsid w:val="000D5D98"/>
    <w:rsid w:val="000D60DE"/>
    <w:rsid w:val="000D748D"/>
    <w:rsid w:val="000D7D3C"/>
    <w:rsid w:val="000D7D4B"/>
    <w:rsid w:val="000E002C"/>
    <w:rsid w:val="000E060A"/>
    <w:rsid w:val="000E0BA1"/>
    <w:rsid w:val="000E18AD"/>
    <w:rsid w:val="000E2502"/>
    <w:rsid w:val="000E28AB"/>
    <w:rsid w:val="000E2B0D"/>
    <w:rsid w:val="000E2EBE"/>
    <w:rsid w:val="000E32AF"/>
    <w:rsid w:val="000E36EB"/>
    <w:rsid w:val="000E3764"/>
    <w:rsid w:val="000E3765"/>
    <w:rsid w:val="000E3C60"/>
    <w:rsid w:val="000E3EDF"/>
    <w:rsid w:val="000E3EF0"/>
    <w:rsid w:val="000E459C"/>
    <w:rsid w:val="000E5A3F"/>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E8A"/>
    <w:rsid w:val="000F4FF9"/>
    <w:rsid w:val="000F5516"/>
    <w:rsid w:val="000F5674"/>
    <w:rsid w:val="000F5AEA"/>
    <w:rsid w:val="000F5CA1"/>
    <w:rsid w:val="000F76A3"/>
    <w:rsid w:val="000F7B0D"/>
    <w:rsid w:val="000F7FCE"/>
    <w:rsid w:val="00100634"/>
    <w:rsid w:val="0010067E"/>
    <w:rsid w:val="0010177E"/>
    <w:rsid w:val="00101C64"/>
    <w:rsid w:val="00101D65"/>
    <w:rsid w:val="00101DE6"/>
    <w:rsid w:val="00102631"/>
    <w:rsid w:val="0010335C"/>
    <w:rsid w:val="0010345D"/>
    <w:rsid w:val="001038E6"/>
    <w:rsid w:val="001041E0"/>
    <w:rsid w:val="001042CA"/>
    <w:rsid w:val="001045EA"/>
    <w:rsid w:val="00105492"/>
    <w:rsid w:val="00105626"/>
    <w:rsid w:val="00105A4B"/>
    <w:rsid w:val="00105E7E"/>
    <w:rsid w:val="00105FE3"/>
    <w:rsid w:val="00106413"/>
    <w:rsid w:val="00106B65"/>
    <w:rsid w:val="00107167"/>
    <w:rsid w:val="00107367"/>
    <w:rsid w:val="00107402"/>
    <w:rsid w:val="001103D6"/>
    <w:rsid w:val="001111C8"/>
    <w:rsid w:val="00111A92"/>
    <w:rsid w:val="00112229"/>
    <w:rsid w:val="001124B3"/>
    <w:rsid w:val="00112D4C"/>
    <w:rsid w:val="00113ABE"/>
    <w:rsid w:val="00113FA8"/>
    <w:rsid w:val="0011416B"/>
    <w:rsid w:val="0011476D"/>
    <w:rsid w:val="0011562C"/>
    <w:rsid w:val="00115F4D"/>
    <w:rsid w:val="0011604F"/>
    <w:rsid w:val="00116300"/>
    <w:rsid w:val="00116FCE"/>
    <w:rsid w:val="00117501"/>
    <w:rsid w:val="00117F61"/>
    <w:rsid w:val="00117FA2"/>
    <w:rsid w:val="00120638"/>
    <w:rsid w:val="00120B35"/>
    <w:rsid w:val="00121B4B"/>
    <w:rsid w:val="00121CCA"/>
    <w:rsid w:val="001221EF"/>
    <w:rsid w:val="0012273F"/>
    <w:rsid w:val="00123A7B"/>
    <w:rsid w:val="00123CF5"/>
    <w:rsid w:val="00124AC7"/>
    <w:rsid w:val="00125EF6"/>
    <w:rsid w:val="00125F5A"/>
    <w:rsid w:val="00125FEF"/>
    <w:rsid w:val="00126204"/>
    <w:rsid w:val="0012694F"/>
    <w:rsid w:val="00126A8D"/>
    <w:rsid w:val="00127EC4"/>
    <w:rsid w:val="00130053"/>
    <w:rsid w:val="00131E51"/>
    <w:rsid w:val="00132DEC"/>
    <w:rsid w:val="00133454"/>
    <w:rsid w:val="00133613"/>
    <w:rsid w:val="0013369E"/>
    <w:rsid w:val="00133A89"/>
    <w:rsid w:val="00133B1A"/>
    <w:rsid w:val="00134114"/>
    <w:rsid w:val="00135ECF"/>
    <w:rsid w:val="00136110"/>
    <w:rsid w:val="0013744B"/>
    <w:rsid w:val="00137995"/>
    <w:rsid w:val="00137D91"/>
    <w:rsid w:val="00140CAD"/>
    <w:rsid w:val="001411F5"/>
    <w:rsid w:val="00141441"/>
    <w:rsid w:val="001414D3"/>
    <w:rsid w:val="00141DCC"/>
    <w:rsid w:val="001429B0"/>
    <w:rsid w:val="001430E4"/>
    <w:rsid w:val="00143195"/>
    <w:rsid w:val="00143B7A"/>
    <w:rsid w:val="00143FF5"/>
    <w:rsid w:val="001440D3"/>
    <w:rsid w:val="00144365"/>
    <w:rsid w:val="00144F8D"/>
    <w:rsid w:val="00146643"/>
    <w:rsid w:val="00146706"/>
    <w:rsid w:val="00146CA6"/>
    <w:rsid w:val="001474F1"/>
    <w:rsid w:val="001509D2"/>
    <w:rsid w:val="001513B4"/>
    <w:rsid w:val="00151DE9"/>
    <w:rsid w:val="00151F41"/>
    <w:rsid w:val="001523A1"/>
    <w:rsid w:val="001524D7"/>
    <w:rsid w:val="00152584"/>
    <w:rsid w:val="00152A61"/>
    <w:rsid w:val="001537CE"/>
    <w:rsid w:val="0015427B"/>
    <w:rsid w:val="0015490F"/>
    <w:rsid w:val="00154BA6"/>
    <w:rsid w:val="001556EF"/>
    <w:rsid w:val="00155FD5"/>
    <w:rsid w:val="00156035"/>
    <w:rsid w:val="0015629E"/>
    <w:rsid w:val="0015678D"/>
    <w:rsid w:val="00156EC9"/>
    <w:rsid w:val="001573F5"/>
    <w:rsid w:val="00157631"/>
    <w:rsid w:val="00160C5E"/>
    <w:rsid w:val="00160EEB"/>
    <w:rsid w:val="0016195A"/>
    <w:rsid w:val="00161BA8"/>
    <w:rsid w:val="00161E52"/>
    <w:rsid w:val="00162796"/>
    <w:rsid w:val="001634D5"/>
    <w:rsid w:val="0016388B"/>
    <w:rsid w:val="001642FC"/>
    <w:rsid w:val="001651AC"/>
    <w:rsid w:val="00165F52"/>
    <w:rsid w:val="001662A4"/>
    <w:rsid w:val="0016747C"/>
    <w:rsid w:val="00170058"/>
    <w:rsid w:val="00170116"/>
    <w:rsid w:val="001705A7"/>
    <w:rsid w:val="00170EEF"/>
    <w:rsid w:val="001723AC"/>
    <w:rsid w:val="001726CD"/>
    <w:rsid w:val="00173C3F"/>
    <w:rsid w:val="00173E3A"/>
    <w:rsid w:val="00174911"/>
    <w:rsid w:val="001753F3"/>
    <w:rsid w:val="00175FE8"/>
    <w:rsid w:val="00176071"/>
    <w:rsid w:val="00176D4D"/>
    <w:rsid w:val="001775F7"/>
    <w:rsid w:val="0017765A"/>
    <w:rsid w:val="00177B9B"/>
    <w:rsid w:val="00177F5E"/>
    <w:rsid w:val="0018016D"/>
    <w:rsid w:val="001802EA"/>
    <w:rsid w:val="00180328"/>
    <w:rsid w:val="00180904"/>
    <w:rsid w:val="00180E8E"/>
    <w:rsid w:val="00180F53"/>
    <w:rsid w:val="001816FE"/>
    <w:rsid w:val="00181E1C"/>
    <w:rsid w:val="001823EB"/>
    <w:rsid w:val="00182B5B"/>
    <w:rsid w:val="00182FA7"/>
    <w:rsid w:val="00183F1C"/>
    <w:rsid w:val="00184E94"/>
    <w:rsid w:val="001852B3"/>
    <w:rsid w:val="0018555A"/>
    <w:rsid w:val="00185C8C"/>
    <w:rsid w:val="00185E27"/>
    <w:rsid w:val="00186199"/>
    <w:rsid w:val="00186359"/>
    <w:rsid w:val="0018748C"/>
    <w:rsid w:val="00187A19"/>
    <w:rsid w:val="0019033A"/>
    <w:rsid w:val="00190684"/>
    <w:rsid w:val="00190C37"/>
    <w:rsid w:val="00192388"/>
    <w:rsid w:val="0019245B"/>
    <w:rsid w:val="00192633"/>
    <w:rsid w:val="001929B3"/>
    <w:rsid w:val="00192D57"/>
    <w:rsid w:val="001935D6"/>
    <w:rsid w:val="00193600"/>
    <w:rsid w:val="00193664"/>
    <w:rsid w:val="00193F3B"/>
    <w:rsid w:val="0019443F"/>
    <w:rsid w:val="00195B8D"/>
    <w:rsid w:val="00195CB5"/>
    <w:rsid w:val="001961C9"/>
    <w:rsid w:val="00197894"/>
    <w:rsid w:val="0019799F"/>
    <w:rsid w:val="00197FB1"/>
    <w:rsid w:val="001A00CD"/>
    <w:rsid w:val="001A0720"/>
    <w:rsid w:val="001A0FBD"/>
    <w:rsid w:val="001A1373"/>
    <w:rsid w:val="001A16EB"/>
    <w:rsid w:val="001A2CBD"/>
    <w:rsid w:val="001A34FE"/>
    <w:rsid w:val="001A364A"/>
    <w:rsid w:val="001A42F1"/>
    <w:rsid w:val="001A49B4"/>
    <w:rsid w:val="001A5483"/>
    <w:rsid w:val="001A777C"/>
    <w:rsid w:val="001A7977"/>
    <w:rsid w:val="001A79F7"/>
    <w:rsid w:val="001B017C"/>
    <w:rsid w:val="001B04E2"/>
    <w:rsid w:val="001B0712"/>
    <w:rsid w:val="001B085D"/>
    <w:rsid w:val="001B0AB6"/>
    <w:rsid w:val="001B0B6F"/>
    <w:rsid w:val="001B0C3F"/>
    <w:rsid w:val="001B0EB2"/>
    <w:rsid w:val="001B1142"/>
    <w:rsid w:val="001B1605"/>
    <w:rsid w:val="001B1D1C"/>
    <w:rsid w:val="001B3446"/>
    <w:rsid w:val="001B3E7A"/>
    <w:rsid w:val="001B5021"/>
    <w:rsid w:val="001B5568"/>
    <w:rsid w:val="001B5D10"/>
    <w:rsid w:val="001B5F8C"/>
    <w:rsid w:val="001B617F"/>
    <w:rsid w:val="001B6A32"/>
    <w:rsid w:val="001C0560"/>
    <w:rsid w:val="001C0831"/>
    <w:rsid w:val="001C23F4"/>
    <w:rsid w:val="001C2B4A"/>
    <w:rsid w:val="001C3D68"/>
    <w:rsid w:val="001C3EF0"/>
    <w:rsid w:val="001C4059"/>
    <w:rsid w:val="001C40FD"/>
    <w:rsid w:val="001C45FA"/>
    <w:rsid w:val="001C469A"/>
    <w:rsid w:val="001C489E"/>
    <w:rsid w:val="001C4D61"/>
    <w:rsid w:val="001C53BB"/>
    <w:rsid w:val="001C64B0"/>
    <w:rsid w:val="001C6565"/>
    <w:rsid w:val="001C693F"/>
    <w:rsid w:val="001D03C5"/>
    <w:rsid w:val="001D0B03"/>
    <w:rsid w:val="001D18C8"/>
    <w:rsid w:val="001D1914"/>
    <w:rsid w:val="001D1F13"/>
    <w:rsid w:val="001D20E5"/>
    <w:rsid w:val="001D283E"/>
    <w:rsid w:val="001D2EAD"/>
    <w:rsid w:val="001D2F1B"/>
    <w:rsid w:val="001D31A4"/>
    <w:rsid w:val="001D377E"/>
    <w:rsid w:val="001D42AF"/>
    <w:rsid w:val="001D456E"/>
    <w:rsid w:val="001D468D"/>
    <w:rsid w:val="001D58B0"/>
    <w:rsid w:val="001D5A34"/>
    <w:rsid w:val="001D5D0F"/>
    <w:rsid w:val="001D5ED3"/>
    <w:rsid w:val="001D6FDC"/>
    <w:rsid w:val="001D7071"/>
    <w:rsid w:val="001D7114"/>
    <w:rsid w:val="001E096D"/>
    <w:rsid w:val="001E11F6"/>
    <w:rsid w:val="001E1D53"/>
    <w:rsid w:val="001E1EE7"/>
    <w:rsid w:val="001E231B"/>
    <w:rsid w:val="001E2CFA"/>
    <w:rsid w:val="001E38BD"/>
    <w:rsid w:val="001E3EC2"/>
    <w:rsid w:val="001E400F"/>
    <w:rsid w:val="001E42F9"/>
    <w:rsid w:val="001E48CD"/>
    <w:rsid w:val="001E5044"/>
    <w:rsid w:val="001E54B8"/>
    <w:rsid w:val="001E614A"/>
    <w:rsid w:val="001E62A7"/>
    <w:rsid w:val="001E62C6"/>
    <w:rsid w:val="001E65D7"/>
    <w:rsid w:val="001E69F8"/>
    <w:rsid w:val="001E6A77"/>
    <w:rsid w:val="001E6BC9"/>
    <w:rsid w:val="001E7588"/>
    <w:rsid w:val="001E79F3"/>
    <w:rsid w:val="001F0B99"/>
    <w:rsid w:val="001F111C"/>
    <w:rsid w:val="001F202C"/>
    <w:rsid w:val="001F20B2"/>
    <w:rsid w:val="001F384C"/>
    <w:rsid w:val="001F3D69"/>
    <w:rsid w:val="001F4A2D"/>
    <w:rsid w:val="001F4E1F"/>
    <w:rsid w:val="001F5542"/>
    <w:rsid w:val="001F5A4C"/>
    <w:rsid w:val="001F5D2E"/>
    <w:rsid w:val="001F7182"/>
    <w:rsid w:val="001F753B"/>
    <w:rsid w:val="0020002F"/>
    <w:rsid w:val="00200C99"/>
    <w:rsid w:val="00201027"/>
    <w:rsid w:val="0020146E"/>
    <w:rsid w:val="0020153E"/>
    <w:rsid w:val="0020291B"/>
    <w:rsid w:val="00203508"/>
    <w:rsid w:val="00203E2E"/>
    <w:rsid w:val="0020490A"/>
    <w:rsid w:val="00206650"/>
    <w:rsid w:val="00206B64"/>
    <w:rsid w:val="00207E2D"/>
    <w:rsid w:val="002102E2"/>
    <w:rsid w:val="002111C6"/>
    <w:rsid w:val="00211BAD"/>
    <w:rsid w:val="00212278"/>
    <w:rsid w:val="00212B3C"/>
    <w:rsid w:val="00212C32"/>
    <w:rsid w:val="00213930"/>
    <w:rsid w:val="00214DEA"/>
    <w:rsid w:val="002150B9"/>
    <w:rsid w:val="00215506"/>
    <w:rsid w:val="00215507"/>
    <w:rsid w:val="00216C7A"/>
    <w:rsid w:val="0021720F"/>
    <w:rsid w:val="002172F5"/>
    <w:rsid w:val="002174E6"/>
    <w:rsid w:val="002178D8"/>
    <w:rsid w:val="00220412"/>
    <w:rsid w:val="00221972"/>
    <w:rsid w:val="00221FD9"/>
    <w:rsid w:val="00222056"/>
    <w:rsid w:val="002227A1"/>
    <w:rsid w:val="00223139"/>
    <w:rsid w:val="00223E27"/>
    <w:rsid w:val="002247E2"/>
    <w:rsid w:val="00225E69"/>
    <w:rsid w:val="00226A21"/>
    <w:rsid w:val="00226A6F"/>
    <w:rsid w:val="0022775C"/>
    <w:rsid w:val="0023011D"/>
    <w:rsid w:val="00231201"/>
    <w:rsid w:val="002313D0"/>
    <w:rsid w:val="00231578"/>
    <w:rsid w:val="002327DE"/>
    <w:rsid w:val="00232C15"/>
    <w:rsid w:val="002332CE"/>
    <w:rsid w:val="002341D1"/>
    <w:rsid w:val="0023471E"/>
    <w:rsid w:val="002347C5"/>
    <w:rsid w:val="00234EC2"/>
    <w:rsid w:val="00235533"/>
    <w:rsid w:val="00235DE2"/>
    <w:rsid w:val="00236BB6"/>
    <w:rsid w:val="0023731E"/>
    <w:rsid w:val="00237E94"/>
    <w:rsid w:val="00241BD1"/>
    <w:rsid w:val="00241CEE"/>
    <w:rsid w:val="00241CF2"/>
    <w:rsid w:val="00242641"/>
    <w:rsid w:val="0024288F"/>
    <w:rsid w:val="0024294A"/>
    <w:rsid w:val="002429F8"/>
    <w:rsid w:val="00243849"/>
    <w:rsid w:val="00243B86"/>
    <w:rsid w:val="00244D72"/>
    <w:rsid w:val="00245587"/>
    <w:rsid w:val="00245A0C"/>
    <w:rsid w:val="00245F08"/>
    <w:rsid w:val="0024628C"/>
    <w:rsid w:val="00246BF3"/>
    <w:rsid w:val="0024721D"/>
    <w:rsid w:val="002473BC"/>
    <w:rsid w:val="00247F29"/>
    <w:rsid w:val="00250BF3"/>
    <w:rsid w:val="00251027"/>
    <w:rsid w:val="002514D4"/>
    <w:rsid w:val="0025223A"/>
    <w:rsid w:val="00252328"/>
    <w:rsid w:val="0025250A"/>
    <w:rsid w:val="00252609"/>
    <w:rsid w:val="00252930"/>
    <w:rsid w:val="00252C03"/>
    <w:rsid w:val="00253255"/>
    <w:rsid w:val="002534F9"/>
    <w:rsid w:val="00254560"/>
    <w:rsid w:val="0025467D"/>
    <w:rsid w:val="00254AFD"/>
    <w:rsid w:val="00256BD8"/>
    <w:rsid w:val="00256BE7"/>
    <w:rsid w:val="00256FD0"/>
    <w:rsid w:val="00256FD5"/>
    <w:rsid w:val="00257EDA"/>
    <w:rsid w:val="002600C4"/>
    <w:rsid w:val="002603F8"/>
    <w:rsid w:val="00260BA9"/>
    <w:rsid w:val="00261013"/>
    <w:rsid w:val="002616AF"/>
    <w:rsid w:val="00261F24"/>
    <w:rsid w:val="00261F39"/>
    <w:rsid w:val="00262066"/>
    <w:rsid w:val="00262656"/>
    <w:rsid w:val="00263175"/>
    <w:rsid w:val="002638D6"/>
    <w:rsid w:val="00263AA3"/>
    <w:rsid w:val="00263B41"/>
    <w:rsid w:val="002643BB"/>
    <w:rsid w:val="00265463"/>
    <w:rsid w:val="00265507"/>
    <w:rsid w:val="0026683D"/>
    <w:rsid w:val="00266869"/>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1F6"/>
    <w:rsid w:val="00275AAF"/>
    <w:rsid w:val="00275B99"/>
    <w:rsid w:val="00275DB4"/>
    <w:rsid w:val="00276E6C"/>
    <w:rsid w:val="00276F1F"/>
    <w:rsid w:val="00277163"/>
    <w:rsid w:val="0028020C"/>
    <w:rsid w:val="002809D0"/>
    <w:rsid w:val="00280A2E"/>
    <w:rsid w:val="00281E80"/>
    <w:rsid w:val="0028304B"/>
    <w:rsid w:val="0028319F"/>
    <w:rsid w:val="00283531"/>
    <w:rsid w:val="00283688"/>
    <w:rsid w:val="00284103"/>
    <w:rsid w:val="00285FE0"/>
    <w:rsid w:val="00286CDB"/>
    <w:rsid w:val="002900CF"/>
    <w:rsid w:val="0029033B"/>
    <w:rsid w:val="002909C5"/>
    <w:rsid w:val="00290AFB"/>
    <w:rsid w:val="00290D48"/>
    <w:rsid w:val="00291426"/>
    <w:rsid w:val="002916D5"/>
    <w:rsid w:val="00292900"/>
    <w:rsid w:val="00292C7D"/>
    <w:rsid w:val="00293465"/>
    <w:rsid w:val="002945AC"/>
    <w:rsid w:val="00295AB4"/>
    <w:rsid w:val="0029709A"/>
    <w:rsid w:val="002970A0"/>
    <w:rsid w:val="002971B5"/>
    <w:rsid w:val="002977A5"/>
    <w:rsid w:val="00297B91"/>
    <w:rsid w:val="00297D32"/>
    <w:rsid w:val="002A0689"/>
    <w:rsid w:val="002A09C7"/>
    <w:rsid w:val="002A1F34"/>
    <w:rsid w:val="002A28CE"/>
    <w:rsid w:val="002A39C7"/>
    <w:rsid w:val="002A3AF2"/>
    <w:rsid w:val="002A3B43"/>
    <w:rsid w:val="002A3BDB"/>
    <w:rsid w:val="002A41A4"/>
    <w:rsid w:val="002A42EB"/>
    <w:rsid w:val="002A442C"/>
    <w:rsid w:val="002A4769"/>
    <w:rsid w:val="002A47E3"/>
    <w:rsid w:val="002A57D7"/>
    <w:rsid w:val="002A5D53"/>
    <w:rsid w:val="002A5DF9"/>
    <w:rsid w:val="002A6ACC"/>
    <w:rsid w:val="002A6DD7"/>
    <w:rsid w:val="002A769E"/>
    <w:rsid w:val="002A79C4"/>
    <w:rsid w:val="002A7FB0"/>
    <w:rsid w:val="002B0932"/>
    <w:rsid w:val="002B14E0"/>
    <w:rsid w:val="002B238C"/>
    <w:rsid w:val="002B30FA"/>
    <w:rsid w:val="002B41C5"/>
    <w:rsid w:val="002B5616"/>
    <w:rsid w:val="002B663F"/>
    <w:rsid w:val="002B6DE4"/>
    <w:rsid w:val="002B70F8"/>
    <w:rsid w:val="002B7740"/>
    <w:rsid w:val="002C08C8"/>
    <w:rsid w:val="002C1B98"/>
    <w:rsid w:val="002C222E"/>
    <w:rsid w:val="002C267D"/>
    <w:rsid w:val="002C3B1B"/>
    <w:rsid w:val="002C3F9E"/>
    <w:rsid w:val="002C575B"/>
    <w:rsid w:val="002C6AA9"/>
    <w:rsid w:val="002C6AC8"/>
    <w:rsid w:val="002C6CAE"/>
    <w:rsid w:val="002C6DB9"/>
    <w:rsid w:val="002C6FF8"/>
    <w:rsid w:val="002C71A7"/>
    <w:rsid w:val="002C7937"/>
    <w:rsid w:val="002C7BC2"/>
    <w:rsid w:val="002D02ED"/>
    <w:rsid w:val="002D0590"/>
    <w:rsid w:val="002D0B60"/>
    <w:rsid w:val="002D0CC2"/>
    <w:rsid w:val="002D1B12"/>
    <w:rsid w:val="002D1D7F"/>
    <w:rsid w:val="002D2013"/>
    <w:rsid w:val="002D2848"/>
    <w:rsid w:val="002D322C"/>
    <w:rsid w:val="002D33D9"/>
    <w:rsid w:val="002D4113"/>
    <w:rsid w:val="002D484F"/>
    <w:rsid w:val="002D4B02"/>
    <w:rsid w:val="002D52DF"/>
    <w:rsid w:val="002D52F5"/>
    <w:rsid w:val="002D54DD"/>
    <w:rsid w:val="002D5D1E"/>
    <w:rsid w:val="002D5DAE"/>
    <w:rsid w:val="002D5E28"/>
    <w:rsid w:val="002D6960"/>
    <w:rsid w:val="002D6A8E"/>
    <w:rsid w:val="002E02D5"/>
    <w:rsid w:val="002E0E15"/>
    <w:rsid w:val="002E119A"/>
    <w:rsid w:val="002E181F"/>
    <w:rsid w:val="002E29A3"/>
    <w:rsid w:val="002E3C83"/>
    <w:rsid w:val="002E4B0C"/>
    <w:rsid w:val="002E5188"/>
    <w:rsid w:val="002E519D"/>
    <w:rsid w:val="002E5B28"/>
    <w:rsid w:val="002E5D32"/>
    <w:rsid w:val="002E5E3A"/>
    <w:rsid w:val="002E670B"/>
    <w:rsid w:val="002E7084"/>
    <w:rsid w:val="002E72EB"/>
    <w:rsid w:val="002E79A8"/>
    <w:rsid w:val="002E7C1A"/>
    <w:rsid w:val="002E7F51"/>
    <w:rsid w:val="002F0B09"/>
    <w:rsid w:val="002F103D"/>
    <w:rsid w:val="002F147D"/>
    <w:rsid w:val="002F16AF"/>
    <w:rsid w:val="002F1770"/>
    <w:rsid w:val="002F2091"/>
    <w:rsid w:val="002F24B1"/>
    <w:rsid w:val="002F2873"/>
    <w:rsid w:val="002F2AF4"/>
    <w:rsid w:val="002F336A"/>
    <w:rsid w:val="002F3443"/>
    <w:rsid w:val="002F3777"/>
    <w:rsid w:val="002F3BF4"/>
    <w:rsid w:val="002F4ABB"/>
    <w:rsid w:val="002F4D7B"/>
    <w:rsid w:val="002F5227"/>
    <w:rsid w:val="002F61DF"/>
    <w:rsid w:val="002F643B"/>
    <w:rsid w:val="002F647F"/>
    <w:rsid w:val="002F66D7"/>
    <w:rsid w:val="002F6A1C"/>
    <w:rsid w:val="002F7145"/>
    <w:rsid w:val="002F76EB"/>
    <w:rsid w:val="002F79C4"/>
    <w:rsid w:val="002F7A55"/>
    <w:rsid w:val="002F7BCB"/>
    <w:rsid w:val="0030018C"/>
    <w:rsid w:val="003009F1"/>
    <w:rsid w:val="003011B2"/>
    <w:rsid w:val="0030165B"/>
    <w:rsid w:val="003018A5"/>
    <w:rsid w:val="003019C5"/>
    <w:rsid w:val="00301F9D"/>
    <w:rsid w:val="00302176"/>
    <w:rsid w:val="003021F5"/>
    <w:rsid w:val="0030294D"/>
    <w:rsid w:val="0030296F"/>
    <w:rsid w:val="00302AD1"/>
    <w:rsid w:val="00302BE3"/>
    <w:rsid w:val="00302F24"/>
    <w:rsid w:val="00303226"/>
    <w:rsid w:val="00303AD7"/>
    <w:rsid w:val="003040F0"/>
    <w:rsid w:val="00304214"/>
    <w:rsid w:val="00304B83"/>
    <w:rsid w:val="00304E52"/>
    <w:rsid w:val="00304F07"/>
    <w:rsid w:val="00306056"/>
    <w:rsid w:val="00306CC3"/>
    <w:rsid w:val="003102D3"/>
    <w:rsid w:val="00310471"/>
    <w:rsid w:val="0031176B"/>
    <w:rsid w:val="00311788"/>
    <w:rsid w:val="00311B90"/>
    <w:rsid w:val="00311DF9"/>
    <w:rsid w:val="00312187"/>
    <w:rsid w:val="0031289D"/>
    <w:rsid w:val="003129B0"/>
    <w:rsid w:val="00313458"/>
    <w:rsid w:val="003142DC"/>
    <w:rsid w:val="00314E40"/>
    <w:rsid w:val="00314E79"/>
    <w:rsid w:val="003165AD"/>
    <w:rsid w:val="0031700C"/>
    <w:rsid w:val="0031759B"/>
    <w:rsid w:val="003179CE"/>
    <w:rsid w:val="003208D4"/>
    <w:rsid w:val="00320984"/>
    <w:rsid w:val="003219D8"/>
    <w:rsid w:val="00321C67"/>
    <w:rsid w:val="00323873"/>
    <w:rsid w:val="00323DA1"/>
    <w:rsid w:val="003244BF"/>
    <w:rsid w:val="00325DD5"/>
    <w:rsid w:val="00326A17"/>
    <w:rsid w:val="00327158"/>
    <w:rsid w:val="00327345"/>
    <w:rsid w:val="003275A9"/>
    <w:rsid w:val="003302AA"/>
    <w:rsid w:val="003308F9"/>
    <w:rsid w:val="00330A34"/>
    <w:rsid w:val="00330C03"/>
    <w:rsid w:val="00330D95"/>
    <w:rsid w:val="00330FCC"/>
    <w:rsid w:val="003312E4"/>
    <w:rsid w:val="0033139E"/>
    <w:rsid w:val="00331964"/>
    <w:rsid w:val="003327AB"/>
    <w:rsid w:val="003328B7"/>
    <w:rsid w:val="00332C59"/>
    <w:rsid w:val="00333CC9"/>
    <w:rsid w:val="00335837"/>
    <w:rsid w:val="00336870"/>
    <w:rsid w:val="0033696A"/>
    <w:rsid w:val="00336B0B"/>
    <w:rsid w:val="00337355"/>
    <w:rsid w:val="00337665"/>
    <w:rsid w:val="003377D4"/>
    <w:rsid w:val="00337C1D"/>
    <w:rsid w:val="00337DC4"/>
    <w:rsid w:val="00337EFE"/>
    <w:rsid w:val="00340683"/>
    <w:rsid w:val="00341398"/>
    <w:rsid w:val="003417B5"/>
    <w:rsid w:val="00342F26"/>
    <w:rsid w:val="00342F5B"/>
    <w:rsid w:val="00344890"/>
    <w:rsid w:val="00344918"/>
    <w:rsid w:val="00344BD2"/>
    <w:rsid w:val="003460D3"/>
    <w:rsid w:val="00346B27"/>
    <w:rsid w:val="00346D86"/>
    <w:rsid w:val="00347D22"/>
    <w:rsid w:val="0035039D"/>
    <w:rsid w:val="00350589"/>
    <w:rsid w:val="00350809"/>
    <w:rsid w:val="003516B0"/>
    <w:rsid w:val="00352042"/>
    <w:rsid w:val="00352493"/>
    <w:rsid w:val="003533E0"/>
    <w:rsid w:val="00353720"/>
    <w:rsid w:val="00353BF3"/>
    <w:rsid w:val="00353D5C"/>
    <w:rsid w:val="003542A5"/>
    <w:rsid w:val="00354578"/>
    <w:rsid w:val="003549D6"/>
    <w:rsid w:val="00354BA8"/>
    <w:rsid w:val="00354F55"/>
    <w:rsid w:val="00355647"/>
    <w:rsid w:val="00355997"/>
    <w:rsid w:val="00355E05"/>
    <w:rsid w:val="00356809"/>
    <w:rsid w:val="00356837"/>
    <w:rsid w:val="00356ACA"/>
    <w:rsid w:val="00357187"/>
    <w:rsid w:val="003579EA"/>
    <w:rsid w:val="00357EBC"/>
    <w:rsid w:val="00360031"/>
    <w:rsid w:val="003602C7"/>
    <w:rsid w:val="00360932"/>
    <w:rsid w:val="003609FD"/>
    <w:rsid w:val="00360AF0"/>
    <w:rsid w:val="0036208C"/>
    <w:rsid w:val="003620ED"/>
    <w:rsid w:val="003639AF"/>
    <w:rsid w:val="00363B59"/>
    <w:rsid w:val="00363B7E"/>
    <w:rsid w:val="00363E74"/>
    <w:rsid w:val="00364B59"/>
    <w:rsid w:val="00364BA2"/>
    <w:rsid w:val="0036538F"/>
    <w:rsid w:val="00366E76"/>
    <w:rsid w:val="00367A16"/>
    <w:rsid w:val="00370C65"/>
    <w:rsid w:val="00370C80"/>
    <w:rsid w:val="00371C70"/>
    <w:rsid w:val="00372AD3"/>
    <w:rsid w:val="003731B9"/>
    <w:rsid w:val="00373B15"/>
    <w:rsid w:val="003741DF"/>
    <w:rsid w:val="00374207"/>
    <w:rsid w:val="00374733"/>
    <w:rsid w:val="00374FA2"/>
    <w:rsid w:val="00374FBB"/>
    <w:rsid w:val="0037521D"/>
    <w:rsid w:val="003752D5"/>
    <w:rsid w:val="00375988"/>
    <w:rsid w:val="00375992"/>
    <w:rsid w:val="00375A84"/>
    <w:rsid w:val="0037601D"/>
    <w:rsid w:val="00376AAD"/>
    <w:rsid w:val="00377599"/>
    <w:rsid w:val="00377910"/>
    <w:rsid w:val="00380229"/>
    <w:rsid w:val="00380471"/>
    <w:rsid w:val="0038144E"/>
    <w:rsid w:val="00381C2D"/>
    <w:rsid w:val="00381DF1"/>
    <w:rsid w:val="00383DA3"/>
    <w:rsid w:val="00383FD9"/>
    <w:rsid w:val="0038435F"/>
    <w:rsid w:val="00384DD8"/>
    <w:rsid w:val="003852FF"/>
    <w:rsid w:val="00385B77"/>
    <w:rsid w:val="003863F7"/>
    <w:rsid w:val="00386B60"/>
    <w:rsid w:val="0038716A"/>
    <w:rsid w:val="003871AB"/>
    <w:rsid w:val="00387D6E"/>
    <w:rsid w:val="00387D9C"/>
    <w:rsid w:val="00390951"/>
    <w:rsid w:val="00390D74"/>
    <w:rsid w:val="00391D7D"/>
    <w:rsid w:val="003926BE"/>
    <w:rsid w:val="00392ACD"/>
    <w:rsid w:val="00392BCD"/>
    <w:rsid w:val="0039307B"/>
    <w:rsid w:val="00393E48"/>
    <w:rsid w:val="00394D20"/>
    <w:rsid w:val="003950D7"/>
    <w:rsid w:val="003962BA"/>
    <w:rsid w:val="00397BE6"/>
    <w:rsid w:val="00397E48"/>
    <w:rsid w:val="003A0636"/>
    <w:rsid w:val="003A0DDA"/>
    <w:rsid w:val="003A11DE"/>
    <w:rsid w:val="003A1217"/>
    <w:rsid w:val="003A13C2"/>
    <w:rsid w:val="003A13C6"/>
    <w:rsid w:val="003A1438"/>
    <w:rsid w:val="003A2053"/>
    <w:rsid w:val="003A20A9"/>
    <w:rsid w:val="003A387F"/>
    <w:rsid w:val="003A3B78"/>
    <w:rsid w:val="003A3D5C"/>
    <w:rsid w:val="003A4227"/>
    <w:rsid w:val="003A4295"/>
    <w:rsid w:val="003A458B"/>
    <w:rsid w:val="003A51FE"/>
    <w:rsid w:val="003A5A93"/>
    <w:rsid w:val="003A5BB9"/>
    <w:rsid w:val="003A6807"/>
    <w:rsid w:val="003A743B"/>
    <w:rsid w:val="003A765B"/>
    <w:rsid w:val="003A7676"/>
    <w:rsid w:val="003A7970"/>
    <w:rsid w:val="003A79D8"/>
    <w:rsid w:val="003B0419"/>
    <w:rsid w:val="003B1B58"/>
    <w:rsid w:val="003B27BA"/>
    <w:rsid w:val="003B28B6"/>
    <w:rsid w:val="003B3097"/>
    <w:rsid w:val="003B3966"/>
    <w:rsid w:val="003B3AA9"/>
    <w:rsid w:val="003B3CB3"/>
    <w:rsid w:val="003B404D"/>
    <w:rsid w:val="003B5A4E"/>
    <w:rsid w:val="003B6719"/>
    <w:rsid w:val="003B6BFC"/>
    <w:rsid w:val="003B7820"/>
    <w:rsid w:val="003C0370"/>
    <w:rsid w:val="003C0F20"/>
    <w:rsid w:val="003C1AA8"/>
    <w:rsid w:val="003C1E85"/>
    <w:rsid w:val="003C3144"/>
    <w:rsid w:val="003C3976"/>
    <w:rsid w:val="003C5ED7"/>
    <w:rsid w:val="003D0C24"/>
    <w:rsid w:val="003D12E7"/>
    <w:rsid w:val="003D1B5D"/>
    <w:rsid w:val="003D1FE2"/>
    <w:rsid w:val="003D20B5"/>
    <w:rsid w:val="003D2316"/>
    <w:rsid w:val="003D2692"/>
    <w:rsid w:val="003D3793"/>
    <w:rsid w:val="003D3814"/>
    <w:rsid w:val="003D475E"/>
    <w:rsid w:val="003D522C"/>
    <w:rsid w:val="003D549A"/>
    <w:rsid w:val="003D5CDE"/>
    <w:rsid w:val="003D63B4"/>
    <w:rsid w:val="003D641E"/>
    <w:rsid w:val="003D6A57"/>
    <w:rsid w:val="003D7040"/>
    <w:rsid w:val="003D721B"/>
    <w:rsid w:val="003D75BB"/>
    <w:rsid w:val="003D76EA"/>
    <w:rsid w:val="003D77A6"/>
    <w:rsid w:val="003D77BA"/>
    <w:rsid w:val="003E0BC1"/>
    <w:rsid w:val="003E11C2"/>
    <w:rsid w:val="003E17D2"/>
    <w:rsid w:val="003E19C1"/>
    <w:rsid w:val="003E1B6E"/>
    <w:rsid w:val="003E25BF"/>
    <w:rsid w:val="003E2D99"/>
    <w:rsid w:val="003E37CE"/>
    <w:rsid w:val="003E3C82"/>
    <w:rsid w:val="003E3E6E"/>
    <w:rsid w:val="003E40F5"/>
    <w:rsid w:val="003E4DC1"/>
    <w:rsid w:val="003E5550"/>
    <w:rsid w:val="003E599C"/>
    <w:rsid w:val="003E5C6F"/>
    <w:rsid w:val="003E667B"/>
    <w:rsid w:val="003E7368"/>
    <w:rsid w:val="003F0173"/>
    <w:rsid w:val="003F0909"/>
    <w:rsid w:val="003F17B5"/>
    <w:rsid w:val="003F1EE3"/>
    <w:rsid w:val="003F219F"/>
    <w:rsid w:val="003F2252"/>
    <w:rsid w:val="003F3817"/>
    <w:rsid w:val="003F4B4C"/>
    <w:rsid w:val="003F677C"/>
    <w:rsid w:val="003F6F08"/>
    <w:rsid w:val="003F7BC3"/>
    <w:rsid w:val="004008D9"/>
    <w:rsid w:val="004020A2"/>
    <w:rsid w:val="00403132"/>
    <w:rsid w:val="004032A2"/>
    <w:rsid w:val="00403508"/>
    <w:rsid w:val="00403C13"/>
    <w:rsid w:val="00403F49"/>
    <w:rsid w:val="00404589"/>
    <w:rsid w:val="004047C9"/>
    <w:rsid w:val="00404CB4"/>
    <w:rsid w:val="00404FD3"/>
    <w:rsid w:val="004051DC"/>
    <w:rsid w:val="00405980"/>
    <w:rsid w:val="00405ACE"/>
    <w:rsid w:val="00406787"/>
    <w:rsid w:val="00406F28"/>
    <w:rsid w:val="0040703B"/>
    <w:rsid w:val="004078D1"/>
    <w:rsid w:val="00410A33"/>
    <w:rsid w:val="00410E8D"/>
    <w:rsid w:val="004116A1"/>
    <w:rsid w:val="00412303"/>
    <w:rsid w:val="00412572"/>
    <w:rsid w:val="004136B4"/>
    <w:rsid w:val="00413CC4"/>
    <w:rsid w:val="004143AE"/>
    <w:rsid w:val="00414960"/>
    <w:rsid w:val="00417618"/>
    <w:rsid w:val="00420564"/>
    <w:rsid w:val="00420794"/>
    <w:rsid w:val="0042121F"/>
    <w:rsid w:val="00421325"/>
    <w:rsid w:val="004214F6"/>
    <w:rsid w:val="004229DB"/>
    <w:rsid w:val="004233C4"/>
    <w:rsid w:val="0042399D"/>
    <w:rsid w:val="00426205"/>
    <w:rsid w:val="004269BA"/>
    <w:rsid w:val="004274F8"/>
    <w:rsid w:val="0042775F"/>
    <w:rsid w:val="00427AB4"/>
    <w:rsid w:val="00430363"/>
    <w:rsid w:val="004307BC"/>
    <w:rsid w:val="004308F5"/>
    <w:rsid w:val="00431606"/>
    <w:rsid w:val="00431F4B"/>
    <w:rsid w:val="00432603"/>
    <w:rsid w:val="0043266E"/>
    <w:rsid w:val="004348F0"/>
    <w:rsid w:val="00434968"/>
    <w:rsid w:val="004350F3"/>
    <w:rsid w:val="0043579D"/>
    <w:rsid w:val="00435C2C"/>
    <w:rsid w:val="0043627B"/>
    <w:rsid w:val="00436B47"/>
    <w:rsid w:val="00436BD4"/>
    <w:rsid w:val="004372DF"/>
    <w:rsid w:val="004375FD"/>
    <w:rsid w:val="0043782B"/>
    <w:rsid w:val="004403E7"/>
    <w:rsid w:val="004414C6"/>
    <w:rsid w:val="004417BD"/>
    <w:rsid w:val="00442244"/>
    <w:rsid w:val="00442B3F"/>
    <w:rsid w:val="00442B99"/>
    <w:rsid w:val="0044367A"/>
    <w:rsid w:val="00443B83"/>
    <w:rsid w:val="00443CF9"/>
    <w:rsid w:val="00444C89"/>
    <w:rsid w:val="00445752"/>
    <w:rsid w:val="00445E21"/>
    <w:rsid w:val="004463DE"/>
    <w:rsid w:val="00446EC8"/>
    <w:rsid w:val="004473B3"/>
    <w:rsid w:val="00447509"/>
    <w:rsid w:val="00450562"/>
    <w:rsid w:val="00450803"/>
    <w:rsid w:val="00451B6F"/>
    <w:rsid w:val="004539F3"/>
    <w:rsid w:val="00453EA2"/>
    <w:rsid w:val="00454145"/>
    <w:rsid w:val="004542B6"/>
    <w:rsid w:val="00454996"/>
    <w:rsid w:val="00454CA4"/>
    <w:rsid w:val="0045535C"/>
    <w:rsid w:val="0045544D"/>
    <w:rsid w:val="00455530"/>
    <w:rsid w:val="0045595F"/>
    <w:rsid w:val="00455D39"/>
    <w:rsid w:val="0045671A"/>
    <w:rsid w:val="00456952"/>
    <w:rsid w:val="00457CBD"/>
    <w:rsid w:val="00461311"/>
    <w:rsid w:val="00461B39"/>
    <w:rsid w:val="0046291E"/>
    <w:rsid w:val="00462C14"/>
    <w:rsid w:val="00462D68"/>
    <w:rsid w:val="0046301A"/>
    <w:rsid w:val="004639AE"/>
    <w:rsid w:val="00463DA2"/>
    <w:rsid w:val="00463E6B"/>
    <w:rsid w:val="00463EE4"/>
    <w:rsid w:val="0046456D"/>
    <w:rsid w:val="00464A69"/>
    <w:rsid w:val="00464DFB"/>
    <w:rsid w:val="0046524C"/>
    <w:rsid w:val="0046555C"/>
    <w:rsid w:val="00465A4E"/>
    <w:rsid w:val="00465EF3"/>
    <w:rsid w:val="004678A4"/>
    <w:rsid w:val="00467935"/>
    <w:rsid w:val="00467DB3"/>
    <w:rsid w:val="004706FD"/>
    <w:rsid w:val="004709D1"/>
    <w:rsid w:val="00471941"/>
    <w:rsid w:val="00471A16"/>
    <w:rsid w:val="004724BD"/>
    <w:rsid w:val="00472C47"/>
    <w:rsid w:val="00472CF0"/>
    <w:rsid w:val="004733C4"/>
    <w:rsid w:val="00473787"/>
    <w:rsid w:val="004738B2"/>
    <w:rsid w:val="00473AD9"/>
    <w:rsid w:val="00473BE3"/>
    <w:rsid w:val="00475CC5"/>
    <w:rsid w:val="004766D1"/>
    <w:rsid w:val="004767F0"/>
    <w:rsid w:val="00477CC5"/>
    <w:rsid w:val="00477CFE"/>
    <w:rsid w:val="00477F31"/>
    <w:rsid w:val="00480C15"/>
    <w:rsid w:val="00481064"/>
    <w:rsid w:val="00481AA8"/>
    <w:rsid w:val="0048265E"/>
    <w:rsid w:val="0048527C"/>
    <w:rsid w:val="00485A2E"/>
    <w:rsid w:val="00485ACF"/>
    <w:rsid w:val="00486657"/>
    <w:rsid w:val="00486B90"/>
    <w:rsid w:val="00486E2B"/>
    <w:rsid w:val="00487448"/>
    <w:rsid w:val="00487672"/>
    <w:rsid w:val="0048784A"/>
    <w:rsid w:val="00487BE2"/>
    <w:rsid w:val="0049012D"/>
    <w:rsid w:val="00490359"/>
    <w:rsid w:val="004909A8"/>
    <w:rsid w:val="00491559"/>
    <w:rsid w:val="00491E5F"/>
    <w:rsid w:val="00491F46"/>
    <w:rsid w:val="00491FAB"/>
    <w:rsid w:val="00492EB9"/>
    <w:rsid w:val="00493F0A"/>
    <w:rsid w:val="00494030"/>
    <w:rsid w:val="004945E8"/>
    <w:rsid w:val="004946F9"/>
    <w:rsid w:val="00494D45"/>
    <w:rsid w:val="0049589C"/>
    <w:rsid w:val="0049645D"/>
    <w:rsid w:val="0049658E"/>
    <w:rsid w:val="00496624"/>
    <w:rsid w:val="00496D83"/>
    <w:rsid w:val="004A034C"/>
    <w:rsid w:val="004A0BA3"/>
    <w:rsid w:val="004A143F"/>
    <w:rsid w:val="004A1979"/>
    <w:rsid w:val="004A1C2D"/>
    <w:rsid w:val="004A1C78"/>
    <w:rsid w:val="004A2C1C"/>
    <w:rsid w:val="004A2E30"/>
    <w:rsid w:val="004A2F04"/>
    <w:rsid w:val="004A32F7"/>
    <w:rsid w:val="004A3926"/>
    <w:rsid w:val="004A39B1"/>
    <w:rsid w:val="004A4636"/>
    <w:rsid w:val="004A466D"/>
    <w:rsid w:val="004A6351"/>
    <w:rsid w:val="004A6930"/>
    <w:rsid w:val="004A7473"/>
    <w:rsid w:val="004B08C8"/>
    <w:rsid w:val="004B1C4F"/>
    <w:rsid w:val="004B2668"/>
    <w:rsid w:val="004B2773"/>
    <w:rsid w:val="004B2C7F"/>
    <w:rsid w:val="004B3014"/>
    <w:rsid w:val="004B308C"/>
    <w:rsid w:val="004B315E"/>
    <w:rsid w:val="004B3241"/>
    <w:rsid w:val="004B456E"/>
    <w:rsid w:val="004B47BE"/>
    <w:rsid w:val="004B4F43"/>
    <w:rsid w:val="004B4F71"/>
    <w:rsid w:val="004B5272"/>
    <w:rsid w:val="004B5BF6"/>
    <w:rsid w:val="004B6840"/>
    <w:rsid w:val="004B6C50"/>
    <w:rsid w:val="004B6E77"/>
    <w:rsid w:val="004B7699"/>
    <w:rsid w:val="004B7780"/>
    <w:rsid w:val="004B7E6E"/>
    <w:rsid w:val="004C02F3"/>
    <w:rsid w:val="004C0963"/>
    <w:rsid w:val="004C13A7"/>
    <w:rsid w:val="004C1476"/>
    <w:rsid w:val="004C1663"/>
    <w:rsid w:val="004C1951"/>
    <w:rsid w:val="004C28D0"/>
    <w:rsid w:val="004C298D"/>
    <w:rsid w:val="004C2ACC"/>
    <w:rsid w:val="004C37FF"/>
    <w:rsid w:val="004C3C79"/>
    <w:rsid w:val="004C47A5"/>
    <w:rsid w:val="004C4A42"/>
    <w:rsid w:val="004C528D"/>
    <w:rsid w:val="004C5B2C"/>
    <w:rsid w:val="004C5EAA"/>
    <w:rsid w:val="004C671C"/>
    <w:rsid w:val="004C696F"/>
    <w:rsid w:val="004C6A09"/>
    <w:rsid w:val="004C72A6"/>
    <w:rsid w:val="004C7A32"/>
    <w:rsid w:val="004D05AC"/>
    <w:rsid w:val="004D07EC"/>
    <w:rsid w:val="004D088A"/>
    <w:rsid w:val="004D153B"/>
    <w:rsid w:val="004D190A"/>
    <w:rsid w:val="004D1CAB"/>
    <w:rsid w:val="004D2451"/>
    <w:rsid w:val="004D310A"/>
    <w:rsid w:val="004D37FA"/>
    <w:rsid w:val="004D3ACE"/>
    <w:rsid w:val="004D3BB5"/>
    <w:rsid w:val="004D4F40"/>
    <w:rsid w:val="004D5417"/>
    <w:rsid w:val="004D5AF3"/>
    <w:rsid w:val="004D5DC2"/>
    <w:rsid w:val="004D62CA"/>
    <w:rsid w:val="004D696D"/>
    <w:rsid w:val="004D6B4E"/>
    <w:rsid w:val="004E0045"/>
    <w:rsid w:val="004E00A7"/>
    <w:rsid w:val="004E073E"/>
    <w:rsid w:val="004E0952"/>
    <w:rsid w:val="004E11FD"/>
    <w:rsid w:val="004E23B9"/>
    <w:rsid w:val="004E26C4"/>
    <w:rsid w:val="004E2742"/>
    <w:rsid w:val="004E3255"/>
    <w:rsid w:val="004E33B0"/>
    <w:rsid w:val="004E359F"/>
    <w:rsid w:val="004E4812"/>
    <w:rsid w:val="004E48C8"/>
    <w:rsid w:val="004E4D4D"/>
    <w:rsid w:val="004E4D7A"/>
    <w:rsid w:val="004E544A"/>
    <w:rsid w:val="004E576B"/>
    <w:rsid w:val="004E6CBB"/>
    <w:rsid w:val="004E7D6E"/>
    <w:rsid w:val="004F0786"/>
    <w:rsid w:val="004F1395"/>
    <w:rsid w:val="004F158C"/>
    <w:rsid w:val="004F179A"/>
    <w:rsid w:val="004F1A41"/>
    <w:rsid w:val="004F200B"/>
    <w:rsid w:val="004F2366"/>
    <w:rsid w:val="004F2BDC"/>
    <w:rsid w:val="004F47B6"/>
    <w:rsid w:val="004F4A00"/>
    <w:rsid w:val="004F4B9A"/>
    <w:rsid w:val="004F4DC1"/>
    <w:rsid w:val="004F5BFB"/>
    <w:rsid w:val="004F5F79"/>
    <w:rsid w:val="004F6058"/>
    <w:rsid w:val="004F6BD9"/>
    <w:rsid w:val="004F70F3"/>
    <w:rsid w:val="004F7186"/>
    <w:rsid w:val="004F72BB"/>
    <w:rsid w:val="005003B0"/>
    <w:rsid w:val="00501339"/>
    <w:rsid w:val="00502562"/>
    <w:rsid w:val="00502786"/>
    <w:rsid w:val="0050328C"/>
    <w:rsid w:val="0050439F"/>
    <w:rsid w:val="00504616"/>
    <w:rsid w:val="005047FA"/>
    <w:rsid w:val="00504EE1"/>
    <w:rsid w:val="00504F49"/>
    <w:rsid w:val="00506CBC"/>
    <w:rsid w:val="00507154"/>
    <w:rsid w:val="00507720"/>
    <w:rsid w:val="00507C38"/>
    <w:rsid w:val="00511DF6"/>
    <w:rsid w:val="00512D5C"/>
    <w:rsid w:val="0051385B"/>
    <w:rsid w:val="005139A8"/>
    <w:rsid w:val="00513D1C"/>
    <w:rsid w:val="00514F90"/>
    <w:rsid w:val="005160B2"/>
    <w:rsid w:val="00516327"/>
    <w:rsid w:val="0051641E"/>
    <w:rsid w:val="00516676"/>
    <w:rsid w:val="0051697E"/>
    <w:rsid w:val="00516E95"/>
    <w:rsid w:val="005178DE"/>
    <w:rsid w:val="00520237"/>
    <w:rsid w:val="0052058D"/>
    <w:rsid w:val="005211F3"/>
    <w:rsid w:val="00521537"/>
    <w:rsid w:val="00521846"/>
    <w:rsid w:val="00521B66"/>
    <w:rsid w:val="00521D47"/>
    <w:rsid w:val="00521FAF"/>
    <w:rsid w:val="005226E7"/>
    <w:rsid w:val="00522968"/>
    <w:rsid w:val="00522BBD"/>
    <w:rsid w:val="00522F68"/>
    <w:rsid w:val="00523868"/>
    <w:rsid w:val="00523915"/>
    <w:rsid w:val="00524078"/>
    <w:rsid w:val="00524F1D"/>
    <w:rsid w:val="00525B91"/>
    <w:rsid w:val="00525BD1"/>
    <w:rsid w:val="005264D5"/>
    <w:rsid w:val="00526506"/>
    <w:rsid w:val="00526D64"/>
    <w:rsid w:val="00526E88"/>
    <w:rsid w:val="00527DB7"/>
    <w:rsid w:val="00531CD8"/>
    <w:rsid w:val="0053226A"/>
    <w:rsid w:val="005322BA"/>
    <w:rsid w:val="00532A01"/>
    <w:rsid w:val="00533B51"/>
    <w:rsid w:val="00534C22"/>
    <w:rsid w:val="00535196"/>
    <w:rsid w:val="005355AF"/>
    <w:rsid w:val="0053568B"/>
    <w:rsid w:val="00535E24"/>
    <w:rsid w:val="00535EE3"/>
    <w:rsid w:val="0053611F"/>
    <w:rsid w:val="005362A0"/>
    <w:rsid w:val="005362B0"/>
    <w:rsid w:val="005363F3"/>
    <w:rsid w:val="00536734"/>
    <w:rsid w:val="00536A35"/>
    <w:rsid w:val="00537FFB"/>
    <w:rsid w:val="00540070"/>
    <w:rsid w:val="00540C25"/>
    <w:rsid w:val="00540D49"/>
    <w:rsid w:val="00543CC3"/>
    <w:rsid w:val="005440F3"/>
    <w:rsid w:val="0054431D"/>
    <w:rsid w:val="00545F06"/>
    <w:rsid w:val="00546A4F"/>
    <w:rsid w:val="00547904"/>
    <w:rsid w:val="00547E7A"/>
    <w:rsid w:val="005503E3"/>
    <w:rsid w:val="00550AEF"/>
    <w:rsid w:val="00550E0F"/>
    <w:rsid w:val="0055154B"/>
    <w:rsid w:val="005515BE"/>
    <w:rsid w:val="00551954"/>
    <w:rsid w:val="00551F2C"/>
    <w:rsid w:val="005528B3"/>
    <w:rsid w:val="00553027"/>
    <w:rsid w:val="005536AB"/>
    <w:rsid w:val="00554C0D"/>
    <w:rsid w:val="00555D67"/>
    <w:rsid w:val="005573B8"/>
    <w:rsid w:val="00557D47"/>
    <w:rsid w:val="00560507"/>
    <w:rsid w:val="0056058F"/>
    <w:rsid w:val="00560973"/>
    <w:rsid w:val="00561A21"/>
    <w:rsid w:val="00562454"/>
    <w:rsid w:val="0056331B"/>
    <w:rsid w:val="0056334C"/>
    <w:rsid w:val="00563DE7"/>
    <w:rsid w:val="00564917"/>
    <w:rsid w:val="00564CAA"/>
    <w:rsid w:val="005664C7"/>
    <w:rsid w:val="005700F3"/>
    <w:rsid w:val="005704D3"/>
    <w:rsid w:val="00570638"/>
    <w:rsid w:val="00572061"/>
    <w:rsid w:val="00572137"/>
    <w:rsid w:val="00572AF7"/>
    <w:rsid w:val="00572BBD"/>
    <w:rsid w:val="00572C2C"/>
    <w:rsid w:val="00572E13"/>
    <w:rsid w:val="005731E7"/>
    <w:rsid w:val="00574283"/>
    <w:rsid w:val="00574C0E"/>
    <w:rsid w:val="00575D6D"/>
    <w:rsid w:val="005761A6"/>
    <w:rsid w:val="00577F91"/>
    <w:rsid w:val="00577FD3"/>
    <w:rsid w:val="00580716"/>
    <w:rsid w:val="005816DD"/>
    <w:rsid w:val="005816EE"/>
    <w:rsid w:val="00581E24"/>
    <w:rsid w:val="005825F4"/>
    <w:rsid w:val="005826E2"/>
    <w:rsid w:val="00582A3C"/>
    <w:rsid w:val="0058324F"/>
    <w:rsid w:val="005843EF"/>
    <w:rsid w:val="0058451B"/>
    <w:rsid w:val="0058469E"/>
    <w:rsid w:val="0058600B"/>
    <w:rsid w:val="00586273"/>
    <w:rsid w:val="0058785B"/>
    <w:rsid w:val="00591238"/>
    <w:rsid w:val="00591512"/>
    <w:rsid w:val="005915CB"/>
    <w:rsid w:val="00591ABC"/>
    <w:rsid w:val="00591F5F"/>
    <w:rsid w:val="0059212D"/>
    <w:rsid w:val="00592266"/>
    <w:rsid w:val="00592C62"/>
    <w:rsid w:val="00593819"/>
    <w:rsid w:val="005942C4"/>
    <w:rsid w:val="00594AB2"/>
    <w:rsid w:val="005959F9"/>
    <w:rsid w:val="00595D9E"/>
    <w:rsid w:val="00596565"/>
    <w:rsid w:val="005965EE"/>
    <w:rsid w:val="005979F2"/>
    <w:rsid w:val="00597B61"/>
    <w:rsid w:val="00597F39"/>
    <w:rsid w:val="005A10A5"/>
    <w:rsid w:val="005A10B4"/>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98F"/>
    <w:rsid w:val="005A5D37"/>
    <w:rsid w:val="005A69A0"/>
    <w:rsid w:val="005B035F"/>
    <w:rsid w:val="005B0A08"/>
    <w:rsid w:val="005B0A78"/>
    <w:rsid w:val="005B0BD5"/>
    <w:rsid w:val="005B0E5C"/>
    <w:rsid w:val="005B16FC"/>
    <w:rsid w:val="005B1EF1"/>
    <w:rsid w:val="005B2C93"/>
    <w:rsid w:val="005B30A8"/>
    <w:rsid w:val="005B3404"/>
    <w:rsid w:val="005B3649"/>
    <w:rsid w:val="005B3DDF"/>
    <w:rsid w:val="005B3ECC"/>
    <w:rsid w:val="005B5C59"/>
    <w:rsid w:val="005B5E51"/>
    <w:rsid w:val="005B5F53"/>
    <w:rsid w:val="005B6A4D"/>
    <w:rsid w:val="005C01B8"/>
    <w:rsid w:val="005C03C0"/>
    <w:rsid w:val="005C05DB"/>
    <w:rsid w:val="005C0A37"/>
    <w:rsid w:val="005C1212"/>
    <w:rsid w:val="005C15EC"/>
    <w:rsid w:val="005C1BF4"/>
    <w:rsid w:val="005C1FAC"/>
    <w:rsid w:val="005C28BB"/>
    <w:rsid w:val="005C2A51"/>
    <w:rsid w:val="005C2F80"/>
    <w:rsid w:val="005C305D"/>
    <w:rsid w:val="005C3AF2"/>
    <w:rsid w:val="005C40DF"/>
    <w:rsid w:val="005C4B85"/>
    <w:rsid w:val="005C4DCB"/>
    <w:rsid w:val="005C4F80"/>
    <w:rsid w:val="005C66D3"/>
    <w:rsid w:val="005C6806"/>
    <w:rsid w:val="005C6D67"/>
    <w:rsid w:val="005C7032"/>
    <w:rsid w:val="005C734A"/>
    <w:rsid w:val="005D1913"/>
    <w:rsid w:val="005D1AEC"/>
    <w:rsid w:val="005D21E1"/>
    <w:rsid w:val="005D22A9"/>
    <w:rsid w:val="005D4320"/>
    <w:rsid w:val="005D4FC6"/>
    <w:rsid w:val="005D5CF2"/>
    <w:rsid w:val="005D62F6"/>
    <w:rsid w:val="005D6FB6"/>
    <w:rsid w:val="005D77DD"/>
    <w:rsid w:val="005E026C"/>
    <w:rsid w:val="005E11EB"/>
    <w:rsid w:val="005E1B78"/>
    <w:rsid w:val="005E1BE7"/>
    <w:rsid w:val="005E1D64"/>
    <w:rsid w:val="005E1D97"/>
    <w:rsid w:val="005E28FD"/>
    <w:rsid w:val="005E2F6A"/>
    <w:rsid w:val="005E30D1"/>
    <w:rsid w:val="005E32FA"/>
    <w:rsid w:val="005E343A"/>
    <w:rsid w:val="005E3617"/>
    <w:rsid w:val="005E3AB5"/>
    <w:rsid w:val="005E424B"/>
    <w:rsid w:val="005E4473"/>
    <w:rsid w:val="005E468A"/>
    <w:rsid w:val="005E4E7D"/>
    <w:rsid w:val="005E5DD8"/>
    <w:rsid w:val="005E639A"/>
    <w:rsid w:val="005E72BF"/>
    <w:rsid w:val="005E73CD"/>
    <w:rsid w:val="005E775C"/>
    <w:rsid w:val="005E79EB"/>
    <w:rsid w:val="005F03B9"/>
    <w:rsid w:val="005F0D8F"/>
    <w:rsid w:val="005F10B7"/>
    <w:rsid w:val="005F14DC"/>
    <w:rsid w:val="005F1857"/>
    <w:rsid w:val="005F23AD"/>
    <w:rsid w:val="005F2514"/>
    <w:rsid w:val="005F2BDD"/>
    <w:rsid w:val="005F33CE"/>
    <w:rsid w:val="005F369F"/>
    <w:rsid w:val="005F5142"/>
    <w:rsid w:val="005F53AC"/>
    <w:rsid w:val="005F58AF"/>
    <w:rsid w:val="005F5962"/>
    <w:rsid w:val="005F6040"/>
    <w:rsid w:val="005F679F"/>
    <w:rsid w:val="005F6BFF"/>
    <w:rsid w:val="0060056D"/>
    <w:rsid w:val="0060062A"/>
    <w:rsid w:val="006006EF"/>
    <w:rsid w:val="00600D4A"/>
    <w:rsid w:val="00602ECE"/>
    <w:rsid w:val="00603492"/>
    <w:rsid w:val="00603AF2"/>
    <w:rsid w:val="00603B42"/>
    <w:rsid w:val="00603C4E"/>
    <w:rsid w:val="006042B7"/>
    <w:rsid w:val="0060432F"/>
    <w:rsid w:val="00605173"/>
    <w:rsid w:val="00605403"/>
    <w:rsid w:val="00605687"/>
    <w:rsid w:val="006059DC"/>
    <w:rsid w:val="00606BC1"/>
    <w:rsid w:val="00606E50"/>
    <w:rsid w:val="00606E9F"/>
    <w:rsid w:val="006076AD"/>
    <w:rsid w:val="00607F75"/>
    <w:rsid w:val="00610BD7"/>
    <w:rsid w:val="00611A49"/>
    <w:rsid w:val="00611F0A"/>
    <w:rsid w:val="0061258C"/>
    <w:rsid w:val="00612A7B"/>
    <w:rsid w:val="00612B6C"/>
    <w:rsid w:val="00612ED1"/>
    <w:rsid w:val="00613581"/>
    <w:rsid w:val="006135C3"/>
    <w:rsid w:val="006135F7"/>
    <w:rsid w:val="0061405E"/>
    <w:rsid w:val="0061466F"/>
    <w:rsid w:val="00614921"/>
    <w:rsid w:val="00614B08"/>
    <w:rsid w:val="00616319"/>
    <w:rsid w:val="006167B8"/>
    <w:rsid w:val="00617AC3"/>
    <w:rsid w:val="00617B2B"/>
    <w:rsid w:val="006208F9"/>
    <w:rsid w:val="0062092E"/>
    <w:rsid w:val="00620C5B"/>
    <w:rsid w:val="006212D9"/>
    <w:rsid w:val="00621576"/>
    <w:rsid w:val="006216A1"/>
    <w:rsid w:val="00621A41"/>
    <w:rsid w:val="00621B94"/>
    <w:rsid w:val="006234C3"/>
    <w:rsid w:val="0062444E"/>
    <w:rsid w:val="006245A3"/>
    <w:rsid w:val="00625745"/>
    <w:rsid w:val="0062586C"/>
    <w:rsid w:val="006258A9"/>
    <w:rsid w:val="006273C7"/>
    <w:rsid w:val="006276C2"/>
    <w:rsid w:val="0063087A"/>
    <w:rsid w:val="00630A30"/>
    <w:rsid w:val="006315CF"/>
    <w:rsid w:val="0063167C"/>
    <w:rsid w:val="00632269"/>
    <w:rsid w:val="006324C4"/>
    <w:rsid w:val="006327EF"/>
    <w:rsid w:val="006334F9"/>
    <w:rsid w:val="00633B37"/>
    <w:rsid w:val="00633FC8"/>
    <w:rsid w:val="0063423A"/>
    <w:rsid w:val="00634751"/>
    <w:rsid w:val="00634A80"/>
    <w:rsid w:val="00635DA2"/>
    <w:rsid w:val="00635FC6"/>
    <w:rsid w:val="00636AFD"/>
    <w:rsid w:val="00637111"/>
    <w:rsid w:val="0063735C"/>
    <w:rsid w:val="0063792F"/>
    <w:rsid w:val="006379B5"/>
    <w:rsid w:val="00637DFA"/>
    <w:rsid w:val="00637FC0"/>
    <w:rsid w:val="00640600"/>
    <w:rsid w:val="006406AA"/>
    <w:rsid w:val="0064113E"/>
    <w:rsid w:val="006411BA"/>
    <w:rsid w:val="00641284"/>
    <w:rsid w:val="00641967"/>
    <w:rsid w:val="00641C41"/>
    <w:rsid w:val="00642539"/>
    <w:rsid w:val="006426B4"/>
    <w:rsid w:val="006427CC"/>
    <w:rsid w:val="0064286D"/>
    <w:rsid w:val="00642975"/>
    <w:rsid w:val="00642F86"/>
    <w:rsid w:val="00643405"/>
    <w:rsid w:val="00643D46"/>
    <w:rsid w:val="00643F24"/>
    <w:rsid w:val="0064443A"/>
    <w:rsid w:val="00644B95"/>
    <w:rsid w:val="00645913"/>
    <w:rsid w:val="006462F3"/>
    <w:rsid w:val="0064693C"/>
    <w:rsid w:val="00646C0B"/>
    <w:rsid w:val="0064715F"/>
    <w:rsid w:val="00647CDD"/>
    <w:rsid w:val="00647EF5"/>
    <w:rsid w:val="0065026F"/>
    <w:rsid w:val="006502AF"/>
    <w:rsid w:val="006502B2"/>
    <w:rsid w:val="00651EDE"/>
    <w:rsid w:val="00652626"/>
    <w:rsid w:val="00653822"/>
    <w:rsid w:val="006539F6"/>
    <w:rsid w:val="0065430F"/>
    <w:rsid w:val="00654D65"/>
    <w:rsid w:val="006558D9"/>
    <w:rsid w:val="0065634F"/>
    <w:rsid w:val="006564A4"/>
    <w:rsid w:val="006566A3"/>
    <w:rsid w:val="00656843"/>
    <w:rsid w:val="006568C2"/>
    <w:rsid w:val="00656E63"/>
    <w:rsid w:val="00660762"/>
    <w:rsid w:val="00660AC7"/>
    <w:rsid w:val="00661078"/>
    <w:rsid w:val="0066120F"/>
    <w:rsid w:val="0066129D"/>
    <w:rsid w:val="006613B9"/>
    <w:rsid w:val="0066262A"/>
    <w:rsid w:val="00662C13"/>
    <w:rsid w:val="0066300A"/>
    <w:rsid w:val="0066308B"/>
    <w:rsid w:val="00663497"/>
    <w:rsid w:val="00663F56"/>
    <w:rsid w:val="00664D48"/>
    <w:rsid w:val="006651BC"/>
    <w:rsid w:val="0066526B"/>
    <w:rsid w:val="0066592C"/>
    <w:rsid w:val="0066597C"/>
    <w:rsid w:val="00666660"/>
    <w:rsid w:val="00666E76"/>
    <w:rsid w:val="006678E4"/>
    <w:rsid w:val="0066797D"/>
    <w:rsid w:val="006679E7"/>
    <w:rsid w:val="00667AAB"/>
    <w:rsid w:val="00667C91"/>
    <w:rsid w:val="0067047C"/>
    <w:rsid w:val="00670585"/>
    <w:rsid w:val="00670A45"/>
    <w:rsid w:val="00671133"/>
    <w:rsid w:val="00671F43"/>
    <w:rsid w:val="00672025"/>
    <w:rsid w:val="00672CE8"/>
    <w:rsid w:val="0067345E"/>
    <w:rsid w:val="00673BC0"/>
    <w:rsid w:val="00673F5F"/>
    <w:rsid w:val="00674352"/>
    <w:rsid w:val="006746DD"/>
    <w:rsid w:val="0067545C"/>
    <w:rsid w:val="006754A5"/>
    <w:rsid w:val="00675C95"/>
    <w:rsid w:val="00676065"/>
    <w:rsid w:val="0067609A"/>
    <w:rsid w:val="006775B8"/>
    <w:rsid w:val="00677815"/>
    <w:rsid w:val="00680038"/>
    <w:rsid w:val="00680A38"/>
    <w:rsid w:val="00681740"/>
    <w:rsid w:val="006818B0"/>
    <w:rsid w:val="00682301"/>
    <w:rsid w:val="006827C1"/>
    <w:rsid w:val="00684DFC"/>
    <w:rsid w:val="006851D0"/>
    <w:rsid w:val="006860E0"/>
    <w:rsid w:val="006861AB"/>
    <w:rsid w:val="006873C1"/>
    <w:rsid w:val="00687738"/>
    <w:rsid w:val="00690104"/>
    <w:rsid w:val="00690A59"/>
    <w:rsid w:val="00691C6A"/>
    <w:rsid w:val="00691D8B"/>
    <w:rsid w:val="00692EAF"/>
    <w:rsid w:val="006930E0"/>
    <w:rsid w:val="006935AC"/>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31C"/>
    <w:rsid w:val="006A2705"/>
    <w:rsid w:val="006A323F"/>
    <w:rsid w:val="006A3447"/>
    <w:rsid w:val="006A3E0E"/>
    <w:rsid w:val="006A4B4C"/>
    <w:rsid w:val="006A557A"/>
    <w:rsid w:val="006A6F5C"/>
    <w:rsid w:val="006B05A1"/>
    <w:rsid w:val="006B0F6C"/>
    <w:rsid w:val="006B132E"/>
    <w:rsid w:val="006B1542"/>
    <w:rsid w:val="006B1A1B"/>
    <w:rsid w:val="006B1E62"/>
    <w:rsid w:val="006B21B5"/>
    <w:rsid w:val="006B3692"/>
    <w:rsid w:val="006B3725"/>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11EE"/>
    <w:rsid w:val="006C20E1"/>
    <w:rsid w:val="006C2220"/>
    <w:rsid w:val="006C223D"/>
    <w:rsid w:val="006C288F"/>
    <w:rsid w:val="006C3100"/>
    <w:rsid w:val="006C32F5"/>
    <w:rsid w:val="006C3664"/>
    <w:rsid w:val="006C39A2"/>
    <w:rsid w:val="006C3EEF"/>
    <w:rsid w:val="006C415F"/>
    <w:rsid w:val="006C4CA7"/>
    <w:rsid w:val="006C51F9"/>
    <w:rsid w:val="006C5A5E"/>
    <w:rsid w:val="006C5B3D"/>
    <w:rsid w:val="006C5ED1"/>
    <w:rsid w:val="006C654E"/>
    <w:rsid w:val="006C6C31"/>
    <w:rsid w:val="006C6F94"/>
    <w:rsid w:val="006C7C9D"/>
    <w:rsid w:val="006C7CCF"/>
    <w:rsid w:val="006D03FD"/>
    <w:rsid w:val="006D17A1"/>
    <w:rsid w:val="006D180F"/>
    <w:rsid w:val="006D288C"/>
    <w:rsid w:val="006D2E01"/>
    <w:rsid w:val="006D31E1"/>
    <w:rsid w:val="006D38E9"/>
    <w:rsid w:val="006D51B2"/>
    <w:rsid w:val="006D5D5C"/>
    <w:rsid w:val="006D6D79"/>
    <w:rsid w:val="006D6FFD"/>
    <w:rsid w:val="006D7139"/>
    <w:rsid w:val="006D7E06"/>
    <w:rsid w:val="006E0398"/>
    <w:rsid w:val="006E041A"/>
    <w:rsid w:val="006E0832"/>
    <w:rsid w:val="006E1D20"/>
    <w:rsid w:val="006E2047"/>
    <w:rsid w:val="006E232A"/>
    <w:rsid w:val="006E24AD"/>
    <w:rsid w:val="006E2835"/>
    <w:rsid w:val="006E2A98"/>
    <w:rsid w:val="006E2D8C"/>
    <w:rsid w:val="006E2F33"/>
    <w:rsid w:val="006E31D5"/>
    <w:rsid w:val="006E36C1"/>
    <w:rsid w:val="006E37F7"/>
    <w:rsid w:val="006E3A4F"/>
    <w:rsid w:val="006E4BA2"/>
    <w:rsid w:val="006E5300"/>
    <w:rsid w:val="006E564A"/>
    <w:rsid w:val="006E59FA"/>
    <w:rsid w:val="006E654B"/>
    <w:rsid w:val="006E746C"/>
    <w:rsid w:val="006E750C"/>
    <w:rsid w:val="006E7B8C"/>
    <w:rsid w:val="006E7DC9"/>
    <w:rsid w:val="006F172F"/>
    <w:rsid w:val="006F1EB2"/>
    <w:rsid w:val="006F2475"/>
    <w:rsid w:val="006F2C7B"/>
    <w:rsid w:val="006F3C2D"/>
    <w:rsid w:val="006F432C"/>
    <w:rsid w:val="006F4A19"/>
    <w:rsid w:val="006F4A9A"/>
    <w:rsid w:val="006F608F"/>
    <w:rsid w:val="006F6126"/>
    <w:rsid w:val="006F676E"/>
    <w:rsid w:val="006F67CB"/>
    <w:rsid w:val="006F74FC"/>
    <w:rsid w:val="006F772D"/>
    <w:rsid w:val="006F78C0"/>
    <w:rsid w:val="006F7A6E"/>
    <w:rsid w:val="006F7E11"/>
    <w:rsid w:val="0070035E"/>
    <w:rsid w:val="00700473"/>
    <w:rsid w:val="00700ACF"/>
    <w:rsid w:val="00701BE5"/>
    <w:rsid w:val="00701F72"/>
    <w:rsid w:val="007024E9"/>
    <w:rsid w:val="00702617"/>
    <w:rsid w:val="007029FE"/>
    <w:rsid w:val="00703AF1"/>
    <w:rsid w:val="0070417B"/>
    <w:rsid w:val="007048C3"/>
    <w:rsid w:val="007050C0"/>
    <w:rsid w:val="00705332"/>
    <w:rsid w:val="00705A8D"/>
    <w:rsid w:val="007077BC"/>
    <w:rsid w:val="007077E9"/>
    <w:rsid w:val="007102C4"/>
    <w:rsid w:val="0071095D"/>
    <w:rsid w:val="00710C89"/>
    <w:rsid w:val="00711AFE"/>
    <w:rsid w:val="0071224F"/>
    <w:rsid w:val="00712AAF"/>
    <w:rsid w:val="007134FB"/>
    <w:rsid w:val="007139B5"/>
    <w:rsid w:val="00713C93"/>
    <w:rsid w:val="00714437"/>
    <w:rsid w:val="00714AB1"/>
    <w:rsid w:val="00715271"/>
    <w:rsid w:val="00716386"/>
    <w:rsid w:val="00717D14"/>
    <w:rsid w:val="00720331"/>
    <w:rsid w:val="00720891"/>
    <w:rsid w:val="007213C9"/>
    <w:rsid w:val="007230A0"/>
    <w:rsid w:val="007230DB"/>
    <w:rsid w:val="0072368C"/>
    <w:rsid w:val="00723D90"/>
    <w:rsid w:val="00723D92"/>
    <w:rsid w:val="00724879"/>
    <w:rsid w:val="00724950"/>
    <w:rsid w:val="00724A4E"/>
    <w:rsid w:val="00724F1A"/>
    <w:rsid w:val="0072555E"/>
    <w:rsid w:val="00725A14"/>
    <w:rsid w:val="00725B02"/>
    <w:rsid w:val="00725DFD"/>
    <w:rsid w:val="0072713F"/>
    <w:rsid w:val="007272D8"/>
    <w:rsid w:val="00727A8F"/>
    <w:rsid w:val="00730390"/>
    <w:rsid w:val="0073053F"/>
    <w:rsid w:val="00731D90"/>
    <w:rsid w:val="00732022"/>
    <w:rsid w:val="00732574"/>
    <w:rsid w:val="00732F58"/>
    <w:rsid w:val="007335FC"/>
    <w:rsid w:val="00733E4C"/>
    <w:rsid w:val="0073474B"/>
    <w:rsid w:val="00734965"/>
    <w:rsid w:val="007352A8"/>
    <w:rsid w:val="00735B4C"/>
    <w:rsid w:val="00735DEC"/>
    <w:rsid w:val="00735FE7"/>
    <w:rsid w:val="00736069"/>
    <w:rsid w:val="007363AD"/>
    <w:rsid w:val="00736A4F"/>
    <w:rsid w:val="00736BA7"/>
    <w:rsid w:val="00737DFB"/>
    <w:rsid w:val="00737E4A"/>
    <w:rsid w:val="00737F0B"/>
    <w:rsid w:val="00737F90"/>
    <w:rsid w:val="007401DE"/>
    <w:rsid w:val="0074224B"/>
    <w:rsid w:val="007423C9"/>
    <w:rsid w:val="0074260E"/>
    <w:rsid w:val="007433BA"/>
    <w:rsid w:val="00743A57"/>
    <w:rsid w:val="00743C88"/>
    <w:rsid w:val="00743F45"/>
    <w:rsid w:val="0074427C"/>
    <w:rsid w:val="00744BCB"/>
    <w:rsid w:val="00744DDC"/>
    <w:rsid w:val="00745451"/>
    <w:rsid w:val="00745C58"/>
    <w:rsid w:val="00746B9C"/>
    <w:rsid w:val="00746DBF"/>
    <w:rsid w:val="0074709F"/>
    <w:rsid w:val="00750213"/>
    <w:rsid w:val="00750278"/>
    <w:rsid w:val="00750957"/>
    <w:rsid w:val="007511D8"/>
    <w:rsid w:val="007515A7"/>
    <w:rsid w:val="00752F55"/>
    <w:rsid w:val="00753894"/>
    <w:rsid w:val="00753C05"/>
    <w:rsid w:val="00754562"/>
    <w:rsid w:val="0075485F"/>
    <w:rsid w:val="00755E16"/>
    <w:rsid w:val="00755F82"/>
    <w:rsid w:val="00756262"/>
    <w:rsid w:val="007568C0"/>
    <w:rsid w:val="0075723F"/>
    <w:rsid w:val="0075735B"/>
    <w:rsid w:val="0075755C"/>
    <w:rsid w:val="00757AE5"/>
    <w:rsid w:val="00757C1E"/>
    <w:rsid w:val="007603B5"/>
    <w:rsid w:val="007603E7"/>
    <w:rsid w:val="007604E7"/>
    <w:rsid w:val="00761183"/>
    <w:rsid w:val="0076140F"/>
    <w:rsid w:val="007616BD"/>
    <w:rsid w:val="00761733"/>
    <w:rsid w:val="00762A03"/>
    <w:rsid w:val="0076313B"/>
    <w:rsid w:val="00763BC9"/>
    <w:rsid w:val="00763C45"/>
    <w:rsid w:val="00764136"/>
    <w:rsid w:val="00764224"/>
    <w:rsid w:val="00764414"/>
    <w:rsid w:val="0076442D"/>
    <w:rsid w:val="007645E6"/>
    <w:rsid w:val="00764FA7"/>
    <w:rsid w:val="00765266"/>
    <w:rsid w:val="00765AAD"/>
    <w:rsid w:val="00765BDE"/>
    <w:rsid w:val="00766424"/>
    <w:rsid w:val="007671E6"/>
    <w:rsid w:val="007677D6"/>
    <w:rsid w:val="00767D0D"/>
    <w:rsid w:val="00767EB0"/>
    <w:rsid w:val="00770615"/>
    <w:rsid w:val="007710BD"/>
    <w:rsid w:val="00771FFB"/>
    <w:rsid w:val="00772570"/>
    <w:rsid w:val="0077320F"/>
    <w:rsid w:val="00773267"/>
    <w:rsid w:val="00773D4A"/>
    <w:rsid w:val="007752C1"/>
    <w:rsid w:val="00775504"/>
    <w:rsid w:val="00775B64"/>
    <w:rsid w:val="00775D1A"/>
    <w:rsid w:val="0077664C"/>
    <w:rsid w:val="00776775"/>
    <w:rsid w:val="007769C0"/>
    <w:rsid w:val="00776A5E"/>
    <w:rsid w:val="00777594"/>
    <w:rsid w:val="00777689"/>
    <w:rsid w:val="00777DE8"/>
    <w:rsid w:val="00780806"/>
    <w:rsid w:val="0078103F"/>
    <w:rsid w:val="007810B6"/>
    <w:rsid w:val="007812A8"/>
    <w:rsid w:val="007833A7"/>
    <w:rsid w:val="0078424F"/>
    <w:rsid w:val="007844BF"/>
    <w:rsid w:val="00784ED7"/>
    <w:rsid w:val="0078521F"/>
    <w:rsid w:val="00785B2A"/>
    <w:rsid w:val="007864CD"/>
    <w:rsid w:val="0078653C"/>
    <w:rsid w:val="00786E23"/>
    <w:rsid w:val="007874B1"/>
    <w:rsid w:val="0078754A"/>
    <w:rsid w:val="00787561"/>
    <w:rsid w:val="00787910"/>
    <w:rsid w:val="00787C0C"/>
    <w:rsid w:val="00790012"/>
    <w:rsid w:val="00790136"/>
    <w:rsid w:val="007902C7"/>
    <w:rsid w:val="00790AD5"/>
    <w:rsid w:val="00790C6F"/>
    <w:rsid w:val="00792264"/>
    <w:rsid w:val="00792540"/>
    <w:rsid w:val="007925D1"/>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3792"/>
    <w:rsid w:val="007A3A51"/>
    <w:rsid w:val="007A5379"/>
    <w:rsid w:val="007A5748"/>
    <w:rsid w:val="007A5932"/>
    <w:rsid w:val="007A5E0E"/>
    <w:rsid w:val="007A60AB"/>
    <w:rsid w:val="007A612D"/>
    <w:rsid w:val="007A622F"/>
    <w:rsid w:val="007A65B1"/>
    <w:rsid w:val="007A6964"/>
    <w:rsid w:val="007A750B"/>
    <w:rsid w:val="007A7540"/>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05FD"/>
    <w:rsid w:val="007C08CC"/>
    <w:rsid w:val="007C125E"/>
    <w:rsid w:val="007C1653"/>
    <w:rsid w:val="007C1788"/>
    <w:rsid w:val="007C211E"/>
    <w:rsid w:val="007C237F"/>
    <w:rsid w:val="007C3043"/>
    <w:rsid w:val="007C3D45"/>
    <w:rsid w:val="007C3E2C"/>
    <w:rsid w:val="007C4A0A"/>
    <w:rsid w:val="007C4AD0"/>
    <w:rsid w:val="007C4E13"/>
    <w:rsid w:val="007C5418"/>
    <w:rsid w:val="007C5CA9"/>
    <w:rsid w:val="007C5D28"/>
    <w:rsid w:val="007C6343"/>
    <w:rsid w:val="007C6577"/>
    <w:rsid w:val="007C6EAF"/>
    <w:rsid w:val="007C7E17"/>
    <w:rsid w:val="007D151E"/>
    <w:rsid w:val="007D1D7D"/>
    <w:rsid w:val="007D1F2D"/>
    <w:rsid w:val="007D292B"/>
    <w:rsid w:val="007D2CE1"/>
    <w:rsid w:val="007D36C9"/>
    <w:rsid w:val="007D3996"/>
    <w:rsid w:val="007D3E01"/>
    <w:rsid w:val="007D41B6"/>
    <w:rsid w:val="007D4A13"/>
    <w:rsid w:val="007D4D96"/>
    <w:rsid w:val="007D6211"/>
    <w:rsid w:val="007D6266"/>
    <w:rsid w:val="007D6965"/>
    <w:rsid w:val="007D7256"/>
    <w:rsid w:val="007D7706"/>
    <w:rsid w:val="007D786F"/>
    <w:rsid w:val="007E04AB"/>
    <w:rsid w:val="007E06B1"/>
    <w:rsid w:val="007E06D9"/>
    <w:rsid w:val="007E0D3B"/>
    <w:rsid w:val="007E0FB2"/>
    <w:rsid w:val="007E1047"/>
    <w:rsid w:val="007E18BE"/>
    <w:rsid w:val="007E1C6B"/>
    <w:rsid w:val="007E2DFB"/>
    <w:rsid w:val="007E2EF0"/>
    <w:rsid w:val="007E3418"/>
    <w:rsid w:val="007E475F"/>
    <w:rsid w:val="007E4814"/>
    <w:rsid w:val="007E4F19"/>
    <w:rsid w:val="007E543E"/>
    <w:rsid w:val="007E5CFC"/>
    <w:rsid w:val="007E62EE"/>
    <w:rsid w:val="007E66AD"/>
    <w:rsid w:val="007E6AEF"/>
    <w:rsid w:val="007E72A8"/>
    <w:rsid w:val="007E7CC1"/>
    <w:rsid w:val="007F111F"/>
    <w:rsid w:val="007F1258"/>
    <w:rsid w:val="007F17F3"/>
    <w:rsid w:val="007F1F4D"/>
    <w:rsid w:val="007F3282"/>
    <w:rsid w:val="007F3905"/>
    <w:rsid w:val="007F4484"/>
    <w:rsid w:val="007F474C"/>
    <w:rsid w:val="007F4A14"/>
    <w:rsid w:val="007F4C9E"/>
    <w:rsid w:val="007F56EE"/>
    <w:rsid w:val="007F585A"/>
    <w:rsid w:val="007F5EFE"/>
    <w:rsid w:val="007F5F3F"/>
    <w:rsid w:val="007F632F"/>
    <w:rsid w:val="007F6937"/>
    <w:rsid w:val="007F726A"/>
    <w:rsid w:val="008001E4"/>
    <w:rsid w:val="008002BB"/>
    <w:rsid w:val="00800DF3"/>
    <w:rsid w:val="008010B9"/>
    <w:rsid w:val="008013B5"/>
    <w:rsid w:val="008013FD"/>
    <w:rsid w:val="00801522"/>
    <w:rsid w:val="00801B03"/>
    <w:rsid w:val="00802538"/>
    <w:rsid w:val="00802B38"/>
    <w:rsid w:val="008030CF"/>
    <w:rsid w:val="00805780"/>
    <w:rsid w:val="00805928"/>
    <w:rsid w:val="00805A06"/>
    <w:rsid w:val="00805EC2"/>
    <w:rsid w:val="008065FD"/>
    <w:rsid w:val="00807AE2"/>
    <w:rsid w:val="00807E81"/>
    <w:rsid w:val="00810152"/>
    <w:rsid w:val="0081080F"/>
    <w:rsid w:val="00811AB7"/>
    <w:rsid w:val="008121B4"/>
    <w:rsid w:val="00814BC5"/>
    <w:rsid w:val="00814BD0"/>
    <w:rsid w:val="0081544B"/>
    <w:rsid w:val="00817BCA"/>
    <w:rsid w:val="00820FFE"/>
    <w:rsid w:val="00821306"/>
    <w:rsid w:val="00822BC9"/>
    <w:rsid w:val="00823944"/>
    <w:rsid w:val="00824091"/>
    <w:rsid w:val="00824539"/>
    <w:rsid w:val="0082593C"/>
    <w:rsid w:val="00825C5E"/>
    <w:rsid w:val="00825DFE"/>
    <w:rsid w:val="008264E1"/>
    <w:rsid w:val="00826C8D"/>
    <w:rsid w:val="00827D72"/>
    <w:rsid w:val="00827D85"/>
    <w:rsid w:val="00827DDE"/>
    <w:rsid w:val="00830404"/>
    <w:rsid w:val="0083071D"/>
    <w:rsid w:val="008312D0"/>
    <w:rsid w:val="00831A18"/>
    <w:rsid w:val="00832307"/>
    <w:rsid w:val="00832438"/>
    <w:rsid w:val="00832468"/>
    <w:rsid w:val="008331A1"/>
    <w:rsid w:val="00833346"/>
    <w:rsid w:val="00833480"/>
    <w:rsid w:val="00835B44"/>
    <w:rsid w:val="0083625A"/>
    <w:rsid w:val="00837260"/>
    <w:rsid w:val="00842F54"/>
    <w:rsid w:val="00845D1B"/>
    <w:rsid w:val="00846228"/>
    <w:rsid w:val="00846775"/>
    <w:rsid w:val="00850162"/>
    <w:rsid w:val="008505F2"/>
    <w:rsid w:val="008508CB"/>
    <w:rsid w:val="00850EB1"/>
    <w:rsid w:val="008514B7"/>
    <w:rsid w:val="00851633"/>
    <w:rsid w:val="00851B49"/>
    <w:rsid w:val="00852064"/>
    <w:rsid w:val="0085206A"/>
    <w:rsid w:val="008534A0"/>
    <w:rsid w:val="00853CA4"/>
    <w:rsid w:val="00854A7A"/>
    <w:rsid w:val="00855835"/>
    <w:rsid w:val="0085588E"/>
    <w:rsid w:val="00855D0A"/>
    <w:rsid w:val="00855D76"/>
    <w:rsid w:val="00855DE1"/>
    <w:rsid w:val="00856E98"/>
    <w:rsid w:val="0085777D"/>
    <w:rsid w:val="00860747"/>
    <w:rsid w:val="00860A6C"/>
    <w:rsid w:val="008625E5"/>
    <w:rsid w:val="00862FBA"/>
    <w:rsid w:val="008641C7"/>
    <w:rsid w:val="00864A7D"/>
    <w:rsid w:val="0086522F"/>
    <w:rsid w:val="00866224"/>
    <w:rsid w:val="008667D5"/>
    <w:rsid w:val="00866D67"/>
    <w:rsid w:val="00867746"/>
    <w:rsid w:val="00870165"/>
    <w:rsid w:val="00872305"/>
    <w:rsid w:val="008727E1"/>
    <w:rsid w:val="00872D92"/>
    <w:rsid w:val="008730B2"/>
    <w:rsid w:val="00873537"/>
    <w:rsid w:val="008736FD"/>
    <w:rsid w:val="00873E0F"/>
    <w:rsid w:val="00874AAA"/>
    <w:rsid w:val="00875515"/>
    <w:rsid w:val="008755F4"/>
    <w:rsid w:val="00875ADB"/>
    <w:rsid w:val="00875B22"/>
    <w:rsid w:val="008764E7"/>
    <w:rsid w:val="008766D9"/>
    <w:rsid w:val="00877959"/>
    <w:rsid w:val="00880032"/>
    <w:rsid w:val="00880896"/>
    <w:rsid w:val="00880A34"/>
    <w:rsid w:val="008813D1"/>
    <w:rsid w:val="0088148B"/>
    <w:rsid w:val="00881C15"/>
    <w:rsid w:val="00881F5F"/>
    <w:rsid w:val="00882672"/>
    <w:rsid w:val="0088269B"/>
    <w:rsid w:val="00883A5E"/>
    <w:rsid w:val="00884FB4"/>
    <w:rsid w:val="00885AF6"/>
    <w:rsid w:val="00886627"/>
    <w:rsid w:val="00886C7A"/>
    <w:rsid w:val="0088791E"/>
    <w:rsid w:val="00887AD1"/>
    <w:rsid w:val="00887BB3"/>
    <w:rsid w:val="00890A6E"/>
    <w:rsid w:val="00892098"/>
    <w:rsid w:val="0089267E"/>
    <w:rsid w:val="00892765"/>
    <w:rsid w:val="00892CEC"/>
    <w:rsid w:val="00893762"/>
    <w:rsid w:val="00895438"/>
    <w:rsid w:val="00896F59"/>
    <w:rsid w:val="008A046E"/>
    <w:rsid w:val="008A051C"/>
    <w:rsid w:val="008A05B2"/>
    <w:rsid w:val="008A0861"/>
    <w:rsid w:val="008A0AD0"/>
    <w:rsid w:val="008A0DF5"/>
    <w:rsid w:val="008A0F53"/>
    <w:rsid w:val="008A0FCF"/>
    <w:rsid w:val="008A1213"/>
    <w:rsid w:val="008A13B4"/>
    <w:rsid w:val="008A14B7"/>
    <w:rsid w:val="008A2089"/>
    <w:rsid w:val="008A35AB"/>
    <w:rsid w:val="008A4115"/>
    <w:rsid w:val="008A525C"/>
    <w:rsid w:val="008A5263"/>
    <w:rsid w:val="008A5480"/>
    <w:rsid w:val="008A54BD"/>
    <w:rsid w:val="008A6878"/>
    <w:rsid w:val="008A6DF3"/>
    <w:rsid w:val="008A6E10"/>
    <w:rsid w:val="008A709B"/>
    <w:rsid w:val="008A755A"/>
    <w:rsid w:val="008A77BC"/>
    <w:rsid w:val="008A7B59"/>
    <w:rsid w:val="008A7F77"/>
    <w:rsid w:val="008B0ACB"/>
    <w:rsid w:val="008B0CBF"/>
    <w:rsid w:val="008B0F42"/>
    <w:rsid w:val="008B11DC"/>
    <w:rsid w:val="008B1994"/>
    <w:rsid w:val="008B1C72"/>
    <w:rsid w:val="008B1E0F"/>
    <w:rsid w:val="008B243A"/>
    <w:rsid w:val="008B2BD7"/>
    <w:rsid w:val="008B30C5"/>
    <w:rsid w:val="008B31F7"/>
    <w:rsid w:val="008B38D9"/>
    <w:rsid w:val="008B458A"/>
    <w:rsid w:val="008B4BBB"/>
    <w:rsid w:val="008B5128"/>
    <w:rsid w:val="008B564A"/>
    <w:rsid w:val="008B66DD"/>
    <w:rsid w:val="008B6CAD"/>
    <w:rsid w:val="008B6EE8"/>
    <w:rsid w:val="008B7DD6"/>
    <w:rsid w:val="008C002D"/>
    <w:rsid w:val="008C0050"/>
    <w:rsid w:val="008C09AF"/>
    <w:rsid w:val="008C0CFB"/>
    <w:rsid w:val="008C1ADA"/>
    <w:rsid w:val="008C1E8E"/>
    <w:rsid w:val="008C3A32"/>
    <w:rsid w:val="008C3D19"/>
    <w:rsid w:val="008C405A"/>
    <w:rsid w:val="008C484A"/>
    <w:rsid w:val="008C4906"/>
    <w:rsid w:val="008C5E78"/>
    <w:rsid w:val="008C62CF"/>
    <w:rsid w:val="008C768B"/>
    <w:rsid w:val="008C796E"/>
    <w:rsid w:val="008C7E9B"/>
    <w:rsid w:val="008D14F5"/>
    <w:rsid w:val="008D16D0"/>
    <w:rsid w:val="008D2082"/>
    <w:rsid w:val="008D2405"/>
    <w:rsid w:val="008D3104"/>
    <w:rsid w:val="008D4C12"/>
    <w:rsid w:val="008D52EE"/>
    <w:rsid w:val="008D5581"/>
    <w:rsid w:val="008D59D1"/>
    <w:rsid w:val="008D6727"/>
    <w:rsid w:val="008D6769"/>
    <w:rsid w:val="008D6B7B"/>
    <w:rsid w:val="008D707C"/>
    <w:rsid w:val="008D732C"/>
    <w:rsid w:val="008D7453"/>
    <w:rsid w:val="008D7B6E"/>
    <w:rsid w:val="008E0EF9"/>
    <w:rsid w:val="008E2B6C"/>
    <w:rsid w:val="008E3668"/>
    <w:rsid w:val="008E464E"/>
    <w:rsid w:val="008E4C35"/>
    <w:rsid w:val="008E5C35"/>
    <w:rsid w:val="008E6032"/>
    <w:rsid w:val="008E7473"/>
    <w:rsid w:val="008F0329"/>
    <w:rsid w:val="008F0771"/>
    <w:rsid w:val="008F0B49"/>
    <w:rsid w:val="008F17BD"/>
    <w:rsid w:val="008F1DCE"/>
    <w:rsid w:val="008F1FC0"/>
    <w:rsid w:val="008F220B"/>
    <w:rsid w:val="008F2634"/>
    <w:rsid w:val="008F27D2"/>
    <w:rsid w:val="008F32FF"/>
    <w:rsid w:val="008F3610"/>
    <w:rsid w:val="008F4128"/>
    <w:rsid w:val="008F60DD"/>
    <w:rsid w:val="008F629A"/>
    <w:rsid w:val="008F6499"/>
    <w:rsid w:val="008F7C94"/>
    <w:rsid w:val="008F7CA1"/>
    <w:rsid w:val="008F7E9E"/>
    <w:rsid w:val="00900164"/>
    <w:rsid w:val="00900A26"/>
    <w:rsid w:val="0090105F"/>
    <w:rsid w:val="00902CE0"/>
    <w:rsid w:val="009035AE"/>
    <w:rsid w:val="009037F2"/>
    <w:rsid w:val="009039BA"/>
    <w:rsid w:val="00904621"/>
    <w:rsid w:val="0090566B"/>
    <w:rsid w:val="00905773"/>
    <w:rsid w:val="00905C2F"/>
    <w:rsid w:val="00905CA7"/>
    <w:rsid w:val="00906B71"/>
    <w:rsid w:val="00906FD9"/>
    <w:rsid w:val="00907181"/>
    <w:rsid w:val="009077CF"/>
    <w:rsid w:val="00907EA5"/>
    <w:rsid w:val="00910738"/>
    <w:rsid w:val="00911CE3"/>
    <w:rsid w:val="00911FDB"/>
    <w:rsid w:val="00912C77"/>
    <w:rsid w:val="00912D72"/>
    <w:rsid w:val="009132DC"/>
    <w:rsid w:val="009142B1"/>
    <w:rsid w:val="00915414"/>
    <w:rsid w:val="00915438"/>
    <w:rsid w:val="009157BB"/>
    <w:rsid w:val="00915C00"/>
    <w:rsid w:val="00916458"/>
    <w:rsid w:val="00916481"/>
    <w:rsid w:val="00916AB4"/>
    <w:rsid w:val="00916E88"/>
    <w:rsid w:val="00917213"/>
    <w:rsid w:val="009205DE"/>
    <w:rsid w:val="009206E8"/>
    <w:rsid w:val="00920B7F"/>
    <w:rsid w:val="00920FFA"/>
    <w:rsid w:val="0092126F"/>
    <w:rsid w:val="00921392"/>
    <w:rsid w:val="009214F9"/>
    <w:rsid w:val="00921B3A"/>
    <w:rsid w:val="00922D9E"/>
    <w:rsid w:val="00924670"/>
    <w:rsid w:val="0092588D"/>
    <w:rsid w:val="00925EB2"/>
    <w:rsid w:val="009265F0"/>
    <w:rsid w:val="00926817"/>
    <w:rsid w:val="00926A8C"/>
    <w:rsid w:val="00927EA4"/>
    <w:rsid w:val="0093052A"/>
    <w:rsid w:val="0093065C"/>
    <w:rsid w:val="00931183"/>
    <w:rsid w:val="0093185C"/>
    <w:rsid w:val="0093254B"/>
    <w:rsid w:val="00933283"/>
    <w:rsid w:val="00933FF5"/>
    <w:rsid w:val="009343E6"/>
    <w:rsid w:val="00934470"/>
    <w:rsid w:val="00934D26"/>
    <w:rsid w:val="00935D61"/>
    <w:rsid w:val="00937C0D"/>
    <w:rsid w:val="00937E9F"/>
    <w:rsid w:val="0094009E"/>
    <w:rsid w:val="00940D7B"/>
    <w:rsid w:val="00941183"/>
    <w:rsid w:val="009417F0"/>
    <w:rsid w:val="00941938"/>
    <w:rsid w:val="009422FE"/>
    <w:rsid w:val="00942535"/>
    <w:rsid w:val="00942745"/>
    <w:rsid w:val="0094282C"/>
    <w:rsid w:val="009428B9"/>
    <w:rsid w:val="00942ADD"/>
    <w:rsid w:val="00942B35"/>
    <w:rsid w:val="009434D3"/>
    <w:rsid w:val="00943ED2"/>
    <w:rsid w:val="00944146"/>
    <w:rsid w:val="009448B9"/>
    <w:rsid w:val="00944936"/>
    <w:rsid w:val="00945409"/>
    <w:rsid w:val="009454FC"/>
    <w:rsid w:val="00945680"/>
    <w:rsid w:val="00945FEC"/>
    <w:rsid w:val="00946CEF"/>
    <w:rsid w:val="00946D27"/>
    <w:rsid w:val="00946D7D"/>
    <w:rsid w:val="009479E1"/>
    <w:rsid w:val="009506AE"/>
    <w:rsid w:val="00950804"/>
    <w:rsid w:val="00950854"/>
    <w:rsid w:val="00951A2E"/>
    <w:rsid w:val="00951F4F"/>
    <w:rsid w:val="00952492"/>
    <w:rsid w:val="00952589"/>
    <w:rsid w:val="00952823"/>
    <w:rsid w:val="00952AA1"/>
    <w:rsid w:val="0095320C"/>
    <w:rsid w:val="00953D78"/>
    <w:rsid w:val="00953F4C"/>
    <w:rsid w:val="00954E9C"/>
    <w:rsid w:val="00954EBD"/>
    <w:rsid w:val="009568A3"/>
    <w:rsid w:val="00956C53"/>
    <w:rsid w:val="0095748E"/>
    <w:rsid w:val="0095770D"/>
    <w:rsid w:val="00957A61"/>
    <w:rsid w:val="00957ABC"/>
    <w:rsid w:val="00957CA4"/>
    <w:rsid w:val="00957E26"/>
    <w:rsid w:val="009600EB"/>
    <w:rsid w:val="0096117A"/>
    <w:rsid w:val="0096197E"/>
    <w:rsid w:val="009619AB"/>
    <w:rsid w:val="00961A60"/>
    <w:rsid w:val="00961F3A"/>
    <w:rsid w:val="00961F44"/>
    <w:rsid w:val="0096367D"/>
    <w:rsid w:val="00964103"/>
    <w:rsid w:val="00964696"/>
    <w:rsid w:val="00964EA4"/>
    <w:rsid w:val="009651D9"/>
    <w:rsid w:val="009652C4"/>
    <w:rsid w:val="009664EB"/>
    <w:rsid w:val="009664F2"/>
    <w:rsid w:val="00966D4B"/>
    <w:rsid w:val="00967439"/>
    <w:rsid w:val="009675F1"/>
    <w:rsid w:val="00967FBC"/>
    <w:rsid w:val="00970239"/>
    <w:rsid w:val="009707CC"/>
    <w:rsid w:val="0097119D"/>
    <w:rsid w:val="00971A50"/>
    <w:rsid w:val="00971B55"/>
    <w:rsid w:val="00971D4C"/>
    <w:rsid w:val="0097207A"/>
    <w:rsid w:val="00972EA5"/>
    <w:rsid w:val="009739BD"/>
    <w:rsid w:val="00973C27"/>
    <w:rsid w:val="009748DD"/>
    <w:rsid w:val="00974CF6"/>
    <w:rsid w:val="00974D02"/>
    <w:rsid w:val="009753D4"/>
    <w:rsid w:val="0097660C"/>
    <w:rsid w:val="00977439"/>
    <w:rsid w:val="00977C6C"/>
    <w:rsid w:val="0098017A"/>
    <w:rsid w:val="00980749"/>
    <w:rsid w:val="00980AA0"/>
    <w:rsid w:val="00980B2D"/>
    <w:rsid w:val="00980B7D"/>
    <w:rsid w:val="0098155A"/>
    <w:rsid w:val="009825C6"/>
    <w:rsid w:val="00982BFE"/>
    <w:rsid w:val="00983694"/>
    <w:rsid w:val="0098369F"/>
    <w:rsid w:val="00983C8A"/>
    <w:rsid w:val="00983E17"/>
    <w:rsid w:val="009847FB"/>
    <w:rsid w:val="00984E0D"/>
    <w:rsid w:val="00985214"/>
    <w:rsid w:val="009852C5"/>
    <w:rsid w:val="00987B6F"/>
    <w:rsid w:val="00992B52"/>
    <w:rsid w:val="009930B9"/>
    <w:rsid w:val="0099367D"/>
    <w:rsid w:val="00993711"/>
    <w:rsid w:val="00993DF7"/>
    <w:rsid w:val="0099460A"/>
    <w:rsid w:val="00995693"/>
    <w:rsid w:val="00996A56"/>
    <w:rsid w:val="00996EC0"/>
    <w:rsid w:val="00997DAE"/>
    <w:rsid w:val="009A07A8"/>
    <w:rsid w:val="009A0BA8"/>
    <w:rsid w:val="009A1516"/>
    <w:rsid w:val="009A17A9"/>
    <w:rsid w:val="009A29CA"/>
    <w:rsid w:val="009A2B14"/>
    <w:rsid w:val="009A2E60"/>
    <w:rsid w:val="009A3180"/>
    <w:rsid w:val="009A391F"/>
    <w:rsid w:val="009A3EB4"/>
    <w:rsid w:val="009A5572"/>
    <w:rsid w:val="009A72B0"/>
    <w:rsid w:val="009A73E3"/>
    <w:rsid w:val="009A7882"/>
    <w:rsid w:val="009A7F0B"/>
    <w:rsid w:val="009B10C5"/>
    <w:rsid w:val="009B10EF"/>
    <w:rsid w:val="009B2249"/>
    <w:rsid w:val="009B233B"/>
    <w:rsid w:val="009B2D00"/>
    <w:rsid w:val="009B2D3B"/>
    <w:rsid w:val="009B3342"/>
    <w:rsid w:val="009B3EE4"/>
    <w:rsid w:val="009B48FE"/>
    <w:rsid w:val="009B4D84"/>
    <w:rsid w:val="009B4DC7"/>
    <w:rsid w:val="009B62B6"/>
    <w:rsid w:val="009B6B50"/>
    <w:rsid w:val="009B70CB"/>
    <w:rsid w:val="009B74B5"/>
    <w:rsid w:val="009C00CB"/>
    <w:rsid w:val="009C03ED"/>
    <w:rsid w:val="009C041D"/>
    <w:rsid w:val="009C0F6E"/>
    <w:rsid w:val="009C16BA"/>
    <w:rsid w:val="009C352D"/>
    <w:rsid w:val="009C3720"/>
    <w:rsid w:val="009C37FF"/>
    <w:rsid w:val="009C3950"/>
    <w:rsid w:val="009C40BE"/>
    <w:rsid w:val="009C4AE8"/>
    <w:rsid w:val="009C4CCF"/>
    <w:rsid w:val="009C51E5"/>
    <w:rsid w:val="009C52C4"/>
    <w:rsid w:val="009C5AAF"/>
    <w:rsid w:val="009C731B"/>
    <w:rsid w:val="009C79A5"/>
    <w:rsid w:val="009C7A84"/>
    <w:rsid w:val="009C7A94"/>
    <w:rsid w:val="009C7AAB"/>
    <w:rsid w:val="009D0152"/>
    <w:rsid w:val="009D018A"/>
    <w:rsid w:val="009D03F2"/>
    <w:rsid w:val="009D05FB"/>
    <w:rsid w:val="009D0713"/>
    <w:rsid w:val="009D076B"/>
    <w:rsid w:val="009D157B"/>
    <w:rsid w:val="009D184E"/>
    <w:rsid w:val="009D2083"/>
    <w:rsid w:val="009D3BE4"/>
    <w:rsid w:val="009D419C"/>
    <w:rsid w:val="009D4480"/>
    <w:rsid w:val="009D4A1E"/>
    <w:rsid w:val="009D4AC4"/>
    <w:rsid w:val="009D55B4"/>
    <w:rsid w:val="009D5C52"/>
    <w:rsid w:val="009D60FD"/>
    <w:rsid w:val="009D62DC"/>
    <w:rsid w:val="009D661B"/>
    <w:rsid w:val="009D6ADA"/>
    <w:rsid w:val="009D6E4B"/>
    <w:rsid w:val="009D70CA"/>
    <w:rsid w:val="009D7378"/>
    <w:rsid w:val="009D7473"/>
    <w:rsid w:val="009D793A"/>
    <w:rsid w:val="009D79BA"/>
    <w:rsid w:val="009E059C"/>
    <w:rsid w:val="009E0A2A"/>
    <w:rsid w:val="009E0C35"/>
    <w:rsid w:val="009E0D27"/>
    <w:rsid w:val="009E15D9"/>
    <w:rsid w:val="009E172A"/>
    <w:rsid w:val="009E202F"/>
    <w:rsid w:val="009E22D8"/>
    <w:rsid w:val="009E2D9E"/>
    <w:rsid w:val="009E3091"/>
    <w:rsid w:val="009E3430"/>
    <w:rsid w:val="009E4385"/>
    <w:rsid w:val="009E4681"/>
    <w:rsid w:val="009E4901"/>
    <w:rsid w:val="009E570C"/>
    <w:rsid w:val="009E6E6E"/>
    <w:rsid w:val="009E76DB"/>
    <w:rsid w:val="009E788A"/>
    <w:rsid w:val="009E7E76"/>
    <w:rsid w:val="009F00A0"/>
    <w:rsid w:val="009F01B1"/>
    <w:rsid w:val="009F08D9"/>
    <w:rsid w:val="009F0904"/>
    <w:rsid w:val="009F177D"/>
    <w:rsid w:val="009F29F5"/>
    <w:rsid w:val="009F2AE1"/>
    <w:rsid w:val="009F2C95"/>
    <w:rsid w:val="009F3934"/>
    <w:rsid w:val="009F39C6"/>
    <w:rsid w:val="009F3B72"/>
    <w:rsid w:val="009F3FBB"/>
    <w:rsid w:val="009F4408"/>
    <w:rsid w:val="009F48F6"/>
    <w:rsid w:val="009F533B"/>
    <w:rsid w:val="009F5D8A"/>
    <w:rsid w:val="009F75BE"/>
    <w:rsid w:val="009F7EED"/>
    <w:rsid w:val="00A00D0B"/>
    <w:rsid w:val="00A022BF"/>
    <w:rsid w:val="00A02723"/>
    <w:rsid w:val="00A02785"/>
    <w:rsid w:val="00A0317B"/>
    <w:rsid w:val="00A035D3"/>
    <w:rsid w:val="00A03AAF"/>
    <w:rsid w:val="00A04991"/>
    <w:rsid w:val="00A04DC6"/>
    <w:rsid w:val="00A0545A"/>
    <w:rsid w:val="00A06493"/>
    <w:rsid w:val="00A06CAF"/>
    <w:rsid w:val="00A07C6D"/>
    <w:rsid w:val="00A07FB5"/>
    <w:rsid w:val="00A106B0"/>
    <w:rsid w:val="00A108E4"/>
    <w:rsid w:val="00A10E5E"/>
    <w:rsid w:val="00A112A8"/>
    <w:rsid w:val="00A118E1"/>
    <w:rsid w:val="00A11BC9"/>
    <w:rsid w:val="00A14006"/>
    <w:rsid w:val="00A14638"/>
    <w:rsid w:val="00A156AA"/>
    <w:rsid w:val="00A15A9E"/>
    <w:rsid w:val="00A15AB3"/>
    <w:rsid w:val="00A166DA"/>
    <w:rsid w:val="00A168FA"/>
    <w:rsid w:val="00A16C27"/>
    <w:rsid w:val="00A17AEC"/>
    <w:rsid w:val="00A17E39"/>
    <w:rsid w:val="00A20370"/>
    <w:rsid w:val="00A206F3"/>
    <w:rsid w:val="00A20C4E"/>
    <w:rsid w:val="00A20C7C"/>
    <w:rsid w:val="00A216A1"/>
    <w:rsid w:val="00A21E43"/>
    <w:rsid w:val="00A227D9"/>
    <w:rsid w:val="00A22C89"/>
    <w:rsid w:val="00A22D86"/>
    <w:rsid w:val="00A22F61"/>
    <w:rsid w:val="00A23068"/>
    <w:rsid w:val="00A23E19"/>
    <w:rsid w:val="00A24216"/>
    <w:rsid w:val="00A244EC"/>
    <w:rsid w:val="00A24E5B"/>
    <w:rsid w:val="00A2541D"/>
    <w:rsid w:val="00A26151"/>
    <w:rsid w:val="00A262FF"/>
    <w:rsid w:val="00A26E23"/>
    <w:rsid w:val="00A27585"/>
    <w:rsid w:val="00A27A89"/>
    <w:rsid w:val="00A27E10"/>
    <w:rsid w:val="00A27ED4"/>
    <w:rsid w:val="00A3016C"/>
    <w:rsid w:val="00A3020C"/>
    <w:rsid w:val="00A30E5A"/>
    <w:rsid w:val="00A3104C"/>
    <w:rsid w:val="00A317C1"/>
    <w:rsid w:val="00A31D49"/>
    <w:rsid w:val="00A32053"/>
    <w:rsid w:val="00A3241B"/>
    <w:rsid w:val="00A32728"/>
    <w:rsid w:val="00A3452B"/>
    <w:rsid w:val="00A34D0D"/>
    <w:rsid w:val="00A357E4"/>
    <w:rsid w:val="00A36457"/>
    <w:rsid w:val="00A36886"/>
    <w:rsid w:val="00A36BFB"/>
    <w:rsid w:val="00A378A8"/>
    <w:rsid w:val="00A40232"/>
    <w:rsid w:val="00A40619"/>
    <w:rsid w:val="00A414C5"/>
    <w:rsid w:val="00A42151"/>
    <w:rsid w:val="00A43163"/>
    <w:rsid w:val="00A438FC"/>
    <w:rsid w:val="00A442F9"/>
    <w:rsid w:val="00A4458C"/>
    <w:rsid w:val="00A44648"/>
    <w:rsid w:val="00A44810"/>
    <w:rsid w:val="00A44D54"/>
    <w:rsid w:val="00A44E2B"/>
    <w:rsid w:val="00A45049"/>
    <w:rsid w:val="00A46AC2"/>
    <w:rsid w:val="00A46CCE"/>
    <w:rsid w:val="00A5047C"/>
    <w:rsid w:val="00A511DF"/>
    <w:rsid w:val="00A51C3E"/>
    <w:rsid w:val="00A52880"/>
    <w:rsid w:val="00A5299A"/>
    <w:rsid w:val="00A52E9B"/>
    <w:rsid w:val="00A52F9A"/>
    <w:rsid w:val="00A52FBF"/>
    <w:rsid w:val="00A533ED"/>
    <w:rsid w:val="00A536F8"/>
    <w:rsid w:val="00A5555B"/>
    <w:rsid w:val="00A55D84"/>
    <w:rsid w:val="00A57034"/>
    <w:rsid w:val="00A57585"/>
    <w:rsid w:val="00A5794C"/>
    <w:rsid w:val="00A60185"/>
    <w:rsid w:val="00A60381"/>
    <w:rsid w:val="00A6059F"/>
    <w:rsid w:val="00A616DB"/>
    <w:rsid w:val="00A6229E"/>
    <w:rsid w:val="00A6245E"/>
    <w:rsid w:val="00A62D16"/>
    <w:rsid w:val="00A62E70"/>
    <w:rsid w:val="00A64117"/>
    <w:rsid w:val="00A64F50"/>
    <w:rsid w:val="00A64FA2"/>
    <w:rsid w:val="00A65457"/>
    <w:rsid w:val="00A65E2E"/>
    <w:rsid w:val="00A66B91"/>
    <w:rsid w:val="00A67186"/>
    <w:rsid w:val="00A6727F"/>
    <w:rsid w:val="00A676C0"/>
    <w:rsid w:val="00A679CA"/>
    <w:rsid w:val="00A67A4D"/>
    <w:rsid w:val="00A67CF2"/>
    <w:rsid w:val="00A72635"/>
    <w:rsid w:val="00A727E7"/>
    <w:rsid w:val="00A72879"/>
    <w:rsid w:val="00A72D87"/>
    <w:rsid w:val="00A732C3"/>
    <w:rsid w:val="00A73867"/>
    <w:rsid w:val="00A745F9"/>
    <w:rsid w:val="00A756B8"/>
    <w:rsid w:val="00A758E6"/>
    <w:rsid w:val="00A75B56"/>
    <w:rsid w:val="00A75D14"/>
    <w:rsid w:val="00A75F9D"/>
    <w:rsid w:val="00A76BE3"/>
    <w:rsid w:val="00A76F01"/>
    <w:rsid w:val="00A773E4"/>
    <w:rsid w:val="00A77E64"/>
    <w:rsid w:val="00A808C7"/>
    <w:rsid w:val="00A80A80"/>
    <w:rsid w:val="00A813B7"/>
    <w:rsid w:val="00A81740"/>
    <w:rsid w:val="00A82929"/>
    <w:rsid w:val="00A82C7F"/>
    <w:rsid w:val="00A82EBA"/>
    <w:rsid w:val="00A82F11"/>
    <w:rsid w:val="00A83962"/>
    <w:rsid w:val="00A845DB"/>
    <w:rsid w:val="00A84B2E"/>
    <w:rsid w:val="00A84B31"/>
    <w:rsid w:val="00A84EDE"/>
    <w:rsid w:val="00A854E4"/>
    <w:rsid w:val="00A85811"/>
    <w:rsid w:val="00A858DA"/>
    <w:rsid w:val="00A85F4C"/>
    <w:rsid w:val="00A862A4"/>
    <w:rsid w:val="00A86306"/>
    <w:rsid w:val="00A86968"/>
    <w:rsid w:val="00A86FE5"/>
    <w:rsid w:val="00A877D6"/>
    <w:rsid w:val="00A9148F"/>
    <w:rsid w:val="00A91926"/>
    <w:rsid w:val="00A919DF"/>
    <w:rsid w:val="00A9287A"/>
    <w:rsid w:val="00A92FDC"/>
    <w:rsid w:val="00A9326E"/>
    <w:rsid w:val="00A9500C"/>
    <w:rsid w:val="00A951F6"/>
    <w:rsid w:val="00A95484"/>
    <w:rsid w:val="00A955AF"/>
    <w:rsid w:val="00A962DA"/>
    <w:rsid w:val="00A96742"/>
    <w:rsid w:val="00A96AD6"/>
    <w:rsid w:val="00A96BCF"/>
    <w:rsid w:val="00A96E0A"/>
    <w:rsid w:val="00A970B5"/>
    <w:rsid w:val="00AA04CB"/>
    <w:rsid w:val="00AA063B"/>
    <w:rsid w:val="00AA1440"/>
    <w:rsid w:val="00AA15F9"/>
    <w:rsid w:val="00AA2044"/>
    <w:rsid w:val="00AA3261"/>
    <w:rsid w:val="00AA34A4"/>
    <w:rsid w:val="00AA35B4"/>
    <w:rsid w:val="00AA39BA"/>
    <w:rsid w:val="00AA3C42"/>
    <w:rsid w:val="00AA4045"/>
    <w:rsid w:val="00AA420B"/>
    <w:rsid w:val="00AA44EB"/>
    <w:rsid w:val="00AA53D2"/>
    <w:rsid w:val="00AA5E5D"/>
    <w:rsid w:val="00AA623E"/>
    <w:rsid w:val="00AA7549"/>
    <w:rsid w:val="00AA7653"/>
    <w:rsid w:val="00AB1C65"/>
    <w:rsid w:val="00AB1C6E"/>
    <w:rsid w:val="00AB1D4A"/>
    <w:rsid w:val="00AB1E6D"/>
    <w:rsid w:val="00AB2BCD"/>
    <w:rsid w:val="00AB2DBD"/>
    <w:rsid w:val="00AB32E5"/>
    <w:rsid w:val="00AB3453"/>
    <w:rsid w:val="00AB40ED"/>
    <w:rsid w:val="00AB4535"/>
    <w:rsid w:val="00AB5D88"/>
    <w:rsid w:val="00AB693A"/>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BC6"/>
    <w:rsid w:val="00AC2E34"/>
    <w:rsid w:val="00AC2F71"/>
    <w:rsid w:val="00AC3AF9"/>
    <w:rsid w:val="00AC3D6C"/>
    <w:rsid w:val="00AC43FC"/>
    <w:rsid w:val="00AC463A"/>
    <w:rsid w:val="00AC5020"/>
    <w:rsid w:val="00AC51B7"/>
    <w:rsid w:val="00AC6D4B"/>
    <w:rsid w:val="00AC6FD5"/>
    <w:rsid w:val="00AC798B"/>
    <w:rsid w:val="00AC7D76"/>
    <w:rsid w:val="00AC7F2E"/>
    <w:rsid w:val="00AD0522"/>
    <w:rsid w:val="00AD0A91"/>
    <w:rsid w:val="00AD1B3E"/>
    <w:rsid w:val="00AD1D41"/>
    <w:rsid w:val="00AD1F09"/>
    <w:rsid w:val="00AD1F62"/>
    <w:rsid w:val="00AD205E"/>
    <w:rsid w:val="00AD2BFD"/>
    <w:rsid w:val="00AD2ECE"/>
    <w:rsid w:val="00AD3355"/>
    <w:rsid w:val="00AD37E7"/>
    <w:rsid w:val="00AD445B"/>
    <w:rsid w:val="00AD45D8"/>
    <w:rsid w:val="00AD4A60"/>
    <w:rsid w:val="00AD4E61"/>
    <w:rsid w:val="00AD5247"/>
    <w:rsid w:val="00AD57AC"/>
    <w:rsid w:val="00AD57F3"/>
    <w:rsid w:val="00AD608B"/>
    <w:rsid w:val="00AD6371"/>
    <w:rsid w:val="00AD671F"/>
    <w:rsid w:val="00AD6EFF"/>
    <w:rsid w:val="00AD7BDC"/>
    <w:rsid w:val="00AD7E75"/>
    <w:rsid w:val="00AD7EDB"/>
    <w:rsid w:val="00AE06E3"/>
    <w:rsid w:val="00AE0983"/>
    <w:rsid w:val="00AE100D"/>
    <w:rsid w:val="00AE10D4"/>
    <w:rsid w:val="00AE123C"/>
    <w:rsid w:val="00AE18A0"/>
    <w:rsid w:val="00AE208D"/>
    <w:rsid w:val="00AE23D9"/>
    <w:rsid w:val="00AE2668"/>
    <w:rsid w:val="00AE278B"/>
    <w:rsid w:val="00AE2AD9"/>
    <w:rsid w:val="00AE345F"/>
    <w:rsid w:val="00AE3927"/>
    <w:rsid w:val="00AE4E15"/>
    <w:rsid w:val="00AE4E99"/>
    <w:rsid w:val="00AE521A"/>
    <w:rsid w:val="00AE6799"/>
    <w:rsid w:val="00AE6971"/>
    <w:rsid w:val="00AE6DA2"/>
    <w:rsid w:val="00AE6E59"/>
    <w:rsid w:val="00AE75AA"/>
    <w:rsid w:val="00AE7834"/>
    <w:rsid w:val="00AF0213"/>
    <w:rsid w:val="00AF13FD"/>
    <w:rsid w:val="00AF17C5"/>
    <w:rsid w:val="00AF2426"/>
    <w:rsid w:val="00AF2571"/>
    <w:rsid w:val="00AF2CB9"/>
    <w:rsid w:val="00AF37C0"/>
    <w:rsid w:val="00AF3BE6"/>
    <w:rsid w:val="00AF468D"/>
    <w:rsid w:val="00AF4FB9"/>
    <w:rsid w:val="00AF5581"/>
    <w:rsid w:val="00AF5AEE"/>
    <w:rsid w:val="00AF5DFA"/>
    <w:rsid w:val="00AF6FB8"/>
    <w:rsid w:val="00AF71D3"/>
    <w:rsid w:val="00AF7E2E"/>
    <w:rsid w:val="00B00831"/>
    <w:rsid w:val="00B0089A"/>
    <w:rsid w:val="00B01789"/>
    <w:rsid w:val="00B01FED"/>
    <w:rsid w:val="00B02F0B"/>
    <w:rsid w:val="00B03BD9"/>
    <w:rsid w:val="00B047B2"/>
    <w:rsid w:val="00B04A83"/>
    <w:rsid w:val="00B04D2D"/>
    <w:rsid w:val="00B0659F"/>
    <w:rsid w:val="00B065E7"/>
    <w:rsid w:val="00B06755"/>
    <w:rsid w:val="00B07E89"/>
    <w:rsid w:val="00B07FD2"/>
    <w:rsid w:val="00B1010B"/>
    <w:rsid w:val="00B103C7"/>
    <w:rsid w:val="00B104E3"/>
    <w:rsid w:val="00B10D91"/>
    <w:rsid w:val="00B1143D"/>
    <w:rsid w:val="00B11CA8"/>
    <w:rsid w:val="00B12138"/>
    <w:rsid w:val="00B12439"/>
    <w:rsid w:val="00B12679"/>
    <w:rsid w:val="00B128D0"/>
    <w:rsid w:val="00B1339A"/>
    <w:rsid w:val="00B13A91"/>
    <w:rsid w:val="00B140BF"/>
    <w:rsid w:val="00B14395"/>
    <w:rsid w:val="00B1469D"/>
    <w:rsid w:val="00B14913"/>
    <w:rsid w:val="00B14A7D"/>
    <w:rsid w:val="00B1597D"/>
    <w:rsid w:val="00B15B6D"/>
    <w:rsid w:val="00B15E0E"/>
    <w:rsid w:val="00B16D8C"/>
    <w:rsid w:val="00B16F93"/>
    <w:rsid w:val="00B17832"/>
    <w:rsid w:val="00B2048C"/>
    <w:rsid w:val="00B205D5"/>
    <w:rsid w:val="00B21B38"/>
    <w:rsid w:val="00B21EF9"/>
    <w:rsid w:val="00B22212"/>
    <w:rsid w:val="00B2274C"/>
    <w:rsid w:val="00B23922"/>
    <w:rsid w:val="00B243C0"/>
    <w:rsid w:val="00B25BAC"/>
    <w:rsid w:val="00B25D69"/>
    <w:rsid w:val="00B26882"/>
    <w:rsid w:val="00B27AA9"/>
    <w:rsid w:val="00B27CAF"/>
    <w:rsid w:val="00B27CC5"/>
    <w:rsid w:val="00B303E1"/>
    <w:rsid w:val="00B309EA"/>
    <w:rsid w:val="00B30B69"/>
    <w:rsid w:val="00B30DD9"/>
    <w:rsid w:val="00B3120F"/>
    <w:rsid w:val="00B31B40"/>
    <w:rsid w:val="00B31CC5"/>
    <w:rsid w:val="00B32C81"/>
    <w:rsid w:val="00B32CB9"/>
    <w:rsid w:val="00B332E8"/>
    <w:rsid w:val="00B34707"/>
    <w:rsid w:val="00B34BA0"/>
    <w:rsid w:val="00B34DA5"/>
    <w:rsid w:val="00B3526F"/>
    <w:rsid w:val="00B3580D"/>
    <w:rsid w:val="00B35C5C"/>
    <w:rsid w:val="00B367D7"/>
    <w:rsid w:val="00B371D9"/>
    <w:rsid w:val="00B37412"/>
    <w:rsid w:val="00B3754D"/>
    <w:rsid w:val="00B375E0"/>
    <w:rsid w:val="00B37650"/>
    <w:rsid w:val="00B4017E"/>
    <w:rsid w:val="00B4072E"/>
    <w:rsid w:val="00B40E88"/>
    <w:rsid w:val="00B412A4"/>
    <w:rsid w:val="00B42466"/>
    <w:rsid w:val="00B42D4A"/>
    <w:rsid w:val="00B42DE9"/>
    <w:rsid w:val="00B43FE6"/>
    <w:rsid w:val="00B4458D"/>
    <w:rsid w:val="00B44CC1"/>
    <w:rsid w:val="00B44E2B"/>
    <w:rsid w:val="00B45599"/>
    <w:rsid w:val="00B45632"/>
    <w:rsid w:val="00B459BC"/>
    <w:rsid w:val="00B45AD9"/>
    <w:rsid w:val="00B460FB"/>
    <w:rsid w:val="00B46453"/>
    <w:rsid w:val="00B464A3"/>
    <w:rsid w:val="00B46BF3"/>
    <w:rsid w:val="00B4708D"/>
    <w:rsid w:val="00B47553"/>
    <w:rsid w:val="00B47B83"/>
    <w:rsid w:val="00B47C10"/>
    <w:rsid w:val="00B51751"/>
    <w:rsid w:val="00B51981"/>
    <w:rsid w:val="00B5209B"/>
    <w:rsid w:val="00B52349"/>
    <w:rsid w:val="00B525C9"/>
    <w:rsid w:val="00B528B8"/>
    <w:rsid w:val="00B52ADA"/>
    <w:rsid w:val="00B52DAF"/>
    <w:rsid w:val="00B52E1D"/>
    <w:rsid w:val="00B53243"/>
    <w:rsid w:val="00B54558"/>
    <w:rsid w:val="00B5495B"/>
    <w:rsid w:val="00B54D0A"/>
    <w:rsid w:val="00B55066"/>
    <w:rsid w:val="00B556EB"/>
    <w:rsid w:val="00B559C5"/>
    <w:rsid w:val="00B559FE"/>
    <w:rsid w:val="00B55DB4"/>
    <w:rsid w:val="00B56157"/>
    <w:rsid w:val="00B562D4"/>
    <w:rsid w:val="00B56305"/>
    <w:rsid w:val="00B56869"/>
    <w:rsid w:val="00B56F5A"/>
    <w:rsid w:val="00B57698"/>
    <w:rsid w:val="00B604E3"/>
    <w:rsid w:val="00B60CEE"/>
    <w:rsid w:val="00B61247"/>
    <w:rsid w:val="00B61633"/>
    <w:rsid w:val="00B618F2"/>
    <w:rsid w:val="00B6204D"/>
    <w:rsid w:val="00B62551"/>
    <w:rsid w:val="00B63C96"/>
    <w:rsid w:val="00B63F7C"/>
    <w:rsid w:val="00B64105"/>
    <w:rsid w:val="00B64309"/>
    <w:rsid w:val="00B65282"/>
    <w:rsid w:val="00B65346"/>
    <w:rsid w:val="00B663F3"/>
    <w:rsid w:val="00B67701"/>
    <w:rsid w:val="00B678E7"/>
    <w:rsid w:val="00B679EA"/>
    <w:rsid w:val="00B67CAA"/>
    <w:rsid w:val="00B70962"/>
    <w:rsid w:val="00B70D06"/>
    <w:rsid w:val="00B71124"/>
    <w:rsid w:val="00B71616"/>
    <w:rsid w:val="00B718D5"/>
    <w:rsid w:val="00B71BEF"/>
    <w:rsid w:val="00B7312C"/>
    <w:rsid w:val="00B733EC"/>
    <w:rsid w:val="00B73554"/>
    <w:rsid w:val="00B73CF7"/>
    <w:rsid w:val="00B74868"/>
    <w:rsid w:val="00B74FFC"/>
    <w:rsid w:val="00B754AC"/>
    <w:rsid w:val="00B75BCA"/>
    <w:rsid w:val="00B75E8C"/>
    <w:rsid w:val="00B76428"/>
    <w:rsid w:val="00B776CC"/>
    <w:rsid w:val="00B77CC0"/>
    <w:rsid w:val="00B8002C"/>
    <w:rsid w:val="00B807A5"/>
    <w:rsid w:val="00B80A07"/>
    <w:rsid w:val="00B80E8C"/>
    <w:rsid w:val="00B823AA"/>
    <w:rsid w:val="00B826A6"/>
    <w:rsid w:val="00B82811"/>
    <w:rsid w:val="00B82CF5"/>
    <w:rsid w:val="00B82D19"/>
    <w:rsid w:val="00B82FD6"/>
    <w:rsid w:val="00B836B2"/>
    <w:rsid w:val="00B836CE"/>
    <w:rsid w:val="00B83906"/>
    <w:rsid w:val="00B848ED"/>
    <w:rsid w:val="00B84AC5"/>
    <w:rsid w:val="00B853A1"/>
    <w:rsid w:val="00B874CE"/>
    <w:rsid w:val="00B91562"/>
    <w:rsid w:val="00B91BD4"/>
    <w:rsid w:val="00B91EA1"/>
    <w:rsid w:val="00B9387E"/>
    <w:rsid w:val="00B93A3A"/>
    <w:rsid w:val="00B93FCA"/>
    <w:rsid w:val="00B945E4"/>
    <w:rsid w:val="00B95AD9"/>
    <w:rsid w:val="00B95DC9"/>
    <w:rsid w:val="00B9619E"/>
    <w:rsid w:val="00B96272"/>
    <w:rsid w:val="00B962B0"/>
    <w:rsid w:val="00B96967"/>
    <w:rsid w:val="00B978BF"/>
    <w:rsid w:val="00BA03F1"/>
    <w:rsid w:val="00BA1062"/>
    <w:rsid w:val="00BA1A66"/>
    <w:rsid w:val="00BA342F"/>
    <w:rsid w:val="00BA3A50"/>
    <w:rsid w:val="00BA56D1"/>
    <w:rsid w:val="00BA5A7C"/>
    <w:rsid w:val="00BA5BFE"/>
    <w:rsid w:val="00BA62B6"/>
    <w:rsid w:val="00BA6EB3"/>
    <w:rsid w:val="00BA77AF"/>
    <w:rsid w:val="00BA7A4C"/>
    <w:rsid w:val="00BB18F9"/>
    <w:rsid w:val="00BB26E7"/>
    <w:rsid w:val="00BB2A60"/>
    <w:rsid w:val="00BB2AEB"/>
    <w:rsid w:val="00BB2EFE"/>
    <w:rsid w:val="00BB3525"/>
    <w:rsid w:val="00BB35C5"/>
    <w:rsid w:val="00BB3757"/>
    <w:rsid w:val="00BB42E7"/>
    <w:rsid w:val="00BB43ED"/>
    <w:rsid w:val="00BB4669"/>
    <w:rsid w:val="00BB4BC0"/>
    <w:rsid w:val="00BB4DC6"/>
    <w:rsid w:val="00BB52AE"/>
    <w:rsid w:val="00BB6B4D"/>
    <w:rsid w:val="00BB7BF7"/>
    <w:rsid w:val="00BC04D6"/>
    <w:rsid w:val="00BC08CB"/>
    <w:rsid w:val="00BC0E6C"/>
    <w:rsid w:val="00BC11A8"/>
    <w:rsid w:val="00BC1D35"/>
    <w:rsid w:val="00BC1EE9"/>
    <w:rsid w:val="00BC346D"/>
    <w:rsid w:val="00BC36A3"/>
    <w:rsid w:val="00BC38B3"/>
    <w:rsid w:val="00BC38F7"/>
    <w:rsid w:val="00BC3935"/>
    <w:rsid w:val="00BC3C24"/>
    <w:rsid w:val="00BC3EB0"/>
    <w:rsid w:val="00BC4715"/>
    <w:rsid w:val="00BC474A"/>
    <w:rsid w:val="00BC4A8A"/>
    <w:rsid w:val="00BC59F1"/>
    <w:rsid w:val="00BC5A0B"/>
    <w:rsid w:val="00BC5CAB"/>
    <w:rsid w:val="00BC5E20"/>
    <w:rsid w:val="00BC6078"/>
    <w:rsid w:val="00BC63C4"/>
    <w:rsid w:val="00BC714A"/>
    <w:rsid w:val="00BC7F24"/>
    <w:rsid w:val="00BD0536"/>
    <w:rsid w:val="00BD090B"/>
    <w:rsid w:val="00BD1DA2"/>
    <w:rsid w:val="00BD29BC"/>
    <w:rsid w:val="00BD34CC"/>
    <w:rsid w:val="00BD40B7"/>
    <w:rsid w:val="00BD44B5"/>
    <w:rsid w:val="00BD46BC"/>
    <w:rsid w:val="00BD47AD"/>
    <w:rsid w:val="00BD48C2"/>
    <w:rsid w:val="00BD58C9"/>
    <w:rsid w:val="00BD65A2"/>
    <w:rsid w:val="00BD6AFA"/>
    <w:rsid w:val="00BD7C33"/>
    <w:rsid w:val="00BE05D4"/>
    <w:rsid w:val="00BE0CDF"/>
    <w:rsid w:val="00BE1114"/>
    <w:rsid w:val="00BE1428"/>
    <w:rsid w:val="00BE1F79"/>
    <w:rsid w:val="00BE2FC1"/>
    <w:rsid w:val="00BE3ABC"/>
    <w:rsid w:val="00BE3C7C"/>
    <w:rsid w:val="00BE428E"/>
    <w:rsid w:val="00BE48CF"/>
    <w:rsid w:val="00BE4C87"/>
    <w:rsid w:val="00BE59C0"/>
    <w:rsid w:val="00BE5AE0"/>
    <w:rsid w:val="00BE6C71"/>
    <w:rsid w:val="00BE738B"/>
    <w:rsid w:val="00BE76B6"/>
    <w:rsid w:val="00BF024E"/>
    <w:rsid w:val="00BF0420"/>
    <w:rsid w:val="00BF05EE"/>
    <w:rsid w:val="00BF09AB"/>
    <w:rsid w:val="00BF09FF"/>
    <w:rsid w:val="00BF17BA"/>
    <w:rsid w:val="00BF1B21"/>
    <w:rsid w:val="00BF3442"/>
    <w:rsid w:val="00BF358D"/>
    <w:rsid w:val="00BF3D47"/>
    <w:rsid w:val="00BF42F2"/>
    <w:rsid w:val="00BF49C8"/>
    <w:rsid w:val="00BF4A60"/>
    <w:rsid w:val="00BF52DA"/>
    <w:rsid w:val="00BF5B59"/>
    <w:rsid w:val="00BF6473"/>
    <w:rsid w:val="00C00296"/>
    <w:rsid w:val="00C00B2D"/>
    <w:rsid w:val="00C00C95"/>
    <w:rsid w:val="00C00E93"/>
    <w:rsid w:val="00C01F51"/>
    <w:rsid w:val="00C0259C"/>
    <w:rsid w:val="00C02AE8"/>
    <w:rsid w:val="00C02C8A"/>
    <w:rsid w:val="00C03262"/>
    <w:rsid w:val="00C03477"/>
    <w:rsid w:val="00C038F6"/>
    <w:rsid w:val="00C03B66"/>
    <w:rsid w:val="00C054F3"/>
    <w:rsid w:val="00C05A2D"/>
    <w:rsid w:val="00C05D7F"/>
    <w:rsid w:val="00C05F17"/>
    <w:rsid w:val="00C0611D"/>
    <w:rsid w:val="00C06616"/>
    <w:rsid w:val="00C07A61"/>
    <w:rsid w:val="00C07D0B"/>
    <w:rsid w:val="00C07F57"/>
    <w:rsid w:val="00C10632"/>
    <w:rsid w:val="00C118AE"/>
    <w:rsid w:val="00C1246B"/>
    <w:rsid w:val="00C12965"/>
    <w:rsid w:val="00C12A87"/>
    <w:rsid w:val="00C13331"/>
    <w:rsid w:val="00C13DF0"/>
    <w:rsid w:val="00C14765"/>
    <w:rsid w:val="00C15839"/>
    <w:rsid w:val="00C15AEC"/>
    <w:rsid w:val="00C15D63"/>
    <w:rsid w:val="00C15D8F"/>
    <w:rsid w:val="00C15FE3"/>
    <w:rsid w:val="00C16610"/>
    <w:rsid w:val="00C17C7B"/>
    <w:rsid w:val="00C219CA"/>
    <w:rsid w:val="00C21E4B"/>
    <w:rsid w:val="00C225E5"/>
    <w:rsid w:val="00C228C7"/>
    <w:rsid w:val="00C22D1E"/>
    <w:rsid w:val="00C23E65"/>
    <w:rsid w:val="00C23F5C"/>
    <w:rsid w:val="00C24519"/>
    <w:rsid w:val="00C2473A"/>
    <w:rsid w:val="00C26427"/>
    <w:rsid w:val="00C30198"/>
    <w:rsid w:val="00C30648"/>
    <w:rsid w:val="00C30A1C"/>
    <w:rsid w:val="00C30E2A"/>
    <w:rsid w:val="00C32AD2"/>
    <w:rsid w:val="00C32C3A"/>
    <w:rsid w:val="00C342FC"/>
    <w:rsid w:val="00C3437C"/>
    <w:rsid w:val="00C352FB"/>
    <w:rsid w:val="00C35A66"/>
    <w:rsid w:val="00C3666D"/>
    <w:rsid w:val="00C3711A"/>
    <w:rsid w:val="00C376D7"/>
    <w:rsid w:val="00C376E9"/>
    <w:rsid w:val="00C37C87"/>
    <w:rsid w:val="00C4004C"/>
    <w:rsid w:val="00C41054"/>
    <w:rsid w:val="00C41BC4"/>
    <w:rsid w:val="00C41C6D"/>
    <w:rsid w:val="00C423C3"/>
    <w:rsid w:val="00C427B9"/>
    <w:rsid w:val="00C428F6"/>
    <w:rsid w:val="00C43332"/>
    <w:rsid w:val="00C43C2A"/>
    <w:rsid w:val="00C43EC3"/>
    <w:rsid w:val="00C44104"/>
    <w:rsid w:val="00C44938"/>
    <w:rsid w:val="00C45133"/>
    <w:rsid w:val="00C45138"/>
    <w:rsid w:val="00C45F0B"/>
    <w:rsid w:val="00C463C1"/>
    <w:rsid w:val="00C46EA2"/>
    <w:rsid w:val="00C4716E"/>
    <w:rsid w:val="00C471F0"/>
    <w:rsid w:val="00C47429"/>
    <w:rsid w:val="00C47CBA"/>
    <w:rsid w:val="00C5020F"/>
    <w:rsid w:val="00C5036B"/>
    <w:rsid w:val="00C50F87"/>
    <w:rsid w:val="00C51359"/>
    <w:rsid w:val="00C5284A"/>
    <w:rsid w:val="00C531C4"/>
    <w:rsid w:val="00C532FB"/>
    <w:rsid w:val="00C54129"/>
    <w:rsid w:val="00C541E8"/>
    <w:rsid w:val="00C54A04"/>
    <w:rsid w:val="00C54B6C"/>
    <w:rsid w:val="00C55046"/>
    <w:rsid w:val="00C558C6"/>
    <w:rsid w:val="00C55F8D"/>
    <w:rsid w:val="00C56300"/>
    <w:rsid w:val="00C566F8"/>
    <w:rsid w:val="00C56AB8"/>
    <w:rsid w:val="00C56AF5"/>
    <w:rsid w:val="00C57D08"/>
    <w:rsid w:val="00C608ED"/>
    <w:rsid w:val="00C60AC0"/>
    <w:rsid w:val="00C60DCB"/>
    <w:rsid w:val="00C612B3"/>
    <w:rsid w:val="00C61750"/>
    <w:rsid w:val="00C61CE7"/>
    <w:rsid w:val="00C61DC1"/>
    <w:rsid w:val="00C6206B"/>
    <w:rsid w:val="00C623CB"/>
    <w:rsid w:val="00C632F8"/>
    <w:rsid w:val="00C63475"/>
    <w:rsid w:val="00C6490D"/>
    <w:rsid w:val="00C64B2F"/>
    <w:rsid w:val="00C64E28"/>
    <w:rsid w:val="00C6602F"/>
    <w:rsid w:val="00C70747"/>
    <w:rsid w:val="00C710AB"/>
    <w:rsid w:val="00C7193B"/>
    <w:rsid w:val="00C71D85"/>
    <w:rsid w:val="00C71EB5"/>
    <w:rsid w:val="00C71EDB"/>
    <w:rsid w:val="00C72078"/>
    <w:rsid w:val="00C729A0"/>
    <w:rsid w:val="00C73616"/>
    <w:rsid w:val="00C7404F"/>
    <w:rsid w:val="00C74068"/>
    <w:rsid w:val="00C748B2"/>
    <w:rsid w:val="00C771C2"/>
    <w:rsid w:val="00C7769B"/>
    <w:rsid w:val="00C77AB9"/>
    <w:rsid w:val="00C77C9F"/>
    <w:rsid w:val="00C813B0"/>
    <w:rsid w:val="00C81513"/>
    <w:rsid w:val="00C815D3"/>
    <w:rsid w:val="00C8161D"/>
    <w:rsid w:val="00C81EE1"/>
    <w:rsid w:val="00C82257"/>
    <w:rsid w:val="00C82476"/>
    <w:rsid w:val="00C82E0F"/>
    <w:rsid w:val="00C82EB7"/>
    <w:rsid w:val="00C836C7"/>
    <w:rsid w:val="00C838A5"/>
    <w:rsid w:val="00C84840"/>
    <w:rsid w:val="00C84FAF"/>
    <w:rsid w:val="00C852C9"/>
    <w:rsid w:val="00C85C8A"/>
    <w:rsid w:val="00C8626C"/>
    <w:rsid w:val="00C87482"/>
    <w:rsid w:val="00C87FF9"/>
    <w:rsid w:val="00C9025A"/>
    <w:rsid w:val="00C90FB9"/>
    <w:rsid w:val="00C914B8"/>
    <w:rsid w:val="00C91B70"/>
    <w:rsid w:val="00C92866"/>
    <w:rsid w:val="00C92B15"/>
    <w:rsid w:val="00C93E70"/>
    <w:rsid w:val="00C94580"/>
    <w:rsid w:val="00C95257"/>
    <w:rsid w:val="00C9534A"/>
    <w:rsid w:val="00C959C1"/>
    <w:rsid w:val="00C960BF"/>
    <w:rsid w:val="00C964B8"/>
    <w:rsid w:val="00C97FF4"/>
    <w:rsid w:val="00CA056F"/>
    <w:rsid w:val="00CA1343"/>
    <w:rsid w:val="00CA28EA"/>
    <w:rsid w:val="00CA2A43"/>
    <w:rsid w:val="00CA2E5F"/>
    <w:rsid w:val="00CA344A"/>
    <w:rsid w:val="00CA3DDC"/>
    <w:rsid w:val="00CA45A7"/>
    <w:rsid w:val="00CA4E4B"/>
    <w:rsid w:val="00CA525F"/>
    <w:rsid w:val="00CA53C4"/>
    <w:rsid w:val="00CA6D64"/>
    <w:rsid w:val="00CA7C41"/>
    <w:rsid w:val="00CA7E30"/>
    <w:rsid w:val="00CA7E89"/>
    <w:rsid w:val="00CB07B2"/>
    <w:rsid w:val="00CB0A00"/>
    <w:rsid w:val="00CB0B5D"/>
    <w:rsid w:val="00CB198E"/>
    <w:rsid w:val="00CB2E2B"/>
    <w:rsid w:val="00CB39C2"/>
    <w:rsid w:val="00CB435E"/>
    <w:rsid w:val="00CB5F85"/>
    <w:rsid w:val="00CB646B"/>
    <w:rsid w:val="00CB6999"/>
    <w:rsid w:val="00CB6B4C"/>
    <w:rsid w:val="00CB6DFA"/>
    <w:rsid w:val="00CB75B2"/>
    <w:rsid w:val="00CB7AF1"/>
    <w:rsid w:val="00CC0265"/>
    <w:rsid w:val="00CC185F"/>
    <w:rsid w:val="00CC2017"/>
    <w:rsid w:val="00CC22BC"/>
    <w:rsid w:val="00CC2401"/>
    <w:rsid w:val="00CC4D9C"/>
    <w:rsid w:val="00CC56B1"/>
    <w:rsid w:val="00CC5861"/>
    <w:rsid w:val="00CC655E"/>
    <w:rsid w:val="00CC68BF"/>
    <w:rsid w:val="00CC6A06"/>
    <w:rsid w:val="00CC6A0E"/>
    <w:rsid w:val="00CC6D63"/>
    <w:rsid w:val="00CC6EC8"/>
    <w:rsid w:val="00CC7D94"/>
    <w:rsid w:val="00CD0137"/>
    <w:rsid w:val="00CD08D6"/>
    <w:rsid w:val="00CD1DD9"/>
    <w:rsid w:val="00CD2038"/>
    <w:rsid w:val="00CD22D2"/>
    <w:rsid w:val="00CD2342"/>
    <w:rsid w:val="00CD2366"/>
    <w:rsid w:val="00CD27E4"/>
    <w:rsid w:val="00CD2B6A"/>
    <w:rsid w:val="00CD311E"/>
    <w:rsid w:val="00CD42D1"/>
    <w:rsid w:val="00CD4AAF"/>
    <w:rsid w:val="00CD4E8C"/>
    <w:rsid w:val="00CD5E17"/>
    <w:rsid w:val="00CD66E3"/>
    <w:rsid w:val="00CD703F"/>
    <w:rsid w:val="00CD762D"/>
    <w:rsid w:val="00CE03F8"/>
    <w:rsid w:val="00CE0886"/>
    <w:rsid w:val="00CE13EF"/>
    <w:rsid w:val="00CE14D5"/>
    <w:rsid w:val="00CE2F85"/>
    <w:rsid w:val="00CE330C"/>
    <w:rsid w:val="00CE3A94"/>
    <w:rsid w:val="00CE3C77"/>
    <w:rsid w:val="00CE4249"/>
    <w:rsid w:val="00CE5FCA"/>
    <w:rsid w:val="00CE6128"/>
    <w:rsid w:val="00CE6A0A"/>
    <w:rsid w:val="00CE763E"/>
    <w:rsid w:val="00CF23BB"/>
    <w:rsid w:val="00CF2725"/>
    <w:rsid w:val="00CF290A"/>
    <w:rsid w:val="00CF3503"/>
    <w:rsid w:val="00CF3673"/>
    <w:rsid w:val="00CF36A0"/>
    <w:rsid w:val="00CF3AC5"/>
    <w:rsid w:val="00CF425A"/>
    <w:rsid w:val="00CF4DE1"/>
    <w:rsid w:val="00CF53BF"/>
    <w:rsid w:val="00CF5519"/>
    <w:rsid w:val="00CF6CE4"/>
    <w:rsid w:val="00CF6E65"/>
    <w:rsid w:val="00CF77FE"/>
    <w:rsid w:val="00CF79C0"/>
    <w:rsid w:val="00CF7A3D"/>
    <w:rsid w:val="00CF7FFB"/>
    <w:rsid w:val="00D00396"/>
    <w:rsid w:val="00D00E39"/>
    <w:rsid w:val="00D01534"/>
    <w:rsid w:val="00D0169D"/>
    <w:rsid w:val="00D016DC"/>
    <w:rsid w:val="00D01807"/>
    <w:rsid w:val="00D01DB9"/>
    <w:rsid w:val="00D0234F"/>
    <w:rsid w:val="00D039D7"/>
    <w:rsid w:val="00D03D33"/>
    <w:rsid w:val="00D03F94"/>
    <w:rsid w:val="00D048C5"/>
    <w:rsid w:val="00D05A64"/>
    <w:rsid w:val="00D05D72"/>
    <w:rsid w:val="00D063DD"/>
    <w:rsid w:val="00D06973"/>
    <w:rsid w:val="00D076FE"/>
    <w:rsid w:val="00D10380"/>
    <w:rsid w:val="00D10A5B"/>
    <w:rsid w:val="00D10CE0"/>
    <w:rsid w:val="00D11810"/>
    <w:rsid w:val="00D11A6D"/>
    <w:rsid w:val="00D12C40"/>
    <w:rsid w:val="00D12FDD"/>
    <w:rsid w:val="00D13407"/>
    <w:rsid w:val="00D143BB"/>
    <w:rsid w:val="00D14544"/>
    <w:rsid w:val="00D14E41"/>
    <w:rsid w:val="00D157F9"/>
    <w:rsid w:val="00D15FE3"/>
    <w:rsid w:val="00D165A3"/>
    <w:rsid w:val="00D17040"/>
    <w:rsid w:val="00D17252"/>
    <w:rsid w:val="00D17456"/>
    <w:rsid w:val="00D17AFB"/>
    <w:rsid w:val="00D17D7A"/>
    <w:rsid w:val="00D20224"/>
    <w:rsid w:val="00D2079E"/>
    <w:rsid w:val="00D20C7C"/>
    <w:rsid w:val="00D20E2F"/>
    <w:rsid w:val="00D20E40"/>
    <w:rsid w:val="00D21245"/>
    <w:rsid w:val="00D21D23"/>
    <w:rsid w:val="00D2251B"/>
    <w:rsid w:val="00D226BD"/>
    <w:rsid w:val="00D22E3B"/>
    <w:rsid w:val="00D23078"/>
    <w:rsid w:val="00D23172"/>
    <w:rsid w:val="00D23353"/>
    <w:rsid w:val="00D24623"/>
    <w:rsid w:val="00D25857"/>
    <w:rsid w:val="00D25BB9"/>
    <w:rsid w:val="00D27238"/>
    <w:rsid w:val="00D27329"/>
    <w:rsid w:val="00D3058F"/>
    <w:rsid w:val="00D31C9A"/>
    <w:rsid w:val="00D32192"/>
    <w:rsid w:val="00D3281A"/>
    <w:rsid w:val="00D3299D"/>
    <w:rsid w:val="00D32BF7"/>
    <w:rsid w:val="00D32C81"/>
    <w:rsid w:val="00D33387"/>
    <w:rsid w:val="00D33398"/>
    <w:rsid w:val="00D3340D"/>
    <w:rsid w:val="00D33943"/>
    <w:rsid w:val="00D33E06"/>
    <w:rsid w:val="00D33F17"/>
    <w:rsid w:val="00D3428D"/>
    <w:rsid w:val="00D34453"/>
    <w:rsid w:val="00D35188"/>
    <w:rsid w:val="00D35A94"/>
    <w:rsid w:val="00D35E30"/>
    <w:rsid w:val="00D35F0C"/>
    <w:rsid w:val="00D367C0"/>
    <w:rsid w:val="00D374DD"/>
    <w:rsid w:val="00D37950"/>
    <w:rsid w:val="00D37A74"/>
    <w:rsid w:val="00D37EDB"/>
    <w:rsid w:val="00D41927"/>
    <w:rsid w:val="00D41F8E"/>
    <w:rsid w:val="00D43A4F"/>
    <w:rsid w:val="00D43E97"/>
    <w:rsid w:val="00D44BA1"/>
    <w:rsid w:val="00D44C89"/>
    <w:rsid w:val="00D44E3B"/>
    <w:rsid w:val="00D45DF4"/>
    <w:rsid w:val="00D46370"/>
    <w:rsid w:val="00D4694F"/>
    <w:rsid w:val="00D46BFC"/>
    <w:rsid w:val="00D472B0"/>
    <w:rsid w:val="00D47322"/>
    <w:rsid w:val="00D47323"/>
    <w:rsid w:val="00D47F8E"/>
    <w:rsid w:val="00D5014D"/>
    <w:rsid w:val="00D5087A"/>
    <w:rsid w:val="00D51829"/>
    <w:rsid w:val="00D51DED"/>
    <w:rsid w:val="00D52248"/>
    <w:rsid w:val="00D527D1"/>
    <w:rsid w:val="00D54741"/>
    <w:rsid w:val="00D5529D"/>
    <w:rsid w:val="00D5604B"/>
    <w:rsid w:val="00D5617B"/>
    <w:rsid w:val="00D56926"/>
    <w:rsid w:val="00D60065"/>
    <w:rsid w:val="00D601FC"/>
    <w:rsid w:val="00D61086"/>
    <w:rsid w:val="00D6114F"/>
    <w:rsid w:val="00D61C33"/>
    <w:rsid w:val="00D61EB9"/>
    <w:rsid w:val="00D63484"/>
    <w:rsid w:val="00D63C2C"/>
    <w:rsid w:val="00D63DBA"/>
    <w:rsid w:val="00D63EC2"/>
    <w:rsid w:val="00D6607A"/>
    <w:rsid w:val="00D661D0"/>
    <w:rsid w:val="00D665D5"/>
    <w:rsid w:val="00D667A5"/>
    <w:rsid w:val="00D672E9"/>
    <w:rsid w:val="00D67EE0"/>
    <w:rsid w:val="00D709CA"/>
    <w:rsid w:val="00D70A83"/>
    <w:rsid w:val="00D70C5C"/>
    <w:rsid w:val="00D70CE6"/>
    <w:rsid w:val="00D713B5"/>
    <w:rsid w:val="00D72B96"/>
    <w:rsid w:val="00D72C5B"/>
    <w:rsid w:val="00D72EA8"/>
    <w:rsid w:val="00D73081"/>
    <w:rsid w:val="00D730F7"/>
    <w:rsid w:val="00D7326A"/>
    <w:rsid w:val="00D73A0C"/>
    <w:rsid w:val="00D73F61"/>
    <w:rsid w:val="00D74BB4"/>
    <w:rsid w:val="00D75094"/>
    <w:rsid w:val="00D75ACB"/>
    <w:rsid w:val="00D75BCE"/>
    <w:rsid w:val="00D75DE9"/>
    <w:rsid w:val="00D7660C"/>
    <w:rsid w:val="00D771BD"/>
    <w:rsid w:val="00D77516"/>
    <w:rsid w:val="00D778C2"/>
    <w:rsid w:val="00D7791C"/>
    <w:rsid w:val="00D77A28"/>
    <w:rsid w:val="00D77A46"/>
    <w:rsid w:val="00D8148E"/>
    <w:rsid w:val="00D816D6"/>
    <w:rsid w:val="00D81A59"/>
    <w:rsid w:val="00D823EC"/>
    <w:rsid w:val="00D82EE0"/>
    <w:rsid w:val="00D82F7A"/>
    <w:rsid w:val="00D84FFC"/>
    <w:rsid w:val="00D851EB"/>
    <w:rsid w:val="00D85A9F"/>
    <w:rsid w:val="00D9120B"/>
    <w:rsid w:val="00D9154E"/>
    <w:rsid w:val="00D91BF4"/>
    <w:rsid w:val="00D923A8"/>
    <w:rsid w:val="00D928E0"/>
    <w:rsid w:val="00D93065"/>
    <w:rsid w:val="00D93B0F"/>
    <w:rsid w:val="00D94A9B"/>
    <w:rsid w:val="00D94C2C"/>
    <w:rsid w:val="00D9500B"/>
    <w:rsid w:val="00D9516F"/>
    <w:rsid w:val="00D9545F"/>
    <w:rsid w:val="00D96107"/>
    <w:rsid w:val="00D9676F"/>
    <w:rsid w:val="00D96F7C"/>
    <w:rsid w:val="00D97278"/>
    <w:rsid w:val="00D974D1"/>
    <w:rsid w:val="00D97AB3"/>
    <w:rsid w:val="00D97C77"/>
    <w:rsid w:val="00DA01FE"/>
    <w:rsid w:val="00DA0774"/>
    <w:rsid w:val="00DA258E"/>
    <w:rsid w:val="00DA2E76"/>
    <w:rsid w:val="00DA34BE"/>
    <w:rsid w:val="00DA363C"/>
    <w:rsid w:val="00DA3672"/>
    <w:rsid w:val="00DA4564"/>
    <w:rsid w:val="00DA4E1B"/>
    <w:rsid w:val="00DA6110"/>
    <w:rsid w:val="00DA6380"/>
    <w:rsid w:val="00DA748C"/>
    <w:rsid w:val="00DA74EA"/>
    <w:rsid w:val="00DB056B"/>
    <w:rsid w:val="00DB0653"/>
    <w:rsid w:val="00DB0776"/>
    <w:rsid w:val="00DB07D5"/>
    <w:rsid w:val="00DB09FC"/>
    <w:rsid w:val="00DB0E50"/>
    <w:rsid w:val="00DB1538"/>
    <w:rsid w:val="00DB1BCC"/>
    <w:rsid w:val="00DB21A4"/>
    <w:rsid w:val="00DB240E"/>
    <w:rsid w:val="00DB2954"/>
    <w:rsid w:val="00DB2B6F"/>
    <w:rsid w:val="00DB34A2"/>
    <w:rsid w:val="00DB35FE"/>
    <w:rsid w:val="00DB3D01"/>
    <w:rsid w:val="00DB3D20"/>
    <w:rsid w:val="00DB3E62"/>
    <w:rsid w:val="00DB43E0"/>
    <w:rsid w:val="00DB45A9"/>
    <w:rsid w:val="00DB4A3F"/>
    <w:rsid w:val="00DB5255"/>
    <w:rsid w:val="00DB5313"/>
    <w:rsid w:val="00DB6593"/>
    <w:rsid w:val="00DB6B6F"/>
    <w:rsid w:val="00DB77CA"/>
    <w:rsid w:val="00DC0AE6"/>
    <w:rsid w:val="00DC1F89"/>
    <w:rsid w:val="00DC3132"/>
    <w:rsid w:val="00DC46A3"/>
    <w:rsid w:val="00DC4827"/>
    <w:rsid w:val="00DC4C93"/>
    <w:rsid w:val="00DC5C6F"/>
    <w:rsid w:val="00DC6576"/>
    <w:rsid w:val="00DC67A7"/>
    <w:rsid w:val="00DC6F07"/>
    <w:rsid w:val="00DD030A"/>
    <w:rsid w:val="00DD1283"/>
    <w:rsid w:val="00DD129A"/>
    <w:rsid w:val="00DD181D"/>
    <w:rsid w:val="00DD18CF"/>
    <w:rsid w:val="00DD1C5C"/>
    <w:rsid w:val="00DD2277"/>
    <w:rsid w:val="00DD31F3"/>
    <w:rsid w:val="00DD46DD"/>
    <w:rsid w:val="00DD4E40"/>
    <w:rsid w:val="00DD593A"/>
    <w:rsid w:val="00DD5F12"/>
    <w:rsid w:val="00DD631A"/>
    <w:rsid w:val="00DD6F2D"/>
    <w:rsid w:val="00DD7B50"/>
    <w:rsid w:val="00DE0E14"/>
    <w:rsid w:val="00DE1465"/>
    <w:rsid w:val="00DE1524"/>
    <w:rsid w:val="00DE1E0C"/>
    <w:rsid w:val="00DE21C2"/>
    <w:rsid w:val="00DE24FB"/>
    <w:rsid w:val="00DE3138"/>
    <w:rsid w:val="00DE3D64"/>
    <w:rsid w:val="00DE4999"/>
    <w:rsid w:val="00DE5626"/>
    <w:rsid w:val="00DE56B7"/>
    <w:rsid w:val="00DE5AD2"/>
    <w:rsid w:val="00DE5DEA"/>
    <w:rsid w:val="00DE646B"/>
    <w:rsid w:val="00DE66F9"/>
    <w:rsid w:val="00DE6815"/>
    <w:rsid w:val="00DE71B0"/>
    <w:rsid w:val="00DE7233"/>
    <w:rsid w:val="00DE77C8"/>
    <w:rsid w:val="00DF086A"/>
    <w:rsid w:val="00DF0EBD"/>
    <w:rsid w:val="00DF1346"/>
    <w:rsid w:val="00DF17BD"/>
    <w:rsid w:val="00DF196D"/>
    <w:rsid w:val="00DF1EA1"/>
    <w:rsid w:val="00DF20D0"/>
    <w:rsid w:val="00DF30DE"/>
    <w:rsid w:val="00DF33AE"/>
    <w:rsid w:val="00DF345A"/>
    <w:rsid w:val="00DF4933"/>
    <w:rsid w:val="00DF4984"/>
    <w:rsid w:val="00DF4D53"/>
    <w:rsid w:val="00DF4D67"/>
    <w:rsid w:val="00DF66EF"/>
    <w:rsid w:val="00DF69D1"/>
    <w:rsid w:val="00DF6D6A"/>
    <w:rsid w:val="00DF752C"/>
    <w:rsid w:val="00DF7654"/>
    <w:rsid w:val="00DF7890"/>
    <w:rsid w:val="00DF7CBF"/>
    <w:rsid w:val="00DF7E74"/>
    <w:rsid w:val="00DF7EF7"/>
    <w:rsid w:val="00E003E3"/>
    <w:rsid w:val="00E00AD7"/>
    <w:rsid w:val="00E00C29"/>
    <w:rsid w:val="00E00DD0"/>
    <w:rsid w:val="00E0157D"/>
    <w:rsid w:val="00E015B2"/>
    <w:rsid w:val="00E017A9"/>
    <w:rsid w:val="00E01B82"/>
    <w:rsid w:val="00E01E66"/>
    <w:rsid w:val="00E0251F"/>
    <w:rsid w:val="00E027E6"/>
    <w:rsid w:val="00E02970"/>
    <w:rsid w:val="00E029D3"/>
    <w:rsid w:val="00E033ED"/>
    <w:rsid w:val="00E03C2F"/>
    <w:rsid w:val="00E03DA2"/>
    <w:rsid w:val="00E0410F"/>
    <w:rsid w:val="00E050F9"/>
    <w:rsid w:val="00E05A14"/>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910"/>
    <w:rsid w:val="00E15BD2"/>
    <w:rsid w:val="00E15F9F"/>
    <w:rsid w:val="00E16024"/>
    <w:rsid w:val="00E169A6"/>
    <w:rsid w:val="00E17821"/>
    <w:rsid w:val="00E17868"/>
    <w:rsid w:val="00E17AAF"/>
    <w:rsid w:val="00E2020F"/>
    <w:rsid w:val="00E2027B"/>
    <w:rsid w:val="00E203D8"/>
    <w:rsid w:val="00E20F52"/>
    <w:rsid w:val="00E21EFE"/>
    <w:rsid w:val="00E224AF"/>
    <w:rsid w:val="00E2255C"/>
    <w:rsid w:val="00E22C40"/>
    <w:rsid w:val="00E23937"/>
    <w:rsid w:val="00E24546"/>
    <w:rsid w:val="00E25BD0"/>
    <w:rsid w:val="00E26449"/>
    <w:rsid w:val="00E26D80"/>
    <w:rsid w:val="00E272E7"/>
    <w:rsid w:val="00E27E60"/>
    <w:rsid w:val="00E30622"/>
    <w:rsid w:val="00E309A3"/>
    <w:rsid w:val="00E314C0"/>
    <w:rsid w:val="00E315AB"/>
    <w:rsid w:val="00E31BA7"/>
    <w:rsid w:val="00E31CD8"/>
    <w:rsid w:val="00E31FDC"/>
    <w:rsid w:val="00E33003"/>
    <w:rsid w:val="00E33526"/>
    <w:rsid w:val="00E33FE1"/>
    <w:rsid w:val="00E340F1"/>
    <w:rsid w:val="00E342F9"/>
    <w:rsid w:val="00E34972"/>
    <w:rsid w:val="00E34DBF"/>
    <w:rsid w:val="00E354BA"/>
    <w:rsid w:val="00E35EB6"/>
    <w:rsid w:val="00E36F05"/>
    <w:rsid w:val="00E37570"/>
    <w:rsid w:val="00E37E55"/>
    <w:rsid w:val="00E40209"/>
    <w:rsid w:val="00E40296"/>
    <w:rsid w:val="00E40445"/>
    <w:rsid w:val="00E4062B"/>
    <w:rsid w:val="00E40778"/>
    <w:rsid w:val="00E40A7B"/>
    <w:rsid w:val="00E41106"/>
    <w:rsid w:val="00E4212E"/>
    <w:rsid w:val="00E42620"/>
    <w:rsid w:val="00E42981"/>
    <w:rsid w:val="00E42CB0"/>
    <w:rsid w:val="00E42D31"/>
    <w:rsid w:val="00E42EB6"/>
    <w:rsid w:val="00E43000"/>
    <w:rsid w:val="00E430BC"/>
    <w:rsid w:val="00E4357D"/>
    <w:rsid w:val="00E43800"/>
    <w:rsid w:val="00E43A3E"/>
    <w:rsid w:val="00E4412C"/>
    <w:rsid w:val="00E4416C"/>
    <w:rsid w:val="00E44286"/>
    <w:rsid w:val="00E44684"/>
    <w:rsid w:val="00E44CD5"/>
    <w:rsid w:val="00E450DB"/>
    <w:rsid w:val="00E455B2"/>
    <w:rsid w:val="00E45787"/>
    <w:rsid w:val="00E45A0F"/>
    <w:rsid w:val="00E45E84"/>
    <w:rsid w:val="00E460A2"/>
    <w:rsid w:val="00E4611B"/>
    <w:rsid w:val="00E46423"/>
    <w:rsid w:val="00E4662B"/>
    <w:rsid w:val="00E46B38"/>
    <w:rsid w:val="00E46E63"/>
    <w:rsid w:val="00E47796"/>
    <w:rsid w:val="00E47E83"/>
    <w:rsid w:val="00E47F8F"/>
    <w:rsid w:val="00E50442"/>
    <w:rsid w:val="00E506D0"/>
    <w:rsid w:val="00E5097F"/>
    <w:rsid w:val="00E50EE2"/>
    <w:rsid w:val="00E51BE8"/>
    <w:rsid w:val="00E51D56"/>
    <w:rsid w:val="00E51DFB"/>
    <w:rsid w:val="00E52745"/>
    <w:rsid w:val="00E53905"/>
    <w:rsid w:val="00E53F5F"/>
    <w:rsid w:val="00E54094"/>
    <w:rsid w:val="00E54605"/>
    <w:rsid w:val="00E54F93"/>
    <w:rsid w:val="00E55A17"/>
    <w:rsid w:val="00E56D76"/>
    <w:rsid w:val="00E57270"/>
    <w:rsid w:val="00E5758F"/>
    <w:rsid w:val="00E577B4"/>
    <w:rsid w:val="00E600ED"/>
    <w:rsid w:val="00E603D9"/>
    <w:rsid w:val="00E60BDA"/>
    <w:rsid w:val="00E60C20"/>
    <w:rsid w:val="00E60F9B"/>
    <w:rsid w:val="00E610A7"/>
    <w:rsid w:val="00E61331"/>
    <w:rsid w:val="00E61BE1"/>
    <w:rsid w:val="00E626FF"/>
    <w:rsid w:val="00E62752"/>
    <w:rsid w:val="00E63005"/>
    <w:rsid w:val="00E63160"/>
    <w:rsid w:val="00E65506"/>
    <w:rsid w:val="00E6555F"/>
    <w:rsid w:val="00E66DBC"/>
    <w:rsid w:val="00E6720B"/>
    <w:rsid w:val="00E677B2"/>
    <w:rsid w:val="00E67E03"/>
    <w:rsid w:val="00E70390"/>
    <w:rsid w:val="00E7047A"/>
    <w:rsid w:val="00E706DD"/>
    <w:rsid w:val="00E70815"/>
    <w:rsid w:val="00E7216D"/>
    <w:rsid w:val="00E7251A"/>
    <w:rsid w:val="00E73321"/>
    <w:rsid w:val="00E733A8"/>
    <w:rsid w:val="00E73579"/>
    <w:rsid w:val="00E73645"/>
    <w:rsid w:val="00E73697"/>
    <w:rsid w:val="00E73BA4"/>
    <w:rsid w:val="00E7489F"/>
    <w:rsid w:val="00E755FD"/>
    <w:rsid w:val="00E758C1"/>
    <w:rsid w:val="00E7699D"/>
    <w:rsid w:val="00E76D1C"/>
    <w:rsid w:val="00E76F92"/>
    <w:rsid w:val="00E77DDF"/>
    <w:rsid w:val="00E80222"/>
    <w:rsid w:val="00E806C9"/>
    <w:rsid w:val="00E814B9"/>
    <w:rsid w:val="00E8276D"/>
    <w:rsid w:val="00E82CCD"/>
    <w:rsid w:val="00E83237"/>
    <w:rsid w:val="00E8350F"/>
    <w:rsid w:val="00E83EDE"/>
    <w:rsid w:val="00E8421E"/>
    <w:rsid w:val="00E842EE"/>
    <w:rsid w:val="00E8436C"/>
    <w:rsid w:val="00E84A78"/>
    <w:rsid w:val="00E84BB4"/>
    <w:rsid w:val="00E84E74"/>
    <w:rsid w:val="00E85020"/>
    <w:rsid w:val="00E86830"/>
    <w:rsid w:val="00E86BBD"/>
    <w:rsid w:val="00E86C17"/>
    <w:rsid w:val="00E87D85"/>
    <w:rsid w:val="00E90218"/>
    <w:rsid w:val="00E908AF"/>
    <w:rsid w:val="00E91282"/>
    <w:rsid w:val="00E91AAE"/>
    <w:rsid w:val="00E9225E"/>
    <w:rsid w:val="00E92A93"/>
    <w:rsid w:val="00E951FB"/>
    <w:rsid w:val="00E957FA"/>
    <w:rsid w:val="00E96068"/>
    <w:rsid w:val="00E96C71"/>
    <w:rsid w:val="00E974E4"/>
    <w:rsid w:val="00EA0D58"/>
    <w:rsid w:val="00EA2582"/>
    <w:rsid w:val="00EA3133"/>
    <w:rsid w:val="00EA320D"/>
    <w:rsid w:val="00EA324E"/>
    <w:rsid w:val="00EA3630"/>
    <w:rsid w:val="00EA395C"/>
    <w:rsid w:val="00EA4252"/>
    <w:rsid w:val="00EA4474"/>
    <w:rsid w:val="00EA447D"/>
    <w:rsid w:val="00EA5C01"/>
    <w:rsid w:val="00EA5C55"/>
    <w:rsid w:val="00EA5E95"/>
    <w:rsid w:val="00EA5F30"/>
    <w:rsid w:val="00EA68DC"/>
    <w:rsid w:val="00EA7101"/>
    <w:rsid w:val="00EA740F"/>
    <w:rsid w:val="00EA7ECE"/>
    <w:rsid w:val="00EB10B5"/>
    <w:rsid w:val="00EB1A48"/>
    <w:rsid w:val="00EB1A91"/>
    <w:rsid w:val="00EB242D"/>
    <w:rsid w:val="00EB3244"/>
    <w:rsid w:val="00EB4139"/>
    <w:rsid w:val="00EB4FA1"/>
    <w:rsid w:val="00EB564F"/>
    <w:rsid w:val="00EB56D0"/>
    <w:rsid w:val="00EB58D0"/>
    <w:rsid w:val="00EB5C2D"/>
    <w:rsid w:val="00EB71B8"/>
    <w:rsid w:val="00EC17D3"/>
    <w:rsid w:val="00EC207F"/>
    <w:rsid w:val="00EC21EE"/>
    <w:rsid w:val="00EC28B9"/>
    <w:rsid w:val="00EC2AAD"/>
    <w:rsid w:val="00EC2CA5"/>
    <w:rsid w:val="00EC2D98"/>
    <w:rsid w:val="00EC3269"/>
    <w:rsid w:val="00EC402F"/>
    <w:rsid w:val="00EC41E2"/>
    <w:rsid w:val="00EC439D"/>
    <w:rsid w:val="00EC49A6"/>
    <w:rsid w:val="00EC5540"/>
    <w:rsid w:val="00EC72AC"/>
    <w:rsid w:val="00EC7381"/>
    <w:rsid w:val="00EC7BA8"/>
    <w:rsid w:val="00ED010E"/>
    <w:rsid w:val="00ED2220"/>
    <w:rsid w:val="00ED22AC"/>
    <w:rsid w:val="00ED2450"/>
    <w:rsid w:val="00ED2F3C"/>
    <w:rsid w:val="00ED3640"/>
    <w:rsid w:val="00ED3A34"/>
    <w:rsid w:val="00ED3FE9"/>
    <w:rsid w:val="00ED4CE9"/>
    <w:rsid w:val="00ED54F6"/>
    <w:rsid w:val="00ED5869"/>
    <w:rsid w:val="00ED589D"/>
    <w:rsid w:val="00ED5B9F"/>
    <w:rsid w:val="00ED5C4D"/>
    <w:rsid w:val="00ED5CD8"/>
    <w:rsid w:val="00ED74EC"/>
    <w:rsid w:val="00EE1A77"/>
    <w:rsid w:val="00EE1BEA"/>
    <w:rsid w:val="00EE1F10"/>
    <w:rsid w:val="00EE1FE2"/>
    <w:rsid w:val="00EE26FF"/>
    <w:rsid w:val="00EE2E48"/>
    <w:rsid w:val="00EE30D6"/>
    <w:rsid w:val="00EE34EC"/>
    <w:rsid w:val="00EE3F07"/>
    <w:rsid w:val="00EE3F54"/>
    <w:rsid w:val="00EE4365"/>
    <w:rsid w:val="00EE4442"/>
    <w:rsid w:val="00EE5815"/>
    <w:rsid w:val="00EE5A9C"/>
    <w:rsid w:val="00EE5F75"/>
    <w:rsid w:val="00EE7578"/>
    <w:rsid w:val="00EF00E1"/>
    <w:rsid w:val="00EF186A"/>
    <w:rsid w:val="00EF1CDF"/>
    <w:rsid w:val="00EF3472"/>
    <w:rsid w:val="00EF3884"/>
    <w:rsid w:val="00EF3E11"/>
    <w:rsid w:val="00EF3E6A"/>
    <w:rsid w:val="00EF4CAA"/>
    <w:rsid w:val="00EF50C6"/>
    <w:rsid w:val="00EF518C"/>
    <w:rsid w:val="00EF583E"/>
    <w:rsid w:val="00EF5BF1"/>
    <w:rsid w:val="00EF5DCA"/>
    <w:rsid w:val="00EF6743"/>
    <w:rsid w:val="00EF67F5"/>
    <w:rsid w:val="00EF6862"/>
    <w:rsid w:val="00F00F81"/>
    <w:rsid w:val="00F0146E"/>
    <w:rsid w:val="00F019D6"/>
    <w:rsid w:val="00F02911"/>
    <w:rsid w:val="00F02DA2"/>
    <w:rsid w:val="00F03989"/>
    <w:rsid w:val="00F03E2C"/>
    <w:rsid w:val="00F03E98"/>
    <w:rsid w:val="00F04059"/>
    <w:rsid w:val="00F04432"/>
    <w:rsid w:val="00F04678"/>
    <w:rsid w:val="00F04FF2"/>
    <w:rsid w:val="00F05161"/>
    <w:rsid w:val="00F0524B"/>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2EF4"/>
    <w:rsid w:val="00F13125"/>
    <w:rsid w:val="00F13AE9"/>
    <w:rsid w:val="00F1473F"/>
    <w:rsid w:val="00F14A19"/>
    <w:rsid w:val="00F15643"/>
    <w:rsid w:val="00F15DA9"/>
    <w:rsid w:val="00F164CE"/>
    <w:rsid w:val="00F16E44"/>
    <w:rsid w:val="00F174BF"/>
    <w:rsid w:val="00F215CF"/>
    <w:rsid w:val="00F22BA3"/>
    <w:rsid w:val="00F22D36"/>
    <w:rsid w:val="00F23425"/>
    <w:rsid w:val="00F23655"/>
    <w:rsid w:val="00F236B8"/>
    <w:rsid w:val="00F23CF3"/>
    <w:rsid w:val="00F248AD"/>
    <w:rsid w:val="00F2590D"/>
    <w:rsid w:val="00F2594C"/>
    <w:rsid w:val="00F25AF6"/>
    <w:rsid w:val="00F25C34"/>
    <w:rsid w:val="00F25E6A"/>
    <w:rsid w:val="00F26C39"/>
    <w:rsid w:val="00F271BC"/>
    <w:rsid w:val="00F27272"/>
    <w:rsid w:val="00F27C64"/>
    <w:rsid w:val="00F27D84"/>
    <w:rsid w:val="00F27E3A"/>
    <w:rsid w:val="00F31395"/>
    <w:rsid w:val="00F313DB"/>
    <w:rsid w:val="00F31589"/>
    <w:rsid w:val="00F31C33"/>
    <w:rsid w:val="00F32EB7"/>
    <w:rsid w:val="00F333F6"/>
    <w:rsid w:val="00F33574"/>
    <w:rsid w:val="00F34166"/>
    <w:rsid w:val="00F34A76"/>
    <w:rsid w:val="00F356EA"/>
    <w:rsid w:val="00F36093"/>
    <w:rsid w:val="00F3626D"/>
    <w:rsid w:val="00F36D2C"/>
    <w:rsid w:val="00F3713D"/>
    <w:rsid w:val="00F376B1"/>
    <w:rsid w:val="00F37C28"/>
    <w:rsid w:val="00F40398"/>
    <w:rsid w:val="00F417DB"/>
    <w:rsid w:val="00F43155"/>
    <w:rsid w:val="00F43849"/>
    <w:rsid w:val="00F43E60"/>
    <w:rsid w:val="00F45946"/>
    <w:rsid w:val="00F45BD2"/>
    <w:rsid w:val="00F45D52"/>
    <w:rsid w:val="00F46258"/>
    <w:rsid w:val="00F463E4"/>
    <w:rsid w:val="00F465DF"/>
    <w:rsid w:val="00F46796"/>
    <w:rsid w:val="00F4689F"/>
    <w:rsid w:val="00F468C4"/>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821"/>
    <w:rsid w:val="00F55FFD"/>
    <w:rsid w:val="00F56860"/>
    <w:rsid w:val="00F568BD"/>
    <w:rsid w:val="00F56A84"/>
    <w:rsid w:val="00F579D9"/>
    <w:rsid w:val="00F57A82"/>
    <w:rsid w:val="00F60A02"/>
    <w:rsid w:val="00F60ADE"/>
    <w:rsid w:val="00F614E1"/>
    <w:rsid w:val="00F61588"/>
    <w:rsid w:val="00F6180A"/>
    <w:rsid w:val="00F621AD"/>
    <w:rsid w:val="00F6251C"/>
    <w:rsid w:val="00F62556"/>
    <w:rsid w:val="00F62CE4"/>
    <w:rsid w:val="00F640E0"/>
    <w:rsid w:val="00F64599"/>
    <w:rsid w:val="00F6479E"/>
    <w:rsid w:val="00F666A7"/>
    <w:rsid w:val="00F66B36"/>
    <w:rsid w:val="00F66FF3"/>
    <w:rsid w:val="00F67995"/>
    <w:rsid w:val="00F713FB"/>
    <w:rsid w:val="00F71805"/>
    <w:rsid w:val="00F71F03"/>
    <w:rsid w:val="00F7527C"/>
    <w:rsid w:val="00F752B1"/>
    <w:rsid w:val="00F755AE"/>
    <w:rsid w:val="00F75894"/>
    <w:rsid w:val="00F7677F"/>
    <w:rsid w:val="00F768CB"/>
    <w:rsid w:val="00F76B8D"/>
    <w:rsid w:val="00F76BCB"/>
    <w:rsid w:val="00F76C1A"/>
    <w:rsid w:val="00F7720D"/>
    <w:rsid w:val="00F772A2"/>
    <w:rsid w:val="00F8048A"/>
    <w:rsid w:val="00F8070C"/>
    <w:rsid w:val="00F809BB"/>
    <w:rsid w:val="00F80DA1"/>
    <w:rsid w:val="00F80F05"/>
    <w:rsid w:val="00F812CF"/>
    <w:rsid w:val="00F817D8"/>
    <w:rsid w:val="00F820EF"/>
    <w:rsid w:val="00F82272"/>
    <w:rsid w:val="00F8287E"/>
    <w:rsid w:val="00F83667"/>
    <w:rsid w:val="00F84115"/>
    <w:rsid w:val="00F847C5"/>
    <w:rsid w:val="00F84E5B"/>
    <w:rsid w:val="00F84EBC"/>
    <w:rsid w:val="00F851FE"/>
    <w:rsid w:val="00F853DB"/>
    <w:rsid w:val="00F856A4"/>
    <w:rsid w:val="00F859FE"/>
    <w:rsid w:val="00F870BC"/>
    <w:rsid w:val="00F872A8"/>
    <w:rsid w:val="00F876EC"/>
    <w:rsid w:val="00F87846"/>
    <w:rsid w:val="00F87FCC"/>
    <w:rsid w:val="00F90133"/>
    <w:rsid w:val="00F9116C"/>
    <w:rsid w:val="00F913BE"/>
    <w:rsid w:val="00F91B78"/>
    <w:rsid w:val="00F91BAC"/>
    <w:rsid w:val="00F91F98"/>
    <w:rsid w:val="00F92EAC"/>
    <w:rsid w:val="00F93181"/>
    <w:rsid w:val="00F931B5"/>
    <w:rsid w:val="00F93553"/>
    <w:rsid w:val="00F93A55"/>
    <w:rsid w:val="00F93E7D"/>
    <w:rsid w:val="00F94EAF"/>
    <w:rsid w:val="00F96421"/>
    <w:rsid w:val="00F966A3"/>
    <w:rsid w:val="00F966BC"/>
    <w:rsid w:val="00F96EB1"/>
    <w:rsid w:val="00F97F78"/>
    <w:rsid w:val="00FA02B7"/>
    <w:rsid w:val="00FA08F3"/>
    <w:rsid w:val="00FA1177"/>
    <w:rsid w:val="00FA117A"/>
    <w:rsid w:val="00FA12E9"/>
    <w:rsid w:val="00FA2883"/>
    <w:rsid w:val="00FA2DD8"/>
    <w:rsid w:val="00FA3DE9"/>
    <w:rsid w:val="00FA569F"/>
    <w:rsid w:val="00FA5B8F"/>
    <w:rsid w:val="00FA5F46"/>
    <w:rsid w:val="00FA668B"/>
    <w:rsid w:val="00FA77D7"/>
    <w:rsid w:val="00FA7C63"/>
    <w:rsid w:val="00FB0910"/>
    <w:rsid w:val="00FB0919"/>
    <w:rsid w:val="00FB115B"/>
    <w:rsid w:val="00FB1D57"/>
    <w:rsid w:val="00FB25C2"/>
    <w:rsid w:val="00FB4034"/>
    <w:rsid w:val="00FB44CF"/>
    <w:rsid w:val="00FB4CF3"/>
    <w:rsid w:val="00FB501A"/>
    <w:rsid w:val="00FB5641"/>
    <w:rsid w:val="00FB5ABB"/>
    <w:rsid w:val="00FB631E"/>
    <w:rsid w:val="00FB65ED"/>
    <w:rsid w:val="00FB6DD1"/>
    <w:rsid w:val="00FB6F5A"/>
    <w:rsid w:val="00FB77DC"/>
    <w:rsid w:val="00FB7FB6"/>
    <w:rsid w:val="00FC095E"/>
    <w:rsid w:val="00FC111D"/>
    <w:rsid w:val="00FC199D"/>
    <w:rsid w:val="00FC1C25"/>
    <w:rsid w:val="00FC2136"/>
    <w:rsid w:val="00FC2C5A"/>
    <w:rsid w:val="00FC3B21"/>
    <w:rsid w:val="00FC427A"/>
    <w:rsid w:val="00FC4CC5"/>
    <w:rsid w:val="00FC4D89"/>
    <w:rsid w:val="00FC4EE1"/>
    <w:rsid w:val="00FC5FE7"/>
    <w:rsid w:val="00FC624D"/>
    <w:rsid w:val="00FC72B0"/>
    <w:rsid w:val="00FC7389"/>
    <w:rsid w:val="00FC75B2"/>
    <w:rsid w:val="00FC7602"/>
    <w:rsid w:val="00FC7888"/>
    <w:rsid w:val="00FC7CB7"/>
    <w:rsid w:val="00FD1BC8"/>
    <w:rsid w:val="00FD1BDC"/>
    <w:rsid w:val="00FD248D"/>
    <w:rsid w:val="00FD2552"/>
    <w:rsid w:val="00FD2F14"/>
    <w:rsid w:val="00FD2FD9"/>
    <w:rsid w:val="00FD39F1"/>
    <w:rsid w:val="00FD3A5E"/>
    <w:rsid w:val="00FD606A"/>
    <w:rsid w:val="00FD640F"/>
    <w:rsid w:val="00FD6E65"/>
    <w:rsid w:val="00FD7141"/>
    <w:rsid w:val="00FD73FA"/>
    <w:rsid w:val="00FD7585"/>
    <w:rsid w:val="00FE0489"/>
    <w:rsid w:val="00FE12B3"/>
    <w:rsid w:val="00FE2050"/>
    <w:rsid w:val="00FE21E2"/>
    <w:rsid w:val="00FE21F1"/>
    <w:rsid w:val="00FE22C0"/>
    <w:rsid w:val="00FE2423"/>
    <w:rsid w:val="00FE2F13"/>
    <w:rsid w:val="00FE38CB"/>
    <w:rsid w:val="00FE4059"/>
    <w:rsid w:val="00FE42BE"/>
    <w:rsid w:val="00FE4487"/>
    <w:rsid w:val="00FE4BA5"/>
    <w:rsid w:val="00FE5355"/>
    <w:rsid w:val="00FE54FB"/>
    <w:rsid w:val="00FE5771"/>
    <w:rsid w:val="00FE6FE8"/>
    <w:rsid w:val="00FE7376"/>
    <w:rsid w:val="00FE74DB"/>
    <w:rsid w:val="00FF07C9"/>
    <w:rsid w:val="00FF0E2E"/>
    <w:rsid w:val="00FF0F2F"/>
    <w:rsid w:val="00FF2158"/>
    <w:rsid w:val="00FF2652"/>
    <w:rsid w:val="00FF353C"/>
    <w:rsid w:val="00FF419C"/>
    <w:rsid w:val="00FF50C2"/>
    <w:rsid w:val="00FF5A42"/>
    <w:rsid w:val="00FF6A20"/>
    <w:rsid w:val="00FF763E"/>
    <w:rsid w:val="00FF766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table" w:styleId="Tabellenraster">
    <w:name w:val="Table Grid"/>
    <w:basedOn w:val="NormaleTabelle"/>
    <w:uiPriority w:val="59"/>
    <w:rsid w:val="00B93A3A"/>
    <w:rPr>
      <w:rFonts w:ascii="Helvetica" w:eastAsiaTheme="minorEastAsia" w:hAnsi="Helvetica"/>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48196">
      <w:bodyDiv w:val="1"/>
      <w:marLeft w:val="0"/>
      <w:marRight w:val="0"/>
      <w:marTop w:val="0"/>
      <w:marBottom w:val="0"/>
      <w:divBdr>
        <w:top w:val="none" w:sz="0" w:space="0" w:color="auto"/>
        <w:left w:val="none" w:sz="0" w:space="0" w:color="auto"/>
        <w:bottom w:val="none" w:sz="0" w:space="0" w:color="auto"/>
        <w:right w:val="none" w:sz="0" w:space="0" w:color="auto"/>
      </w:divBdr>
    </w:div>
    <w:div w:id="127629454">
      <w:bodyDiv w:val="1"/>
      <w:marLeft w:val="0"/>
      <w:marRight w:val="0"/>
      <w:marTop w:val="0"/>
      <w:marBottom w:val="0"/>
      <w:divBdr>
        <w:top w:val="none" w:sz="0" w:space="0" w:color="auto"/>
        <w:left w:val="none" w:sz="0" w:space="0" w:color="auto"/>
        <w:bottom w:val="none" w:sz="0" w:space="0" w:color="auto"/>
        <w:right w:val="none" w:sz="0" w:space="0" w:color="auto"/>
      </w:divBdr>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55497350">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38361">
      <w:bodyDiv w:val="1"/>
      <w:marLeft w:val="0"/>
      <w:marRight w:val="0"/>
      <w:marTop w:val="0"/>
      <w:marBottom w:val="0"/>
      <w:divBdr>
        <w:top w:val="none" w:sz="0" w:space="0" w:color="auto"/>
        <w:left w:val="none" w:sz="0" w:space="0" w:color="auto"/>
        <w:bottom w:val="none" w:sz="0" w:space="0" w:color="auto"/>
        <w:right w:val="none" w:sz="0" w:space="0" w:color="auto"/>
      </w:divBdr>
    </w:div>
    <w:div w:id="466167359">
      <w:bodyDiv w:val="1"/>
      <w:marLeft w:val="0"/>
      <w:marRight w:val="0"/>
      <w:marTop w:val="0"/>
      <w:marBottom w:val="0"/>
      <w:divBdr>
        <w:top w:val="none" w:sz="0" w:space="0" w:color="auto"/>
        <w:left w:val="none" w:sz="0" w:space="0" w:color="auto"/>
        <w:bottom w:val="none" w:sz="0" w:space="0" w:color="auto"/>
        <w:right w:val="none" w:sz="0" w:space="0" w:color="auto"/>
      </w:divBdr>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02042066">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997997595">
      <w:bodyDiv w:val="1"/>
      <w:marLeft w:val="0"/>
      <w:marRight w:val="0"/>
      <w:marTop w:val="0"/>
      <w:marBottom w:val="0"/>
      <w:divBdr>
        <w:top w:val="none" w:sz="0" w:space="0" w:color="auto"/>
        <w:left w:val="none" w:sz="0" w:space="0" w:color="auto"/>
        <w:bottom w:val="none" w:sz="0" w:space="0" w:color="auto"/>
        <w:right w:val="none" w:sz="0" w:space="0" w:color="auto"/>
      </w:divBdr>
      <w:divsChild>
        <w:div w:id="1212615866">
          <w:marLeft w:val="0"/>
          <w:marRight w:val="0"/>
          <w:marTop w:val="0"/>
          <w:marBottom w:val="0"/>
          <w:divBdr>
            <w:top w:val="none" w:sz="0" w:space="0" w:color="auto"/>
            <w:left w:val="none" w:sz="0" w:space="0" w:color="auto"/>
            <w:bottom w:val="none" w:sz="0" w:space="0" w:color="auto"/>
            <w:right w:val="none" w:sz="0" w:space="0" w:color="auto"/>
          </w:divBdr>
          <w:divsChild>
            <w:div w:id="537939628">
              <w:marLeft w:val="0"/>
              <w:marRight w:val="0"/>
              <w:marTop w:val="0"/>
              <w:marBottom w:val="0"/>
              <w:divBdr>
                <w:top w:val="none" w:sz="0" w:space="0" w:color="auto"/>
                <w:left w:val="none" w:sz="0" w:space="0" w:color="auto"/>
                <w:bottom w:val="none" w:sz="0" w:space="0" w:color="auto"/>
                <w:right w:val="none" w:sz="0" w:space="0" w:color="auto"/>
              </w:divBdr>
              <w:divsChild>
                <w:div w:id="684787483">
                  <w:marLeft w:val="0"/>
                  <w:marRight w:val="0"/>
                  <w:marTop w:val="0"/>
                  <w:marBottom w:val="0"/>
                  <w:divBdr>
                    <w:top w:val="none" w:sz="0" w:space="0" w:color="auto"/>
                    <w:left w:val="none" w:sz="0" w:space="0" w:color="auto"/>
                    <w:bottom w:val="none" w:sz="0" w:space="0" w:color="auto"/>
                    <w:right w:val="none" w:sz="0" w:space="0" w:color="auto"/>
                  </w:divBdr>
                  <w:divsChild>
                    <w:div w:id="184393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140223810">
      <w:bodyDiv w:val="1"/>
      <w:marLeft w:val="0"/>
      <w:marRight w:val="0"/>
      <w:marTop w:val="0"/>
      <w:marBottom w:val="0"/>
      <w:divBdr>
        <w:top w:val="none" w:sz="0" w:space="0" w:color="auto"/>
        <w:left w:val="none" w:sz="0" w:space="0" w:color="auto"/>
        <w:bottom w:val="none" w:sz="0" w:space="0" w:color="auto"/>
        <w:right w:val="none" w:sz="0" w:space="0" w:color="auto"/>
      </w:divBdr>
    </w:div>
    <w:div w:id="1151554841">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2880174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46307236">
      <w:bodyDiv w:val="1"/>
      <w:marLeft w:val="0"/>
      <w:marRight w:val="0"/>
      <w:marTop w:val="0"/>
      <w:marBottom w:val="0"/>
      <w:divBdr>
        <w:top w:val="none" w:sz="0" w:space="0" w:color="auto"/>
        <w:left w:val="none" w:sz="0" w:space="0" w:color="auto"/>
        <w:bottom w:val="none" w:sz="0" w:space="0" w:color="auto"/>
        <w:right w:val="none" w:sz="0" w:space="0" w:color="auto"/>
      </w:divBdr>
      <w:divsChild>
        <w:div w:id="477692054">
          <w:marLeft w:val="0"/>
          <w:marRight w:val="0"/>
          <w:marTop w:val="0"/>
          <w:marBottom w:val="0"/>
          <w:divBdr>
            <w:top w:val="none" w:sz="0" w:space="0" w:color="auto"/>
            <w:left w:val="none" w:sz="0" w:space="0" w:color="auto"/>
            <w:bottom w:val="none" w:sz="0" w:space="0" w:color="auto"/>
            <w:right w:val="none" w:sz="0" w:space="0" w:color="auto"/>
          </w:divBdr>
          <w:divsChild>
            <w:div w:id="1692221639">
              <w:marLeft w:val="0"/>
              <w:marRight w:val="0"/>
              <w:marTop w:val="0"/>
              <w:marBottom w:val="0"/>
              <w:divBdr>
                <w:top w:val="none" w:sz="0" w:space="0" w:color="auto"/>
                <w:left w:val="none" w:sz="0" w:space="0" w:color="auto"/>
                <w:bottom w:val="none" w:sz="0" w:space="0" w:color="auto"/>
                <w:right w:val="none" w:sz="0" w:space="0" w:color="auto"/>
              </w:divBdr>
              <w:divsChild>
                <w:div w:id="1925187097">
                  <w:marLeft w:val="0"/>
                  <w:marRight w:val="0"/>
                  <w:marTop w:val="0"/>
                  <w:marBottom w:val="0"/>
                  <w:divBdr>
                    <w:top w:val="none" w:sz="0" w:space="0" w:color="auto"/>
                    <w:left w:val="none" w:sz="0" w:space="0" w:color="auto"/>
                    <w:bottom w:val="none" w:sz="0" w:space="0" w:color="auto"/>
                    <w:right w:val="none" w:sz="0" w:space="0" w:color="auto"/>
                  </w:divBdr>
                  <w:divsChild>
                    <w:div w:id="1487749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de/wgrd-solutions/unified-security-platform" TargetMode="External"/><Relationship Id="rId13" Type="http://schemas.openxmlformats.org/officeDocument/2006/relationships/hyperlink" Target="https://de-de.facebook.com/WatchGuardSichersein/"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watchguard.com/de" TargetMode="External"/><Relationship Id="rId12" Type="http://schemas.openxmlformats.org/officeDocument/2006/relationships/hyperlink" Target="https://twitter.com/sichersein"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secplicity.org/"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h@press-n-relations.de" TargetMode="External"/><Relationship Id="rId5" Type="http://schemas.openxmlformats.org/officeDocument/2006/relationships/footnotes" Target="footnotes.xml"/><Relationship Id="rId15" Type="http://schemas.openxmlformats.org/officeDocument/2006/relationships/hyperlink" Target="https://www.watchguard.com/de/wgrd-news/blog" TargetMode="External"/><Relationship Id="rId10" Type="http://schemas.openxmlformats.org/officeDocument/2006/relationships/image" Target="media/image2.jpe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https://de.linkedin.com/company/watchguardsichersei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1379</Words>
  <Characters>8689</Characters>
  <Application>Microsoft Office Word</Application>
  <DocSecurity>0</DocSecurity>
  <Lines>72</Lines>
  <Paragraphs>20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10048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Rebecca Horn</cp:lastModifiedBy>
  <cp:revision>4</cp:revision>
  <cp:lastPrinted>2022-07-12T07:13:00Z</cp:lastPrinted>
  <dcterms:created xsi:type="dcterms:W3CDTF">2023-07-12T07:21:00Z</dcterms:created>
  <dcterms:modified xsi:type="dcterms:W3CDTF">2023-07-12T07:22:00Z</dcterms:modified>
  <cp:category/>
</cp:coreProperties>
</file>