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3D53D77" w14:textId="5C97DE22" w:rsidR="00AF2CB9" w:rsidRPr="00927654" w:rsidRDefault="00DD7A9C" w:rsidP="00880A34">
      <w:pPr>
        <w:spacing w:line="288" w:lineRule="auto"/>
        <w:outlineLvl w:val="0"/>
        <w:rPr>
          <w:rFonts w:ascii="Helvetica" w:hAnsi="Helvetica"/>
          <w:b/>
        </w:rPr>
      </w:pPr>
      <w:r>
        <w:rPr>
          <w:rFonts w:ascii="Helvetica" w:hAnsi="Helvetica"/>
          <w:b/>
        </w:rPr>
        <w:t>MEDIEN</w:t>
      </w:r>
      <w:r w:rsidR="00037D09" w:rsidRPr="00927654">
        <w:rPr>
          <w:rFonts w:ascii="Helvetica" w:hAnsi="Helvetica"/>
          <w:b/>
        </w:rPr>
        <w:t>INFORMATION</w:t>
      </w:r>
    </w:p>
    <w:p w14:paraId="46A3CBDB" w14:textId="77777777" w:rsidR="00D46370" w:rsidRPr="00927654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0317BF13" w:rsidR="00AF2CB9" w:rsidRPr="00927654" w:rsidRDefault="00DD7A9C" w:rsidP="00AF2CB9">
      <w:pPr>
        <w:spacing w:line="288" w:lineRule="auto"/>
        <w:rPr>
          <w:rFonts w:ascii="Helvetica" w:hAnsi="Helvetica"/>
          <w:sz w:val="20"/>
          <w:szCs w:val="20"/>
        </w:rPr>
      </w:pPr>
      <w:r>
        <w:rPr>
          <w:rFonts w:ascii="Helvetica" w:hAnsi="Helvetica"/>
          <w:sz w:val="20"/>
          <w:szCs w:val="20"/>
        </w:rPr>
        <w:t>Zürich</w:t>
      </w:r>
      <w:r w:rsidR="00037D09" w:rsidRPr="00927654">
        <w:rPr>
          <w:rFonts w:ascii="Helvetica" w:hAnsi="Helvetica"/>
          <w:sz w:val="20"/>
          <w:szCs w:val="20"/>
        </w:rPr>
        <w:t>,</w:t>
      </w:r>
      <w:r w:rsidR="00BF3442" w:rsidRPr="00927654">
        <w:rPr>
          <w:rFonts w:ascii="Helvetica" w:hAnsi="Helvetica"/>
          <w:sz w:val="20"/>
          <w:szCs w:val="20"/>
        </w:rPr>
        <w:t xml:space="preserve"> </w:t>
      </w:r>
      <w:r w:rsidR="00BC5B4E" w:rsidRPr="00927654">
        <w:rPr>
          <w:rFonts w:ascii="Helvetica" w:hAnsi="Helvetica"/>
          <w:sz w:val="20"/>
          <w:szCs w:val="20"/>
        </w:rPr>
        <w:t>11</w:t>
      </w:r>
      <w:r w:rsidR="00037D09" w:rsidRPr="00927654">
        <w:rPr>
          <w:rFonts w:ascii="Helvetica" w:hAnsi="Helvetica"/>
          <w:sz w:val="20"/>
          <w:szCs w:val="20"/>
        </w:rPr>
        <w:t>.</w:t>
      </w:r>
      <w:r w:rsidR="00F91F98" w:rsidRPr="00927654">
        <w:rPr>
          <w:rFonts w:ascii="Helvetica" w:hAnsi="Helvetica"/>
          <w:sz w:val="20"/>
          <w:szCs w:val="20"/>
        </w:rPr>
        <w:t xml:space="preserve"> </w:t>
      </w:r>
      <w:r w:rsidR="00BC5B4E" w:rsidRPr="00927654">
        <w:rPr>
          <w:rFonts w:ascii="Helvetica" w:hAnsi="Helvetica"/>
          <w:sz w:val="20"/>
          <w:szCs w:val="20"/>
        </w:rPr>
        <w:t>Februar</w:t>
      </w:r>
      <w:r w:rsidR="007A65B1" w:rsidRPr="00927654">
        <w:rPr>
          <w:rFonts w:ascii="Helvetica" w:hAnsi="Helvetica"/>
          <w:sz w:val="20"/>
          <w:szCs w:val="20"/>
        </w:rPr>
        <w:t xml:space="preserve"> </w:t>
      </w:r>
      <w:r w:rsidR="00037D09" w:rsidRPr="00927654">
        <w:rPr>
          <w:rFonts w:ascii="Helvetica" w:hAnsi="Helvetica"/>
          <w:sz w:val="20"/>
          <w:szCs w:val="20"/>
        </w:rPr>
        <w:t>20</w:t>
      </w:r>
      <w:r w:rsidR="00A95484" w:rsidRPr="00927654">
        <w:rPr>
          <w:rFonts w:ascii="Helvetica" w:hAnsi="Helvetica"/>
          <w:sz w:val="20"/>
          <w:szCs w:val="20"/>
        </w:rPr>
        <w:t>2</w:t>
      </w:r>
      <w:r w:rsidR="008D1027" w:rsidRPr="00927654">
        <w:rPr>
          <w:rFonts w:ascii="Helvetica" w:hAnsi="Helvetica"/>
          <w:sz w:val="20"/>
          <w:szCs w:val="20"/>
        </w:rPr>
        <w:t>1</w:t>
      </w:r>
    </w:p>
    <w:p w14:paraId="50A260EC" w14:textId="77777777" w:rsidR="0061535A" w:rsidRDefault="0061535A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</w:rPr>
      </w:pPr>
    </w:p>
    <w:p w14:paraId="0B0697B2" w14:textId="332FECF6" w:rsidR="00364BA2" w:rsidRPr="00927654" w:rsidRDefault="0061535A" w:rsidP="00B754AC">
      <w:pPr>
        <w:tabs>
          <w:tab w:val="left" w:pos="8222"/>
        </w:tabs>
        <w:spacing w:line="288" w:lineRule="auto"/>
        <w:ind w:right="1132"/>
        <w:rPr>
          <w:rFonts w:ascii="Helvetica" w:hAnsi="Helvetica"/>
          <w:b/>
        </w:rPr>
      </w:pPr>
      <w:r>
        <w:rPr>
          <w:rFonts w:ascii="Helvetica" w:hAnsi="Helvetica"/>
          <w:b/>
        </w:rPr>
        <w:t>Bahn frei für effiziente Managed Security Services</w:t>
      </w:r>
    </w:p>
    <w:p w14:paraId="16F62DF5" w14:textId="6222C863" w:rsidR="00364BA2" w:rsidRPr="00927654" w:rsidRDefault="00544A3B" w:rsidP="00E33FE1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r>
        <w:rPr>
          <w:rFonts w:ascii="Helvetica" w:hAnsi="Helvetica"/>
          <w:b/>
          <w:sz w:val="20"/>
          <w:szCs w:val="20"/>
        </w:rPr>
        <w:t xml:space="preserve">Mit der </w:t>
      </w:r>
      <w:r w:rsidR="0061535A">
        <w:rPr>
          <w:rFonts w:ascii="Helvetica" w:hAnsi="Helvetica"/>
          <w:b/>
          <w:sz w:val="20"/>
          <w:szCs w:val="20"/>
        </w:rPr>
        <w:t xml:space="preserve">Zusammenführung </w:t>
      </w:r>
      <w:r w:rsidR="00106C91">
        <w:rPr>
          <w:rFonts w:ascii="Helvetica" w:hAnsi="Helvetica"/>
          <w:b/>
          <w:sz w:val="20"/>
          <w:szCs w:val="20"/>
        </w:rPr>
        <w:t>vielfältiger</w:t>
      </w:r>
      <w:r w:rsidR="00C7045A">
        <w:rPr>
          <w:rFonts w:ascii="Helvetica" w:hAnsi="Helvetica"/>
          <w:b/>
          <w:sz w:val="20"/>
          <w:szCs w:val="20"/>
        </w:rPr>
        <w:t xml:space="preserve"> Sicherheitsfunktionalität</w:t>
      </w:r>
      <w:r w:rsidR="00515E53">
        <w:rPr>
          <w:rFonts w:ascii="Helvetica" w:hAnsi="Helvetica"/>
          <w:b/>
          <w:sz w:val="20"/>
          <w:szCs w:val="20"/>
        </w:rPr>
        <w:t>en</w:t>
      </w:r>
      <w:r w:rsidR="00426D96" w:rsidRPr="00927654">
        <w:rPr>
          <w:rFonts w:ascii="Helvetica" w:hAnsi="Helvetica"/>
          <w:b/>
          <w:sz w:val="20"/>
          <w:szCs w:val="20"/>
        </w:rPr>
        <w:t xml:space="preserve"> </w:t>
      </w:r>
      <w:r w:rsidR="00490CBA">
        <w:rPr>
          <w:rFonts w:ascii="Helvetica" w:hAnsi="Helvetica"/>
          <w:b/>
          <w:sz w:val="20"/>
          <w:szCs w:val="20"/>
        </w:rPr>
        <w:t xml:space="preserve">in der </w:t>
      </w:r>
      <w:r w:rsidR="00C7045A">
        <w:rPr>
          <w:rFonts w:ascii="Helvetica" w:hAnsi="Helvetica"/>
          <w:b/>
          <w:sz w:val="20"/>
          <w:szCs w:val="20"/>
        </w:rPr>
        <w:t xml:space="preserve">Cloud </w:t>
      </w:r>
      <w:r w:rsidR="00F840E4">
        <w:rPr>
          <w:rFonts w:ascii="Helvetica" w:hAnsi="Helvetica"/>
          <w:b/>
          <w:sz w:val="20"/>
          <w:szCs w:val="20"/>
        </w:rPr>
        <w:t xml:space="preserve">befeuert </w:t>
      </w:r>
      <w:r w:rsidR="008B294E">
        <w:rPr>
          <w:rFonts w:ascii="Helvetica" w:hAnsi="Helvetica"/>
          <w:b/>
          <w:sz w:val="20"/>
          <w:szCs w:val="20"/>
        </w:rPr>
        <w:t xml:space="preserve">WatchGuard </w:t>
      </w:r>
      <w:r w:rsidR="00C7045A">
        <w:rPr>
          <w:rFonts w:ascii="Helvetica" w:hAnsi="Helvetica"/>
          <w:b/>
          <w:sz w:val="20"/>
          <w:szCs w:val="20"/>
        </w:rPr>
        <w:t>die Umsetzung moderner Security-</w:t>
      </w:r>
      <w:r w:rsidR="00515E53">
        <w:rPr>
          <w:rFonts w:ascii="Helvetica" w:hAnsi="Helvetica"/>
          <w:b/>
          <w:sz w:val="20"/>
          <w:szCs w:val="20"/>
        </w:rPr>
        <w:t>Dienstleistungen</w:t>
      </w:r>
      <w:r w:rsidR="00C7045A">
        <w:rPr>
          <w:rFonts w:ascii="Helvetica" w:hAnsi="Helvetica"/>
          <w:b/>
          <w:sz w:val="20"/>
          <w:szCs w:val="20"/>
        </w:rPr>
        <w:t xml:space="preserve"> </w:t>
      </w:r>
    </w:p>
    <w:p w14:paraId="2C684DD5" w14:textId="77777777" w:rsidR="00D913B8" w:rsidRDefault="00D913B8" w:rsidP="00897C4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29220112" w14:textId="1519A47F" w:rsidR="00976B04" w:rsidRDefault="0072085F" w:rsidP="00897C4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Auf Basis der</w:t>
      </w:r>
      <w:r w:rsidR="0061535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jüngsten Erweiterungen </w:t>
      </w:r>
      <w:r w:rsidR="00D913B8">
        <w:rPr>
          <w:rFonts w:ascii="Helvetica" w:hAnsi="Helvetica"/>
          <w:b/>
          <w:bCs/>
          <w:color w:val="000000" w:themeColor="text1"/>
          <w:sz w:val="20"/>
          <w:szCs w:val="20"/>
        </w:rPr>
        <w:t>seiner</w:t>
      </w:r>
      <w:r w:rsidR="00804F1A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Cloud-Plattform</w:t>
      </w:r>
      <w:r w:rsidR="0061535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D913B8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eröffnet der IT-Security-Spezialist </w:t>
      </w:r>
      <w:r w:rsidR="0061535A">
        <w:rPr>
          <w:rFonts w:ascii="Helvetica" w:hAnsi="Helvetica"/>
          <w:b/>
          <w:bCs/>
          <w:color w:val="000000" w:themeColor="text1"/>
          <w:sz w:val="20"/>
          <w:szCs w:val="20"/>
        </w:rPr>
        <w:t>WatchGuard Technologies</w:t>
      </w:r>
      <w:r w:rsidR="00A4309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FE1F4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ganz neue Möglichkeiten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zur</w:t>
      </w:r>
      <w:r w:rsidR="00FE1F4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Bereitstellung fortschrittlicher 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>Sicherheitstechnologien</w:t>
      </w:r>
      <w:r w:rsidR="00A4309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. Insbesondere </w:t>
      </w:r>
      <w:r w:rsidR="00A43097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Managed Security Service Provider</w:t>
      </w:r>
      <w:r w:rsidR="00A4309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n</w:t>
      </w:r>
      <w:r w:rsidR="00A43097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(MSSP)</w:t>
      </w:r>
      <w:r w:rsidR="00A4309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spielen der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erweiterte Funktionsumfang </w:t>
      </w:r>
      <w:r w:rsidR="00305C9B">
        <w:rPr>
          <w:rFonts w:ascii="Helvetica" w:hAnsi="Helvetica"/>
          <w:b/>
          <w:bCs/>
          <w:color w:val="000000" w:themeColor="text1"/>
          <w:sz w:val="20"/>
          <w:szCs w:val="20"/>
        </w:rPr>
        <w:t>und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hohe Bedienkomfort der </w:t>
      </w:r>
      <w:r w:rsidR="00305C9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überarbeiteten </w:t>
      </w:r>
      <w:r w:rsidR="00174B72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WatchGuard Cloud in die Karten. </w:t>
      </w:r>
      <w:r w:rsidR="001B5499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Einrichtung, Bereitstellung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Verwaltung </w:t>
      </w:r>
      <w:r w:rsidR="00D41E1D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aller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Netzwerksicherheit</w:t>
      </w:r>
      <w:r w:rsidR="000077BD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sdienste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sowie </w:t>
      </w:r>
      <w:r w:rsidR="00592C87">
        <w:rPr>
          <w:rFonts w:ascii="Helvetica" w:hAnsi="Helvetica"/>
          <w:b/>
          <w:bCs/>
          <w:color w:val="000000" w:themeColor="text1"/>
          <w:sz w:val="20"/>
          <w:szCs w:val="20"/>
        </w:rPr>
        <w:t>Funktionen rund um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dvanced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T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hreat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D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etection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ultifaktor-Authentifizierung (M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FA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)</w:t>
      </w:r>
      <w:r w:rsidR="00413FF6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6E380C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sind </w:t>
      </w:r>
      <w:r w:rsidR="00C12A5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ab sofort über eine zentrale Oberfläche möglich. </w:t>
      </w:r>
      <w:r w:rsidR="00982898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In Verbindung </w:t>
      </w:r>
      <w:r w:rsidR="00790D0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mit </w:t>
      </w:r>
      <w:r w:rsidR="00801904">
        <w:rPr>
          <w:rFonts w:ascii="Helvetica" w:hAnsi="Helvetica"/>
          <w:b/>
          <w:bCs/>
          <w:color w:val="000000" w:themeColor="text1"/>
          <w:sz w:val="20"/>
          <w:szCs w:val="20"/>
        </w:rPr>
        <w:t>der</w:t>
      </w:r>
      <w:r w:rsidR="00790D0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ebenfalls optimierten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Kundenverwaltung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qualifiziert sich die </w:t>
      </w:r>
      <w:hyperlink r:id="rId7" w:history="1">
        <w:r w:rsidR="00413FF6" w:rsidRPr="00B3448B">
          <w:rPr>
            <w:rStyle w:val="Hyperlink"/>
            <w:rFonts w:ascii="Helvetica" w:hAnsi="Helvetica"/>
            <w:b/>
            <w:bCs/>
            <w:sz w:val="20"/>
            <w:szCs w:val="20"/>
          </w:rPr>
          <w:t>WatchGuard Cloud</w:t>
        </w:r>
      </w:hyperlink>
      <w:r w:rsidR="00A0590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damit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als</w:t>
      </w:r>
      <w:r w:rsidR="00EF4640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ideale Plattform für</w:t>
      </w:r>
      <w:r w:rsidR="00790D0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MSSP</w:t>
      </w:r>
      <w:r w:rsidR="00413FF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proofErr w:type="gramStart"/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die</w:t>
      </w:r>
      <w:r w:rsidR="00F80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Wert</w:t>
      </w:r>
      <w:proofErr w:type="gramEnd"/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auf</w:t>
      </w:r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effizient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e Prozesse</w:t>
      </w:r>
      <w:r w:rsidR="00F80ADB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, </w:t>
      </w:r>
      <w:r w:rsidR="00FA6F82">
        <w:rPr>
          <w:rFonts w:ascii="Helvetica" w:hAnsi="Helvetica"/>
          <w:b/>
          <w:bCs/>
          <w:color w:val="000000" w:themeColor="text1"/>
          <w:sz w:val="20"/>
          <w:szCs w:val="20"/>
        </w:rPr>
        <w:t>bewährte Lösungen</w:t>
      </w:r>
      <w:r w:rsidR="00FE0E4E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von einem starken Partner</w:t>
      </w:r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und </w:t>
      </w:r>
      <w:r w:rsidR="00515542" w:rsidRPr="007627DD">
        <w:rPr>
          <w:rFonts w:ascii="Helvetica" w:hAnsi="Helvetica"/>
          <w:b/>
          <w:bCs/>
          <w:color w:val="000000" w:themeColor="text1"/>
          <w:sz w:val="20"/>
          <w:szCs w:val="20"/>
        </w:rPr>
        <w:t>profitab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l</w:t>
      </w:r>
      <w:r w:rsidR="00801904">
        <w:rPr>
          <w:rFonts w:ascii="Helvetica" w:hAnsi="Helvetica"/>
          <w:b/>
          <w:bCs/>
          <w:color w:val="000000" w:themeColor="text1"/>
          <w:sz w:val="20"/>
          <w:szCs w:val="20"/>
        </w:rPr>
        <w:t>e</w:t>
      </w:r>
      <w:r w:rsidR="00A40AD6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Wachstum</w:t>
      </w:r>
      <w:r w:rsidR="00801904">
        <w:rPr>
          <w:rFonts w:ascii="Helvetica" w:hAnsi="Helvetica"/>
          <w:b/>
          <w:bCs/>
          <w:color w:val="000000" w:themeColor="text1"/>
          <w:sz w:val="20"/>
          <w:szCs w:val="20"/>
        </w:rPr>
        <w:t>schancen</w:t>
      </w:r>
      <w:r w:rsidR="00BD53A7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legen</w:t>
      </w:r>
      <w:r w:rsidR="00BB29A1" w:rsidRPr="00927654">
        <w:rPr>
          <w:rFonts w:ascii="Helvetica" w:hAnsi="Helvetica"/>
          <w:b/>
          <w:bCs/>
          <w:color w:val="000000" w:themeColor="text1"/>
          <w:sz w:val="20"/>
          <w:szCs w:val="20"/>
        </w:rPr>
        <w:t>.</w:t>
      </w:r>
    </w:p>
    <w:p w14:paraId="6301E209" w14:textId="77777777" w:rsidR="00976B04" w:rsidRDefault="00976B04" w:rsidP="00897C47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3CC61BA5" w14:textId="3C3B242B" w:rsidR="00897C47" w:rsidRPr="00897C47" w:rsidRDefault="00FF7827" w:rsidP="00897C4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976B04">
        <w:rPr>
          <w:rFonts w:ascii="Helvetica" w:hAnsi="Helvetica"/>
          <w:color w:val="000000" w:themeColor="text1"/>
          <w:sz w:val="20"/>
          <w:szCs w:val="20"/>
        </w:rPr>
        <w:t>„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Unsere Vision für </w:t>
      </w:r>
      <w:r w:rsidR="00CD774E" w:rsidRPr="00976B04">
        <w:rPr>
          <w:rFonts w:ascii="Helvetica" w:hAnsi="Helvetica"/>
          <w:color w:val="000000" w:themeColor="text1"/>
          <w:sz w:val="20"/>
          <w:szCs w:val="20"/>
        </w:rPr>
        <w:t xml:space="preserve">die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WatchGuard Cloud war es </w:t>
      </w:r>
      <w:r w:rsidR="000F7DF7" w:rsidRPr="00976B04">
        <w:rPr>
          <w:rFonts w:ascii="Helvetica" w:hAnsi="Helvetica"/>
          <w:color w:val="000000" w:themeColor="text1"/>
          <w:sz w:val="20"/>
          <w:szCs w:val="20"/>
        </w:rPr>
        <w:t>vom ersten Tag</w:t>
      </w:r>
      <w:r w:rsidR="00CD774E" w:rsidRPr="00976B04">
        <w:rPr>
          <w:rFonts w:ascii="Helvetica" w:hAnsi="Helvetica"/>
          <w:color w:val="000000" w:themeColor="text1"/>
          <w:sz w:val="20"/>
          <w:szCs w:val="20"/>
        </w:rPr>
        <w:t xml:space="preserve"> an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, eine leistungsstarke Sicherheitsplattform zu entwickeln, die die Geschäftsabläufe von M</w:t>
      </w:r>
      <w:r w:rsidR="00A40AD6" w:rsidRPr="00976B0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SP direkt unterstützt und jeden Aspekt der </w:t>
      </w:r>
      <w:r w:rsidR="004979B5" w:rsidRPr="00976B04">
        <w:rPr>
          <w:rFonts w:ascii="Helvetica" w:hAnsi="Helvetica"/>
          <w:color w:val="000000" w:themeColor="text1"/>
          <w:sz w:val="20"/>
          <w:szCs w:val="20"/>
        </w:rPr>
        <w:t>B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ereitstellung </w:t>
      </w:r>
      <w:r w:rsidRPr="00976B04">
        <w:rPr>
          <w:rFonts w:ascii="Helvetica" w:hAnsi="Helvetica"/>
          <w:color w:val="000000" w:themeColor="text1"/>
          <w:sz w:val="20"/>
          <w:szCs w:val="20"/>
        </w:rPr>
        <w:t xml:space="preserve">so einfach wie möglich </w:t>
      </w:r>
      <w:r w:rsidR="00E82DC9" w:rsidRPr="00976B04">
        <w:rPr>
          <w:rFonts w:ascii="Helvetica" w:hAnsi="Helvetica"/>
          <w:color w:val="000000" w:themeColor="text1"/>
          <w:sz w:val="20"/>
          <w:szCs w:val="20"/>
        </w:rPr>
        <w:t>gestaltet</w:t>
      </w:r>
      <w:r w:rsidRPr="00976B04">
        <w:rPr>
          <w:rFonts w:ascii="Helvetica" w:hAnsi="Helvetica"/>
          <w:color w:val="000000" w:themeColor="text1"/>
          <w:sz w:val="20"/>
          <w:szCs w:val="20"/>
        </w:rPr>
        <w:t>“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, sagt Andrew Young, Senior Vice President of Product Management bei WatchGuard. </w:t>
      </w:r>
      <w:r w:rsidR="00976B04">
        <w:rPr>
          <w:rFonts w:ascii="Helvetica" w:hAnsi="Helvetica"/>
          <w:color w:val="000000" w:themeColor="text1"/>
          <w:sz w:val="20"/>
          <w:szCs w:val="20"/>
        </w:rPr>
        <w:t>„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Die neueste Version </w:t>
      </w:r>
      <w:r w:rsidRPr="00976B04">
        <w:rPr>
          <w:rFonts w:ascii="Helvetica" w:hAnsi="Helvetica"/>
          <w:color w:val="000000" w:themeColor="text1"/>
          <w:sz w:val="20"/>
          <w:szCs w:val="20"/>
        </w:rPr>
        <w:t>bietet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214501" w:rsidRPr="00976B04">
        <w:rPr>
          <w:rFonts w:ascii="Helvetica" w:hAnsi="Helvetica"/>
          <w:color w:val="000000" w:themeColor="text1"/>
          <w:sz w:val="20"/>
          <w:szCs w:val="20"/>
        </w:rPr>
        <w:t>dank einer kon</w:t>
      </w:r>
      <w:r w:rsidR="00214501" w:rsidRPr="00897C47">
        <w:rPr>
          <w:rFonts w:ascii="Helvetica" w:hAnsi="Helvetica"/>
          <w:color w:val="000000" w:themeColor="text1"/>
          <w:sz w:val="20"/>
          <w:szCs w:val="20"/>
        </w:rPr>
        <w:t>tinuierliche</w:t>
      </w:r>
      <w:r w:rsidR="00214501" w:rsidRPr="00976B04">
        <w:rPr>
          <w:rFonts w:ascii="Helvetica" w:hAnsi="Helvetica"/>
          <w:color w:val="000000" w:themeColor="text1"/>
          <w:sz w:val="20"/>
          <w:szCs w:val="20"/>
        </w:rPr>
        <w:t>n</w:t>
      </w:r>
      <w:r w:rsidR="00214501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367D0" w:rsidRPr="00976B04">
        <w:rPr>
          <w:rFonts w:ascii="Helvetica" w:hAnsi="Helvetica"/>
          <w:color w:val="000000" w:themeColor="text1"/>
          <w:sz w:val="20"/>
          <w:szCs w:val="20"/>
        </w:rPr>
        <w:t>Optimierung nun</w:t>
      </w:r>
      <w:r w:rsidR="00214501"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4979B5" w:rsidRPr="00976B04">
        <w:rPr>
          <w:rFonts w:ascii="Helvetica" w:hAnsi="Helvetica"/>
          <w:color w:val="000000" w:themeColor="text1"/>
          <w:sz w:val="20"/>
          <w:szCs w:val="20"/>
        </w:rPr>
        <w:t>ein derart</w:t>
      </w:r>
      <w:r w:rsidR="00E0788B" w:rsidRPr="00976B04">
        <w:rPr>
          <w:rFonts w:ascii="Helvetica" w:hAnsi="Helvetica"/>
          <w:color w:val="000000" w:themeColor="text1"/>
          <w:sz w:val="20"/>
          <w:szCs w:val="20"/>
        </w:rPr>
        <w:t xml:space="preserve"> hohe</w:t>
      </w:r>
      <w:r w:rsidR="00E36D82" w:rsidRPr="00976B04">
        <w:rPr>
          <w:rFonts w:ascii="Helvetica" w:hAnsi="Helvetica"/>
          <w:color w:val="000000" w:themeColor="text1"/>
          <w:sz w:val="20"/>
          <w:szCs w:val="20"/>
        </w:rPr>
        <w:t>s</w:t>
      </w:r>
      <w:r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="00897C47" w:rsidRPr="00897C47">
        <w:rPr>
          <w:rFonts w:ascii="Helvetica" w:hAnsi="Helvetica"/>
          <w:color w:val="000000" w:themeColor="text1"/>
          <w:sz w:val="20"/>
          <w:szCs w:val="20"/>
        </w:rPr>
        <w:t>Ma</w:t>
      </w:r>
      <w:r w:rsidR="00DD7A9C">
        <w:rPr>
          <w:rFonts w:ascii="Helvetica" w:hAnsi="Helvetica"/>
          <w:color w:val="000000" w:themeColor="text1"/>
          <w:sz w:val="20"/>
          <w:szCs w:val="20"/>
        </w:rPr>
        <w:t>ss</w:t>
      </w:r>
      <w:proofErr w:type="spellEnd"/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an Einfachheit, Flexibilität und Skalierbarkeit</w:t>
      </w:r>
      <w:r w:rsidR="00E0788B" w:rsidRPr="00976B0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="00E36D82" w:rsidRPr="00976B04">
        <w:rPr>
          <w:rFonts w:ascii="Helvetica" w:hAnsi="Helvetica"/>
          <w:color w:val="000000" w:themeColor="text1"/>
          <w:sz w:val="20"/>
          <w:szCs w:val="20"/>
        </w:rPr>
        <w:t>dass die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Einstiegshürde</w:t>
      </w:r>
      <w:r w:rsidR="00E36D82" w:rsidRPr="00976B04">
        <w:rPr>
          <w:rFonts w:ascii="Helvetica" w:hAnsi="Helvetica"/>
          <w:color w:val="000000" w:themeColor="text1"/>
          <w:sz w:val="20"/>
          <w:szCs w:val="20"/>
        </w:rPr>
        <w:t>n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für </w:t>
      </w:r>
      <w:r w:rsidR="009B525E">
        <w:rPr>
          <w:rFonts w:ascii="Helvetica" w:hAnsi="Helvetica"/>
          <w:color w:val="000000" w:themeColor="text1"/>
          <w:sz w:val="20"/>
          <w:szCs w:val="20"/>
        </w:rPr>
        <w:t>Dienstleistungsangebote</w:t>
      </w:r>
      <w:r w:rsidR="00E0788B"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C1EB5" w:rsidRPr="00976B04">
        <w:rPr>
          <w:rFonts w:ascii="Helvetica" w:hAnsi="Helvetica"/>
          <w:color w:val="000000" w:themeColor="text1"/>
          <w:sz w:val="20"/>
          <w:szCs w:val="20"/>
        </w:rPr>
        <w:t>kaum noch vorhanden sind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r w:rsidR="009B525E">
        <w:rPr>
          <w:rFonts w:ascii="Helvetica" w:hAnsi="Helvetica"/>
          <w:color w:val="000000" w:themeColor="text1"/>
          <w:sz w:val="20"/>
          <w:szCs w:val="20"/>
        </w:rPr>
        <w:t>Managed Service Provider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das 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>Thema Sicherheit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jederzeit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in ihr Portfolio aufnehmen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können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 xml:space="preserve">. Damit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festig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>en wir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die Position </w:t>
      </w:r>
      <w:r w:rsidR="00E66FBC" w:rsidRPr="00976B04">
        <w:rPr>
          <w:rFonts w:ascii="Helvetica" w:hAnsi="Helvetica"/>
          <w:color w:val="000000" w:themeColor="text1"/>
          <w:sz w:val="20"/>
          <w:szCs w:val="20"/>
        </w:rPr>
        <w:t>der WatchGuard Cloud als</w:t>
      </w:r>
      <w:r w:rsidR="00BD5227" w:rsidRP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>Management-Plattform der Wahl für den Security-Channel.</w:t>
      </w:r>
      <w:r w:rsidR="00976B04">
        <w:rPr>
          <w:rFonts w:ascii="Helvetica" w:hAnsi="Helvetica"/>
          <w:color w:val="000000" w:themeColor="text1"/>
          <w:sz w:val="20"/>
          <w:szCs w:val="20"/>
        </w:rPr>
        <w:t>“</w:t>
      </w:r>
      <w:r w:rsidR="00897C47" w:rsidRPr="00897C47">
        <w:rPr>
          <w:rFonts w:ascii="Helvetica" w:hAnsi="Helvetica"/>
          <w:color w:val="000000" w:themeColor="text1"/>
          <w:sz w:val="20"/>
          <w:szCs w:val="20"/>
        </w:rPr>
        <w:t xml:space="preserve"> </w:t>
      </w:r>
    </w:p>
    <w:p w14:paraId="0C48A9F7" w14:textId="5A494CBC" w:rsidR="002172A5" w:rsidRDefault="002172A5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</w:p>
    <w:p w14:paraId="49119D7D" w14:textId="14409C53" w:rsidR="00976B04" w:rsidRPr="00927654" w:rsidRDefault="00976B04" w:rsidP="0049589C">
      <w:pPr>
        <w:spacing w:line="288" w:lineRule="auto"/>
        <w:ind w:right="1135"/>
        <w:rPr>
          <w:rFonts w:ascii="Helvetica" w:hAnsi="Helvetica"/>
          <w:b/>
          <w:bCs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Zero-Trust-Konzepte einfach designen und umsetzen</w:t>
      </w:r>
    </w:p>
    <w:p w14:paraId="07DE4B15" w14:textId="3E969EFB" w:rsidR="00897C47" w:rsidRPr="007627DD" w:rsidRDefault="00F95BB6" w:rsidP="00897C47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  <w:r w:rsidRPr="00927654">
        <w:rPr>
          <w:rFonts w:ascii="Helvetica" w:hAnsi="Helvetica"/>
          <w:color w:val="000000" w:themeColor="text1"/>
          <w:sz w:val="20"/>
          <w:szCs w:val="20"/>
        </w:rPr>
        <w:t>Die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 xml:space="preserve"> neue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 WatchGuard Cloud </w:t>
      </w:r>
      <w:r w:rsidR="00792709" w:rsidRPr="00927654">
        <w:rPr>
          <w:rFonts w:ascii="Helvetica" w:hAnsi="Helvetica"/>
          <w:color w:val="000000" w:themeColor="text1"/>
          <w:sz w:val="20"/>
          <w:szCs w:val="20"/>
        </w:rPr>
        <w:t>stellt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792709" w:rsidRPr="007627DD">
        <w:rPr>
          <w:rFonts w:ascii="Helvetica" w:hAnsi="Helvetica"/>
          <w:color w:val="000000" w:themeColor="text1"/>
          <w:sz w:val="20"/>
          <w:szCs w:val="20"/>
        </w:rPr>
        <w:t>MSSP</w:t>
      </w:r>
      <w:r w:rsidR="000517EF" w:rsidRPr="00927654">
        <w:rPr>
          <w:rFonts w:ascii="Helvetica" w:hAnsi="Helvetica"/>
          <w:color w:val="000000" w:themeColor="text1"/>
          <w:sz w:val="20"/>
          <w:szCs w:val="20"/>
        </w:rPr>
        <w:t xml:space="preserve"> in der aktuellen Version</w:t>
      </w:r>
      <w:r w:rsidR="00792709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branchenführende Sicherheits</w:t>
      </w:r>
      <w:r w:rsidRPr="00927654">
        <w:rPr>
          <w:rFonts w:ascii="Helvetica" w:hAnsi="Helvetica"/>
          <w:color w:val="000000" w:themeColor="text1"/>
          <w:sz w:val="20"/>
          <w:szCs w:val="20"/>
        </w:rPr>
        <w:t>dienste</w:t>
      </w:r>
      <w:r w:rsidR="00792709" w:rsidRPr="00927654"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eine 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ang</w:t>
      </w:r>
      <w:r w:rsidR="00AD610A" w:rsidRPr="00927654">
        <w:rPr>
          <w:rFonts w:ascii="Helvetica" w:hAnsi="Helvetica"/>
          <w:color w:val="000000" w:themeColor="text1"/>
          <w:sz w:val="20"/>
          <w:szCs w:val="20"/>
        </w:rPr>
        <w:t>e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passte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Verwaltungsoberfläche </w:t>
      </w:r>
      <w:r w:rsidR="000517EF" w:rsidRPr="00927654">
        <w:rPr>
          <w:rFonts w:ascii="Helvetica" w:hAnsi="Helvetica"/>
          <w:color w:val="000000" w:themeColor="text1"/>
          <w:sz w:val="20"/>
          <w:szCs w:val="20"/>
        </w:rPr>
        <w:t>und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ein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erweiterte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Executive-Reporting</w:t>
      </w:r>
      <w:r w:rsidR="00B3504A" w:rsidRPr="00927654">
        <w:rPr>
          <w:rFonts w:ascii="Helvetica" w:hAnsi="Helvetica"/>
          <w:color w:val="000000" w:themeColor="text1"/>
          <w:sz w:val="20"/>
          <w:szCs w:val="20"/>
        </w:rPr>
        <w:t xml:space="preserve"> zur Verfügung.</w:t>
      </w:r>
      <w:r w:rsidR="00AD610A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62790" w:rsidRPr="00927654">
        <w:rPr>
          <w:rFonts w:ascii="Helvetica" w:hAnsi="Helvetica"/>
          <w:color w:val="000000" w:themeColor="text1"/>
          <w:sz w:val="20"/>
          <w:szCs w:val="20"/>
        </w:rPr>
        <w:t xml:space="preserve">Enthalten sind unter anderem die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neueste Version </w:t>
      </w:r>
      <w:r w:rsidR="00185889" w:rsidRPr="00927654">
        <w:rPr>
          <w:rFonts w:ascii="Helvetica" w:hAnsi="Helvetica"/>
          <w:color w:val="000000" w:themeColor="text1"/>
          <w:sz w:val="20"/>
          <w:szCs w:val="20"/>
        </w:rPr>
        <w:t>von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hyperlink r:id="rId8" w:history="1">
        <w:r w:rsidR="00897C47" w:rsidRPr="007627DD">
          <w:rPr>
            <w:rStyle w:val="Hyperlink"/>
            <w:rFonts w:ascii="Helvetica" w:hAnsi="Helvetica"/>
            <w:sz w:val="20"/>
            <w:szCs w:val="20"/>
          </w:rPr>
          <w:t>ThreatSync</w:t>
        </w:r>
      </w:hyperlink>
      <w:r w:rsidR="0007315E">
        <w:rPr>
          <w:rFonts w:ascii="Helvetica" w:hAnsi="Helvetica"/>
          <w:color w:val="000000" w:themeColor="text1"/>
          <w:sz w:val="20"/>
          <w:szCs w:val="20"/>
        </w:rPr>
        <w:t xml:space="preserve"> sowie</w:t>
      </w:r>
      <w:r w:rsidR="00976B0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5B39AA">
        <w:rPr>
          <w:rFonts w:ascii="Helvetica" w:hAnsi="Helvetica"/>
          <w:color w:val="000000" w:themeColor="text1"/>
          <w:sz w:val="20"/>
          <w:szCs w:val="20"/>
        </w:rPr>
        <w:t>umfassende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7315E">
        <w:rPr>
          <w:rFonts w:ascii="Helvetica" w:hAnsi="Helvetica"/>
          <w:color w:val="000000" w:themeColor="text1"/>
          <w:sz w:val="20"/>
          <w:szCs w:val="20"/>
        </w:rPr>
        <w:t xml:space="preserve">Managementmöglichkeiten im Hinblick auf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Firebox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>-</w:t>
      </w:r>
      <w:r w:rsidR="00862790" w:rsidRPr="00927654">
        <w:rPr>
          <w:rFonts w:ascii="Helvetica" w:hAnsi="Helvetica"/>
          <w:color w:val="000000" w:themeColor="text1"/>
          <w:sz w:val="20"/>
          <w:szCs w:val="20"/>
        </w:rPr>
        <w:t>Polic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>ies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C87BBE">
        <w:rPr>
          <w:rFonts w:ascii="Helvetica" w:hAnsi="Helvetica"/>
          <w:color w:val="000000" w:themeColor="text1"/>
          <w:sz w:val="20"/>
          <w:szCs w:val="20"/>
        </w:rPr>
        <w:t>sowie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Authentifizierungsrichtlinien</w:t>
      </w:r>
      <w:r w:rsidR="0007315E">
        <w:rPr>
          <w:rFonts w:ascii="Helvetica" w:hAnsi="Helvetica"/>
          <w:color w:val="000000" w:themeColor="text1"/>
          <w:sz w:val="20"/>
          <w:szCs w:val="20"/>
        </w:rPr>
        <w:t>.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07315E">
        <w:rPr>
          <w:rFonts w:ascii="Helvetica" w:hAnsi="Helvetica"/>
          <w:color w:val="000000" w:themeColor="text1"/>
          <w:sz w:val="20"/>
          <w:szCs w:val="20"/>
        </w:rPr>
        <w:t>Dem</w:t>
      </w:r>
      <w:r w:rsidR="00185889" w:rsidRPr="00927654">
        <w:rPr>
          <w:rFonts w:ascii="Helvetica" w:hAnsi="Helvetica"/>
          <w:color w:val="000000" w:themeColor="text1"/>
          <w:sz w:val="20"/>
          <w:szCs w:val="20"/>
        </w:rPr>
        <w:t xml:space="preserve"> einfachen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 xml:space="preserve"> Aufbau von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Zero-Trust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>-Konzepten</w:t>
      </w:r>
      <w:r w:rsidR="0007315E">
        <w:rPr>
          <w:rFonts w:ascii="Helvetica" w:hAnsi="Helvetica"/>
          <w:color w:val="000000" w:themeColor="text1"/>
          <w:sz w:val="20"/>
          <w:szCs w:val="20"/>
        </w:rPr>
        <w:t xml:space="preserve"> steht somit nichts mehr im Wege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. Mit </w:t>
      </w:r>
      <w:r w:rsidR="00374498" w:rsidRPr="00927654"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WatchGuard Cloud können M</w:t>
      </w:r>
      <w:r w:rsidR="00086E8E" w:rsidRPr="0092765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SP 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 xml:space="preserve">auf </w:t>
      </w:r>
      <w:r w:rsidR="00185889" w:rsidRPr="00927654">
        <w:rPr>
          <w:rFonts w:ascii="Helvetica" w:hAnsi="Helvetica"/>
          <w:color w:val="000000" w:themeColor="text1"/>
          <w:sz w:val="20"/>
          <w:szCs w:val="20"/>
        </w:rPr>
        <w:t>Knopfdruck</w:t>
      </w:r>
      <w:r w:rsidR="00F8307A" w:rsidRPr="00927654">
        <w:rPr>
          <w:rFonts w:ascii="Helvetica" w:hAnsi="Helvetica"/>
          <w:color w:val="000000" w:themeColor="text1"/>
          <w:sz w:val="20"/>
          <w:szCs w:val="20"/>
        </w:rPr>
        <w:t xml:space="preserve"> Policy-Vor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>lagen</w:t>
      </w:r>
      <w:r w:rsidR="00271E6B" w:rsidRPr="00927654">
        <w:rPr>
          <w:rFonts w:ascii="Helvetica" w:hAnsi="Helvetica"/>
          <w:color w:val="000000" w:themeColor="text1"/>
          <w:sz w:val="20"/>
          <w:szCs w:val="20"/>
        </w:rPr>
        <w:t xml:space="preserve"> erstellen und diese für eine Vielzahl von Anwender</w:t>
      </w:r>
      <w:r w:rsidR="00AD080D">
        <w:rPr>
          <w:rFonts w:ascii="Helvetica" w:hAnsi="Helvetica"/>
          <w:color w:val="000000" w:themeColor="text1"/>
          <w:sz w:val="20"/>
          <w:szCs w:val="20"/>
        </w:rPr>
        <w:t>n</w:t>
      </w:r>
      <w:r w:rsidR="00271E6B" w:rsidRPr="00927654">
        <w:rPr>
          <w:rFonts w:ascii="Helvetica" w:hAnsi="Helvetica"/>
          <w:color w:val="000000" w:themeColor="text1"/>
          <w:sz w:val="20"/>
          <w:szCs w:val="20"/>
        </w:rPr>
        <w:t xml:space="preserve"> ausrollen.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Firebox-</w:t>
      </w:r>
      <w:r w:rsidR="00374498" w:rsidRPr="00927654">
        <w:rPr>
          <w:rFonts w:ascii="Helvetica" w:hAnsi="Helvetica"/>
          <w:color w:val="000000" w:themeColor="text1"/>
          <w:sz w:val="20"/>
          <w:szCs w:val="20"/>
        </w:rPr>
        <w:t>Konfigurationen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und </w:t>
      </w:r>
      <w:hyperlink r:id="rId9" w:history="1">
        <w:r w:rsidR="00897C47" w:rsidRPr="00E40842">
          <w:rPr>
            <w:rStyle w:val="Hyperlink"/>
            <w:rFonts w:ascii="Helvetica" w:hAnsi="Helvetica"/>
            <w:sz w:val="20"/>
            <w:szCs w:val="20"/>
          </w:rPr>
          <w:t>AuthPoint</w:t>
        </w:r>
      </w:hyperlink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MFA-Implementierungen 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 xml:space="preserve">lassen sich </w:t>
      </w:r>
      <w:r w:rsidR="00AD080D">
        <w:rPr>
          <w:rFonts w:ascii="Helvetica" w:hAnsi="Helvetica"/>
          <w:color w:val="000000" w:themeColor="text1"/>
          <w:sz w:val="20"/>
          <w:szCs w:val="20"/>
        </w:rPr>
        <w:t>in einer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einzigen </w:t>
      </w:r>
      <w:r w:rsidR="00AD080D">
        <w:rPr>
          <w:rFonts w:ascii="Helvetica" w:hAnsi="Helvetica"/>
          <w:color w:val="000000" w:themeColor="text1"/>
          <w:sz w:val="20"/>
          <w:szCs w:val="20"/>
        </w:rPr>
        <w:t>Ansicht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verwalten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AD080D">
        <w:rPr>
          <w:rFonts w:ascii="Helvetica" w:hAnsi="Helvetica"/>
          <w:color w:val="000000" w:themeColor="text1"/>
          <w:sz w:val="20"/>
          <w:szCs w:val="20"/>
        </w:rPr>
        <w:t>Durch die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intuitive Benutzeroberfläche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AD080D">
        <w:rPr>
          <w:rFonts w:ascii="Helvetica" w:hAnsi="Helvetica"/>
          <w:color w:val="000000" w:themeColor="text1"/>
          <w:sz w:val="20"/>
          <w:szCs w:val="20"/>
        </w:rPr>
        <w:t>werden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M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>S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SP </w:t>
      </w:r>
      <w:r w:rsidR="00347367" w:rsidRPr="00927654">
        <w:rPr>
          <w:rFonts w:ascii="Helvetica" w:hAnsi="Helvetica"/>
          <w:color w:val="000000" w:themeColor="text1"/>
          <w:sz w:val="20"/>
          <w:szCs w:val="20"/>
        </w:rPr>
        <w:t>im Tagesgeschäft</w:t>
      </w:r>
      <w:r w:rsidR="00AD080D">
        <w:rPr>
          <w:rFonts w:ascii="Helvetica" w:hAnsi="Helvetica"/>
          <w:color w:val="000000" w:themeColor="text1"/>
          <w:sz w:val="20"/>
          <w:szCs w:val="20"/>
        </w:rPr>
        <w:t xml:space="preserve"> maximal unterstützt und entlastet</w:t>
      </w:r>
      <w:r w:rsidR="00B35425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 w:rsidR="00541014">
        <w:rPr>
          <w:rFonts w:ascii="Helvetica" w:hAnsi="Helvetica"/>
          <w:color w:val="000000" w:themeColor="text1"/>
          <w:sz w:val="20"/>
          <w:szCs w:val="20"/>
        </w:rPr>
        <w:t>Dank</w:t>
      </w:r>
      <w:r w:rsidR="009A3187">
        <w:rPr>
          <w:rFonts w:ascii="Helvetica" w:hAnsi="Helvetica"/>
          <w:color w:val="000000" w:themeColor="text1"/>
          <w:sz w:val="20"/>
          <w:szCs w:val="20"/>
        </w:rPr>
        <w:t xml:space="preserve"> einfache</w:t>
      </w:r>
      <w:r w:rsidR="00541014">
        <w:rPr>
          <w:rFonts w:ascii="Helvetica" w:hAnsi="Helvetica"/>
          <w:color w:val="000000" w:themeColor="text1"/>
          <w:sz w:val="20"/>
          <w:szCs w:val="20"/>
        </w:rPr>
        <w:t>r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 xml:space="preserve"> Verwaltung wiederkehrender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administrative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>r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Aufgaben </w:t>
      </w:r>
      <w:r w:rsidR="00846ABD">
        <w:rPr>
          <w:rFonts w:ascii="Helvetica" w:hAnsi="Helvetica"/>
          <w:color w:val="000000" w:themeColor="text1"/>
          <w:sz w:val="20"/>
          <w:szCs w:val="20"/>
        </w:rPr>
        <w:t>lassen sich</w:t>
      </w:r>
      <w:r w:rsidR="00B61C08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Produktivität </w:t>
      </w:r>
      <w:r w:rsidR="00B438CF" w:rsidRPr="00927654">
        <w:rPr>
          <w:rFonts w:ascii="Helvetica" w:hAnsi="Helvetica"/>
          <w:color w:val="000000" w:themeColor="text1"/>
          <w:sz w:val="20"/>
          <w:szCs w:val="20"/>
        </w:rPr>
        <w:t>sowie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 Rentabilität </w:t>
      </w:r>
      <w:r w:rsidR="009A3187">
        <w:rPr>
          <w:rFonts w:ascii="Helvetica" w:hAnsi="Helvetica"/>
          <w:color w:val="000000" w:themeColor="text1"/>
          <w:sz w:val="20"/>
          <w:szCs w:val="20"/>
        </w:rPr>
        <w:t xml:space="preserve">gezielt </w:t>
      </w:r>
      <w:r w:rsidR="00846ABD">
        <w:rPr>
          <w:rFonts w:ascii="Helvetica" w:hAnsi="Helvetica"/>
          <w:color w:val="000000" w:themeColor="text1"/>
          <w:sz w:val="20"/>
          <w:szCs w:val="20"/>
        </w:rPr>
        <w:t>steigern</w:t>
      </w:r>
      <w:r w:rsidR="00897C47" w:rsidRPr="007627DD">
        <w:rPr>
          <w:rFonts w:ascii="Helvetica" w:hAnsi="Helvetica"/>
          <w:color w:val="000000" w:themeColor="text1"/>
          <w:sz w:val="20"/>
          <w:szCs w:val="20"/>
        </w:rPr>
        <w:t xml:space="preserve">. </w:t>
      </w:r>
    </w:p>
    <w:p w14:paraId="1F063F02" w14:textId="77777777" w:rsidR="000A686E" w:rsidRDefault="000A686E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</w:p>
    <w:p w14:paraId="032678AE" w14:textId="18F8E21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897C47">
        <w:rPr>
          <w:rFonts w:eastAsia="MS Mincho"/>
          <w:sz w:val="20"/>
          <w:szCs w:val="20"/>
        </w:rPr>
        <w:lastRenderedPageBreak/>
        <w:t xml:space="preserve">Die wichtigsten </w:t>
      </w:r>
      <w:r w:rsidR="00AD080D">
        <w:rPr>
          <w:rFonts w:eastAsia="MS Mincho"/>
          <w:sz w:val="20"/>
          <w:szCs w:val="20"/>
        </w:rPr>
        <w:t>Neuerungen</w:t>
      </w:r>
      <w:r w:rsidRPr="00897C47">
        <w:rPr>
          <w:rFonts w:eastAsia="MS Mincho"/>
          <w:sz w:val="20"/>
          <w:szCs w:val="20"/>
        </w:rPr>
        <w:t xml:space="preserve"> der WatchGuard Cloud Plattform:</w:t>
      </w:r>
    </w:p>
    <w:p w14:paraId="75F06B32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34D6204" w14:textId="1D871FB0" w:rsidR="00897C47" w:rsidRPr="00897C47" w:rsidRDefault="00897C47" w:rsidP="00374498">
      <w:pPr>
        <w:pStyle w:val="Textkrper"/>
        <w:numPr>
          <w:ilvl w:val="0"/>
          <w:numId w:val="2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sz w:val="20"/>
          <w:szCs w:val="20"/>
        </w:rPr>
        <w:t>Erweiterte Management</w:t>
      </w:r>
      <w:r w:rsidR="00756219">
        <w:rPr>
          <w:rFonts w:eastAsia="MS Mincho"/>
          <w:sz w:val="20"/>
          <w:szCs w:val="20"/>
        </w:rPr>
        <w:t>möglichkeiten</w:t>
      </w:r>
      <w:r w:rsidRPr="00897C47">
        <w:rPr>
          <w:rFonts w:eastAsia="MS Mincho"/>
          <w:sz w:val="20"/>
          <w:szCs w:val="20"/>
        </w:rPr>
        <w:t xml:space="preserve"> </w:t>
      </w:r>
      <w:r w:rsidR="00497C2C">
        <w:rPr>
          <w:rFonts w:eastAsia="MS Mincho"/>
          <w:sz w:val="20"/>
          <w:szCs w:val="20"/>
        </w:rPr>
        <w:t>für</w:t>
      </w:r>
      <w:r w:rsidRPr="00897C47">
        <w:rPr>
          <w:rFonts w:eastAsia="MS Mincho"/>
          <w:sz w:val="20"/>
          <w:szCs w:val="20"/>
        </w:rPr>
        <w:t xml:space="preserve"> Netzwerk</w:t>
      </w:r>
      <w:r w:rsidR="00374498" w:rsidRPr="00927654">
        <w:rPr>
          <w:rFonts w:eastAsia="MS Mincho"/>
          <w:sz w:val="20"/>
          <w:szCs w:val="20"/>
        </w:rPr>
        <w:t>-Policies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374498" w:rsidRPr="00927654">
        <w:rPr>
          <w:rFonts w:eastAsia="MS Mincho"/>
          <w:b w:val="0"/>
          <w:bCs/>
          <w:sz w:val="20"/>
          <w:szCs w:val="20"/>
        </w:rPr>
        <w:t>–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5C629B">
        <w:rPr>
          <w:rFonts w:eastAsia="MS Mincho"/>
          <w:b w:val="0"/>
          <w:bCs/>
          <w:sz w:val="20"/>
          <w:szCs w:val="20"/>
        </w:rPr>
        <w:t>In</w:t>
      </w:r>
      <w:r w:rsidR="004168F0" w:rsidRPr="00927654">
        <w:rPr>
          <w:rFonts w:eastAsia="MS Mincho"/>
          <w:b w:val="0"/>
          <w:bCs/>
          <w:sz w:val="20"/>
          <w:szCs w:val="20"/>
        </w:rPr>
        <w:t xml:space="preserve"> der </w:t>
      </w:r>
      <w:r w:rsidR="005C629B">
        <w:rPr>
          <w:rFonts w:eastAsia="MS Mincho"/>
          <w:b w:val="0"/>
          <w:bCs/>
          <w:sz w:val="20"/>
          <w:szCs w:val="20"/>
        </w:rPr>
        <w:t xml:space="preserve">neuen </w:t>
      </w:r>
      <w:r w:rsidRPr="00897C47">
        <w:rPr>
          <w:rFonts w:eastAsia="MS Mincho"/>
          <w:b w:val="0"/>
          <w:bCs/>
          <w:sz w:val="20"/>
          <w:szCs w:val="20"/>
        </w:rPr>
        <w:t xml:space="preserve">WatchGuard Cloud </w:t>
      </w:r>
      <w:r w:rsidR="005C629B">
        <w:rPr>
          <w:rFonts w:eastAsia="MS Mincho"/>
          <w:b w:val="0"/>
          <w:bCs/>
          <w:sz w:val="20"/>
          <w:szCs w:val="20"/>
        </w:rPr>
        <w:t>ist</w:t>
      </w:r>
      <w:r w:rsidRPr="00897C47">
        <w:rPr>
          <w:rFonts w:eastAsia="MS Mincho"/>
          <w:b w:val="0"/>
          <w:bCs/>
          <w:sz w:val="20"/>
          <w:szCs w:val="20"/>
        </w:rPr>
        <w:t xml:space="preserve"> die Erstellung und Verwaltung von </w:t>
      </w:r>
      <w:r w:rsidR="004168F0" w:rsidRPr="00927654">
        <w:rPr>
          <w:rFonts w:eastAsia="MS Mincho"/>
          <w:b w:val="0"/>
          <w:bCs/>
          <w:sz w:val="20"/>
          <w:szCs w:val="20"/>
        </w:rPr>
        <w:t>Policies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4168F0" w:rsidRPr="00927654">
        <w:rPr>
          <w:rFonts w:eastAsia="MS Mincho"/>
          <w:b w:val="0"/>
          <w:bCs/>
          <w:sz w:val="20"/>
          <w:szCs w:val="20"/>
        </w:rPr>
        <w:t xml:space="preserve">jetzt noch einfacher: </w:t>
      </w:r>
      <w:r w:rsidR="00764EFB" w:rsidRPr="00927654">
        <w:rPr>
          <w:rFonts w:eastAsia="MS Mincho"/>
          <w:b w:val="0"/>
          <w:bCs/>
          <w:sz w:val="20"/>
          <w:szCs w:val="20"/>
        </w:rPr>
        <w:t xml:space="preserve">Sicherheitsdienste </w:t>
      </w:r>
      <w:r w:rsidR="00C45A7F">
        <w:rPr>
          <w:rFonts w:eastAsia="MS Mincho"/>
          <w:b w:val="0"/>
          <w:bCs/>
          <w:sz w:val="20"/>
          <w:szCs w:val="20"/>
        </w:rPr>
        <w:t>können</w:t>
      </w:r>
      <w:r w:rsidR="002125B5">
        <w:rPr>
          <w:rFonts w:eastAsia="MS Mincho"/>
          <w:b w:val="0"/>
          <w:bCs/>
          <w:sz w:val="20"/>
          <w:szCs w:val="20"/>
        </w:rPr>
        <w:t xml:space="preserve"> einfach</w:t>
      </w:r>
      <w:r w:rsidR="00764EFB" w:rsidRPr="00927654">
        <w:rPr>
          <w:rFonts w:eastAsia="MS Mincho"/>
          <w:b w:val="0"/>
          <w:bCs/>
          <w:sz w:val="20"/>
          <w:szCs w:val="20"/>
        </w:rPr>
        <w:t xml:space="preserve"> per</w:t>
      </w:r>
      <w:r w:rsidRPr="00897C47">
        <w:rPr>
          <w:rFonts w:eastAsia="MS Mincho"/>
          <w:b w:val="0"/>
          <w:bCs/>
          <w:sz w:val="20"/>
          <w:szCs w:val="20"/>
        </w:rPr>
        <w:t xml:space="preserve"> Mausklick</w:t>
      </w:r>
      <w:r w:rsidR="00D533B2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C45A7F">
        <w:rPr>
          <w:rFonts w:eastAsia="MS Mincho"/>
          <w:b w:val="0"/>
          <w:bCs/>
          <w:sz w:val="20"/>
          <w:szCs w:val="20"/>
        </w:rPr>
        <w:t>eingebunden</w:t>
      </w:r>
      <w:r w:rsidRPr="00897C47">
        <w:rPr>
          <w:rFonts w:eastAsia="MS Mincho"/>
          <w:b w:val="0"/>
          <w:bCs/>
          <w:sz w:val="20"/>
          <w:szCs w:val="20"/>
        </w:rPr>
        <w:t xml:space="preserve"> und vorkonfigurierte Richtlinien </w:t>
      </w:r>
      <w:r w:rsidR="00D533B2" w:rsidRPr="00927654">
        <w:rPr>
          <w:rFonts w:eastAsia="MS Mincho"/>
          <w:b w:val="0"/>
          <w:bCs/>
          <w:sz w:val="20"/>
          <w:szCs w:val="20"/>
        </w:rPr>
        <w:t>zur</w:t>
      </w:r>
      <w:r w:rsidRPr="00897C47">
        <w:rPr>
          <w:rFonts w:eastAsia="MS Mincho"/>
          <w:b w:val="0"/>
          <w:bCs/>
          <w:sz w:val="20"/>
          <w:szCs w:val="20"/>
        </w:rPr>
        <w:t xml:space="preserve"> Bereitstellung von Content Scanning, Netzwerkinspektion, Content Filtering und anderen Diensten</w:t>
      </w:r>
      <w:r w:rsidR="00E27B9F">
        <w:rPr>
          <w:rFonts w:eastAsia="MS Mincho"/>
          <w:b w:val="0"/>
          <w:bCs/>
          <w:sz w:val="20"/>
          <w:szCs w:val="20"/>
        </w:rPr>
        <w:t xml:space="preserve"> abgerufen und</w:t>
      </w:r>
      <w:r w:rsidRPr="00897C47">
        <w:rPr>
          <w:rFonts w:eastAsia="MS Mincho"/>
          <w:b w:val="0"/>
          <w:bCs/>
          <w:sz w:val="20"/>
          <w:szCs w:val="20"/>
        </w:rPr>
        <w:t xml:space="preserve"> in </w:t>
      </w:r>
      <w:proofErr w:type="spellStart"/>
      <w:r w:rsidRPr="00897C47">
        <w:rPr>
          <w:rFonts w:eastAsia="MS Mincho"/>
          <w:b w:val="0"/>
          <w:bCs/>
          <w:sz w:val="20"/>
          <w:szCs w:val="20"/>
        </w:rPr>
        <w:t>gro</w:t>
      </w:r>
      <w:r w:rsidR="00DD7A9C">
        <w:rPr>
          <w:rFonts w:eastAsia="MS Mincho"/>
          <w:b w:val="0"/>
          <w:bCs/>
          <w:sz w:val="20"/>
          <w:szCs w:val="20"/>
        </w:rPr>
        <w:t>ss</w:t>
      </w:r>
      <w:r w:rsidRPr="00897C47">
        <w:rPr>
          <w:rFonts w:eastAsia="MS Mincho"/>
          <w:b w:val="0"/>
          <w:bCs/>
          <w:sz w:val="20"/>
          <w:szCs w:val="20"/>
        </w:rPr>
        <w:t>em</w:t>
      </w:r>
      <w:proofErr w:type="spellEnd"/>
      <w:r w:rsidRPr="00897C47">
        <w:rPr>
          <w:rFonts w:eastAsia="MS Mincho"/>
          <w:b w:val="0"/>
          <w:bCs/>
          <w:sz w:val="20"/>
          <w:szCs w:val="20"/>
        </w:rPr>
        <w:t xml:space="preserve"> Umfang</w:t>
      </w:r>
      <w:r w:rsidR="00D533B2" w:rsidRPr="00927654">
        <w:rPr>
          <w:rFonts w:eastAsia="MS Mincho"/>
          <w:b w:val="0"/>
          <w:bCs/>
          <w:sz w:val="20"/>
          <w:szCs w:val="20"/>
        </w:rPr>
        <w:t xml:space="preserve"> aus</w:t>
      </w:r>
      <w:r w:rsidR="00F563A1">
        <w:rPr>
          <w:rFonts w:eastAsia="MS Mincho"/>
          <w:b w:val="0"/>
          <w:bCs/>
          <w:sz w:val="20"/>
          <w:szCs w:val="20"/>
        </w:rPr>
        <w:t>ge</w:t>
      </w:r>
      <w:r w:rsidR="00D533B2" w:rsidRPr="00927654">
        <w:rPr>
          <w:rFonts w:eastAsia="MS Mincho"/>
          <w:b w:val="0"/>
          <w:bCs/>
          <w:sz w:val="20"/>
          <w:szCs w:val="20"/>
        </w:rPr>
        <w:t>roll</w:t>
      </w:r>
      <w:r w:rsidR="00F563A1">
        <w:rPr>
          <w:rFonts w:eastAsia="MS Mincho"/>
          <w:b w:val="0"/>
          <w:bCs/>
          <w:sz w:val="20"/>
          <w:szCs w:val="20"/>
        </w:rPr>
        <w:t>t werden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  <w:r w:rsidR="00EB75BF" w:rsidRPr="00927654">
        <w:rPr>
          <w:rFonts w:eastAsia="MS Mincho"/>
          <w:b w:val="0"/>
          <w:bCs/>
          <w:sz w:val="20"/>
          <w:szCs w:val="20"/>
        </w:rPr>
        <w:t xml:space="preserve">Auf </w:t>
      </w:r>
      <w:r w:rsidR="005C629B">
        <w:rPr>
          <w:rFonts w:eastAsia="MS Mincho"/>
          <w:b w:val="0"/>
          <w:bCs/>
          <w:sz w:val="20"/>
          <w:szCs w:val="20"/>
        </w:rPr>
        <w:t>Firebox-</w:t>
      </w:r>
      <w:r w:rsidR="00681E34" w:rsidRPr="00927654">
        <w:rPr>
          <w:rFonts w:eastAsia="MS Mincho"/>
          <w:b w:val="0"/>
          <w:bCs/>
          <w:sz w:val="20"/>
          <w:szCs w:val="20"/>
        </w:rPr>
        <w:t xml:space="preserve">Appliances </w:t>
      </w:r>
      <w:r w:rsidR="00EB75BF" w:rsidRPr="00927654">
        <w:rPr>
          <w:rFonts w:eastAsia="MS Mincho"/>
          <w:b w:val="0"/>
          <w:bCs/>
          <w:sz w:val="20"/>
          <w:szCs w:val="20"/>
        </w:rPr>
        <w:t>v</w:t>
      </w:r>
      <w:r w:rsidR="00D533B2" w:rsidRPr="00927654">
        <w:rPr>
          <w:rFonts w:eastAsia="MS Mincho"/>
          <w:b w:val="0"/>
          <w:bCs/>
          <w:sz w:val="20"/>
          <w:szCs w:val="20"/>
        </w:rPr>
        <w:t>orhandene Policies</w:t>
      </w:r>
      <w:r w:rsidR="00C20369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C45A7F">
        <w:rPr>
          <w:rFonts w:eastAsia="MS Mincho"/>
          <w:b w:val="0"/>
          <w:bCs/>
          <w:sz w:val="20"/>
          <w:szCs w:val="20"/>
        </w:rPr>
        <w:t>lassen sich</w:t>
      </w:r>
      <w:r w:rsidR="005C629B">
        <w:rPr>
          <w:rFonts w:eastAsia="MS Mincho"/>
          <w:b w:val="0"/>
          <w:bCs/>
          <w:sz w:val="20"/>
          <w:szCs w:val="20"/>
        </w:rPr>
        <w:t xml:space="preserve"> nun</w:t>
      </w:r>
      <w:r w:rsidRPr="00897C47">
        <w:rPr>
          <w:rFonts w:eastAsia="MS Mincho"/>
          <w:b w:val="0"/>
          <w:bCs/>
          <w:sz w:val="20"/>
          <w:szCs w:val="20"/>
        </w:rPr>
        <w:t xml:space="preserve"> über mehrere Ebenen und Mandanten hinweg anwende</w:t>
      </w:r>
      <w:r w:rsidR="00C20369" w:rsidRPr="00927654">
        <w:rPr>
          <w:rFonts w:eastAsia="MS Mincho"/>
          <w:b w:val="0"/>
          <w:bCs/>
          <w:sz w:val="20"/>
          <w:szCs w:val="20"/>
        </w:rPr>
        <w:t xml:space="preserve">n. Damit </w:t>
      </w:r>
      <w:r w:rsidR="005C629B">
        <w:rPr>
          <w:rFonts w:eastAsia="MS Mincho"/>
          <w:b w:val="0"/>
          <w:bCs/>
          <w:sz w:val="20"/>
          <w:szCs w:val="20"/>
        </w:rPr>
        <w:t>können</w:t>
      </w:r>
      <w:r w:rsidR="00C20369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neue Kunden schnell</w:t>
      </w:r>
      <w:r w:rsidR="005C629B">
        <w:rPr>
          <w:rFonts w:eastAsia="MS Mincho"/>
          <w:b w:val="0"/>
          <w:bCs/>
          <w:sz w:val="20"/>
          <w:szCs w:val="20"/>
        </w:rPr>
        <w:t>er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5C629B">
        <w:rPr>
          <w:rFonts w:eastAsia="MS Mincho"/>
          <w:b w:val="0"/>
          <w:bCs/>
          <w:sz w:val="20"/>
          <w:szCs w:val="20"/>
        </w:rPr>
        <w:t>eingebunden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681E34" w:rsidRPr="00927654">
        <w:rPr>
          <w:rFonts w:eastAsia="MS Mincho"/>
          <w:b w:val="0"/>
          <w:bCs/>
          <w:sz w:val="20"/>
          <w:szCs w:val="20"/>
        </w:rPr>
        <w:t>und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 vorhandene</w:t>
      </w:r>
      <w:r w:rsidRPr="00897C47">
        <w:rPr>
          <w:rFonts w:eastAsia="MS Mincho"/>
          <w:b w:val="0"/>
          <w:bCs/>
          <w:sz w:val="20"/>
          <w:szCs w:val="20"/>
        </w:rPr>
        <w:t xml:space="preserve"> Bereitstellungen </w:t>
      </w:r>
      <w:r w:rsidR="005C629B">
        <w:rPr>
          <w:rFonts w:eastAsia="MS Mincho"/>
          <w:b w:val="0"/>
          <w:bCs/>
          <w:sz w:val="20"/>
          <w:szCs w:val="20"/>
        </w:rPr>
        <w:t>flexib</w:t>
      </w:r>
      <w:r w:rsidR="00E36AF4">
        <w:rPr>
          <w:rFonts w:eastAsia="MS Mincho"/>
          <w:b w:val="0"/>
          <w:bCs/>
          <w:sz w:val="20"/>
          <w:szCs w:val="20"/>
        </w:rPr>
        <w:t xml:space="preserve">el </w:t>
      </w:r>
      <w:r w:rsidRPr="00897C47">
        <w:rPr>
          <w:rFonts w:eastAsia="MS Mincho"/>
          <w:b w:val="0"/>
          <w:bCs/>
          <w:sz w:val="20"/>
          <w:szCs w:val="20"/>
        </w:rPr>
        <w:t>skalier</w:t>
      </w:r>
      <w:r w:rsidR="005C629B">
        <w:rPr>
          <w:rFonts w:eastAsia="MS Mincho"/>
          <w:b w:val="0"/>
          <w:bCs/>
          <w:sz w:val="20"/>
          <w:szCs w:val="20"/>
        </w:rPr>
        <w:t>t werden</w:t>
      </w:r>
      <w:r w:rsidRPr="00897C47">
        <w:rPr>
          <w:rFonts w:eastAsia="MS Mincho"/>
          <w:b w:val="0"/>
          <w:bCs/>
          <w:sz w:val="20"/>
          <w:szCs w:val="20"/>
        </w:rPr>
        <w:t xml:space="preserve">. Darüber hinaus reduziert </w:t>
      </w:r>
      <w:r w:rsidR="002C6ADA">
        <w:rPr>
          <w:rFonts w:eastAsia="MS Mincho"/>
          <w:b w:val="0"/>
          <w:bCs/>
          <w:sz w:val="20"/>
          <w:szCs w:val="20"/>
        </w:rPr>
        <w:t>ein neuer</w:t>
      </w:r>
      <w:r w:rsidRPr="00897C47">
        <w:rPr>
          <w:rFonts w:eastAsia="MS Mincho"/>
          <w:b w:val="0"/>
          <w:bCs/>
          <w:sz w:val="20"/>
          <w:szCs w:val="20"/>
        </w:rPr>
        <w:t xml:space="preserve"> innovative</w:t>
      </w:r>
      <w:r w:rsidR="002C6ADA">
        <w:rPr>
          <w:rFonts w:eastAsia="MS Mincho"/>
          <w:b w:val="0"/>
          <w:bCs/>
          <w:sz w:val="20"/>
          <w:szCs w:val="20"/>
        </w:rPr>
        <w:t>r</w:t>
      </w:r>
      <w:r w:rsidRPr="00897C47">
        <w:rPr>
          <w:rFonts w:eastAsia="MS Mincho"/>
          <w:b w:val="0"/>
          <w:bCs/>
          <w:sz w:val="20"/>
          <w:szCs w:val="20"/>
        </w:rPr>
        <w:t xml:space="preserve"> Ansatz zur Richtlinienerstellung die Anzahl der Regeln, die MSSP verwalten müssen. </w:t>
      </w:r>
      <w:r w:rsidR="002C6ADA">
        <w:rPr>
          <w:rFonts w:eastAsia="MS Mincho"/>
          <w:b w:val="0"/>
          <w:bCs/>
          <w:sz w:val="20"/>
          <w:szCs w:val="20"/>
        </w:rPr>
        <w:t xml:space="preserve">Dadurch </w:t>
      </w:r>
      <w:r w:rsidR="00355257">
        <w:rPr>
          <w:rFonts w:eastAsia="MS Mincho"/>
          <w:b w:val="0"/>
          <w:bCs/>
          <w:sz w:val="20"/>
          <w:szCs w:val="20"/>
        </w:rPr>
        <w:t>gestalten sich</w:t>
      </w:r>
      <w:r w:rsidRPr="00897C47">
        <w:rPr>
          <w:rFonts w:eastAsia="MS Mincho"/>
          <w:b w:val="0"/>
          <w:bCs/>
          <w:sz w:val="20"/>
          <w:szCs w:val="20"/>
        </w:rPr>
        <w:t xml:space="preserve"> die Implementierung von </w:t>
      </w:r>
      <w:r w:rsidR="006716CD" w:rsidRPr="00927654">
        <w:rPr>
          <w:rFonts w:eastAsia="MS Mincho"/>
          <w:b w:val="0"/>
          <w:bCs/>
          <w:sz w:val="20"/>
          <w:szCs w:val="20"/>
        </w:rPr>
        <w:t>Ä</w:t>
      </w:r>
      <w:r w:rsidRPr="00897C47">
        <w:rPr>
          <w:rFonts w:eastAsia="MS Mincho"/>
          <w:b w:val="0"/>
          <w:bCs/>
          <w:sz w:val="20"/>
          <w:szCs w:val="20"/>
        </w:rPr>
        <w:t xml:space="preserve">nderungen und </w:t>
      </w:r>
      <w:r w:rsidR="007C7397">
        <w:rPr>
          <w:rFonts w:eastAsia="MS Mincho"/>
          <w:b w:val="0"/>
          <w:bCs/>
          <w:sz w:val="20"/>
          <w:szCs w:val="20"/>
        </w:rPr>
        <w:t xml:space="preserve">die </w:t>
      </w:r>
      <w:r w:rsidRPr="00897C47">
        <w:rPr>
          <w:rFonts w:eastAsia="MS Mincho"/>
          <w:b w:val="0"/>
          <w:bCs/>
          <w:sz w:val="20"/>
          <w:szCs w:val="20"/>
        </w:rPr>
        <w:t>Überprüfung von Konfigurationen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 nicht nur</w:t>
      </w:r>
      <w:r w:rsidRPr="00897C47">
        <w:rPr>
          <w:rFonts w:eastAsia="MS Mincho"/>
          <w:b w:val="0"/>
          <w:bCs/>
          <w:sz w:val="20"/>
          <w:szCs w:val="20"/>
        </w:rPr>
        <w:t xml:space="preserve"> schneller und einfacher, 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sondern </w:t>
      </w:r>
      <w:r w:rsidR="002C6ADA">
        <w:rPr>
          <w:rFonts w:eastAsia="MS Mincho"/>
          <w:b w:val="0"/>
          <w:bCs/>
          <w:sz w:val="20"/>
          <w:szCs w:val="20"/>
        </w:rPr>
        <w:t>geh</w:t>
      </w:r>
      <w:r w:rsidR="00355257">
        <w:rPr>
          <w:rFonts w:eastAsia="MS Mincho"/>
          <w:b w:val="0"/>
          <w:bCs/>
          <w:sz w:val="20"/>
          <w:szCs w:val="20"/>
        </w:rPr>
        <w:t>en</w:t>
      </w:r>
      <w:r w:rsidR="002C6ADA">
        <w:rPr>
          <w:rFonts w:eastAsia="MS Mincho"/>
          <w:b w:val="0"/>
          <w:bCs/>
          <w:sz w:val="20"/>
          <w:szCs w:val="20"/>
        </w:rPr>
        <w:t xml:space="preserve"> zudem mit einem </w:t>
      </w:r>
      <w:r w:rsidR="00E27B9F">
        <w:rPr>
          <w:rFonts w:eastAsia="MS Mincho"/>
          <w:b w:val="0"/>
          <w:bCs/>
          <w:sz w:val="20"/>
          <w:szCs w:val="20"/>
        </w:rPr>
        <w:t>geringerem</w:t>
      </w:r>
      <w:r w:rsidR="006716CD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Fehler</w:t>
      </w:r>
      <w:r w:rsidR="006716CD" w:rsidRPr="00927654">
        <w:rPr>
          <w:rFonts w:eastAsia="MS Mincho"/>
          <w:b w:val="0"/>
          <w:bCs/>
          <w:sz w:val="20"/>
          <w:szCs w:val="20"/>
        </w:rPr>
        <w:t>potenzial</w:t>
      </w:r>
      <w:r w:rsidR="002C6ADA">
        <w:rPr>
          <w:rFonts w:eastAsia="MS Mincho"/>
          <w:b w:val="0"/>
          <w:bCs/>
          <w:sz w:val="20"/>
          <w:szCs w:val="20"/>
        </w:rPr>
        <w:t xml:space="preserve"> einher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</w:p>
    <w:p w14:paraId="6AB5FFCE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3235F32" w14:textId="4FC8BDC5" w:rsidR="00897C47" w:rsidRPr="00897C47" w:rsidRDefault="00897C47" w:rsidP="00374498">
      <w:pPr>
        <w:pStyle w:val="Textkrper"/>
        <w:numPr>
          <w:ilvl w:val="0"/>
          <w:numId w:val="2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sz w:val="20"/>
          <w:szCs w:val="20"/>
        </w:rPr>
        <w:t xml:space="preserve">Risikobasierte MFA </w:t>
      </w:r>
      <w:r w:rsidR="00EA5488">
        <w:rPr>
          <w:rFonts w:eastAsia="MS Mincho"/>
          <w:sz w:val="20"/>
          <w:szCs w:val="20"/>
        </w:rPr>
        <w:t>zur einfachen Etablierung</w:t>
      </w:r>
      <w:r w:rsidR="00327CC0" w:rsidRPr="00927654">
        <w:rPr>
          <w:rFonts w:eastAsia="MS Mincho"/>
          <w:sz w:val="20"/>
          <w:szCs w:val="20"/>
        </w:rPr>
        <w:t xml:space="preserve"> </w:t>
      </w:r>
      <w:r w:rsidR="00EA5488">
        <w:rPr>
          <w:rFonts w:eastAsia="MS Mincho"/>
          <w:sz w:val="20"/>
          <w:szCs w:val="20"/>
        </w:rPr>
        <w:t xml:space="preserve">von </w:t>
      </w:r>
      <w:r w:rsidRPr="00897C47">
        <w:rPr>
          <w:rFonts w:eastAsia="MS Mincho"/>
          <w:sz w:val="20"/>
          <w:szCs w:val="20"/>
        </w:rPr>
        <w:t>Zero-Trust-</w:t>
      </w:r>
      <w:r w:rsidR="00BB1B38" w:rsidRPr="00927654">
        <w:rPr>
          <w:rFonts w:eastAsia="MS Mincho"/>
          <w:sz w:val="20"/>
          <w:szCs w:val="20"/>
        </w:rPr>
        <w:t>Konzepte</w:t>
      </w:r>
      <w:r w:rsidR="00EA5488">
        <w:rPr>
          <w:rFonts w:eastAsia="MS Mincho"/>
          <w:sz w:val="20"/>
          <w:szCs w:val="20"/>
        </w:rPr>
        <w:t>n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374498" w:rsidRPr="00927654">
        <w:rPr>
          <w:rFonts w:eastAsia="MS Mincho"/>
          <w:b w:val="0"/>
          <w:bCs/>
          <w:sz w:val="20"/>
          <w:szCs w:val="20"/>
        </w:rPr>
        <w:t>–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7E193B" w:rsidRPr="00927654">
        <w:rPr>
          <w:rFonts w:eastAsia="MS Mincho"/>
          <w:b w:val="0"/>
          <w:bCs/>
          <w:sz w:val="20"/>
          <w:szCs w:val="20"/>
        </w:rPr>
        <w:t>Die</w:t>
      </w:r>
      <w:r w:rsidRPr="00897C47">
        <w:rPr>
          <w:rFonts w:eastAsia="MS Mincho"/>
          <w:b w:val="0"/>
          <w:bCs/>
          <w:sz w:val="20"/>
          <w:szCs w:val="20"/>
        </w:rPr>
        <w:t xml:space="preserve"> risikobasierte </w:t>
      </w:r>
      <w:r w:rsidR="002C6ADA">
        <w:rPr>
          <w:rFonts w:eastAsia="MS Mincho"/>
          <w:b w:val="0"/>
          <w:bCs/>
          <w:sz w:val="20"/>
          <w:szCs w:val="20"/>
        </w:rPr>
        <w:t>Multifaktor-</w:t>
      </w:r>
      <w:r w:rsidRPr="00897C47">
        <w:rPr>
          <w:rFonts w:eastAsia="MS Mincho"/>
          <w:b w:val="0"/>
          <w:bCs/>
          <w:sz w:val="20"/>
          <w:szCs w:val="20"/>
        </w:rPr>
        <w:t xml:space="preserve">Authentifizierung ist ein </w:t>
      </w:r>
      <w:r w:rsidR="004C4145" w:rsidRPr="00927654">
        <w:rPr>
          <w:rFonts w:eastAsia="MS Mincho"/>
          <w:b w:val="0"/>
          <w:bCs/>
          <w:sz w:val="20"/>
          <w:szCs w:val="20"/>
        </w:rPr>
        <w:t>wichtiger Baustein</w:t>
      </w:r>
      <w:r w:rsidR="00336AE9">
        <w:rPr>
          <w:rFonts w:eastAsia="MS Mincho"/>
          <w:b w:val="0"/>
          <w:bCs/>
          <w:sz w:val="20"/>
          <w:szCs w:val="20"/>
        </w:rPr>
        <w:t xml:space="preserve"> bei der</w:t>
      </w:r>
      <w:r w:rsidRPr="00897C47">
        <w:rPr>
          <w:rFonts w:eastAsia="MS Mincho"/>
          <w:b w:val="0"/>
          <w:bCs/>
          <w:sz w:val="20"/>
          <w:szCs w:val="20"/>
        </w:rPr>
        <w:t xml:space="preserve"> Einführung eines Zero-Trust-Ansatzes. </w:t>
      </w:r>
      <w:r w:rsidR="00046A4B" w:rsidRPr="00927654">
        <w:rPr>
          <w:rFonts w:eastAsia="MS Mincho"/>
          <w:b w:val="0"/>
          <w:bCs/>
          <w:sz w:val="20"/>
          <w:szCs w:val="20"/>
        </w:rPr>
        <w:t>Mit den</w:t>
      </w:r>
      <w:r w:rsidRPr="00897C47">
        <w:rPr>
          <w:rFonts w:eastAsia="MS Mincho"/>
          <w:b w:val="0"/>
          <w:bCs/>
          <w:sz w:val="20"/>
          <w:szCs w:val="20"/>
        </w:rPr>
        <w:t xml:space="preserve"> neuen AuthPoint</w:t>
      </w:r>
      <w:r w:rsidR="00E103AB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Ris</w:t>
      </w:r>
      <w:r w:rsidR="005068C9" w:rsidRPr="00927654">
        <w:rPr>
          <w:rFonts w:eastAsia="MS Mincho"/>
          <w:b w:val="0"/>
          <w:bCs/>
          <w:sz w:val="20"/>
          <w:szCs w:val="20"/>
        </w:rPr>
        <w:t>k</w:t>
      </w:r>
      <w:r w:rsidRPr="00897C47">
        <w:rPr>
          <w:rFonts w:eastAsia="MS Mincho"/>
          <w:b w:val="0"/>
          <w:bCs/>
          <w:sz w:val="20"/>
          <w:szCs w:val="20"/>
        </w:rPr>
        <w:t>-Framework-</w:t>
      </w:r>
      <w:r w:rsidR="005068C9" w:rsidRPr="00927654">
        <w:rPr>
          <w:rFonts w:eastAsia="MS Mincho"/>
          <w:b w:val="0"/>
          <w:bCs/>
          <w:sz w:val="20"/>
          <w:szCs w:val="20"/>
        </w:rPr>
        <w:t>Policies</w:t>
      </w:r>
      <w:r w:rsidRPr="00897C47">
        <w:rPr>
          <w:rFonts w:eastAsia="MS Mincho"/>
          <w:b w:val="0"/>
          <w:bCs/>
          <w:sz w:val="20"/>
          <w:szCs w:val="20"/>
        </w:rPr>
        <w:t xml:space="preserve"> in WatchGuard Cloud </w:t>
      </w:r>
      <w:r w:rsidR="001C7B92">
        <w:rPr>
          <w:rFonts w:eastAsia="MS Mincho"/>
          <w:b w:val="0"/>
          <w:bCs/>
          <w:sz w:val="20"/>
          <w:szCs w:val="20"/>
        </w:rPr>
        <w:t>wird das</w:t>
      </w:r>
      <w:r w:rsidRPr="00897C47">
        <w:rPr>
          <w:rFonts w:eastAsia="MS Mincho"/>
          <w:b w:val="0"/>
          <w:bCs/>
          <w:sz w:val="20"/>
          <w:szCs w:val="20"/>
        </w:rPr>
        <w:t xml:space="preserve"> Identitätsmanagement</w:t>
      </w:r>
      <w:r w:rsidR="00337A44">
        <w:rPr>
          <w:rFonts w:eastAsia="MS Mincho"/>
          <w:b w:val="0"/>
          <w:bCs/>
          <w:sz w:val="20"/>
          <w:szCs w:val="20"/>
        </w:rPr>
        <w:t xml:space="preserve"> </w:t>
      </w:r>
      <w:r w:rsidR="001C7B92">
        <w:rPr>
          <w:rFonts w:eastAsia="MS Mincho"/>
          <w:b w:val="0"/>
          <w:bCs/>
          <w:sz w:val="20"/>
          <w:szCs w:val="20"/>
        </w:rPr>
        <w:t>effektiv unterstützt</w:t>
      </w:r>
      <w:r w:rsidR="0008319C">
        <w:rPr>
          <w:rFonts w:eastAsia="MS Mincho"/>
          <w:b w:val="0"/>
          <w:bCs/>
          <w:sz w:val="20"/>
          <w:szCs w:val="20"/>
        </w:rPr>
        <w:t>. Es stehen</w:t>
      </w:r>
      <w:r w:rsidR="00046A4B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08319C">
        <w:rPr>
          <w:rFonts w:eastAsia="MS Mincho"/>
          <w:b w:val="0"/>
          <w:bCs/>
          <w:sz w:val="20"/>
          <w:szCs w:val="20"/>
        </w:rPr>
        <w:t>jetzt</w:t>
      </w:r>
      <w:r w:rsidRPr="00897C47">
        <w:rPr>
          <w:rFonts w:eastAsia="MS Mincho"/>
          <w:b w:val="0"/>
          <w:bCs/>
          <w:sz w:val="20"/>
          <w:szCs w:val="20"/>
        </w:rPr>
        <w:t xml:space="preserve"> anpassbare und flexible Regeln zur Konfiguration von Benutzern und Geräten auf Basis des Risikoniveaus </w:t>
      </w:r>
      <w:r w:rsidR="00046A4B" w:rsidRPr="00927654">
        <w:rPr>
          <w:rFonts w:eastAsia="MS Mincho"/>
          <w:b w:val="0"/>
          <w:bCs/>
          <w:sz w:val="20"/>
          <w:szCs w:val="20"/>
        </w:rPr>
        <w:t>zur Verfügung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  <w:r w:rsidR="00F400A7" w:rsidRPr="00927654">
        <w:rPr>
          <w:rFonts w:eastAsia="MS Mincho"/>
          <w:b w:val="0"/>
          <w:bCs/>
          <w:sz w:val="20"/>
          <w:szCs w:val="20"/>
        </w:rPr>
        <w:t xml:space="preserve">Dank </w:t>
      </w:r>
      <w:r w:rsidR="00E647CC" w:rsidRPr="00927654">
        <w:rPr>
          <w:rFonts w:eastAsia="MS Mincho"/>
          <w:b w:val="0"/>
          <w:bCs/>
          <w:sz w:val="20"/>
          <w:szCs w:val="20"/>
        </w:rPr>
        <w:t>einer</w:t>
      </w:r>
      <w:r w:rsidRPr="00897C47">
        <w:rPr>
          <w:rFonts w:eastAsia="MS Mincho"/>
          <w:b w:val="0"/>
          <w:bCs/>
          <w:sz w:val="20"/>
          <w:szCs w:val="20"/>
        </w:rPr>
        <w:t xml:space="preserve"> zentrale</w:t>
      </w:r>
      <w:r w:rsidR="00F400A7" w:rsidRPr="00927654">
        <w:rPr>
          <w:rFonts w:eastAsia="MS Mincho"/>
          <w:b w:val="0"/>
          <w:bCs/>
          <w:sz w:val="20"/>
          <w:szCs w:val="20"/>
        </w:rPr>
        <w:t xml:space="preserve">n </w:t>
      </w:r>
      <w:r w:rsidRPr="00897C47">
        <w:rPr>
          <w:rFonts w:eastAsia="MS Mincho"/>
          <w:b w:val="0"/>
          <w:bCs/>
          <w:sz w:val="20"/>
          <w:szCs w:val="20"/>
        </w:rPr>
        <w:t>Verwaltung</w:t>
      </w:r>
      <w:r w:rsidR="00337A44">
        <w:rPr>
          <w:rFonts w:eastAsia="MS Mincho"/>
          <w:b w:val="0"/>
          <w:bCs/>
          <w:sz w:val="20"/>
          <w:szCs w:val="20"/>
        </w:rPr>
        <w:t xml:space="preserve"> und der Möglichkeit</w:t>
      </w:r>
      <w:r w:rsidR="002765AA">
        <w:rPr>
          <w:rFonts w:eastAsia="MS Mincho"/>
          <w:b w:val="0"/>
          <w:bCs/>
          <w:sz w:val="20"/>
          <w:szCs w:val="20"/>
        </w:rPr>
        <w:t>, Konfigurations- und Imple</w:t>
      </w:r>
      <w:r w:rsidR="001633B8">
        <w:rPr>
          <w:rFonts w:eastAsia="MS Mincho"/>
          <w:b w:val="0"/>
          <w:bCs/>
          <w:sz w:val="20"/>
          <w:szCs w:val="20"/>
        </w:rPr>
        <w:t>men</w:t>
      </w:r>
      <w:r w:rsidR="002765AA">
        <w:rPr>
          <w:rFonts w:eastAsia="MS Mincho"/>
          <w:b w:val="0"/>
          <w:bCs/>
          <w:sz w:val="20"/>
          <w:szCs w:val="20"/>
        </w:rPr>
        <w:t xml:space="preserve">tierungsrichtlinien einfach zu übertragen </w:t>
      </w:r>
      <w:r w:rsidR="003B418E">
        <w:rPr>
          <w:rFonts w:eastAsia="MS Mincho"/>
          <w:b w:val="0"/>
          <w:bCs/>
          <w:sz w:val="20"/>
          <w:szCs w:val="20"/>
        </w:rPr>
        <w:t>sowie</w:t>
      </w:r>
      <w:r w:rsidR="002765AA">
        <w:rPr>
          <w:rFonts w:eastAsia="MS Mincho"/>
          <w:b w:val="0"/>
          <w:bCs/>
          <w:sz w:val="20"/>
          <w:szCs w:val="20"/>
        </w:rPr>
        <w:t xml:space="preserve"> beliebig zu skalieren,</w:t>
      </w:r>
      <w:r w:rsidR="00E647CC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können M</w:t>
      </w:r>
      <w:r w:rsidR="00E647CC" w:rsidRPr="00927654">
        <w:rPr>
          <w:rFonts w:eastAsia="MS Mincho"/>
          <w:b w:val="0"/>
          <w:bCs/>
          <w:sz w:val="20"/>
          <w:szCs w:val="20"/>
        </w:rPr>
        <w:t>S</w:t>
      </w:r>
      <w:r w:rsidRPr="00897C47">
        <w:rPr>
          <w:rFonts w:eastAsia="MS Mincho"/>
          <w:b w:val="0"/>
          <w:bCs/>
          <w:sz w:val="20"/>
          <w:szCs w:val="20"/>
        </w:rPr>
        <w:t>SP auf einfache Weise Zero-Trust-Authentifizierungs</w:t>
      </w:r>
      <w:r w:rsidR="00F47F76">
        <w:rPr>
          <w:rFonts w:eastAsia="MS Mincho"/>
          <w:b w:val="0"/>
          <w:bCs/>
          <w:sz w:val="20"/>
          <w:szCs w:val="20"/>
        </w:rPr>
        <w:t>vorgaben</w:t>
      </w:r>
      <w:r w:rsidRPr="00897C47">
        <w:rPr>
          <w:rFonts w:eastAsia="MS Mincho"/>
          <w:b w:val="0"/>
          <w:bCs/>
          <w:sz w:val="20"/>
          <w:szCs w:val="20"/>
        </w:rPr>
        <w:t xml:space="preserve"> über mehrere Kunden</w:t>
      </w:r>
      <w:r w:rsidR="00E647CC" w:rsidRPr="00927654">
        <w:rPr>
          <w:rFonts w:eastAsia="MS Mincho"/>
          <w:b w:val="0"/>
          <w:bCs/>
          <w:sz w:val="20"/>
          <w:szCs w:val="20"/>
        </w:rPr>
        <w:t>installationen</w:t>
      </w:r>
      <w:r w:rsidRPr="00897C47">
        <w:rPr>
          <w:rFonts w:eastAsia="MS Mincho"/>
          <w:b w:val="0"/>
          <w:bCs/>
          <w:sz w:val="20"/>
          <w:szCs w:val="20"/>
        </w:rPr>
        <w:t xml:space="preserve"> hinweg verwalten</w:t>
      </w:r>
      <w:r w:rsidR="00E647CC" w:rsidRPr="00927654">
        <w:rPr>
          <w:rFonts w:eastAsia="MS Mincho"/>
          <w:b w:val="0"/>
          <w:bCs/>
          <w:sz w:val="20"/>
          <w:szCs w:val="20"/>
        </w:rPr>
        <w:t xml:space="preserve">. Damit lassen sich sowohl </w:t>
      </w:r>
      <w:r w:rsidRPr="00897C47">
        <w:rPr>
          <w:rFonts w:eastAsia="MS Mincho"/>
          <w:b w:val="0"/>
          <w:bCs/>
          <w:sz w:val="20"/>
          <w:szCs w:val="20"/>
        </w:rPr>
        <w:t xml:space="preserve">externe Bedrohungen verhindern </w:t>
      </w:r>
      <w:r w:rsidR="00E647CC" w:rsidRPr="00927654">
        <w:rPr>
          <w:rFonts w:eastAsia="MS Mincho"/>
          <w:b w:val="0"/>
          <w:bCs/>
          <w:sz w:val="20"/>
          <w:szCs w:val="20"/>
        </w:rPr>
        <w:t>wie auch</w:t>
      </w:r>
      <w:r w:rsidRPr="00897C47">
        <w:rPr>
          <w:rFonts w:eastAsia="MS Mincho"/>
          <w:b w:val="0"/>
          <w:bCs/>
          <w:sz w:val="20"/>
          <w:szCs w:val="20"/>
        </w:rPr>
        <w:t xml:space="preserve"> potenzielle Datenlecks von innen </w:t>
      </w:r>
      <w:r w:rsidRPr="00C62C14">
        <w:rPr>
          <w:rFonts w:eastAsia="MS Mincho"/>
          <w:b w:val="0"/>
          <w:bCs/>
          <w:sz w:val="20"/>
          <w:szCs w:val="20"/>
        </w:rPr>
        <w:t>heraus vereitel</w:t>
      </w:r>
      <w:r w:rsidR="00E103AB" w:rsidRPr="00C62C14">
        <w:rPr>
          <w:rFonts w:eastAsia="MS Mincho"/>
          <w:b w:val="0"/>
          <w:bCs/>
          <w:sz w:val="20"/>
          <w:szCs w:val="20"/>
        </w:rPr>
        <w:t>n</w:t>
      </w:r>
      <w:r w:rsidRPr="00C62C14">
        <w:rPr>
          <w:rFonts w:eastAsia="MS Mincho"/>
          <w:b w:val="0"/>
          <w:bCs/>
          <w:sz w:val="20"/>
          <w:szCs w:val="20"/>
        </w:rPr>
        <w:t xml:space="preserve">. </w:t>
      </w:r>
      <w:r w:rsidR="004005DA" w:rsidRPr="00C62C14">
        <w:rPr>
          <w:rFonts w:eastAsia="MS Mincho"/>
          <w:b w:val="0"/>
          <w:bCs/>
          <w:sz w:val="20"/>
          <w:szCs w:val="20"/>
        </w:rPr>
        <w:t>Aktuell</w:t>
      </w:r>
      <w:r w:rsidRPr="00C62C14">
        <w:rPr>
          <w:rFonts w:eastAsia="MS Mincho"/>
          <w:b w:val="0"/>
          <w:bCs/>
          <w:sz w:val="20"/>
          <w:szCs w:val="20"/>
        </w:rPr>
        <w:t xml:space="preserve"> umfasst das Ris</w:t>
      </w:r>
      <w:r w:rsidR="004005DA" w:rsidRPr="00C62C14">
        <w:rPr>
          <w:rFonts w:eastAsia="MS Mincho"/>
          <w:b w:val="0"/>
          <w:bCs/>
          <w:sz w:val="20"/>
          <w:szCs w:val="20"/>
        </w:rPr>
        <w:t>k-F</w:t>
      </w:r>
      <w:r w:rsidRPr="00C62C14">
        <w:rPr>
          <w:rFonts w:eastAsia="MS Mincho"/>
          <w:b w:val="0"/>
          <w:bCs/>
          <w:sz w:val="20"/>
          <w:szCs w:val="20"/>
        </w:rPr>
        <w:t xml:space="preserve">ramework </w:t>
      </w:r>
      <w:r w:rsidR="004005DA" w:rsidRPr="00C62C14">
        <w:rPr>
          <w:rFonts w:eastAsia="MS Mincho"/>
          <w:b w:val="0"/>
          <w:bCs/>
          <w:sz w:val="20"/>
          <w:szCs w:val="20"/>
        </w:rPr>
        <w:t>Policies</w:t>
      </w:r>
      <w:r w:rsidRPr="00C62C14">
        <w:rPr>
          <w:rFonts w:eastAsia="MS Mincho"/>
          <w:b w:val="0"/>
          <w:bCs/>
          <w:sz w:val="20"/>
          <w:szCs w:val="20"/>
        </w:rPr>
        <w:t xml:space="preserve"> für </w:t>
      </w:r>
      <w:r w:rsidR="004005DA" w:rsidRPr="00C62C14">
        <w:rPr>
          <w:rFonts w:eastAsia="MS Mincho"/>
          <w:b w:val="0"/>
          <w:bCs/>
          <w:sz w:val="20"/>
          <w:szCs w:val="20"/>
        </w:rPr>
        <w:t>lokale</w:t>
      </w:r>
      <w:r w:rsidRPr="00C62C14">
        <w:rPr>
          <w:rFonts w:eastAsia="MS Mincho"/>
          <w:b w:val="0"/>
          <w:bCs/>
          <w:sz w:val="20"/>
          <w:szCs w:val="20"/>
        </w:rPr>
        <w:t xml:space="preserve"> Netzwerkstandort</w:t>
      </w:r>
      <w:r w:rsidR="004005DA" w:rsidRPr="00C62C14">
        <w:rPr>
          <w:rFonts w:eastAsia="MS Mincho"/>
          <w:b w:val="0"/>
          <w:bCs/>
          <w:sz w:val="20"/>
          <w:szCs w:val="20"/>
        </w:rPr>
        <w:t xml:space="preserve">e. In Kürze wird WatchGuard </w:t>
      </w:r>
      <w:r w:rsidRPr="00C62C14">
        <w:rPr>
          <w:rFonts w:eastAsia="MS Mincho"/>
          <w:b w:val="0"/>
          <w:bCs/>
          <w:sz w:val="20"/>
          <w:szCs w:val="20"/>
        </w:rPr>
        <w:t xml:space="preserve">zusätzliche </w:t>
      </w:r>
      <w:r w:rsidR="008F47EA" w:rsidRPr="00C62C14">
        <w:rPr>
          <w:rFonts w:eastAsia="MS Mincho"/>
          <w:b w:val="0"/>
          <w:bCs/>
          <w:sz w:val="20"/>
          <w:szCs w:val="20"/>
        </w:rPr>
        <w:t>Risk-Policies</w:t>
      </w:r>
      <w:r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="0035607D" w:rsidRPr="00C62C14">
        <w:rPr>
          <w:rFonts w:eastAsia="MS Mincho"/>
          <w:b w:val="0"/>
          <w:bCs/>
          <w:sz w:val="20"/>
          <w:szCs w:val="20"/>
        </w:rPr>
        <w:t>im Hinblick auf</w:t>
      </w:r>
      <w:r w:rsidR="00690917"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Pr="00C62C14">
        <w:rPr>
          <w:rFonts w:eastAsia="MS Mincho"/>
          <w:b w:val="0"/>
          <w:bCs/>
          <w:sz w:val="20"/>
          <w:szCs w:val="20"/>
        </w:rPr>
        <w:t xml:space="preserve">Geofencing </w:t>
      </w:r>
      <w:r w:rsidR="00690917" w:rsidRPr="00C62C14">
        <w:rPr>
          <w:rFonts w:eastAsia="MS Mincho"/>
          <w:b w:val="0"/>
          <w:bCs/>
          <w:sz w:val="20"/>
          <w:szCs w:val="20"/>
        </w:rPr>
        <w:t>sowie</w:t>
      </w:r>
      <w:r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="0035607D" w:rsidRPr="00C62C14">
        <w:rPr>
          <w:rFonts w:eastAsia="MS Mincho"/>
          <w:b w:val="0"/>
          <w:bCs/>
          <w:sz w:val="20"/>
          <w:szCs w:val="20"/>
        </w:rPr>
        <w:t>Möglichkeiten für zeitbasierte</w:t>
      </w:r>
      <w:r w:rsidR="00ED285A" w:rsidRPr="00C62C14">
        <w:rPr>
          <w:rFonts w:eastAsia="MS Mincho"/>
          <w:b w:val="0"/>
          <w:bCs/>
          <w:sz w:val="20"/>
          <w:szCs w:val="20"/>
        </w:rPr>
        <w:t xml:space="preserve"> </w:t>
      </w:r>
      <w:r w:rsidR="0035607D" w:rsidRPr="00C62C14">
        <w:rPr>
          <w:rFonts w:eastAsia="MS Mincho"/>
          <w:b w:val="0"/>
          <w:bCs/>
          <w:sz w:val="20"/>
          <w:szCs w:val="20"/>
        </w:rPr>
        <w:t>Policy-Zuweisung ergänzen</w:t>
      </w:r>
      <w:r w:rsidRPr="00C62C14">
        <w:rPr>
          <w:rFonts w:eastAsia="MS Mincho"/>
          <w:b w:val="0"/>
          <w:bCs/>
          <w:sz w:val="20"/>
          <w:szCs w:val="20"/>
        </w:rPr>
        <w:t>.</w:t>
      </w:r>
    </w:p>
    <w:p w14:paraId="5F07E771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F437B1D" w14:textId="1B39AED6" w:rsidR="00DC6BDE" w:rsidRPr="00927654" w:rsidRDefault="00897C47" w:rsidP="00897C47">
      <w:pPr>
        <w:pStyle w:val="Textkrper"/>
        <w:numPr>
          <w:ilvl w:val="0"/>
          <w:numId w:val="2"/>
        </w:numPr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sz w:val="20"/>
          <w:szCs w:val="20"/>
        </w:rPr>
        <w:t>Integrierte End-to-End-Bedrohungsanalyse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374498" w:rsidRPr="00927654">
        <w:rPr>
          <w:rFonts w:eastAsia="MS Mincho"/>
          <w:b w:val="0"/>
          <w:bCs/>
          <w:sz w:val="20"/>
          <w:szCs w:val="20"/>
        </w:rPr>
        <w:t>–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D50242">
        <w:rPr>
          <w:rFonts w:eastAsia="MS Mincho"/>
          <w:b w:val="0"/>
          <w:bCs/>
          <w:sz w:val="20"/>
          <w:szCs w:val="20"/>
        </w:rPr>
        <w:t>Der</w:t>
      </w:r>
      <w:r w:rsidRPr="00897C47">
        <w:rPr>
          <w:rFonts w:eastAsia="MS Mincho"/>
          <w:b w:val="0"/>
          <w:bCs/>
          <w:sz w:val="20"/>
          <w:szCs w:val="20"/>
        </w:rPr>
        <w:t xml:space="preserve"> ThreatSync-Service</w:t>
      </w:r>
      <w:r w:rsidR="00EF4652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D50242">
        <w:rPr>
          <w:rFonts w:eastAsia="MS Mincho"/>
          <w:b w:val="0"/>
          <w:bCs/>
          <w:sz w:val="20"/>
          <w:szCs w:val="20"/>
        </w:rPr>
        <w:t>sammelt</w:t>
      </w:r>
      <w:r w:rsidR="0047441B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Pr="00897C47">
        <w:rPr>
          <w:rFonts w:eastAsia="MS Mincho"/>
          <w:b w:val="0"/>
          <w:bCs/>
          <w:sz w:val="20"/>
          <w:szCs w:val="20"/>
        </w:rPr>
        <w:t>Bedrohungs</w:t>
      </w:r>
      <w:r w:rsidR="0047441B" w:rsidRPr="00927654">
        <w:rPr>
          <w:rFonts w:eastAsia="MS Mincho"/>
          <w:b w:val="0"/>
          <w:bCs/>
          <w:sz w:val="20"/>
          <w:szCs w:val="20"/>
        </w:rPr>
        <w:t>- und Ereignis</w:t>
      </w:r>
      <w:r w:rsidRPr="00897C47">
        <w:rPr>
          <w:rFonts w:eastAsia="MS Mincho"/>
          <w:b w:val="0"/>
          <w:bCs/>
          <w:sz w:val="20"/>
          <w:szCs w:val="20"/>
        </w:rPr>
        <w:t>daten</w:t>
      </w:r>
      <w:r w:rsidR="0047441B" w:rsidRPr="00927654">
        <w:rPr>
          <w:rFonts w:eastAsia="MS Mincho"/>
          <w:b w:val="0"/>
          <w:bCs/>
          <w:sz w:val="20"/>
          <w:szCs w:val="20"/>
        </w:rPr>
        <w:t xml:space="preserve"> sowie</w:t>
      </w:r>
      <w:r w:rsidRPr="00897C47">
        <w:rPr>
          <w:rFonts w:eastAsia="MS Mincho"/>
          <w:b w:val="0"/>
          <w:bCs/>
          <w:sz w:val="20"/>
          <w:szCs w:val="20"/>
        </w:rPr>
        <w:t xml:space="preserve"> Bewertungen </w:t>
      </w:r>
      <w:r w:rsidR="0064620E" w:rsidRPr="00927654">
        <w:rPr>
          <w:rFonts w:eastAsia="MS Mincho"/>
          <w:b w:val="0"/>
          <w:bCs/>
          <w:sz w:val="20"/>
          <w:szCs w:val="20"/>
        </w:rPr>
        <w:t xml:space="preserve">aus unterschiedlichen Quellen </w:t>
      </w:r>
      <w:r w:rsidR="003F4C64" w:rsidRPr="00897C47">
        <w:rPr>
          <w:rFonts w:eastAsia="MS Mincho"/>
          <w:b w:val="0"/>
          <w:bCs/>
          <w:sz w:val="20"/>
          <w:szCs w:val="20"/>
        </w:rPr>
        <w:t xml:space="preserve">vom Netzwerk bis zum </w:t>
      </w:r>
      <w:r w:rsidR="00020B40">
        <w:rPr>
          <w:rFonts w:eastAsia="MS Mincho"/>
          <w:b w:val="0"/>
          <w:bCs/>
          <w:sz w:val="20"/>
          <w:szCs w:val="20"/>
        </w:rPr>
        <w:t>Endpunkt</w:t>
      </w:r>
      <w:r w:rsidR="00673C6F">
        <w:rPr>
          <w:rFonts w:eastAsia="MS Mincho"/>
          <w:b w:val="0"/>
          <w:bCs/>
          <w:sz w:val="20"/>
          <w:szCs w:val="20"/>
        </w:rPr>
        <w:t xml:space="preserve"> </w:t>
      </w:r>
      <w:r w:rsidR="0064620E" w:rsidRPr="00927654">
        <w:rPr>
          <w:rFonts w:eastAsia="MS Mincho"/>
          <w:b w:val="0"/>
          <w:bCs/>
          <w:sz w:val="20"/>
          <w:szCs w:val="20"/>
        </w:rPr>
        <w:t>und korreliert</w:t>
      </w:r>
      <w:r w:rsidR="00D50242">
        <w:rPr>
          <w:rFonts w:eastAsia="MS Mincho"/>
          <w:b w:val="0"/>
          <w:bCs/>
          <w:sz w:val="20"/>
          <w:szCs w:val="20"/>
        </w:rPr>
        <w:t xml:space="preserve"> diese</w:t>
      </w:r>
      <w:r w:rsidRPr="00897C47">
        <w:rPr>
          <w:rFonts w:eastAsia="MS Mincho"/>
          <w:b w:val="0"/>
          <w:bCs/>
          <w:sz w:val="20"/>
          <w:szCs w:val="20"/>
        </w:rPr>
        <w:t xml:space="preserve">. </w:t>
      </w:r>
      <w:r w:rsidR="00020B40">
        <w:rPr>
          <w:rFonts w:eastAsia="MS Mincho"/>
          <w:b w:val="0"/>
          <w:bCs/>
          <w:sz w:val="20"/>
          <w:szCs w:val="20"/>
        </w:rPr>
        <w:t xml:space="preserve">Dank </w:t>
      </w:r>
      <w:r w:rsidR="0064620E" w:rsidRPr="00927654">
        <w:rPr>
          <w:rFonts w:eastAsia="MS Mincho"/>
          <w:b w:val="0"/>
          <w:bCs/>
          <w:sz w:val="20"/>
          <w:szCs w:val="20"/>
        </w:rPr>
        <w:t>c</w:t>
      </w:r>
      <w:r w:rsidRPr="00897C47">
        <w:rPr>
          <w:rFonts w:eastAsia="MS Mincho"/>
          <w:b w:val="0"/>
          <w:bCs/>
          <w:sz w:val="20"/>
          <w:szCs w:val="20"/>
        </w:rPr>
        <w:t>loudbasierte</w:t>
      </w:r>
      <w:r w:rsidR="00020B40">
        <w:rPr>
          <w:rFonts w:eastAsia="MS Mincho"/>
          <w:b w:val="0"/>
          <w:bCs/>
          <w:sz w:val="20"/>
          <w:szCs w:val="20"/>
        </w:rPr>
        <w:t>r</w:t>
      </w:r>
      <w:r w:rsidRPr="00897C47">
        <w:rPr>
          <w:rFonts w:eastAsia="MS Mincho"/>
          <w:b w:val="0"/>
          <w:bCs/>
          <w:sz w:val="20"/>
          <w:szCs w:val="20"/>
        </w:rPr>
        <w:t xml:space="preserve"> Telemetrie </w:t>
      </w:r>
      <w:r w:rsidR="0064620E" w:rsidRPr="00927654">
        <w:rPr>
          <w:rFonts w:eastAsia="MS Mincho"/>
          <w:b w:val="0"/>
          <w:bCs/>
          <w:sz w:val="20"/>
          <w:szCs w:val="20"/>
        </w:rPr>
        <w:t>werden</w:t>
      </w:r>
      <w:r w:rsidRPr="00897C47">
        <w:rPr>
          <w:rFonts w:eastAsia="MS Mincho"/>
          <w:b w:val="0"/>
          <w:bCs/>
          <w:sz w:val="20"/>
          <w:szCs w:val="20"/>
        </w:rPr>
        <w:t xml:space="preserve"> Endpunkte bei Angriffen auf das Netzwerk</w:t>
      </w:r>
      <w:r w:rsidR="00C62C14">
        <w:rPr>
          <w:rFonts w:eastAsia="MS Mincho"/>
          <w:b w:val="0"/>
          <w:bCs/>
          <w:sz w:val="20"/>
          <w:szCs w:val="20"/>
        </w:rPr>
        <w:t xml:space="preserve"> umgehend in Alarmbereitschaft versetzt, das gleiche gilt in umgekehrter Richtung. Auf dieser Weise kann der jeweiligen Bedrohung zügig und automatisiert der Garaus gemacht werden.</w:t>
      </w:r>
      <w:r w:rsidR="003F4C64" w:rsidRPr="00927654">
        <w:rPr>
          <w:rFonts w:eastAsia="MS Mincho"/>
          <w:b w:val="0"/>
          <w:bCs/>
          <w:sz w:val="20"/>
          <w:szCs w:val="20"/>
        </w:rPr>
        <w:t xml:space="preserve"> </w:t>
      </w:r>
    </w:p>
    <w:p w14:paraId="0A023D14" w14:textId="77777777" w:rsidR="00DC6BDE" w:rsidRPr="00897C47" w:rsidRDefault="00DC6BDE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23C728C5" w14:textId="4DE6FA19" w:rsidR="00897C47" w:rsidRDefault="00CF18A3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927654">
        <w:rPr>
          <w:rFonts w:eastAsia="MS Mincho"/>
          <w:b w:val="0"/>
          <w:bCs/>
          <w:sz w:val="20"/>
          <w:szCs w:val="20"/>
        </w:rPr>
        <w:t>„Eine s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tarke Authentifizierung </w:t>
      </w:r>
      <w:r w:rsidRPr="00927654">
        <w:rPr>
          <w:rFonts w:eastAsia="MS Mincho"/>
          <w:b w:val="0"/>
          <w:bCs/>
          <w:sz w:val="20"/>
          <w:szCs w:val="20"/>
        </w:rPr>
        <w:t>stellt seit jeher einen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grundlegende</w:t>
      </w:r>
      <w:r w:rsidRPr="00927654">
        <w:rPr>
          <w:rFonts w:eastAsia="MS Mincho"/>
          <w:b w:val="0"/>
          <w:bCs/>
          <w:sz w:val="20"/>
          <w:szCs w:val="20"/>
        </w:rPr>
        <w:t>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Bestandteil </w:t>
      </w:r>
      <w:r w:rsidRPr="00927654">
        <w:rPr>
          <w:rFonts w:eastAsia="MS Mincho"/>
          <w:b w:val="0"/>
          <w:bCs/>
          <w:sz w:val="20"/>
          <w:szCs w:val="20"/>
        </w:rPr>
        <w:t>jede</w:t>
      </w:r>
      <w:r w:rsidR="0037456B">
        <w:rPr>
          <w:rFonts w:eastAsia="MS Mincho"/>
          <w:b w:val="0"/>
          <w:bCs/>
          <w:sz w:val="20"/>
          <w:szCs w:val="20"/>
        </w:rPr>
        <w:t>r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Sicherheit</w:t>
      </w:r>
      <w:r w:rsidRPr="00927654">
        <w:rPr>
          <w:rFonts w:eastAsia="MS Mincho"/>
          <w:b w:val="0"/>
          <w:bCs/>
          <w:sz w:val="20"/>
          <w:szCs w:val="20"/>
        </w:rPr>
        <w:t>s</w:t>
      </w:r>
      <w:r w:rsidR="0037456B">
        <w:rPr>
          <w:rFonts w:eastAsia="MS Mincho"/>
          <w:b w:val="0"/>
          <w:bCs/>
          <w:sz w:val="20"/>
          <w:szCs w:val="20"/>
        </w:rPr>
        <w:t>strategie</w:t>
      </w:r>
      <w:r w:rsidR="00E70770" w:rsidRPr="00927654">
        <w:rPr>
          <w:rFonts w:eastAsia="MS Mincho"/>
          <w:b w:val="0"/>
          <w:bCs/>
          <w:sz w:val="20"/>
          <w:szCs w:val="20"/>
        </w:rPr>
        <w:t xml:space="preserve"> dar. </w:t>
      </w:r>
      <w:r w:rsidR="00C62C14">
        <w:rPr>
          <w:rFonts w:eastAsia="MS Mincho"/>
          <w:b w:val="0"/>
          <w:bCs/>
          <w:sz w:val="20"/>
          <w:szCs w:val="20"/>
        </w:rPr>
        <w:t>In der heutigen Zeit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E70770" w:rsidRPr="00927654">
        <w:rPr>
          <w:rFonts w:eastAsia="MS Mincho"/>
          <w:b w:val="0"/>
          <w:bCs/>
          <w:sz w:val="20"/>
          <w:szCs w:val="20"/>
        </w:rPr>
        <w:t xml:space="preserve">hat dieser Punkt weiter an Bedeutung gewonnen, </w:t>
      </w:r>
      <w:r w:rsidR="00A51E3B" w:rsidRPr="00927654">
        <w:rPr>
          <w:rFonts w:eastAsia="MS Mincho"/>
          <w:b w:val="0"/>
          <w:bCs/>
          <w:sz w:val="20"/>
          <w:szCs w:val="20"/>
        </w:rPr>
        <w:t xml:space="preserve">gerade </w:t>
      </w:r>
      <w:r w:rsidR="00167976">
        <w:rPr>
          <w:rFonts w:eastAsia="MS Mincho"/>
          <w:b w:val="0"/>
          <w:bCs/>
          <w:sz w:val="20"/>
          <w:szCs w:val="20"/>
        </w:rPr>
        <w:t>im Hinblick auf die zunehmende Verbreitung von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Zero-Trust-</w:t>
      </w:r>
      <w:r w:rsidR="00D1163F" w:rsidRPr="00927654">
        <w:rPr>
          <w:rFonts w:eastAsia="MS Mincho"/>
          <w:b w:val="0"/>
          <w:bCs/>
          <w:sz w:val="20"/>
          <w:szCs w:val="20"/>
        </w:rPr>
        <w:t>Konzepten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. Jedes Unternehmen </w:t>
      </w:r>
      <w:r w:rsidR="00D1163F" w:rsidRPr="00927654">
        <w:rPr>
          <w:rFonts w:eastAsia="MS Mincho"/>
          <w:b w:val="0"/>
          <w:bCs/>
          <w:sz w:val="20"/>
          <w:szCs w:val="20"/>
        </w:rPr>
        <w:t xml:space="preserve">benötigt </w:t>
      </w:r>
      <w:r w:rsidR="00F36595">
        <w:rPr>
          <w:rFonts w:eastAsia="MS Mincho"/>
          <w:b w:val="0"/>
          <w:bCs/>
          <w:sz w:val="20"/>
          <w:szCs w:val="20"/>
        </w:rPr>
        <w:t xml:space="preserve">dafür </w:t>
      </w:r>
      <w:r w:rsidR="00897C47" w:rsidRPr="00897C47">
        <w:rPr>
          <w:rFonts w:eastAsia="MS Mincho"/>
          <w:b w:val="0"/>
          <w:bCs/>
          <w:sz w:val="20"/>
          <w:szCs w:val="20"/>
        </w:rPr>
        <w:t>eine</w:t>
      </w:r>
      <w:r w:rsidR="00D1163F" w:rsidRPr="00927654">
        <w:rPr>
          <w:rFonts w:eastAsia="MS Mincho"/>
          <w:b w:val="0"/>
          <w:bCs/>
          <w:sz w:val="20"/>
          <w:szCs w:val="20"/>
        </w:rPr>
        <w:t xml:space="preserve"> Multifaktor-Authentifizierung, die </w:t>
      </w:r>
      <w:r w:rsidR="00897C47" w:rsidRPr="00897C47">
        <w:rPr>
          <w:rFonts w:eastAsia="MS Mincho"/>
          <w:b w:val="0"/>
          <w:bCs/>
          <w:sz w:val="20"/>
          <w:szCs w:val="20"/>
        </w:rPr>
        <w:t>nicht nur leistungsstark, sondern auch intuitiv und skalierbar zu verwalten ist</w:t>
      </w:r>
      <w:r w:rsidR="00D1163F" w:rsidRPr="00927654">
        <w:rPr>
          <w:rFonts w:eastAsia="MS Mincho"/>
          <w:b w:val="0"/>
          <w:bCs/>
          <w:sz w:val="20"/>
          <w:szCs w:val="20"/>
        </w:rPr>
        <w:t>“</w:t>
      </w:r>
      <w:r w:rsidR="00897C47" w:rsidRPr="00897C47">
        <w:rPr>
          <w:rFonts w:eastAsia="MS Mincho"/>
          <w:b w:val="0"/>
          <w:bCs/>
          <w:sz w:val="20"/>
          <w:szCs w:val="20"/>
        </w:rPr>
        <w:t>, sagt Alex Cagnoni, Director of Authentication bei WatchGuard.</w:t>
      </w:r>
    </w:p>
    <w:p w14:paraId="3881D4FC" w14:textId="24EDE49A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897C47">
        <w:rPr>
          <w:rFonts w:eastAsia="MS Mincho"/>
          <w:sz w:val="20"/>
          <w:szCs w:val="20"/>
        </w:rPr>
        <w:lastRenderedPageBreak/>
        <w:t>WatchGuard Cloud</w:t>
      </w:r>
      <w:r w:rsidR="00F36595">
        <w:rPr>
          <w:rFonts w:eastAsia="MS Mincho"/>
          <w:sz w:val="20"/>
          <w:szCs w:val="20"/>
        </w:rPr>
        <w:t xml:space="preserve"> macht den </w:t>
      </w:r>
      <w:r w:rsidRPr="00897C47">
        <w:rPr>
          <w:rFonts w:eastAsia="MS Mincho"/>
          <w:sz w:val="20"/>
          <w:szCs w:val="20"/>
        </w:rPr>
        <w:t>Unterschied</w:t>
      </w:r>
    </w:p>
    <w:p w14:paraId="67D494B9" w14:textId="3ACB1D7A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b w:val="0"/>
          <w:bCs/>
          <w:sz w:val="20"/>
          <w:szCs w:val="20"/>
        </w:rPr>
        <w:t xml:space="preserve">WatchGuard Cloud </w:t>
      </w:r>
      <w:r w:rsidR="002E424D">
        <w:rPr>
          <w:rFonts w:eastAsia="MS Mincho"/>
          <w:b w:val="0"/>
          <w:bCs/>
          <w:sz w:val="20"/>
          <w:szCs w:val="20"/>
        </w:rPr>
        <w:t>ermöglicht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167976">
        <w:rPr>
          <w:rFonts w:eastAsia="MS Mincho"/>
          <w:b w:val="0"/>
          <w:bCs/>
          <w:sz w:val="20"/>
          <w:szCs w:val="20"/>
        </w:rPr>
        <w:t>über eine einzige</w:t>
      </w:r>
      <w:r w:rsidR="00A51E3B" w:rsidRPr="00897C47">
        <w:rPr>
          <w:rFonts w:eastAsia="MS Mincho"/>
          <w:b w:val="0"/>
          <w:bCs/>
          <w:sz w:val="20"/>
          <w:szCs w:val="20"/>
        </w:rPr>
        <w:t xml:space="preserve"> Plattform</w:t>
      </w:r>
      <w:r w:rsidR="00A51E3B" w:rsidRPr="00927654">
        <w:rPr>
          <w:rFonts w:eastAsia="MS Mincho"/>
          <w:b w:val="0"/>
          <w:bCs/>
          <w:sz w:val="20"/>
          <w:szCs w:val="20"/>
        </w:rPr>
        <w:t xml:space="preserve"> </w:t>
      </w:r>
      <w:r w:rsidR="002E424D">
        <w:rPr>
          <w:rFonts w:eastAsia="MS Mincho"/>
          <w:b w:val="0"/>
          <w:bCs/>
          <w:sz w:val="20"/>
          <w:szCs w:val="20"/>
        </w:rPr>
        <w:t>das Management von</w:t>
      </w:r>
      <w:r w:rsidR="00F36595">
        <w:rPr>
          <w:rFonts w:eastAsia="MS Mincho"/>
          <w:b w:val="0"/>
          <w:bCs/>
          <w:sz w:val="20"/>
          <w:szCs w:val="20"/>
        </w:rPr>
        <w:t xml:space="preserve"> gleich</w:t>
      </w:r>
      <w:r w:rsidR="002E424D">
        <w:rPr>
          <w:rFonts w:eastAsia="MS Mincho"/>
          <w:b w:val="0"/>
          <w:bCs/>
          <w:sz w:val="20"/>
          <w:szCs w:val="20"/>
        </w:rPr>
        <w:t xml:space="preserve"> drei</w:t>
      </w:r>
      <w:r w:rsidR="0009787C">
        <w:rPr>
          <w:rFonts w:eastAsia="MS Mincho"/>
          <w:b w:val="0"/>
          <w:bCs/>
          <w:sz w:val="20"/>
          <w:szCs w:val="20"/>
        </w:rPr>
        <w:t xml:space="preserve"> wichtigen Bausteinen </w:t>
      </w:r>
      <w:r w:rsidR="00167976">
        <w:rPr>
          <w:rFonts w:eastAsia="MS Mincho"/>
          <w:b w:val="0"/>
          <w:bCs/>
          <w:sz w:val="20"/>
          <w:szCs w:val="20"/>
        </w:rPr>
        <w:t xml:space="preserve">im Rahmen </w:t>
      </w:r>
      <w:r w:rsidR="0009787C">
        <w:rPr>
          <w:rFonts w:eastAsia="MS Mincho"/>
          <w:b w:val="0"/>
          <w:bCs/>
          <w:sz w:val="20"/>
          <w:szCs w:val="20"/>
        </w:rPr>
        <w:t>jedes Sicherheitskonzepts</w:t>
      </w:r>
      <w:r w:rsidR="001610E3">
        <w:rPr>
          <w:rFonts w:eastAsia="MS Mincho"/>
          <w:b w:val="0"/>
          <w:bCs/>
          <w:sz w:val="20"/>
          <w:szCs w:val="20"/>
        </w:rPr>
        <w:t>:</w:t>
      </w:r>
      <w:r w:rsidR="0037456B">
        <w:rPr>
          <w:rFonts w:eastAsia="MS Mincho"/>
          <w:b w:val="0"/>
          <w:bCs/>
          <w:sz w:val="20"/>
          <w:szCs w:val="20"/>
        </w:rPr>
        <w:t xml:space="preserve"> I</w:t>
      </w:r>
      <w:r w:rsidRPr="00897C47">
        <w:rPr>
          <w:rFonts w:eastAsia="MS Mincho"/>
          <w:b w:val="0"/>
          <w:bCs/>
          <w:sz w:val="20"/>
          <w:szCs w:val="20"/>
        </w:rPr>
        <w:t>ntegrierte Netzwerk</w:t>
      </w:r>
      <w:r w:rsidR="0009787C">
        <w:rPr>
          <w:rFonts w:eastAsia="MS Mincho"/>
          <w:b w:val="0"/>
          <w:bCs/>
          <w:sz w:val="20"/>
          <w:szCs w:val="20"/>
        </w:rPr>
        <w:t>-Security</w:t>
      </w:r>
      <w:r w:rsidRPr="00897C47">
        <w:rPr>
          <w:rFonts w:eastAsia="MS Mincho"/>
          <w:b w:val="0"/>
          <w:bCs/>
          <w:sz w:val="20"/>
          <w:szCs w:val="20"/>
        </w:rPr>
        <w:t>, MFA und Threat Intelligence</w:t>
      </w:r>
      <w:r w:rsidR="005D19AF">
        <w:rPr>
          <w:rFonts w:eastAsia="MS Mincho"/>
          <w:b w:val="0"/>
          <w:bCs/>
          <w:sz w:val="20"/>
          <w:szCs w:val="20"/>
        </w:rPr>
        <w:t xml:space="preserve"> </w:t>
      </w:r>
      <w:r w:rsidR="0037456B">
        <w:rPr>
          <w:rFonts w:eastAsia="MS Mincho"/>
          <w:b w:val="0"/>
          <w:bCs/>
          <w:sz w:val="20"/>
          <w:szCs w:val="20"/>
        </w:rPr>
        <w:t xml:space="preserve">werden </w:t>
      </w:r>
      <w:r w:rsidR="005D19AF">
        <w:rPr>
          <w:rFonts w:eastAsia="MS Mincho"/>
          <w:b w:val="0"/>
          <w:bCs/>
          <w:sz w:val="20"/>
          <w:szCs w:val="20"/>
        </w:rPr>
        <w:t>auf ganz besondere Weise</w:t>
      </w:r>
      <w:r w:rsidR="0037456B">
        <w:rPr>
          <w:rFonts w:eastAsia="MS Mincho"/>
          <w:b w:val="0"/>
          <w:bCs/>
          <w:sz w:val="20"/>
          <w:szCs w:val="20"/>
        </w:rPr>
        <w:t xml:space="preserve"> verbunden</w:t>
      </w:r>
      <w:r w:rsidRPr="00897C47">
        <w:rPr>
          <w:rFonts w:eastAsia="MS Mincho"/>
          <w:b w:val="0"/>
          <w:bCs/>
          <w:sz w:val="20"/>
          <w:szCs w:val="20"/>
        </w:rPr>
        <w:t>. Im Gegensatz zu vielen alternativen Lösungen</w:t>
      </w:r>
      <w:r w:rsidR="00E446E5">
        <w:rPr>
          <w:rFonts w:eastAsia="MS Mincho"/>
          <w:b w:val="0"/>
          <w:bCs/>
          <w:sz w:val="20"/>
          <w:szCs w:val="20"/>
        </w:rPr>
        <w:t>,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1B52B2">
        <w:rPr>
          <w:rFonts w:eastAsia="MS Mincho"/>
          <w:b w:val="0"/>
          <w:bCs/>
          <w:sz w:val="20"/>
          <w:szCs w:val="20"/>
        </w:rPr>
        <w:t>standen beim Aufbau der Plattform von Anfang an</w:t>
      </w:r>
      <w:r w:rsidRPr="00897C47">
        <w:rPr>
          <w:rFonts w:eastAsia="MS Mincho"/>
          <w:b w:val="0"/>
          <w:bCs/>
          <w:sz w:val="20"/>
          <w:szCs w:val="20"/>
        </w:rPr>
        <w:t xml:space="preserve"> Einfachheit und Benutzerfreundlichkeit </w:t>
      </w:r>
      <w:r w:rsidR="001B52B2">
        <w:rPr>
          <w:rFonts w:eastAsia="MS Mincho"/>
          <w:b w:val="0"/>
          <w:bCs/>
          <w:sz w:val="20"/>
          <w:szCs w:val="20"/>
        </w:rPr>
        <w:t>im Fokus</w:t>
      </w:r>
      <w:r w:rsidRPr="00897C47">
        <w:rPr>
          <w:rFonts w:eastAsia="MS Mincho"/>
          <w:b w:val="0"/>
          <w:bCs/>
          <w:sz w:val="20"/>
          <w:szCs w:val="20"/>
        </w:rPr>
        <w:t xml:space="preserve">. Das </w:t>
      </w:r>
      <w:r w:rsidR="0009787C">
        <w:rPr>
          <w:rFonts w:eastAsia="MS Mincho"/>
          <w:b w:val="0"/>
          <w:bCs/>
          <w:sz w:val="20"/>
          <w:szCs w:val="20"/>
        </w:rPr>
        <w:t>c</w:t>
      </w:r>
      <w:r w:rsidRPr="00897C47">
        <w:rPr>
          <w:rFonts w:eastAsia="MS Mincho"/>
          <w:b w:val="0"/>
          <w:bCs/>
          <w:sz w:val="20"/>
          <w:szCs w:val="20"/>
        </w:rPr>
        <w:t>loud</w:t>
      </w:r>
      <w:r w:rsidR="0009787C">
        <w:rPr>
          <w:rFonts w:eastAsia="MS Mincho"/>
          <w:b w:val="0"/>
          <w:bCs/>
          <w:sz w:val="20"/>
          <w:szCs w:val="20"/>
        </w:rPr>
        <w:t>b</w:t>
      </w:r>
      <w:r w:rsidRPr="00897C47">
        <w:rPr>
          <w:rFonts w:eastAsia="MS Mincho"/>
          <w:b w:val="0"/>
          <w:bCs/>
          <w:sz w:val="20"/>
          <w:szCs w:val="20"/>
        </w:rPr>
        <w:t xml:space="preserve">asierte Konfigurationstool </w:t>
      </w:r>
      <w:hyperlink r:id="rId10" w:history="1">
        <w:r w:rsidRPr="00897C47">
          <w:rPr>
            <w:rStyle w:val="Hyperlink"/>
            <w:rFonts w:eastAsia="MS Mincho"/>
            <w:b w:val="0"/>
            <w:bCs/>
            <w:sz w:val="20"/>
            <w:szCs w:val="20"/>
          </w:rPr>
          <w:t>RapidDeploy</w:t>
        </w:r>
      </w:hyperlink>
      <w:r w:rsidRPr="00897C47">
        <w:rPr>
          <w:rFonts w:eastAsia="MS Mincho"/>
          <w:b w:val="0"/>
          <w:bCs/>
          <w:sz w:val="20"/>
          <w:szCs w:val="20"/>
        </w:rPr>
        <w:t xml:space="preserve"> bietet Anwendern eine schlanke Zero-Touch-Methode, </w:t>
      </w:r>
      <w:r w:rsidR="0009787C">
        <w:rPr>
          <w:rFonts w:eastAsia="MS Mincho"/>
          <w:b w:val="0"/>
          <w:bCs/>
          <w:sz w:val="20"/>
          <w:szCs w:val="20"/>
        </w:rPr>
        <w:t>mit der si</w:t>
      </w:r>
      <w:r w:rsidR="009F0613">
        <w:rPr>
          <w:rFonts w:eastAsia="MS Mincho"/>
          <w:b w:val="0"/>
          <w:bCs/>
          <w:sz w:val="20"/>
          <w:szCs w:val="20"/>
        </w:rPr>
        <w:t>ch</w:t>
      </w:r>
      <w:r w:rsidRPr="00897C47">
        <w:rPr>
          <w:rFonts w:eastAsia="MS Mincho"/>
          <w:b w:val="0"/>
          <w:bCs/>
          <w:sz w:val="20"/>
          <w:szCs w:val="20"/>
        </w:rPr>
        <w:t xml:space="preserve"> neue Sicherheitsumgebungen einfach einrichten</w:t>
      </w:r>
      <w:r w:rsidR="0009787C">
        <w:rPr>
          <w:rFonts w:eastAsia="MS Mincho"/>
          <w:b w:val="0"/>
          <w:bCs/>
          <w:sz w:val="20"/>
          <w:szCs w:val="20"/>
        </w:rPr>
        <w:t xml:space="preserve"> </w:t>
      </w:r>
      <w:r w:rsidR="009F0613">
        <w:rPr>
          <w:rFonts w:eastAsia="MS Mincho"/>
          <w:b w:val="0"/>
          <w:bCs/>
          <w:sz w:val="20"/>
          <w:szCs w:val="20"/>
        </w:rPr>
        <w:t>lassen</w:t>
      </w:r>
      <w:r w:rsidRPr="00897C47">
        <w:rPr>
          <w:rFonts w:eastAsia="MS Mincho"/>
          <w:b w:val="0"/>
          <w:bCs/>
          <w:sz w:val="20"/>
          <w:szCs w:val="20"/>
        </w:rPr>
        <w:t xml:space="preserve">. Die Plattform </w:t>
      </w:r>
      <w:r w:rsidR="009F0613">
        <w:rPr>
          <w:rFonts w:eastAsia="MS Mincho"/>
          <w:b w:val="0"/>
          <w:bCs/>
          <w:sz w:val="20"/>
          <w:szCs w:val="20"/>
        </w:rPr>
        <w:t>stellt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655FD5">
        <w:rPr>
          <w:rFonts w:eastAsia="MS Mincho"/>
          <w:b w:val="0"/>
          <w:bCs/>
          <w:sz w:val="20"/>
          <w:szCs w:val="20"/>
        </w:rPr>
        <w:t>zudem</w:t>
      </w:r>
      <w:r w:rsidRPr="00897C47">
        <w:rPr>
          <w:rFonts w:eastAsia="MS Mincho"/>
          <w:b w:val="0"/>
          <w:bCs/>
          <w:sz w:val="20"/>
          <w:szCs w:val="20"/>
        </w:rPr>
        <w:t xml:space="preserve"> echte Multi-Tier- und Multi-Tenant-Management-Funktionen</w:t>
      </w:r>
      <w:r w:rsidR="009F0613">
        <w:rPr>
          <w:rFonts w:eastAsia="MS Mincho"/>
          <w:b w:val="0"/>
          <w:bCs/>
          <w:sz w:val="20"/>
          <w:szCs w:val="20"/>
        </w:rPr>
        <w:t xml:space="preserve"> zur Verfügung</w:t>
      </w:r>
      <w:r w:rsidRPr="00897C47">
        <w:rPr>
          <w:rFonts w:eastAsia="MS Mincho"/>
          <w:b w:val="0"/>
          <w:bCs/>
          <w:sz w:val="20"/>
          <w:szCs w:val="20"/>
        </w:rPr>
        <w:t xml:space="preserve">, die MSSP </w:t>
      </w:r>
      <w:r w:rsidR="001610E3">
        <w:rPr>
          <w:rFonts w:eastAsia="MS Mincho"/>
          <w:b w:val="0"/>
          <w:bCs/>
          <w:sz w:val="20"/>
          <w:szCs w:val="20"/>
        </w:rPr>
        <w:t>die</w:t>
      </w:r>
      <w:r w:rsidR="00655FD5">
        <w:rPr>
          <w:rFonts w:eastAsia="MS Mincho"/>
          <w:b w:val="0"/>
          <w:bCs/>
          <w:sz w:val="20"/>
          <w:szCs w:val="20"/>
        </w:rPr>
        <w:t xml:space="preserve"> einfache Erstellung und Verwaltung einer</w:t>
      </w:r>
      <w:r w:rsidRPr="00897C47">
        <w:rPr>
          <w:rFonts w:eastAsia="MS Mincho"/>
          <w:b w:val="0"/>
          <w:bCs/>
          <w:sz w:val="20"/>
          <w:szCs w:val="20"/>
        </w:rPr>
        <w:t xml:space="preserve"> unbegrenzte</w:t>
      </w:r>
      <w:r w:rsidR="00655FD5">
        <w:rPr>
          <w:rFonts w:eastAsia="MS Mincho"/>
          <w:b w:val="0"/>
          <w:bCs/>
          <w:sz w:val="20"/>
          <w:szCs w:val="20"/>
        </w:rPr>
        <w:t>n</w:t>
      </w:r>
      <w:r w:rsidRPr="00897C47">
        <w:rPr>
          <w:rFonts w:eastAsia="MS Mincho"/>
          <w:b w:val="0"/>
          <w:bCs/>
          <w:sz w:val="20"/>
          <w:szCs w:val="20"/>
        </w:rPr>
        <w:t xml:space="preserve"> Anzahl von Kundenkonten </w:t>
      </w:r>
      <w:r w:rsidR="009152F8">
        <w:rPr>
          <w:rFonts w:eastAsia="MS Mincho"/>
          <w:b w:val="0"/>
          <w:bCs/>
          <w:sz w:val="20"/>
          <w:szCs w:val="20"/>
        </w:rPr>
        <w:t>ermöglichen</w:t>
      </w:r>
      <w:r w:rsidRPr="00897C47">
        <w:rPr>
          <w:rFonts w:eastAsia="MS Mincho"/>
          <w:b w:val="0"/>
          <w:bCs/>
          <w:sz w:val="20"/>
          <w:szCs w:val="20"/>
        </w:rPr>
        <w:t xml:space="preserve">. Mit über 100 anpassbaren Dashboards und Berichten </w:t>
      </w:r>
      <w:r w:rsidR="009152F8">
        <w:rPr>
          <w:rFonts w:eastAsia="MS Mincho"/>
          <w:b w:val="0"/>
          <w:bCs/>
          <w:sz w:val="20"/>
          <w:szCs w:val="20"/>
        </w:rPr>
        <w:t xml:space="preserve">bietet WatchGuard Cloud </w:t>
      </w:r>
      <w:r w:rsidR="00742F5B">
        <w:rPr>
          <w:rFonts w:eastAsia="MS Mincho"/>
          <w:b w:val="0"/>
          <w:bCs/>
          <w:sz w:val="20"/>
          <w:szCs w:val="20"/>
        </w:rPr>
        <w:t xml:space="preserve">sowohl </w:t>
      </w:r>
      <w:r w:rsidR="009152F8">
        <w:rPr>
          <w:rFonts w:eastAsia="MS Mincho"/>
          <w:b w:val="0"/>
          <w:bCs/>
          <w:sz w:val="20"/>
          <w:szCs w:val="20"/>
        </w:rPr>
        <w:t xml:space="preserve">Kunden </w:t>
      </w:r>
      <w:r w:rsidR="00742F5B">
        <w:rPr>
          <w:rFonts w:eastAsia="MS Mincho"/>
          <w:b w:val="0"/>
          <w:bCs/>
          <w:sz w:val="20"/>
          <w:szCs w:val="20"/>
        </w:rPr>
        <w:t>als auch</w:t>
      </w:r>
      <w:r w:rsidRPr="00897C47">
        <w:rPr>
          <w:rFonts w:eastAsia="MS Mincho"/>
          <w:b w:val="0"/>
          <w:bCs/>
          <w:sz w:val="20"/>
          <w:szCs w:val="20"/>
        </w:rPr>
        <w:t xml:space="preserve"> MSSP</w:t>
      </w:r>
      <w:r w:rsidR="009152F8">
        <w:rPr>
          <w:rFonts w:eastAsia="MS Mincho"/>
          <w:b w:val="0"/>
          <w:bCs/>
          <w:sz w:val="20"/>
          <w:szCs w:val="20"/>
        </w:rPr>
        <w:t xml:space="preserve"> </w:t>
      </w:r>
      <w:r w:rsidR="009152F8" w:rsidRPr="00ED0449">
        <w:rPr>
          <w:rFonts w:eastAsia="MS Mincho"/>
          <w:b w:val="0"/>
          <w:bCs/>
          <w:sz w:val="20"/>
          <w:szCs w:val="20"/>
        </w:rPr>
        <w:t>echte</w:t>
      </w:r>
      <w:r w:rsidR="009F0613" w:rsidRPr="00ED0449">
        <w:rPr>
          <w:rFonts w:eastAsia="MS Mincho"/>
          <w:b w:val="0"/>
          <w:bCs/>
          <w:sz w:val="20"/>
          <w:szCs w:val="20"/>
        </w:rPr>
        <w:t>n</w:t>
      </w:r>
      <w:r w:rsidR="009152F8" w:rsidRPr="00ED0449">
        <w:rPr>
          <w:rFonts w:eastAsia="MS Mincho"/>
          <w:b w:val="0"/>
          <w:bCs/>
          <w:sz w:val="20"/>
          <w:szCs w:val="20"/>
        </w:rPr>
        <w:t xml:space="preserve"> Mehrwert.</w:t>
      </w:r>
      <w:r w:rsidR="004E4DB8" w:rsidRPr="00ED0449">
        <w:rPr>
          <w:rFonts w:eastAsia="MS Mincho"/>
          <w:b w:val="0"/>
          <w:bCs/>
          <w:sz w:val="20"/>
          <w:szCs w:val="20"/>
        </w:rPr>
        <w:t xml:space="preserve"> Zudem 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sind </w:t>
      </w:r>
      <w:r w:rsidR="004E4DB8" w:rsidRPr="00ED0449">
        <w:rPr>
          <w:rFonts w:eastAsia="MS Mincho"/>
          <w:b w:val="0"/>
          <w:bCs/>
          <w:sz w:val="20"/>
          <w:szCs w:val="20"/>
        </w:rPr>
        <w:t>kundeni</w:t>
      </w:r>
      <w:r w:rsidRPr="00ED0449">
        <w:rPr>
          <w:rFonts w:eastAsia="MS Mincho"/>
          <w:b w:val="0"/>
          <w:bCs/>
          <w:sz w:val="20"/>
          <w:szCs w:val="20"/>
        </w:rPr>
        <w:t>ndividuelle Branding</w:t>
      </w:r>
      <w:r w:rsidR="004E4DB8" w:rsidRPr="00ED0449">
        <w:rPr>
          <w:rFonts w:eastAsia="MS Mincho"/>
          <w:b w:val="0"/>
          <w:bCs/>
          <w:sz w:val="20"/>
          <w:szCs w:val="20"/>
        </w:rPr>
        <w:t>s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 problemlos umsetzbar</w:t>
      </w:r>
      <w:r w:rsidRPr="00ED0449">
        <w:rPr>
          <w:rFonts w:eastAsia="MS Mincho"/>
          <w:b w:val="0"/>
          <w:bCs/>
          <w:sz w:val="20"/>
          <w:szCs w:val="20"/>
        </w:rPr>
        <w:t>,</w:t>
      </w:r>
      <w:r w:rsidR="00A52514" w:rsidRPr="00ED0449">
        <w:rPr>
          <w:rFonts w:eastAsia="MS Mincho"/>
          <w:b w:val="0"/>
          <w:bCs/>
          <w:sz w:val="20"/>
          <w:szCs w:val="20"/>
        </w:rPr>
        <w:t xml:space="preserve"> 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wodurch sich </w:t>
      </w:r>
      <w:r w:rsidR="00A52514" w:rsidRPr="00ED0449">
        <w:rPr>
          <w:rFonts w:eastAsia="MS Mincho"/>
          <w:b w:val="0"/>
          <w:bCs/>
          <w:sz w:val="20"/>
          <w:szCs w:val="20"/>
        </w:rPr>
        <w:t xml:space="preserve">die </w:t>
      </w:r>
      <w:r w:rsidRPr="00ED0449">
        <w:rPr>
          <w:rFonts w:eastAsia="MS Mincho"/>
          <w:b w:val="0"/>
          <w:bCs/>
          <w:sz w:val="20"/>
          <w:szCs w:val="20"/>
        </w:rPr>
        <w:t xml:space="preserve">WatchGuard-Services </w:t>
      </w:r>
      <w:r w:rsidR="00ED1DB3" w:rsidRPr="00ED0449">
        <w:rPr>
          <w:rFonts w:eastAsia="MS Mincho"/>
          <w:b w:val="0"/>
          <w:bCs/>
          <w:sz w:val="20"/>
          <w:szCs w:val="20"/>
        </w:rPr>
        <w:t>perfekt als</w:t>
      </w:r>
      <w:r w:rsidR="00A52514" w:rsidRPr="00ED0449">
        <w:rPr>
          <w:rFonts w:eastAsia="MS Mincho"/>
          <w:b w:val="0"/>
          <w:bCs/>
          <w:sz w:val="20"/>
          <w:szCs w:val="20"/>
        </w:rPr>
        <w:t xml:space="preserve"> </w:t>
      </w:r>
      <w:r w:rsidRPr="00ED0449">
        <w:rPr>
          <w:rFonts w:eastAsia="MS Mincho"/>
          <w:b w:val="0"/>
          <w:bCs/>
          <w:sz w:val="20"/>
          <w:szCs w:val="20"/>
        </w:rPr>
        <w:t>White-Label</w:t>
      </w:r>
      <w:r w:rsidR="00ED1DB3" w:rsidRPr="00ED0449">
        <w:rPr>
          <w:rFonts w:eastAsia="MS Mincho"/>
          <w:b w:val="0"/>
          <w:bCs/>
          <w:sz w:val="20"/>
          <w:szCs w:val="20"/>
        </w:rPr>
        <w:t xml:space="preserve">-Lösung </w:t>
      </w:r>
      <w:r w:rsidR="009F1B48">
        <w:rPr>
          <w:rFonts w:eastAsia="MS Mincho"/>
          <w:b w:val="0"/>
          <w:bCs/>
          <w:sz w:val="20"/>
          <w:szCs w:val="20"/>
        </w:rPr>
        <w:t>durch Partner</w:t>
      </w:r>
      <w:r w:rsidR="00EC1D15" w:rsidRPr="00ED0449">
        <w:rPr>
          <w:rFonts w:eastAsia="MS Mincho"/>
          <w:b w:val="0"/>
          <w:bCs/>
          <w:sz w:val="20"/>
          <w:szCs w:val="20"/>
        </w:rPr>
        <w:t xml:space="preserve"> </w:t>
      </w:r>
      <w:r w:rsidR="00ED1DB3" w:rsidRPr="00ED0449">
        <w:rPr>
          <w:rFonts w:eastAsia="MS Mincho"/>
          <w:b w:val="0"/>
          <w:bCs/>
          <w:sz w:val="20"/>
          <w:szCs w:val="20"/>
        </w:rPr>
        <w:t>ausspielen lassen</w:t>
      </w:r>
      <w:r w:rsidRPr="00ED0449">
        <w:rPr>
          <w:rFonts w:eastAsia="MS Mincho"/>
          <w:b w:val="0"/>
          <w:bCs/>
          <w:sz w:val="20"/>
          <w:szCs w:val="20"/>
        </w:rPr>
        <w:t>.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</w:p>
    <w:p w14:paraId="615A5A7E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624E7315" w14:textId="0270D5FB" w:rsidR="00897C47" w:rsidRPr="00897C47" w:rsidRDefault="00A451C3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>
        <w:rPr>
          <w:rFonts w:eastAsia="MS Mincho"/>
          <w:b w:val="0"/>
          <w:bCs/>
          <w:sz w:val="20"/>
          <w:szCs w:val="20"/>
        </w:rPr>
        <w:t>„Die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BD2AD8" w:rsidRPr="00897C47">
        <w:rPr>
          <w:rFonts w:eastAsia="MS Mincho"/>
          <w:b w:val="0"/>
          <w:bCs/>
          <w:sz w:val="20"/>
          <w:szCs w:val="20"/>
        </w:rPr>
        <w:t xml:space="preserve">konsolidierten Sicherheits- und Managementfunktionen </w:t>
      </w:r>
      <w:r w:rsidR="00897C47" w:rsidRPr="00897C47">
        <w:rPr>
          <w:rFonts w:eastAsia="MS Mincho"/>
          <w:b w:val="0"/>
          <w:bCs/>
          <w:sz w:val="20"/>
          <w:szCs w:val="20"/>
        </w:rPr>
        <w:t>der WatchGuard Cloud-Plattform</w:t>
      </w:r>
      <w:r w:rsidR="00BD2AD8">
        <w:rPr>
          <w:rFonts w:eastAsia="MS Mincho"/>
          <w:b w:val="0"/>
          <w:bCs/>
          <w:sz w:val="20"/>
          <w:szCs w:val="20"/>
        </w:rPr>
        <w:t xml:space="preserve"> haben uns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BD2AD8" w:rsidRPr="00897C47">
        <w:rPr>
          <w:rFonts w:eastAsia="MS Mincho"/>
          <w:b w:val="0"/>
          <w:bCs/>
          <w:sz w:val="20"/>
          <w:szCs w:val="20"/>
        </w:rPr>
        <w:t>unglaublich beeindruckt</w:t>
      </w:r>
      <w:r w:rsidR="00BD2AD8">
        <w:rPr>
          <w:rFonts w:eastAsia="MS Mincho"/>
          <w:b w:val="0"/>
          <w:bCs/>
          <w:sz w:val="20"/>
          <w:szCs w:val="20"/>
        </w:rPr>
        <w:t xml:space="preserve">. </w:t>
      </w:r>
      <w:r w:rsidR="00E6550E">
        <w:rPr>
          <w:rFonts w:eastAsia="MS Mincho"/>
          <w:b w:val="0"/>
          <w:bCs/>
          <w:sz w:val="20"/>
          <w:szCs w:val="20"/>
        </w:rPr>
        <w:t>Dadurch wird die</w:t>
      </w:r>
      <w:r w:rsidR="00BD2AD8">
        <w:rPr>
          <w:rFonts w:eastAsia="MS Mincho"/>
          <w:b w:val="0"/>
          <w:bCs/>
          <w:sz w:val="20"/>
          <w:szCs w:val="20"/>
        </w:rPr>
        <w:t xml:space="preserve"> Art und Weise, wie wir </w:t>
      </w:r>
      <w:r w:rsidR="00E6550E">
        <w:rPr>
          <w:rFonts w:eastAsia="MS Mincho"/>
          <w:b w:val="0"/>
          <w:bCs/>
          <w:sz w:val="20"/>
          <w:szCs w:val="20"/>
        </w:rPr>
        <w:t>Sicherheitsleistungen zu unseren Endkunden bringen</w:t>
      </w:r>
      <w:r w:rsidR="00B664D0">
        <w:rPr>
          <w:rFonts w:eastAsia="MS Mincho"/>
          <w:b w:val="0"/>
          <w:bCs/>
          <w:sz w:val="20"/>
          <w:szCs w:val="20"/>
        </w:rPr>
        <w:t xml:space="preserve"> können</w:t>
      </w:r>
      <w:r w:rsidR="00E6550E">
        <w:rPr>
          <w:rFonts w:eastAsia="MS Mincho"/>
          <w:b w:val="0"/>
          <w:bCs/>
          <w:sz w:val="20"/>
          <w:szCs w:val="20"/>
        </w:rPr>
        <w:t xml:space="preserve">, massiv </w:t>
      </w:r>
      <w:r w:rsidR="00D749C8">
        <w:rPr>
          <w:rFonts w:eastAsia="MS Mincho"/>
          <w:b w:val="0"/>
          <w:bCs/>
          <w:sz w:val="20"/>
          <w:szCs w:val="20"/>
        </w:rPr>
        <w:t xml:space="preserve">beeinflusst und zum Positiven </w:t>
      </w:r>
      <w:r w:rsidR="00897C47" w:rsidRPr="00897C47">
        <w:rPr>
          <w:rFonts w:eastAsia="MS Mincho"/>
          <w:b w:val="0"/>
          <w:bCs/>
          <w:sz w:val="20"/>
          <w:szCs w:val="20"/>
        </w:rPr>
        <w:t>veränder</w:t>
      </w:r>
      <w:r w:rsidR="00C51060">
        <w:rPr>
          <w:rFonts w:eastAsia="MS Mincho"/>
          <w:b w:val="0"/>
          <w:bCs/>
          <w:sz w:val="20"/>
          <w:szCs w:val="20"/>
        </w:rPr>
        <w:t>t</w:t>
      </w:r>
      <w:r>
        <w:rPr>
          <w:rFonts w:eastAsia="MS Mincho"/>
          <w:b w:val="0"/>
          <w:bCs/>
          <w:sz w:val="20"/>
          <w:szCs w:val="20"/>
        </w:rPr>
        <w:t>“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, sagt </w:t>
      </w:r>
      <w:r w:rsidR="00DB655A" w:rsidRPr="00DB655A">
        <w:rPr>
          <w:rFonts w:eastAsia="MS Mincho"/>
          <w:b w:val="0"/>
          <w:bCs/>
          <w:sz w:val="20"/>
          <w:szCs w:val="20"/>
        </w:rPr>
        <w:t>Tom Weise</w:t>
      </w:r>
      <w:r w:rsidR="00DB655A">
        <w:rPr>
          <w:rFonts w:eastAsia="MS Mincho"/>
          <w:b w:val="0"/>
          <w:bCs/>
          <w:sz w:val="20"/>
          <w:szCs w:val="20"/>
        </w:rPr>
        <w:t xml:space="preserve">, </w:t>
      </w:r>
      <w:r w:rsidR="00DB655A" w:rsidRPr="00DB655A">
        <w:rPr>
          <w:rFonts w:eastAsia="MS Mincho"/>
          <w:b w:val="0"/>
          <w:bCs/>
          <w:sz w:val="20"/>
          <w:szCs w:val="20"/>
        </w:rPr>
        <w:t>Partnermanager</w:t>
      </w:r>
      <w:r w:rsidR="00DB655A">
        <w:rPr>
          <w:rFonts w:eastAsia="MS Mincho"/>
          <w:b w:val="0"/>
          <w:bCs/>
          <w:sz w:val="20"/>
          <w:szCs w:val="20"/>
        </w:rPr>
        <w:t xml:space="preserve"> der </w:t>
      </w:r>
      <w:r w:rsidR="00DB655A" w:rsidRPr="00DB655A">
        <w:rPr>
          <w:rFonts w:eastAsia="MS Mincho"/>
          <w:b w:val="0"/>
          <w:bCs/>
          <w:sz w:val="20"/>
          <w:szCs w:val="20"/>
        </w:rPr>
        <w:t>KUPPER IT GmbH</w:t>
      </w:r>
      <w:r w:rsidR="00DB655A">
        <w:rPr>
          <w:rFonts w:eastAsia="MS Mincho"/>
          <w:b w:val="0"/>
          <w:bCs/>
          <w:sz w:val="20"/>
          <w:szCs w:val="20"/>
        </w:rPr>
        <w:t xml:space="preserve"> aus Leipzig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. </w:t>
      </w:r>
      <w:r>
        <w:rPr>
          <w:rFonts w:eastAsia="MS Mincho"/>
          <w:b w:val="0"/>
          <w:bCs/>
          <w:sz w:val="20"/>
          <w:szCs w:val="20"/>
        </w:rPr>
        <w:t>„</w:t>
      </w:r>
      <w:r w:rsidR="00C51060">
        <w:rPr>
          <w:rFonts w:eastAsia="MS Mincho"/>
          <w:b w:val="0"/>
          <w:bCs/>
          <w:sz w:val="20"/>
          <w:szCs w:val="20"/>
        </w:rPr>
        <w:t>D</w:t>
      </w:r>
      <w:r w:rsidR="009F63BA">
        <w:rPr>
          <w:rFonts w:eastAsia="MS Mincho"/>
          <w:b w:val="0"/>
          <w:bCs/>
          <w:sz w:val="20"/>
          <w:szCs w:val="20"/>
        </w:rPr>
        <w:t>ie</w:t>
      </w:r>
      <w:r w:rsidR="00C51060">
        <w:rPr>
          <w:rFonts w:eastAsia="MS Mincho"/>
          <w:b w:val="0"/>
          <w:bCs/>
          <w:sz w:val="20"/>
          <w:szCs w:val="20"/>
        </w:rPr>
        <w:t xml:space="preserve"> </w:t>
      </w:r>
      <w:r w:rsidR="002E569B">
        <w:rPr>
          <w:rFonts w:eastAsia="MS Mincho"/>
          <w:b w:val="0"/>
          <w:bCs/>
          <w:sz w:val="20"/>
          <w:szCs w:val="20"/>
        </w:rPr>
        <w:t>weitreichenden Optionen zu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2E569B">
        <w:rPr>
          <w:rFonts w:eastAsia="MS Mincho"/>
          <w:b w:val="0"/>
          <w:bCs/>
          <w:sz w:val="20"/>
          <w:szCs w:val="20"/>
        </w:rPr>
        <w:t>B</w:t>
      </w:r>
      <w:r w:rsidR="00897C47" w:rsidRPr="00897C47">
        <w:rPr>
          <w:rFonts w:eastAsia="MS Mincho"/>
          <w:b w:val="0"/>
          <w:bCs/>
          <w:sz w:val="20"/>
          <w:szCs w:val="20"/>
        </w:rPr>
        <w:t>ereitstellung</w:t>
      </w:r>
      <w:r w:rsidR="002E569B">
        <w:rPr>
          <w:rFonts w:eastAsia="MS Mincho"/>
          <w:b w:val="0"/>
          <w:bCs/>
          <w:sz w:val="20"/>
          <w:szCs w:val="20"/>
        </w:rPr>
        <w:t xml:space="preserve"> und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2E569B">
        <w:rPr>
          <w:rFonts w:eastAsia="MS Mincho"/>
          <w:b w:val="0"/>
          <w:bCs/>
          <w:sz w:val="20"/>
          <w:szCs w:val="20"/>
        </w:rPr>
        <w:t>V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erwaltung </w:t>
      </w:r>
      <w:r w:rsidR="002E569B">
        <w:rPr>
          <w:rFonts w:eastAsia="MS Mincho"/>
          <w:b w:val="0"/>
          <w:bCs/>
          <w:sz w:val="20"/>
          <w:szCs w:val="20"/>
        </w:rPr>
        <w:t xml:space="preserve">von Unternehmenssicherheit inklusive umfassendem Reporting </w:t>
      </w:r>
      <w:r w:rsidR="00C51060">
        <w:rPr>
          <w:rFonts w:eastAsia="MS Mincho"/>
          <w:b w:val="0"/>
          <w:bCs/>
          <w:sz w:val="20"/>
          <w:szCs w:val="20"/>
        </w:rPr>
        <w:t xml:space="preserve">in </w:t>
      </w:r>
      <w:r w:rsidR="00B664D0">
        <w:rPr>
          <w:rFonts w:eastAsia="MS Mincho"/>
          <w:b w:val="0"/>
          <w:bCs/>
          <w:sz w:val="20"/>
          <w:szCs w:val="20"/>
        </w:rPr>
        <w:t xml:space="preserve">nur </w:t>
      </w:r>
      <w:r w:rsidR="00C51060">
        <w:rPr>
          <w:rFonts w:eastAsia="MS Mincho"/>
          <w:b w:val="0"/>
          <w:bCs/>
          <w:sz w:val="20"/>
          <w:szCs w:val="20"/>
        </w:rPr>
        <w:t xml:space="preserve">einer einzigen Anwendung </w:t>
      </w:r>
      <w:r w:rsidR="009F63BA">
        <w:rPr>
          <w:rFonts w:eastAsia="MS Mincho"/>
          <w:b w:val="0"/>
          <w:bCs/>
          <w:sz w:val="20"/>
          <w:szCs w:val="20"/>
        </w:rPr>
        <w:t>sind ein klares Unterscheidungsmerkmal im Markt</w:t>
      </w:r>
      <w:r w:rsidR="00C51060">
        <w:rPr>
          <w:rFonts w:eastAsia="MS Mincho"/>
          <w:b w:val="0"/>
          <w:bCs/>
          <w:sz w:val="20"/>
          <w:szCs w:val="20"/>
        </w:rPr>
        <w:t xml:space="preserve">. </w:t>
      </w:r>
      <w:r w:rsidR="00465492">
        <w:rPr>
          <w:rFonts w:eastAsia="MS Mincho"/>
          <w:b w:val="0"/>
          <w:bCs/>
          <w:sz w:val="20"/>
          <w:szCs w:val="20"/>
        </w:rPr>
        <w:t>Die WatchGuard Cloud</w:t>
      </w:r>
      <w:r w:rsidR="00C51060">
        <w:rPr>
          <w:rFonts w:eastAsia="MS Mincho"/>
          <w:b w:val="0"/>
          <w:bCs/>
          <w:sz w:val="20"/>
          <w:szCs w:val="20"/>
        </w:rPr>
        <w:t xml:space="preserve"> wird uns</w:t>
      </w:r>
      <w:r w:rsidR="002A6A8E">
        <w:rPr>
          <w:rFonts w:eastAsia="MS Mincho"/>
          <w:b w:val="0"/>
          <w:bCs/>
          <w:sz w:val="20"/>
          <w:szCs w:val="20"/>
        </w:rPr>
        <w:t xml:space="preserve"> nicht nur</w:t>
      </w:r>
      <w:r w:rsidR="00C51060">
        <w:rPr>
          <w:rFonts w:eastAsia="MS Mincho"/>
          <w:b w:val="0"/>
          <w:bCs/>
          <w:sz w:val="20"/>
          <w:szCs w:val="20"/>
        </w:rPr>
        <w:t xml:space="preserve"> dabei helfen, </w:t>
      </w:r>
      <w:r w:rsidR="00465492">
        <w:rPr>
          <w:rFonts w:eastAsia="MS Mincho"/>
          <w:b w:val="0"/>
          <w:bCs/>
          <w:sz w:val="20"/>
          <w:szCs w:val="20"/>
        </w:rPr>
        <w:t>unsere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C51060">
        <w:rPr>
          <w:rFonts w:eastAsia="MS Mincho"/>
          <w:b w:val="0"/>
          <w:bCs/>
          <w:sz w:val="20"/>
          <w:szCs w:val="20"/>
        </w:rPr>
        <w:t>Bestand</w:t>
      </w:r>
      <w:r w:rsidR="00E446E5">
        <w:rPr>
          <w:rFonts w:eastAsia="MS Mincho"/>
          <w:b w:val="0"/>
          <w:bCs/>
          <w:sz w:val="20"/>
          <w:szCs w:val="20"/>
        </w:rPr>
        <w:t>s</w:t>
      </w:r>
      <w:r w:rsidR="00C51060">
        <w:rPr>
          <w:rFonts w:eastAsia="MS Mincho"/>
          <w:b w:val="0"/>
          <w:bCs/>
          <w:sz w:val="20"/>
          <w:szCs w:val="20"/>
        </w:rPr>
        <w:t>kunden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besser zu betreuen und zu schützen</w:t>
      </w:r>
      <w:r w:rsidR="00110155">
        <w:rPr>
          <w:rFonts w:eastAsia="MS Mincho"/>
          <w:b w:val="0"/>
          <w:bCs/>
          <w:sz w:val="20"/>
          <w:szCs w:val="20"/>
        </w:rPr>
        <w:t xml:space="preserve">. </w:t>
      </w:r>
      <w:r w:rsidR="002A6A8E">
        <w:rPr>
          <w:rFonts w:eastAsia="MS Mincho"/>
          <w:b w:val="0"/>
          <w:bCs/>
          <w:sz w:val="20"/>
          <w:szCs w:val="20"/>
        </w:rPr>
        <w:t>Darüber hinaus trägt sie auch dazu bei</w:t>
      </w:r>
      <w:r w:rsidR="009F63BA">
        <w:rPr>
          <w:rFonts w:eastAsia="MS Mincho"/>
          <w:b w:val="0"/>
          <w:bCs/>
          <w:sz w:val="20"/>
          <w:szCs w:val="20"/>
        </w:rPr>
        <w:t xml:space="preserve">, </w:t>
      </w:r>
      <w:r w:rsidR="00897C47" w:rsidRPr="00897C47">
        <w:rPr>
          <w:rFonts w:eastAsia="MS Mincho"/>
          <w:b w:val="0"/>
          <w:bCs/>
          <w:sz w:val="20"/>
          <w:szCs w:val="20"/>
        </w:rPr>
        <w:t>neue Kunden zu gewinnen und</w:t>
      </w:r>
      <w:r w:rsidR="00465492">
        <w:rPr>
          <w:rFonts w:eastAsia="MS Mincho"/>
          <w:b w:val="0"/>
          <w:bCs/>
          <w:sz w:val="20"/>
          <w:szCs w:val="20"/>
        </w:rPr>
        <w:t xml:space="preserve"> dadurch</w:t>
      </w:r>
      <w:r w:rsidR="00897C47" w:rsidRPr="00897C47">
        <w:rPr>
          <w:rFonts w:eastAsia="MS Mincho"/>
          <w:b w:val="0"/>
          <w:bCs/>
          <w:sz w:val="20"/>
          <w:szCs w:val="20"/>
        </w:rPr>
        <w:t xml:space="preserve"> unser Geschäft auszubauen.</w:t>
      </w:r>
      <w:r>
        <w:rPr>
          <w:rFonts w:eastAsia="MS Mincho"/>
          <w:b w:val="0"/>
          <w:bCs/>
          <w:sz w:val="20"/>
          <w:szCs w:val="20"/>
        </w:rPr>
        <w:t>“</w:t>
      </w:r>
    </w:p>
    <w:p w14:paraId="76A1C843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378CB82A" w14:textId="11A489BD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  <w:r w:rsidRPr="00897C47">
        <w:rPr>
          <w:rFonts w:eastAsia="MS Mincho"/>
          <w:b w:val="0"/>
          <w:bCs/>
          <w:sz w:val="20"/>
          <w:szCs w:val="20"/>
        </w:rPr>
        <w:t xml:space="preserve">WatchGuard Cloud </w:t>
      </w:r>
      <w:r w:rsidR="00BE6C69">
        <w:rPr>
          <w:rFonts w:eastAsia="MS Mincho"/>
          <w:b w:val="0"/>
          <w:bCs/>
          <w:sz w:val="20"/>
          <w:szCs w:val="20"/>
        </w:rPr>
        <w:t>ist ab sofort</w:t>
      </w:r>
      <w:r w:rsidRPr="00897C47">
        <w:rPr>
          <w:rFonts w:eastAsia="MS Mincho"/>
          <w:b w:val="0"/>
          <w:bCs/>
          <w:sz w:val="20"/>
          <w:szCs w:val="20"/>
        </w:rPr>
        <w:t xml:space="preserve"> </w:t>
      </w:r>
      <w:r w:rsidR="002F6FC2">
        <w:rPr>
          <w:rFonts w:eastAsia="MS Mincho"/>
          <w:b w:val="0"/>
          <w:bCs/>
          <w:sz w:val="20"/>
          <w:szCs w:val="20"/>
        </w:rPr>
        <w:t>für</w:t>
      </w:r>
      <w:r w:rsidRPr="00897C47">
        <w:rPr>
          <w:rFonts w:eastAsia="MS Mincho"/>
          <w:b w:val="0"/>
          <w:bCs/>
          <w:sz w:val="20"/>
          <w:szCs w:val="20"/>
        </w:rPr>
        <w:t xml:space="preserve"> Firebox-Modelle verfügbar. </w:t>
      </w:r>
      <w:r w:rsidR="002F6FC2">
        <w:rPr>
          <w:rFonts w:eastAsia="MS Mincho"/>
          <w:b w:val="0"/>
          <w:bCs/>
          <w:sz w:val="20"/>
          <w:szCs w:val="20"/>
        </w:rPr>
        <w:t xml:space="preserve">Weitere Informationen zur </w:t>
      </w:r>
      <w:r w:rsidRPr="00897C47">
        <w:rPr>
          <w:rFonts w:eastAsia="MS Mincho"/>
          <w:b w:val="0"/>
          <w:bCs/>
          <w:sz w:val="20"/>
          <w:szCs w:val="20"/>
        </w:rPr>
        <w:t>Plattform</w:t>
      </w:r>
      <w:r w:rsidR="0055262B">
        <w:rPr>
          <w:rFonts w:eastAsia="MS Mincho"/>
          <w:b w:val="0"/>
          <w:bCs/>
          <w:sz w:val="20"/>
          <w:szCs w:val="20"/>
        </w:rPr>
        <w:t xml:space="preserve"> gibt es </w:t>
      </w:r>
      <w:hyperlink r:id="rId11" w:history="1">
        <w:r w:rsidR="0055262B" w:rsidRPr="00B3448B">
          <w:rPr>
            <w:rStyle w:val="Hyperlink"/>
            <w:rFonts w:eastAsia="MS Mincho"/>
            <w:b w:val="0"/>
            <w:bCs/>
            <w:sz w:val="20"/>
            <w:szCs w:val="20"/>
          </w:rPr>
          <w:t>hier</w:t>
        </w:r>
      </w:hyperlink>
      <w:r w:rsidRPr="00897C47">
        <w:rPr>
          <w:rFonts w:eastAsia="MS Mincho"/>
          <w:b w:val="0"/>
          <w:bCs/>
          <w:sz w:val="20"/>
          <w:szCs w:val="20"/>
        </w:rPr>
        <w:t>.</w:t>
      </w:r>
    </w:p>
    <w:p w14:paraId="2C81E69F" w14:textId="77777777" w:rsidR="00897C47" w:rsidRPr="00897C47" w:rsidRDefault="00897C47" w:rsidP="00897C47">
      <w:pPr>
        <w:pStyle w:val="Textkrper"/>
        <w:spacing w:line="288" w:lineRule="auto"/>
        <w:ind w:right="1135"/>
        <w:rPr>
          <w:rFonts w:eastAsia="MS Mincho"/>
          <w:b w:val="0"/>
          <w:bCs/>
          <w:sz w:val="20"/>
          <w:szCs w:val="20"/>
        </w:rPr>
      </w:pPr>
    </w:p>
    <w:p w14:paraId="0E79208E" w14:textId="77777777" w:rsidR="00897C47" w:rsidRPr="00C74E6A" w:rsidRDefault="00897C47" w:rsidP="00897C47">
      <w:pPr>
        <w:pStyle w:val="Textkrper"/>
        <w:spacing w:line="288" w:lineRule="auto"/>
        <w:ind w:right="1135"/>
        <w:rPr>
          <w:rFonts w:eastAsia="MS Mincho"/>
          <w:sz w:val="20"/>
          <w:szCs w:val="20"/>
        </w:rPr>
      </w:pPr>
      <w:r w:rsidRPr="00C74E6A">
        <w:rPr>
          <w:rFonts w:eastAsia="MS Mincho"/>
          <w:sz w:val="20"/>
          <w:szCs w:val="20"/>
        </w:rPr>
        <w:t xml:space="preserve">Zusätzliche Ressourcen: </w:t>
      </w:r>
    </w:p>
    <w:p w14:paraId="26D52A55" w14:textId="77777777" w:rsidR="00127540" w:rsidRPr="00127540" w:rsidRDefault="00065744" w:rsidP="00127540">
      <w:pPr>
        <w:pStyle w:val="Listenabsatz"/>
        <w:numPr>
          <w:ilvl w:val="0"/>
          <w:numId w:val="4"/>
        </w:numPr>
        <w:rPr>
          <w:rFonts w:ascii="Helvetica" w:hAnsi="Helvetica"/>
          <w:color w:val="000000" w:themeColor="text1"/>
          <w:sz w:val="20"/>
          <w:szCs w:val="20"/>
        </w:rPr>
      </w:pPr>
      <w:hyperlink r:id="rId12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WatchGuard Cloud Datasheet</w:t>
        </w:r>
      </w:hyperlink>
    </w:p>
    <w:p w14:paraId="5AC5BBCB" w14:textId="77777777" w:rsidR="00127540" w:rsidRPr="00127540" w:rsidRDefault="00065744" w:rsidP="00127540">
      <w:pPr>
        <w:pStyle w:val="Listenabsatz"/>
        <w:numPr>
          <w:ilvl w:val="0"/>
          <w:numId w:val="4"/>
        </w:numPr>
        <w:rPr>
          <w:rFonts w:ascii="Helvetica" w:hAnsi="Helvetica"/>
          <w:color w:val="000000" w:themeColor="text1"/>
          <w:sz w:val="20"/>
          <w:szCs w:val="20"/>
        </w:rPr>
      </w:pPr>
      <w:hyperlink r:id="rId13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WatchGuard Cloud eBook</w:t>
        </w:r>
      </w:hyperlink>
    </w:p>
    <w:p w14:paraId="6EC24E6F" w14:textId="77777777" w:rsidR="00127540" w:rsidRPr="00127540" w:rsidRDefault="00065744" w:rsidP="00127540">
      <w:pPr>
        <w:pStyle w:val="Listenabsatz"/>
        <w:numPr>
          <w:ilvl w:val="0"/>
          <w:numId w:val="4"/>
        </w:numPr>
        <w:rPr>
          <w:rFonts w:ascii="Helvetica" w:eastAsiaTheme="minorEastAsia" w:hAnsi="Helvetica"/>
          <w:color w:val="000000" w:themeColor="text1"/>
          <w:sz w:val="20"/>
          <w:szCs w:val="20"/>
        </w:rPr>
      </w:pPr>
      <w:hyperlink r:id="rId14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WatchGuard Cloud Web Demo</w:t>
        </w:r>
      </w:hyperlink>
    </w:p>
    <w:p w14:paraId="2F47E38C" w14:textId="77777777" w:rsidR="00127540" w:rsidRPr="00127540" w:rsidRDefault="00065744" w:rsidP="00127540">
      <w:pPr>
        <w:pStyle w:val="Listenabsatz"/>
        <w:numPr>
          <w:ilvl w:val="0"/>
          <w:numId w:val="4"/>
        </w:numPr>
        <w:rPr>
          <w:rFonts w:ascii="Helvetica" w:hAnsi="Helvetica"/>
          <w:color w:val="FF0000"/>
          <w:sz w:val="20"/>
          <w:szCs w:val="20"/>
        </w:rPr>
      </w:pPr>
      <w:hyperlink r:id="rId15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Risk-Based Authentication eBook</w:t>
        </w:r>
      </w:hyperlink>
    </w:p>
    <w:p w14:paraId="73F14900" w14:textId="77777777" w:rsidR="00127540" w:rsidRPr="00127540" w:rsidRDefault="00065744" w:rsidP="00127540">
      <w:pPr>
        <w:pStyle w:val="Listenabsatz"/>
        <w:numPr>
          <w:ilvl w:val="0"/>
          <w:numId w:val="4"/>
        </w:numPr>
        <w:rPr>
          <w:rFonts w:ascii="Helvetica" w:hAnsi="Helvetica"/>
          <w:color w:val="FF0000"/>
          <w:sz w:val="20"/>
          <w:szCs w:val="20"/>
        </w:rPr>
      </w:pPr>
      <w:hyperlink r:id="rId16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Authentication Risk Assessment Guide</w:t>
        </w:r>
      </w:hyperlink>
    </w:p>
    <w:p w14:paraId="0A8A685C" w14:textId="77777777" w:rsidR="00127540" w:rsidRPr="00127540" w:rsidRDefault="00065744" w:rsidP="00127540">
      <w:pPr>
        <w:pStyle w:val="Listenabsatz"/>
        <w:numPr>
          <w:ilvl w:val="0"/>
          <w:numId w:val="4"/>
        </w:numPr>
        <w:rPr>
          <w:rFonts w:ascii="Helvetica" w:eastAsiaTheme="minorEastAsia" w:hAnsi="Helvetica"/>
          <w:sz w:val="20"/>
          <w:szCs w:val="20"/>
        </w:rPr>
      </w:pPr>
      <w:hyperlink r:id="rId17" w:history="1">
        <w:r w:rsidR="00127540" w:rsidRPr="00127540">
          <w:rPr>
            <w:rStyle w:val="Hyperlink"/>
            <w:rFonts w:ascii="Helvetica" w:hAnsi="Helvetica"/>
            <w:sz w:val="20"/>
            <w:szCs w:val="20"/>
          </w:rPr>
          <w:t>Firebox Policy Management Datasheet</w:t>
        </w:r>
      </w:hyperlink>
    </w:p>
    <w:p w14:paraId="1217FB7A" w14:textId="77777777" w:rsidR="00D5184E" w:rsidRPr="00927654" w:rsidRDefault="00D5184E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</w:p>
    <w:p w14:paraId="668BF425" w14:textId="2A0161F7" w:rsidR="00AD57AC" w:rsidRPr="00927654" w:rsidRDefault="00AA420B" w:rsidP="00D9120B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927654">
        <w:rPr>
          <w:rFonts w:eastAsia="MS Mincho"/>
          <w:sz w:val="20"/>
          <w:szCs w:val="20"/>
          <w:lang w:eastAsia="de-DE"/>
        </w:rPr>
        <w:t>Bildmaterial</w:t>
      </w:r>
    </w:p>
    <w:p w14:paraId="70B492C8" w14:textId="31315E5D" w:rsidR="004A0B51" w:rsidRPr="00927654" w:rsidRDefault="004A0B51" w:rsidP="004A0B51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927654">
        <w:rPr>
          <w:rFonts w:ascii="Helvetica" w:hAnsi="Helvetica"/>
          <w:color w:val="000000" w:themeColor="text1"/>
          <w:sz w:val="20"/>
          <w:szCs w:val="20"/>
        </w:rPr>
        <w:t>Bild</w:t>
      </w:r>
      <w:r>
        <w:rPr>
          <w:rFonts w:ascii="Helvetica" w:hAnsi="Helvetica"/>
          <w:color w:val="000000" w:themeColor="text1"/>
          <w:sz w:val="20"/>
          <w:szCs w:val="20"/>
        </w:rPr>
        <w:t>er</w:t>
      </w:r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der Zitatgeber </w:t>
      </w:r>
      <w:r w:rsidRPr="00927654">
        <w:rPr>
          <w:rFonts w:ascii="Helvetica" w:hAnsi="Helvetica"/>
          <w:color w:val="000000" w:themeColor="text1"/>
          <w:sz w:val="20"/>
          <w:szCs w:val="20"/>
        </w:rPr>
        <w:t>zum Download finden Sie in unserem Medienportal press-n-relations.amid-pr.com (Suchbegriff „</w:t>
      </w:r>
      <w:hyperlink r:id="rId18" w:history="1">
        <w:r w:rsidRPr="00C74E6A">
          <w:rPr>
            <w:rStyle w:val="Hyperlink"/>
            <w:rFonts w:ascii="Helvetica" w:hAnsi="Helvetica"/>
            <w:sz w:val="20"/>
            <w:szCs w:val="20"/>
          </w:rPr>
          <w:t>WatchGuard Cloud 2021</w:t>
        </w:r>
      </w:hyperlink>
      <w:r w:rsidRPr="00927654">
        <w:rPr>
          <w:rFonts w:ascii="Helvetica" w:hAnsi="Helvetica"/>
          <w:color w:val="000000" w:themeColor="text1"/>
          <w:sz w:val="20"/>
          <w:szCs w:val="20"/>
        </w:rPr>
        <w:t xml:space="preserve">"). Selbstverständlich schicke ich Ihnen die Dateien auch gerne per E-Mail zu. Kontakt: </w:t>
      </w:r>
      <w:hyperlink r:id="rId19" w:history="1">
        <w:r w:rsidRPr="00927654">
          <w:rPr>
            <w:rStyle w:val="Hyperlink"/>
            <w:rFonts w:ascii="Helvetica" w:hAnsi="Helvetica"/>
            <w:sz w:val="20"/>
            <w:szCs w:val="20"/>
          </w:rPr>
          <w:t>rh@press-n-relations.de</w:t>
        </w:r>
      </w:hyperlink>
    </w:p>
    <w:p w14:paraId="23DB4445" w14:textId="77777777" w:rsidR="00D148BC" w:rsidRPr="00927654" w:rsidRDefault="00D148BC" w:rsidP="00765266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927654" w14:paraId="52ACB12D" w14:textId="77777777" w:rsidTr="00D148BC">
        <w:trPr>
          <w:trHeight w:val="515"/>
        </w:trPr>
        <w:tc>
          <w:tcPr>
            <w:tcW w:w="4606" w:type="dxa"/>
          </w:tcPr>
          <w:p w14:paraId="655FDFE6" w14:textId="77777777" w:rsidR="006F3C2D" w:rsidRPr="001633B8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r w:rsidRPr="001633B8">
              <w:rPr>
                <w:bCs/>
                <w:color w:val="000000" w:themeColor="text1"/>
                <w:sz w:val="16"/>
                <w:lang w:val="en-US"/>
              </w:rPr>
              <w:t>Kontakt</w:t>
            </w:r>
            <w:r w:rsidR="006F3C2D" w:rsidRPr="001633B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2A1D785C" w14:textId="77777777" w:rsidR="006F3C2D" w:rsidRPr="001633B8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Technologies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GmbH</w:t>
            </w:r>
          </w:p>
          <w:p w14:paraId="479F3A49" w14:textId="77777777" w:rsidR="006F3C2D" w:rsidRPr="001633B8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Moll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–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Field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Marketing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Manager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Central</w:t>
            </w:r>
            <w:r w:rsidR="00F91F98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 xml:space="preserve"> </w:t>
            </w:r>
            <w:r w:rsidR="006F3C2D" w:rsidRPr="001633B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Europe</w:t>
            </w:r>
          </w:p>
          <w:p w14:paraId="428BECB1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Wendenstr.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379,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20537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Hamburg</w:t>
            </w:r>
          </w:p>
          <w:p w14:paraId="0D042AE7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+49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152</w:t>
            </w:r>
            <w:r w:rsidR="00F91F98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825C5E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31795040</w:t>
            </w:r>
          </w:p>
          <w:p w14:paraId="73EEA945" w14:textId="77777777" w:rsidR="006F3C2D" w:rsidRPr="00927654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lastRenderedPageBreak/>
              <w:t>paul.moll</w:t>
            </w:r>
            <w:r w:rsidR="006F3C2D"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@watchguard.com</w:t>
            </w:r>
          </w:p>
          <w:p w14:paraId="25E0B59A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r w:rsidRPr="00927654">
              <w:rPr>
                <w:b w:val="0"/>
                <w:color w:val="000000" w:themeColor="text1"/>
                <w:spacing w:val="-2"/>
                <w:sz w:val="16"/>
                <w:szCs w:val="16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927654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27654">
              <w:rPr>
                <w:bCs/>
                <w:color w:val="000000" w:themeColor="text1"/>
                <w:sz w:val="16"/>
              </w:rPr>
              <w:lastRenderedPageBreak/>
              <w:t>Presse-</w:t>
            </w:r>
            <w:r w:rsidR="00F91F98" w:rsidRPr="00927654">
              <w:rPr>
                <w:bCs/>
                <w:color w:val="000000" w:themeColor="text1"/>
                <w:sz w:val="16"/>
              </w:rPr>
              <w:t xml:space="preserve"> </w:t>
            </w:r>
            <w:r w:rsidRPr="00927654">
              <w:rPr>
                <w:bCs/>
                <w:color w:val="000000" w:themeColor="text1"/>
                <w:sz w:val="16"/>
              </w:rPr>
              <w:t>und</w:t>
            </w:r>
            <w:r w:rsidR="00F91F98" w:rsidRPr="00927654">
              <w:rPr>
                <w:bCs/>
                <w:color w:val="000000" w:themeColor="text1"/>
                <w:sz w:val="16"/>
              </w:rPr>
              <w:t xml:space="preserve"> </w:t>
            </w:r>
            <w:r w:rsidRPr="00927654">
              <w:rPr>
                <w:bCs/>
                <w:color w:val="000000" w:themeColor="text1"/>
                <w:sz w:val="16"/>
              </w:rPr>
              <w:t>Öffentlichkeitsarbeit:</w:t>
            </w:r>
          </w:p>
          <w:p w14:paraId="6E307565" w14:textId="77777777" w:rsidR="00492BEE" w:rsidRPr="00492BEE" w:rsidRDefault="00492BEE" w:rsidP="00492BEE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Press'n'Relations GmbH, c/o Medianovis AG</w:t>
            </w:r>
          </w:p>
          <w:p w14:paraId="541485EC" w14:textId="77777777" w:rsidR="00492BEE" w:rsidRPr="00492BEE" w:rsidRDefault="00492BEE" w:rsidP="00492BEE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</w:rPr>
              <w:t>Rebecca Horn</w:t>
            </w:r>
          </w:p>
          <w:p w14:paraId="32628DAB" w14:textId="77777777" w:rsidR="00492BEE" w:rsidRPr="00492BEE" w:rsidRDefault="00492BEE" w:rsidP="00492BEE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</w:rPr>
              <w:t>Schaffhauserstr</w:t>
            </w:r>
            <w:proofErr w:type="spellEnd"/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</w:rPr>
              <w:t>. 91, 8057 Zürich</w:t>
            </w:r>
          </w:p>
          <w:p w14:paraId="09E1B849" w14:textId="77777777" w:rsidR="00492BEE" w:rsidRPr="00492BEE" w:rsidRDefault="00492BEE" w:rsidP="00492BEE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+49 731 962 87 15 </w:t>
            </w:r>
          </w:p>
          <w:p w14:paraId="33676FDC" w14:textId="77777777" w:rsidR="00492BEE" w:rsidRPr="00492BEE" w:rsidRDefault="00492BEE" w:rsidP="00492BEE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</w:rPr>
              <w:lastRenderedPageBreak/>
              <w:t>rh@press-n-relations.de</w:t>
            </w:r>
          </w:p>
          <w:p w14:paraId="5FFB9C6B" w14:textId="223B0C43" w:rsidR="006F3C2D" w:rsidRPr="00927654" w:rsidRDefault="00492BEE" w:rsidP="00492BEE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r w:rsidRPr="00492BEE">
              <w:rPr>
                <w:b w:val="0"/>
                <w:color w:val="000000" w:themeColor="text1"/>
                <w:spacing w:val="-2"/>
                <w:sz w:val="16"/>
                <w:szCs w:val="16"/>
              </w:rPr>
              <w:t>www.press-n-relations.com</w:t>
            </w:r>
          </w:p>
        </w:tc>
      </w:tr>
    </w:tbl>
    <w:p w14:paraId="1A22AF69" w14:textId="77777777" w:rsidR="00C76029" w:rsidRDefault="00C76029" w:rsidP="0003516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80CA134" w14:textId="76F11795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 w:rsidRPr="00927654">
        <w:rPr>
          <w:rFonts w:ascii="Helvetica" w:hAnsi="Helvetica"/>
          <w:b/>
          <w:color w:val="000000" w:themeColor="text1"/>
          <w:sz w:val="16"/>
          <w:szCs w:val="16"/>
        </w:rPr>
        <w:t>Über WatchGuard Technologies</w:t>
      </w:r>
    </w:p>
    <w:p w14:paraId="5791240D" w14:textId="56B096F7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 w:rsidRPr="0092765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gehört zu den führenden Anbietern im Bereich IT-Sicherheit. Das umfangreiche Produktportfolio reicht von hochentwickelten UTM (Unified Threat Management)- und Next-Generation-Firewall-Plattformen über Multifaktor-Authentifizierung bis hin zu Technologien für umfassenden WLAN-Schutz und Endpoint Protection sowie weiteren spezifischen Produkten und intelligenten Services rund ums Thema IT-Security. Mehr als 250.000 Kunden weltweit vertrauen auf die ausgeklügelten Schutzmechanismen auf Enterprise-Niveau, wobei dank der einfachen Handhabung neben kleinen und mittelständischen Unternehmen nicht zuletzt auch </w:t>
      </w:r>
      <w:proofErr w:type="spellStart"/>
      <w:r w:rsidRPr="00927654">
        <w:rPr>
          <w:rFonts w:ascii="Helvetica" w:hAnsi="Helvetica"/>
          <w:color w:val="000000" w:themeColor="text1"/>
          <w:spacing w:val="-2"/>
          <w:sz w:val="16"/>
          <w:szCs w:val="16"/>
        </w:rPr>
        <w:t>gro</w:t>
      </w:r>
      <w:r w:rsidR="00DD7A9C">
        <w:rPr>
          <w:rFonts w:ascii="Helvetica" w:hAnsi="Helvetica"/>
          <w:color w:val="000000" w:themeColor="text1"/>
          <w:spacing w:val="-2"/>
          <w:sz w:val="16"/>
          <w:szCs w:val="16"/>
        </w:rPr>
        <w:t>ss</w:t>
      </w:r>
      <w:r w:rsidRPr="00927654">
        <w:rPr>
          <w:rFonts w:ascii="Helvetica" w:hAnsi="Helvetica"/>
          <w:color w:val="000000" w:themeColor="text1"/>
          <w:spacing w:val="-2"/>
          <w:sz w:val="16"/>
          <w:szCs w:val="16"/>
        </w:rPr>
        <w:t>e</w:t>
      </w:r>
      <w:proofErr w:type="spellEnd"/>
      <w:r w:rsidRPr="00927654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, dezentral aufgestellte Organisationen vom Einsatz profitieren. Neben der Zentrale in Seattle im US-Bundesstaat Washington verfügt WatchGuard über Niederlassungen in ganz Nordamerika, Lateinamerika und Europa sowie im asiatisch-pazifischen Raum. </w:t>
      </w:r>
    </w:p>
    <w:p w14:paraId="7620F098" w14:textId="77777777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z w:val="16"/>
          <w:szCs w:val="16"/>
        </w:rPr>
      </w:pPr>
    </w:p>
    <w:p w14:paraId="68BAEA4E" w14:textId="77777777" w:rsidR="00035166" w:rsidRPr="00927654" w:rsidRDefault="00035166" w:rsidP="00035166">
      <w:pPr>
        <w:tabs>
          <w:tab w:val="left" w:pos="3828"/>
          <w:tab w:val="left" w:pos="8364"/>
        </w:tabs>
        <w:spacing w:line="288" w:lineRule="auto"/>
        <w:ind w:right="567"/>
        <w:rPr>
          <w:rFonts w:ascii="Helvetica" w:hAnsi="Helvetica"/>
          <w:color w:val="000000" w:themeColor="text1"/>
          <w:spacing w:val="-3"/>
          <w:sz w:val="16"/>
          <w:szCs w:val="16"/>
        </w:rPr>
      </w:pPr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Aktuelle Informationen, Aktionen und Updates finden Sie auch auf </w:t>
      </w:r>
      <w:hyperlink r:id="rId20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Twitter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, </w:t>
      </w:r>
      <w:hyperlink r:id="rId21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Facebook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oder </w:t>
      </w:r>
      <w:hyperlink r:id="rId22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LinkedIn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Der WatchGuard-Blog „Secplicity“ berichtet darüber hinaus über die neuesten Bedrohungen und zeigt auf, wie man mit ihnen umgeht: </w:t>
      </w:r>
      <w:hyperlink r:id="rId23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www.secplicity.org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. Oder Sie abonnieren den „443 – Security Simplified“-Podcast bei </w:t>
      </w:r>
      <w:hyperlink r:id="rId24" w:history="1">
        <w:r w:rsidRPr="00927654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</w:rPr>
          <w:t>Secplicity.org</w:t>
        </w:r>
      </w:hyperlink>
      <w:r w:rsidRPr="00927654">
        <w:rPr>
          <w:rFonts w:ascii="Helvetica" w:hAnsi="Helvetica"/>
          <w:color w:val="000000" w:themeColor="text1"/>
          <w:spacing w:val="-3"/>
          <w:sz w:val="16"/>
          <w:szCs w:val="16"/>
        </w:rPr>
        <w:t xml:space="preserve"> bzw. wo immer Sie Ihre Lieblings-Podcasts finden. </w:t>
      </w:r>
    </w:p>
    <w:p w14:paraId="48781F12" w14:textId="77777777" w:rsidR="000354FC" w:rsidRPr="00927654" w:rsidRDefault="000354FC" w:rsidP="00C42329">
      <w:pPr>
        <w:spacing w:line="288" w:lineRule="auto"/>
        <w:ind w:right="1135"/>
        <w:rPr>
          <w:rFonts w:ascii="Helvetica" w:hAnsi="Helvetica"/>
          <w:color w:val="000000" w:themeColor="text1"/>
          <w:sz w:val="20"/>
          <w:szCs w:val="20"/>
        </w:rPr>
      </w:pPr>
    </w:p>
    <w:sectPr w:rsidR="000354FC" w:rsidRPr="00927654" w:rsidSect="00AE2AD9">
      <w:headerReference w:type="default" r:id="rId25"/>
      <w:footerReference w:type="even" r:id="rId26"/>
      <w:footerReference w:type="default" r:id="rId27"/>
      <w:type w:val="continuous"/>
      <w:pgSz w:w="11900" w:h="16840"/>
      <w:pgMar w:top="1418" w:right="1410" w:bottom="13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A8AFC0A" w14:textId="77777777" w:rsidR="00065744" w:rsidRDefault="00065744">
      <w:r>
        <w:separator/>
      </w:r>
    </w:p>
  </w:endnote>
  <w:endnote w:type="continuationSeparator" w:id="0">
    <w:p w14:paraId="24644AE9" w14:textId="77777777" w:rsidR="00065744" w:rsidRDefault="000657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altName w:val="Lucida Grande"/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49C7C8D" w14:textId="77777777" w:rsidR="00065744" w:rsidRDefault="00065744">
      <w:r>
        <w:separator/>
      </w:r>
    </w:p>
  </w:footnote>
  <w:footnote w:type="continuationSeparator" w:id="0">
    <w:p w14:paraId="4A2458BA" w14:textId="77777777" w:rsidR="00065744" w:rsidRDefault="0006574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3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48215014"/>
    <w:multiLevelType w:val="multilevel"/>
    <w:tmpl w:val="8DD259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48FF166B"/>
    <w:multiLevelType w:val="hybridMultilevel"/>
    <w:tmpl w:val="1564E38E"/>
    <w:lvl w:ilvl="0" w:tplc="DC704C3C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C3B3975"/>
    <w:multiLevelType w:val="hybridMultilevel"/>
    <w:tmpl w:val="1F9E792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1C21B7E"/>
    <w:multiLevelType w:val="hybridMultilevel"/>
    <w:tmpl w:val="7AC08EDC"/>
    <w:lvl w:ilvl="0" w:tplc="FE4063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000000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70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F35"/>
    <w:rsid w:val="0000115B"/>
    <w:rsid w:val="0000214D"/>
    <w:rsid w:val="00002935"/>
    <w:rsid w:val="00002DFB"/>
    <w:rsid w:val="00003BC2"/>
    <w:rsid w:val="0000549D"/>
    <w:rsid w:val="00006013"/>
    <w:rsid w:val="00006B55"/>
    <w:rsid w:val="000077BD"/>
    <w:rsid w:val="000124AC"/>
    <w:rsid w:val="00013415"/>
    <w:rsid w:val="000135EC"/>
    <w:rsid w:val="00014B85"/>
    <w:rsid w:val="000151BA"/>
    <w:rsid w:val="000158D7"/>
    <w:rsid w:val="00016423"/>
    <w:rsid w:val="00016A31"/>
    <w:rsid w:val="0001732D"/>
    <w:rsid w:val="0001762B"/>
    <w:rsid w:val="0002024D"/>
    <w:rsid w:val="000203CF"/>
    <w:rsid w:val="00020B40"/>
    <w:rsid w:val="00020B6A"/>
    <w:rsid w:val="00020E05"/>
    <w:rsid w:val="000217FE"/>
    <w:rsid w:val="00021FE7"/>
    <w:rsid w:val="000233F8"/>
    <w:rsid w:val="00023A51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383"/>
    <w:rsid w:val="00030620"/>
    <w:rsid w:val="00030782"/>
    <w:rsid w:val="000312C8"/>
    <w:rsid w:val="000317BE"/>
    <w:rsid w:val="0003216F"/>
    <w:rsid w:val="000322A3"/>
    <w:rsid w:val="000343FA"/>
    <w:rsid w:val="00035166"/>
    <w:rsid w:val="000354FC"/>
    <w:rsid w:val="000360DF"/>
    <w:rsid w:val="000360EF"/>
    <w:rsid w:val="000366FE"/>
    <w:rsid w:val="00036D05"/>
    <w:rsid w:val="00037B0A"/>
    <w:rsid w:val="00037D09"/>
    <w:rsid w:val="00037D28"/>
    <w:rsid w:val="0004060B"/>
    <w:rsid w:val="00040816"/>
    <w:rsid w:val="00040D89"/>
    <w:rsid w:val="000421C7"/>
    <w:rsid w:val="00042544"/>
    <w:rsid w:val="000425A8"/>
    <w:rsid w:val="00044D21"/>
    <w:rsid w:val="00046032"/>
    <w:rsid w:val="000468C1"/>
    <w:rsid w:val="00046923"/>
    <w:rsid w:val="00046A4B"/>
    <w:rsid w:val="00047B99"/>
    <w:rsid w:val="00047F42"/>
    <w:rsid w:val="00050D36"/>
    <w:rsid w:val="00051212"/>
    <w:rsid w:val="000517EF"/>
    <w:rsid w:val="0005263F"/>
    <w:rsid w:val="000528A7"/>
    <w:rsid w:val="00053655"/>
    <w:rsid w:val="00053FB2"/>
    <w:rsid w:val="000603A4"/>
    <w:rsid w:val="00061621"/>
    <w:rsid w:val="000619A5"/>
    <w:rsid w:val="0006219C"/>
    <w:rsid w:val="0006279A"/>
    <w:rsid w:val="000627D8"/>
    <w:rsid w:val="00062D98"/>
    <w:rsid w:val="00062DDF"/>
    <w:rsid w:val="00063076"/>
    <w:rsid w:val="00063673"/>
    <w:rsid w:val="00063DCC"/>
    <w:rsid w:val="00064124"/>
    <w:rsid w:val="000643E8"/>
    <w:rsid w:val="00064781"/>
    <w:rsid w:val="00064C35"/>
    <w:rsid w:val="00065744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315E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19C"/>
    <w:rsid w:val="0008322B"/>
    <w:rsid w:val="00083319"/>
    <w:rsid w:val="000837A7"/>
    <w:rsid w:val="00083BE4"/>
    <w:rsid w:val="000843D7"/>
    <w:rsid w:val="00085447"/>
    <w:rsid w:val="000856FB"/>
    <w:rsid w:val="000861FD"/>
    <w:rsid w:val="00086E8E"/>
    <w:rsid w:val="0008741B"/>
    <w:rsid w:val="0009051E"/>
    <w:rsid w:val="00090934"/>
    <w:rsid w:val="00093845"/>
    <w:rsid w:val="000939C7"/>
    <w:rsid w:val="00094360"/>
    <w:rsid w:val="000956D1"/>
    <w:rsid w:val="00095DAC"/>
    <w:rsid w:val="000964E0"/>
    <w:rsid w:val="00096849"/>
    <w:rsid w:val="00096B31"/>
    <w:rsid w:val="00097066"/>
    <w:rsid w:val="0009787C"/>
    <w:rsid w:val="000A0850"/>
    <w:rsid w:val="000A0B7D"/>
    <w:rsid w:val="000A22AF"/>
    <w:rsid w:val="000A2545"/>
    <w:rsid w:val="000A2700"/>
    <w:rsid w:val="000A276A"/>
    <w:rsid w:val="000A33B7"/>
    <w:rsid w:val="000A3660"/>
    <w:rsid w:val="000A4006"/>
    <w:rsid w:val="000A459D"/>
    <w:rsid w:val="000A4675"/>
    <w:rsid w:val="000A4BE1"/>
    <w:rsid w:val="000A5052"/>
    <w:rsid w:val="000A604A"/>
    <w:rsid w:val="000A618E"/>
    <w:rsid w:val="000A6550"/>
    <w:rsid w:val="000A66C1"/>
    <w:rsid w:val="000A67BE"/>
    <w:rsid w:val="000A686E"/>
    <w:rsid w:val="000A7259"/>
    <w:rsid w:val="000A7261"/>
    <w:rsid w:val="000A78FA"/>
    <w:rsid w:val="000A797E"/>
    <w:rsid w:val="000B0240"/>
    <w:rsid w:val="000B0940"/>
    <w:rsid w:val="000B096E"/>
    <w:rsid w:val="000B1386"/>
    <w:rsid w:val="000B1A5C"/>
    <w:rsid w:val="000B242E"/>
    <w:rsid w:val="000B29AD"/>
    <w:rsid w:val="000B3B8A"/>
    <w:rsid w:val="000B4852"/>
    <w:rsid w:val="000B4944"/>
    <w:rsid w:val="000B5E1C"/>
    <w:rsid w:val="000B5FC5"/>
    <w:rsid w:val="000B62C1"/>
    <w:rsid w:val="000B667D"/>
    <w:rsid w:val="000B6D9B"/>
    <w:rsid w:val="000B7123"/>
    <w:rsid w:val="000B747B"/>
    <w:rsid w:val="000B7543"/>
    <w:rsid w:val="000B7733"/>
    <w:rsid w:val="000C087B"/>
    <w:rsid w:val="000C0D2B"/>
    <w:rsid w:val="000C256E"/>
    <w:rsid w:val="000C2F2C"/>
    <w:rsid w:val="000C391D"/>
    <w:rsid w:val="000C3F64"/>
    <w:rsid w:val="000C43D8"/>
    <w:rsid w:val="000C4EE8"/>
    <w:rsid w:val="000C5A00"/>
    <w:rsid w:val="000C5B45"/>
    <w:rsid w:val="000C5D9B"/>
    <w:rsid w:val="000C615A"/>
    <w:rsid w:val="000C6F64"/>
    <w:rsid w:val="000C7816"/>
    <w:rsid w:val="000C78FF"/>
    <w:rsid w:val="000D16B0"/>
    <w:rsid w:val="000D2801"/>
    <w:rsid w:val="000D3D44"/>
    <w:rsid w:val="000D3E30"/>
    <w:rsid w:val="000D478B"/>
    <w:rsid w:val="000D4EB0"/>
    <w:rsid w:val="000D555F"/>
    <w:rsid w:val="000D5D98"/>
    <w:rsid w:val="000D60DE"/>
    <w:rsid w:val="000D748D"/>
    <w:rsid w:val="000D7D3C"/>
    <w:rsid w:val="000D7D4B"/>
    <w:rsid w:val="000D7DBF"/>
    <w:rsid w:val="000E0BA1"/>
    <w:rsid w:val="000E18AD"/>
    <w:rsid w:val="000E2502"/>
    <w:rsid w:val="000E29AD"/>
    <w:rsid w:val="000E2B0D"/>
    <w:rsid w:val="000E2EBE"/>
    <w:rsid w:val="000E32AF"/>
    <w:rsid w:val="000E36EB"/>
    <w:rsid w:val="000E3764"/>
    <w:rsid w:val="000E3765"/>
    <w:rsid w:val="000E3EDF"/>
    <w:rsid w:val="000E3EF0"/>
    <w:rsid w:val="000E44A9"/>
    <w:rsid w:val="000E459C"/>
    <w:rsid w:val="000E46BA"/>
    <w:rsid w:val="000E5CE4"/>
    <w:rsid w:val="000E66FA"/>
    <w:rsid w:val="000E7158"/>
    <w:rsid w:val="000E783A"/>
    <w:rsid w:val="000F0167"/>
    <w:rsid w:val="000F08B2"/>
    <w:rsid w:val="000F0C50"/>
    <w:rsid w:val="000F0C9C"/>
    <w:rsid w:val="000F125C"/>
    <w:rsid w:val="000F2968"/>
    <w:rsid w:val="000F3A95"/>
    <w:rsid w:val="000F3E4E"/>
    <w:rsid w:val="000F4C20"/>
    <w:rsid w:val="000F4D38"/>
    <w:rsid w:val="000F4D58"/>
    <w:rsid w:val="000F4FF9"/>
    <w:rsid w:val="000F5516"/>
    <w:rsid w:val="000F5AEA"/>
    <w:rsid w:val="000F5CA1"/>
    <w:rsid w:val="000F76A3"/>
    <w:rsid w:val="000F7B0D"/>
    <w:rsid w:val="000F7DF7"/>
    <w:rsid w:val="000F7FCE"/>
    <w:rsid w:val="00100634"/>
    <w:rsid w:val="00101638"/>
    <w:rsid w:val="00101D65"/>
    <w:rsid w:val="00102631"/>
    <w:rsid w:val="00102C4A"/>
    <w:rsid w:val="001041E0"/>
    <w:rsid w:val="001050F6"/>
    <w:rsid w:val="00105492"/>
    <w:rsid w:val="00105626"/>
    <w:rsid w:val="00105A4B"/>
    <w:rsid w:val="00105E7E"/>
    <w:rsid w:val="00106413"/>
    <w:rsid w:val="00106C91"/>
    <w:rsid w:val="00107167"/>
    <w:rsid w:val="00107367"/>
    <w:rsid w:val="00107402"/>
    <w:rsid w:val="00110155"/>
    <w:rsid w:val="001103D6"/>
    <w:rsid w:val="001124B3"/>
    <w:rsid w:val="00112D4C"/>
    <w:rsid w:val="00113ABE"/>
    <w:rsid w:val="00113EE0"/>
    <w:rsid w:val="00113FA8"/>
    <w:rsid w:val="0011416B"/>
    <w:rsid w:val="0011562C"/>
    <w:rsid w:val="00115F4D"/>
    <w:rsid w:val="0011604F"/>
    <w:rsid w:val="00116300"/>
    <w:rsid w:val="00116FCE"/>
    <w:rsid w:val="00117501"/>
    <w:rsid w:val="00117F61"/>
    <w:rsid w:val="00117FA2"/>
    <w:rsid w:val="00120B35"/>
    <w:rsid w:val="00121B4B"/>
    <w:rsid w:val="001221EF"/>
    <w:rsid w:val="0012273F"/>
    <w:rsid w:val="00123A7B"/>
    <w:rsid w:val="00123CF5"/>
    <w:rsid w:val="00125EF6"/>
    <w:rsid w:val="00125F5A"/>
    <w:rsid w:val="00125FEF"/>
    <w:rsid w:val="00126204"/>
    <w:rsid w:val="00126A8D"/>
    <w:rsid w:val="00127540"/>
    <w:rsid w:val="001278E5"/>
    <w:rsid w:val="00127EC4"/>
    <w:rsid w:val="00130053"/>
    <w:rsid w:val="00131E51"/>
    <w:rsid w:val="00132DEC"/>
    <w:rsid w:val="00133454"/>
    <w:rsid w:val="00133613"/>
    <w:rsid w:val="0013369E"/>
    <w:rsid w:val="00133A89"/>
    <w:rsid w:val="00133B1A"/>
    <w:rsid w:val="00134114"/>
    <w:rsid w:val="00135317"/>
    <w:rsid w:val="00135ECF"/>
    <w:rsid w:val="00136110"/>
    <w:rsid w:val="0013744B"/>
    <w:rsid w:val="00137995"/>
    <w:rsid w:val="00137D91"/>
    <w:rsid w:val="00140CAD"/>
    <w:rsid w:val="00141441"/>
    <w:rsid w:val="001414D3"/>
    <w:rsid w:val="00141B27"/>
    <w:rsid w:val="00141DCC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74F1"/>
    <w:rsid w:val="00151DE9"/>
    <w:rsid w:val="001523A1"/>
    <w:rsid w:val="001524D7"/>
    <w:rsid w:val="00152584"/>
    <w:rsid w:val="00152A61"/>
    <w:rsid w:val="001537CE"/>
    <w:rsid w:val="0015490F"/>
    <w:rsid w:val="001556EF"/>
    <w:rsid w:val="00155FD5"/>
    <w:rsid w:val="0015629E"/>
    <w:rsid w:val="0015678D"/>
    <w:rsid w:val="001573F5"/>
    <w:rsid w:val="00157631"/>
    <w:rsid w:val="00160C5E"/>
    <w:rsid w:val="00160EEB"/>
    <w:rsid w:val="001610E3"/>
    <w:rsid w:val="00161E52"/>
    <w:rsid w:val="00162425"/>
    <w:rsid w:val="00162796"/>
    <w:rsid w:val="001633B8"/>
    <w:rsid w:val="001634D5"/>
    <w:rsid w:val="0016388B"/>
    <w:rsid w:val="001642FC"/>
    <w:rsid w:val="001651AC"/>
    <w:rsid w:val="00165F52"/>
    <w:rsid w:val="0016747C"/>
    <w:rsid w:val="00167976"/>
    <w:rsid w:val="00170058"/>
    <w:rsid w:val="001705A7"/>
    <w:rsid w:val="00170EEF"/>
    <w:rsid w:val="001726CD"/>
    <w:rsid w:val="00173C3F"/>
    <w:rsid w:val="00173E3A"/>
    <w:rsid w:val="00174911"/>
    <w:rsid w:val="00174B72"/>
    <w:rsid w:val="001753F3"/>
    <w:rsid w:val="00175FE8"/>
    <w:rsid w:val="00176071"/>
    <w:rsid w:val="00176D4D"/>
    <w:rsid w:val="001775F7"/>
    <w:rsid w:val="0017765A"/>
    <w:rsid w:val="00177B9B"/>
    <w:rsid w:val="001802EA"/>
    <w:rsid w:val="00180328"/>
    <w:rsid w:val="0018052C"/>
    <w:rsid w:val="00180904"/>
    <w:rsid w:val="00180E8E"/>
    <w:rsid w:val="00180F53"/>
    <w:rsid w:val="001816FE"/>
    <w:rsid w:val="00181E1C"/>
    <w:rsid w:val="001823EB"/>
    <w:rsid w:val="00182B5B"/>
    <w:rsid w:val="00182FA7"/>
    <w:rsid w:val="00183605"/>
    <w:rsid w:val="00183F1C"/>
    <w:rsid w:val="00184E94"/>
    <w:rsid w:val="001852B3"/>
    <w:rsid w:val="0018555A"/>
    <w:rsid w:val="00185889"/>
    <w:rsid w:val="00185C8C"/>
    <w:rsid w:val="00185E27"/>
    <w:rsid w:val="00186199"/>
    <w:rsid w:val="001873ED"/>
    <w:rsid w:val="0018748C"/>
    <w:rsid w:val="00192388"/>
    <w:rsid w:val="00192633"/>
    <w:rsid w:val="001929B3"/>
    <w:rsid w:val="00192D57"/>
    <w:rsid w:val="001935D6"/>
    <w:rsid w:val="00193664"/>
    <w:rsid w:val="00193F3B"/>
    <w:rsid w:val="00195B8D"/>
    <w:rsid w:val="00195DBD"/>
    <w:rsid w:val="001961C9"/>
    <w:rsid w:val="0019717F"/>
    <w:rsid w:val="00197894"/>
    <w:rsid w:val="00197FB1"/>
    <w:rsid w:val="001A00CD"/>
    <w:rsid w:val="001A0720"/>
    <w:rsid w:val="001A0FBD"/>
    <w:rsid w:val="001A1373"/>
    <w:rsid w:val="001A16EB"/>
    <w:rsid w:val="001A34FE"/>
    <w:rsid w:val="001A364A"/>
    <w:rsid w:val="001A442F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0EB2"/>
    <w:rsid w:val="001B1142"/>
    <w:rsid w:val="001B1605"/>
    <w:rsid w:val="001B1D1C"/>
    <w:rsid w:val="001B2D45"/>
    <w:rsid w:val="001B3E7A"/>
    <w:rsid w:val="001B5021"/>
    <w:rsid w:val="001B52B2"/>
    <w:rsid w:val="001B5499"/>
    <w:rsid w:val="001B5568"/>
    <w:rsid w:val="001B5D10"/>
    <w:rsid w:val="001B5F8C"/>
    <w:rsid w:val="001B617F"/>
    <w:rsid w:val="001B6A32"/>
    <w:rsid w:val="001C0560"/>
    <w:rsid w:val="001C0831"/>
    <w:rsid w:val="001C1712"/>
    <w:rsid w:val="001C23F4"/>
    <w:rsid w:val="001C3D68"/>
    <w:rsid w:val="001C3EF0"/>
    <w:rsid w:val="001C4059"/>
    <w:rsid w:val="001C40FD"/>
    <w:rsid w:val="001C469A"/>
    <w:rsid w:val="001C4847"/>
    <w:rsid w:val="001C489E"/>
    <w:rsid w:val="001C53BB"/>
    <w:rsid w:val="001C64B0"/>
    <w:rsid w:val="001C6565"/>
    <w:rsid w:val="001C693F"/>
    <w:rsid w:val="001C7B92"/>
    <w:rsid w:val="001D03C5"/>
    <w:rsid w:val="001D0B03"/>
    <w:rsid w:val="001D18C8"/>
    <w:rsid w:val="001D1914"/>
    <w:rsid w:val="001D1F13"/>
    <w:rsid w:val="001D20E5"/>
    <w:rsid w:val="001D2EAD"/>
    <w:rsid w:val="001D2F1B"/>
    <w:rsid w:val="001D456E"/>
    <w:rsid w:val="001D468D"/>
    <w:rsid w:val="001D4C3C"/>
    <w:rsid w:val="001D58B0"/>
    <w:rsid w:val="001D5A34"/>
    <w:rsid w:val="001D5D0F"/>
    <w:rsid w:val="001D5ED3"/>
    <w:rsid w:val="001D6FDC"/>
    <w:rsid w:val="001D7071"/>
    <w:rsid w:val="001D70B6"/>
    <w:rsid w:val="001D7114"/>
    <w:rsid w:val="001E096D"/>
    <w:rsid w:val="001E11F6"/>
    <w:rsid w:val="001E1D53"/>
    <w:rsid w:val="001E1EE7"/>
    <w:rsid w:val="001E231B"/>
    <w:rsid w:val="001E28E2"/>
    <w:rsid w:val="001E3356"/>
    <w:rsid w:val="001E38BD"/>
    <w:rsid w:val="001E400F"/>
    <w:rsid w:val="001E48CD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B99"/>
    <w:rsid w:val="001F202C"/>
    <w:rsid w:val="001F20B2"/>
    <w:rsid w:val="001F384C"/>
    <w:rsid w:val="001F3D69"/>
    <w:rsid w:val="001F4A2D"/>
    <w:rsid w:val="001F4E1F"/>
    <w:rsid w:val="001F5542"/>
    <w:rsid w:val="001F5A4C"/>
    <w:rsid w:val="001F5D2E"/>
    <w:rsid w:val="001F7182"/>
    <w:rsid w:val="001F753B"/>
    <w:rsid w:val="0020002F"/>
    <w:rsid w:val="00200B01"/>
    <w:rsid w:val="00200C99"/>
    <w:rsid w:val="00201027"/>
    <w:rsid w:val="0020153E"/>
    <w:rsid w:val="00203508"/>
    <w:rsid w:val="00203A5C"/>
    <w:rsid w:val="00203E2E"/>
    <w:rsid w:val="00206477"/>
    <w:rsid w:val="00206650"/>
    <w:rsid w:val="00206B64"/>
    <w:rsid w:val="00207E2D"/>
    <w:rsid w:val="002102E2"/>
    <w:rsid w:val="002111C6"/>
    <w:rsid w:val="00211BAD"/>
    <w:rsid w:val="002125B5"/>
    <w:rsid w:val="00212B3C"/>
    <w:rsid w:val="00212C32"/>
    <w:rsid w:val="00213930"/>
    <w:rsid w:val="00214501"/>
    <w:rsid w:val="00214DEA"/>
    <w:rsid w:val="00215507"/>
    <w:rsid w:val="00216C7A"/>
    <w:rsid w:val="0021720F"/>
    <w:rsid w:val="002172A5"/>
    <w:rsid w:val="002174E6"/>
    <w:rsid w:val="002178D8"/>
    <w:rsid w:val="00220412"/>
    <w:rsid w:val="00222056"/>
    <w:rsid w:val="002227A1"/>
    <w:rsid w:val="00223139"/>
    <w:rsid w:val="00226A21"/>
    <w:rsid w:val="00226A6F"/>
    <w:rsid w:val="0022775C"/>
    <w:rsid w:val="0023011D"/>
    <w:rsid w:val="00231201"/>
    <w:rsid w:val="002313D0"/>
    <w:rsid w:val="00231578"/>
    <w:rsid w:val="002327DE"/>
    <w:rsid w:val="00232C15"/>
    <w:rsid w:val="002332CE"/>
    <w:rsid w:val="0023471E"/>
    <w:rsid w:val="002347C5"/>
    <w:rsid w:val="00234EC2"/>
    <w:rsid w:val="00235533"/>
    <w:rsid w:val="0023731E"/>
    <w:rsid w:val="00237E94"/>
    <w:rsid w:val="00241BD1"/>
    <w:rsid w:val="00241CEE"/>
    <w:rsid w:val="00241CF2"/>
    <w:rsid w:val="0024288F"/>
    <w:rsid w:val="0024294A"/>
    <w:rsid w:val="002429F8"/>
    <w:rsid w:val="00243849"/>
    <w:rsid w:val="00244D72"/>
    <w:rsid w:val="00245587"/>
    <w:rsid w:val="00245A0C"/>
    <w:rsid w:val="00245FE5"/>
    <w:rsid w:val="0024628C"/>
    <w:rsid w:val="00246BF3"/>
    <w:rsid w:val="0024721D"/>
    <w:rsid w:val="002473BC"/>
    <w:rsid w:val="00247F29"/>
    <w:rsid w:val="00250BF3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6BD8"/>
    <w:rsid w:val="00256BE7"/>
    <w:rsid w:val="00256FD0"/>
    <w:rsid w:val="00257EDA"/>
    <w:rsid w:val="002603F8"/>
    <w:rsid w:val="00261013"/>
    <w:rsid w:val="002616AF"/>
    <w:rsid w:val="00261F24"/>
    <w:rsid w:val="00261F39"/>
    <w:rsid w:val="00262656"/>
    <w:rsid w:val="00262D55"/>
    <w:rsid w:val="00263175"/>
    <w:rsid w:val="00263AA3"/>
    <w:rsid w:val="00263B41"/>
    <w:rsid w:val="00265463"/>
    <w:rsid w:val="0026683D"/>
    <w:rsid w:val="00266869"/>
    <w:rsid w:val="00266D2E"/>
    <w:rsid w:val="002708FF"/>
    <w:rsid w:val="00270FE0"/>
    <w:rsid w:val="00271584"/>
    <w:rsid w:val="00271BC5"/>
    <w:rsid w:val="00271DFA"/>
    <w:rsid w:val="00271E6B"/>
    <w:rsid w:val="002730F5"/>
    <w:rsid w:val="002731F0"/>
    <w:rsid w:val="0027374D"/>
    <w:rsid w:val="00273E7A"/>
    <w:rsid w:val="002745B8"/>
    <w:rsid w:val="002746BD"/>
    <w:rsid w:val="00274C27"/>
    <w:rsid w:val="00274C33"/>
    <w:rsid w:val="00275066"/>
    <w:rsid w:val="00275AAF"/>
    <w:rsid w:val="00275B99"/>
    <w:rsid w:val="00275F52"/>
    <w:rsid w:val="002765AA"/>
    <w:rsid w:val="00276E6C"/>
    <w:rsid w:val="00276F1F"/>
    <w:rsid w:val="00277163"/>
    <w:rsid w:val="0028020C"/>
    <w:rsid w:val="00280A2E"/>
    <w:rsid w:val="00281E80"/>
    <w:rsid w:val="0028319F"/>
    <w:rsid w:val="00283688"/>
    <w:rsid w:val="00284103"/>
    <w:rsid w:val="00285FE0"/>
    <w:rsid w:val="00286CDB"/>
    <w:rsid w:val="002900CF"/>
    <w:rsid w:val="002909C5"/>
    <w:rsid w:val="00290AFB"/>
    <w:rsid w:val="00291426"/>
    <w:rsid w:val="002916D5"/>
    <w:rsid w:val="00292C7D"/>
    <w:rsid w:val="00293465"/>
    <w:rsid w:val="00293B13"/>
    <w:rsid w:val="00293D93"/>
    <w:rsid w:val="002945AC"/>
    <w:rsid w:val="00295AB4"/>
    <w:rsid w:val="0029709A"/>
    <w:rsid w:val="002977A5"/>
    <w:rsid w:val="00297B91"/>
    <w:rsid w:val="00297D32"/>
    <w:rsid w:val="002A0689"/>
    <w:rsid w:val="002A3AF2"/>
    <w:rsid w:val="002A3B43"/>
    <w:rsid w:val="002A3BDB"/>
    <w:rsid w:val="002A41A4"/>
    <w:rsid w:val="002A42EB"/>
    <w:rsid w:val="002A442C"/>
    <w:rsid w:val="002A47E3"/>
    <w:rsid w:val="002A5D53"/>
    <w:rsid w:val="002A5DF9"/>
    <w:rsid w:val="002A6A8E"/>
    <w:rsid w:val="002A6ACC"/>
    <w:rsid w:val="002A6DD7"/>
    <w:rsid w:val="002A769E"/>
    <w:rsid w:val="002A79C4"/>
    <w:rsid w:val="002A7FB0"/>
    <w:rsid w:val="002B0932"/>
    <w:rsid w:val="002B238C"/>
    <w:rsid w:val="002B30FA"/>
    <w:rsid w:val="002B5616"/>
    <w:rsid w:val="002B663F"/>
    <w:rsid w:val="002B6DE4"/>
    <w:rsid w:val="002B70F8"/>
    <w:rsid w:val="002B7740"/>
    <w:rsid w:val="002C08C8"/>
    <w:rsid w:val="002C1B98"/>
    <w:rsid w:val="002C222E"/>
    <w:rsid w:val="002C267D"/>
    <w:rsid w:val="002C3B1B"/>
    <w:rsid w:val="002C3EE4"/>
    <w:rsid w:val="002C575B"/>
    <w:rsid w:val="002C6AA9"/>
    <w:rsid w:val="002C6AC8"/>
    <w:rsid w:val="002C6ADA"/>
    <w:rsid w:val="002C6FF8"/>
    <w:rsid w:val="002C7937"/>
    <w:rsid w:val="002D02ED"/>
    <w:rsid w:val="002D0590"/>
    <w:rsid w:val="002D0B60"/>
    <w:rsid w:val="002D0CC2"/>
    <w:rsid w:val="002D1B12"/>
    <w:rsid w:val="002D1D7F"/>
    <w:rsid w:val="002D2013"/>
    <w:rsid w:val="002D2848"/>
    <w:rsid w:val="002D322C"/>
    <w:rsid w:val="002D484F"/>
    <w:rsid w:val="002D4B02"/>
    <w:rsid w:val="002D52DF"/>
    <w:rsid w:val="002D52F5"/>
    <w:rsid w:val="002D54DD"/>
    <w:rsid w:val="002D5D1E"/>
    <w:rsid w:val="002D5DAE"/>
    <w:rsid w:val="002D5E28"/>
    <w:rsid w:val="002D6960"/>
    <w:rsid w:val="002D6A8E"/>
    <w:rsid w:val="002E02D5"/>
    <w:rsid w:val="002E0E15"/>
    <w:rsid w:val="002E119A"/>
    <w:rsid w:val="002E29A3"/>
    <w:rsid w:val="002E3C83"/>
    <w:rsid w:val="002E424D"/>
    <w:rsid w:val="002E519D"/>
    <w:rsid w:val="002E569B"/>
    <w:rsid w:val="002E5D32"/>
    <w:rsid w:val="002E5E3A"/>
    <w:rsid w:val="002E670B"/>
    <w:rsid w:val="002E7084"/>
    <w:rsid w:val="002E72EB"/>
    <w:rsid w:val="002E79A8"/>
    <w:rsid w:val="002E7C1A"/>
    <w:rsid w:val="002E7F51"/>
    <w:rsid w:val="002F0B09"/>
    <w:rsid w:val="002F0EA0"/>
    <w:rsid w:val="002F103D"/>
    <w:rsid w:val="002F2091"/>
    <w:rsid w:val="002F24B1"/>
    <w:rsid w:val="002F2873"/>
    <w:rsid w:val="002F2AF4"/>
    <w:rsid w:val="002F336A"/>
    <w:rsid w:val="002F3443"/>
    <w:rsid w:val="002F3777"/>
    <w:rsid w:val="002F4ABB"/>
    <w:rsid w:val="002F4D7B"/>
    <w:rsid w:val="002F5227"/>
    <w:rsid w:val="002F61DF"/>
    <w:rsid w:val="002F643B"/>
    <w:rsid w:val="002F647F"/>
    <w:rsid w:val="002F6A1C"/>
    <w:rsid w:val="002F6FC2"/>
    <w:rsid w:val="002F7145"/>
    <w:rsid w:val="002F76EB"/>
    <w:rsid w:val="002F7A55"/>
    <w:rsid w:val="002F7BCB"/>
    <w:rsid w:val="0030018C"/>
    <w:rsid w:val="003009F1"/>
    <w:rsid w:val="003011B2"/>
    <w:rsid w:val="0030165B"/>
    <w:rsid w:val="003019C5"/>
    <w:rsid w:val="00301F9D"/>
    <w:rsid w:val="003021F5"/>
    <w:rsid w:val="0030294D"/>
    <w:rsid w:val="0030296F"/>
    <w:rsid w:val="00302BE3"/>
    <w:rsid w:val="00302F24"/>
    <w:rsid w:val="00304214"/>
    <w:rsid w:val="00304B83"/>
    <w:rsid w:val="00304E52"/>
    <w:rsid w:val="00305C9B"/>
    <w:rsid w:val="003102D3"/>
    <w:rsid w:val="00310471"/>
    <w:rsid w:val="0031176B"/>
    <w:rsid w:val="00311B90"/>
    <w:rsid w:val="00311DF9"/>
    <w:rsid w:val="0031289D"/>
    <w:rsid w:val="003129B0"/>
    <w:rsid w:val="00313458"/>
    <w:rsid w:val="00315019"/>
    <w:rsid w:val="003165AD"/>
    <w:rsid w:val="0031700C"/>
    <w:rsid w:val="00317282"/>
    <w:rsid w:val="0031759B"/>
    <w:rsid w:val="003179CE"/>
    <w:rsid w:val="003208D4"/>
    <w:rsid w:val="00320984"/>
    <w:rsid w:val="00321C67"/>
    <w:rsid w:val="003244BF"/>
    <w:rsid w:val="00324C23"/>
    <w:rsid w:val="00325DD5"/>
    <w:rsid w:val="00326034"/>
    <w:rsid w:val="00326A17"/>
    <w:rsid w:val="00327158"/>
    <w:rsid w:val="00327345"/>
    <w:rsid w:val="003275A9"/>
    <w:rsid w:val="00327CC0"/>
    <w:rsid w:val="00327E84"/>
    <w:rsid w:val="003308F9"/>
    <w:rsid w:val="00330A34"/>
    <w:rsid w:val="00330D95"/>
    <w:rsid w:val="00330FCC"/>
    <w:rsid w:val="003312E4"/>
    <w:rsid w:val="0033139E"/>
    <w:rsid w:val="003318E4"/>
    <w:rsid w:val="00331964"/>
    <w:rsid w:val="003327AB"/>
    <w:rsid w:val="003328B7"/>
    <w:rsid w:val="00332C59"/>
    <w:rsid w:val="00333CC9"/>
    <w:rsid w:val="003345F4"/>
    <w:rsid w:val="00335837"/>
    <w:rsid w:val="00336870"/>
    <w:rsid w:val="0033696A"/>
    <w:rsid w:val="00336AE9"/>
    <w:rsid w:val="00336B0B"/>
    <w:rsid w:val="00337355"/>
    <w:rsid w:val="003377D4"/>
    <w:rsid w:val="00337A44"/>
    <w:rsid w:val="00337C1D"/>
    <w:rsid w:val="00337DC4"/>
    <w:rsid w:val="00337EFE"/>
    <w:rsid w:val="00340440"/>
    <w:rsid w:val="00340683"/>
    <w:rsid w:val="00341398"/>
    <w:rsid w:val="003417B5"/>
    <w:rsid w:val="00342F26"/>
    <w:rsid w:val="00342F5B"/>
    <w:rsid w:val="00343ED3"/>
    <w:rsid w:val="00344890"/>
    <w:rsid w:val="00344918"/>
    <w:rsid w:val="00344BD2"/>
    <w:rsid w:val="00346D86"/>
    <w:rsid w:val="00347367"/>
    <w:rsid w:val="00347D22"/>
    <w:rsid w:val="0035039D"/>
    <w:rsid w:val="00350589"/>
    <w:rsid w:val="00350809"/>
    <w:rsid w:val="003516B0"/>
    <w:rsid w:val="00351941"/>
    <w:rsid w:val="00352042"/>
    <w:rsid w:val="00352493"/>
    <w:rsid w:val="00352AF7"/>
    <w:rsid w:val="003533E0"/>
    <w:rsid w:val="00353720"/>
    <w:rsid w:val="00353D5C"/>
    <w:rsid w:val="003542A5"/>
    <w:rsid w:val="003549D6"/>
    <w:rsid w:val="00354BA8"/>
    <w:rsid w:val="00354F55"/>
    <w:rsid w:val="00355257"/>
    <w:rsid w:val="00355260"/>
    <w:rsid w:val="00355997"/>
    <w:rsid w:val="003559D2"/>
    <w:rsid w:val="00355C1C"/>
    <w:rsid w:val="0035607D"/>
    <w:rsid w:val="00356809"/>
    <w:rsid w:val="00356837"/>
    <w:rsid w:val="00356ACA"/>
    <w:rsid w:val="00356AF1"/>
    <w:rsid w:val="00357187"/>
    <w:rsid w:val="00357EBC"/>
    <w:rsid w:val="00360031"/>
    <w:rsid w:val="003602C7"/>
    <w:rsid w:val="00360932"/>
    <w:rsid w:val="003609FD"/>
    <w:rsid w:val="00360AF0"/>
    <w:rsid w:val="0036208C"/>
    <w:rsid w:val="003620ED"/>
    <w:rsid w:val="003623A7"/>
    <w:rsid w:val="0036350B"/>
    <w:rsid w:val="003639AF"/>
    <w:rsid w:val="00363B59"/>
    <w:rsid w:val="00363B7E"/>
    <w:rsid w:val="00363E74"/>
    <w:rsid w:val="00364B59"/>
    <w:rsid w:val="00364BA2"/>
    <w:rsid w:val="00366E76"/>
    <w:rsid w:val="00367A16"/>
    <w:rsid w:val="00370C65"/>
    <w:rsid w:val="00371C70"/>
    <w:rsid w:val="0037253F"/>
    <w:rsid w:val="00372AD3"/>
    <w:rsid w:val="003731B9"/>
    <w:rsid w:val="00373B15"/>
    <w:rsid w:val="003741DF"/>
    <w:rsid w:val="00374207"/>
    <w:rsid w:val="00374498"/>
    <w:rsid w:val="0037456B"/>
    <w:rsid w:val="00374FA2"/>
    <w:rsid w:val="00374FBB"/>
    <w:rsid w:val="0037521D"/>
    <w:rsid w:val="003752D5"/>
    <w:rsid w:val="00375992"/>
    <w:rsid w:val="00375A84"/>
    <w:rsid w:val="0037601D"/>
    <w:rsid w:val="00376AAD"/>
    <w:rsid w:val="00377308"/>
    <w:rsid w:val="003777D7"/>
    <w:rsid w:val="00377910"/>
    <w:rsid w:val="00380229"/>
    <w:rsid w:val="003802C9"/>
    <w:rsid w:val="00381DF1"/>
    <w:rsid w:val="00383FD9"/>
    <w:rsid w:val="0038435F"/>
    <w:rsid w:val="00384DD8"/>
    <w:rsid w:val="003852FF"/>
    <w:rsid w:val="00385B77"/>
    <w:rsid w:val="00386B60"/>
    <w:rsid w:val="003871AB"/>
    <w:rsid w:val="00387D6E"/>
    <w:rsid w:val="00387D9C"/>
    <w:rsid w:val="003904F0"/>
    <w:rsid w:val="00390D74"/>
    <w:rsid w:val="00391DCD"/>
    <w:rsid w:val="003926BE"/>
    <w:rsid w:val="00392BCD"/>
    <w:rsid w:val="0039307B"/>
    <w:rsid w:val="00393E48"/>
    <w:rsid w:val="00394D20"/>
    <w:rsid w:val="003950D7"/>
    <w:rsid w:val="00397BE6"/>
    <w:rsid w:val="00397E48"/>
    <w:rsid w:val="003A02B6"/>
    <w:rsid w:val="003A0636"/>
    <w:rsid w:val="003A0DDA"/>
    <w:rsid w:val="003A11DE"/>
    <w:rsid w:val="003A1217"/>
    <w:rsid w:val="003A1438"/>
    <w:rsid w:val="003A20A9"/>
    <w:rsid w:val="003A2297"/>
    <w:rsid w:val="003A3B07"/>
    <w:rsid w:val="003A3D5C"/>
    <w:rsid w:val="003A4568"/>
    <w:rsid w:val="003A458B"/>
    <w:rsid w:val="003A51FE"/>
    <w:rsid w:val="003A5A93"/>
    <w:rsid w:val="003A5BB9"/>
    <w:rsid w:val="003A765B"/>
    <w:rsid w:val="003A7676"/>
    <w:rsid w:val="003A79D8"/>
    <w:rsid w:val="003B0A9D"/>
    <w:rsid w:val="003B1B58"/>
    <w:rsid w:val="003B3966"/>
    <w:rsid w:val="003B3AA9"/>
    <w:rsid w:val="003B3CB3"/>
    <w:rsid w:val="003B404D"/>
    <w:rsid w:val="003B418E"/>
    <w:rsid w:val="003B44A5"/>
    <w:rsid w:val="003B5A4E"/>
    <w:rsid w:val="003B6719"/>
    <w:rsid w:val="003B7820"/>
    <w:rsid w:val="003C0370"/>
    <w:rsid w:val="003C0F20"/>
    <w:rsid w:val="003C1AA8"/>
    <w:rsid w:val="003C3144"/>
    <w:rsid w:val="003C3976"/>
    <w:rsid w:val="003C6285"/>
    <w:rsid w:val="003D0C24"/>
    <w:rsid w:val="003D12E7"/>
    <w:rsid w:val="003D1B5D"/>
    <w:rsid w:val="003D1FE2"/>
    <w:rsid w:val="003D3793"/>
    <w:rsid w:val="003D431E"/>
    <w:rsid w:val="003D522C"/>
    <w:rsid w:val="003D5CDE"/>
    <w:rsid w:val="003D63B4"/>
    <w:rsid w:val="003D641E"/>
    <w:rsid w:val="003D6A57"/>
    <w:rsid w:val="003D7060"/>
    <w:rsid w:val="003D75BB"/>
    <w:rsid w:val="003D76EA"/>
    <w:rsid w:val="003D77A6"/>
    <w:rsid w:val="003D77BA"/>
    <w:rsid w:val="003E0BC1"/>
    <w:rsid w:val="003E11C2"/>
    <w:rsid w:val="003E17D2"/>
    <w:rsid w:val="003E19BB"/>
    <w:rsid w:val="003E19C1"/>
    <w:rsid w:val="003E2D99"/>
    <w:rsid w:val="003E37CE"/>
    <w:rsid w:val="003E3E6E"/>
    <w:rsid w:val="003E40F5"/>
    <w:rsid w:val="003E4902"/>
    <w:rsid w:val="003E599C"/>
    <w:rsid w:val="003E667B"/>
    <w:rsid w:val="003E7368"/>
    <w:rsid w:val="003F0173"/>
    <w:rsid w:val="003F0909"/>
    <w:rsid w:val="003F17B5"/>
    <w:rsid w:val="003F1EE3"/>
    <w:rsid w:val="003F219F"/>
    <w:rsid w:val="003F2252"/>
    <w:rsid w:val="003F2ACD"/>
    <w:rsid w:val="003F2D6E"/>
    <w:rsid w:val="003F3817"/>
    <w:rsid w:val="003F4B4C"/>
    <w:rsid w:val="003F4C64"/>
    <w:rsid w:val="003F56B0"/>
    <w:rsid w:val="003F5CF0"/>
    <w:rsid w:val="003F62CD"/>
    <w:rsid w:val="003F7BC3"/>
    <w:rsid w:val="004005DA"/>
    <w:rsid w:val="004008D9"/>
    <w:rsid w:val="004020A2"/>
    <w:rsid w:val="00402B5D"/>
    <w:rsid w:val="00402E63"/>
    <w:rsid w:val="00403132"/>
    <w:rsid w:val="004032A2"/>
    <w:rsid w:val="00403508"/>
    <w:rsid w:val="00403C13"/>
    <w:rsid w:val="00403F49"/>
    <w:rsid w:val="00404589"/>
    <w:rsid w:val="004047C9"/>
    <w:rsid w:val="00404CB4"/>
    <w:rsid w:val="004051DC"/>
    <w:rsid w:val="00405980"/>
    <w:rsid w:val="00405ACE"/>
    <w:rsid w:val="0040631E"/>
    <w:rsid w:val="00406787"/>
    <w:rsid w:val="0040703B"/>
    <w:rsid w:val="004078D1"/>
    <w:rsid w:val="004116A1"/>
    <w:rsid w:val="00412572"/>
    <w:rsid w:val="004136B4"/>
    <w:rsid w:val="00413CC4"/>
    <w:rsid w:val="00413FF6"/>
    <w:rsid w:val="004143AE"/>
    <w:rsid w:val="0041471D"/>
    <w:rsid w:val="00414960"/>
    <w:rsid w:val="004168F0"/>
    <w:rsid w:val="00417618"/>
    <w:rsid w:val="00420564"/>
    <w:rsid w:val="0042121F"/>
    <w:rsid w:val="004214F6"/>
    <w:rsid w:val="0042281E"/>
    <w:rsid w:val="004233C4"/>
    <w:rsid w:val="0042399D"/>
    <w:rsid w:val="00426205"/>
    <w:rsid w:val="004269BA"/>
    <w:rsid w:val="00426D96"/>
    <w:rsid w:val="004274F8"/>
    <w:rsid w:val="0042775F"/>
    <w:rsid w:val="00427AB4"/>
    <w:rsid w:val="004308F5"/>
    <w:rsid w:val="00431606"/>
    <w:rsid w:val="00431875"/>
    <w:rsid w:val="00431F4B"/>
    <w:rsid w:val="00432603"/>
    <w:rsid w:val="0043266E"/>
    <w:rsid w:val="00432DC0"/>
    <w:rsid w:val="00434968"/>
    <w:rsid w:val="004350F3"/>
    <w:rsid w:val="004363F6"/>
    <w:rsid w:val="0043681E"/>
    <w:rsid w:val="00436B47"/>
    <w:rsid w:val="004372DF"/>
    <w:rsid w:val="004375FD"/>
    <w:rsid w:val="004403E7"/>
    <w:rsid w:val="004414C6"/>
    <w:rsid w:val="004417BD"/>
    <w:rsid w:val="00442244"/>
    <w:rsid w:val="00442B3F"/>
    <w:rsid w:val="00442B99"/>
    <w:rsid w:val="00443B83"/>
    <w:rsid w:val="00443CF9"/>
    <w:rsid w:val="00444C89"/>
    <w:rsid w:val="00445752"/>
    <w:rsid w:val="00445E21"/>
    <w:rsid w:val="00446EC8"/>
    <w:rsid w:val="004473B3"/>
    <w:rsid w:val="00447509"/>
    <w:rsid w:val="00450803"/>
    <w:rsid w:val="00451C0C"/>
    <w:rsid w:val="004539F3"/>
    <w:rsid w:val="00453EA2"/>
    <w:rsid w:val="00454145"/>
    <w:rsid w:val="004542B6"/>
    <w:rsid w:val="00454996"/>
    <w:rsid w:val="00454CA4"/>
    <w:rsid w:val="0045535C"/>
    <w:rsid w:val="00455530"/>
    <w:rsid w:val="00455D39"/>
    <w:rsid w:val="00456952"/>
    <w:rsid w:val="00457CBD"/>
    <w:rsid w:val="00461311"/>
    <w:rsid w:val="0046291E"/>
    <w:rsid w:val="00462D68"/>
    <w:rsid w:val="0046301A"/>
    <w:rsid w:val="004639AE"/>
    <w:rsid w:val="00463DA2"/>
    <w:rsid w:val="00463E6B"/>
    <w:rsid w:val="0046456D"/>
    <w:rsid w:val="00464A69"/>
    <w:rsid w:val="0046524C"/>
    <w:rsid w:val="00465492"/>
    <w:rsid w:val="0046555C"/>
    <w:rsid w:val="00465A4E"/>
    <w:rsid w:val="00465EF3"/>
    <w:rsid w:val="004678A4"/>
    <w:rsid w:val="00467935"/>
    <w:rsid w:val="00467DB3"/>
    <w:rsid w:val="004706FD"/>
    <w:rsid w:val="004709D1"/>
    <w:rsid w:val="00471A16"/>
    <w:rsid w:val="004724BD"/>
    <w:rsid w:val="00472CF0"/>
    <w:rsid w:val="004733C4"/>
    <w:rsid w:val="00473787"/>
    <w:rsid w:val="004738B2"/>
    <w:rsid w:val="00473AD9"/>
    <w:rsid w:val="0047441B"/>
    <w:rsid w:val="004766D1"/>
    <w:rsid w:val="004767F0"/>
    <w:rsid w:val="00476CD8"/>
    <w:rsid w:val="00477CC5"/>
    <w:rsid w:val="00477CFE"/>
    <w:rsid w:val="00481064"/>
    <w:rsid w:val="00481AA8"/>
    <w:rsid w:val="00483AE6"/>
    <w:rsid w:val="00485266"/>
    <w:rsid w:val="0048548C"/>
    <w:rsid w:val="00485A2E"/>
    <w:rsid w:val="00485ACF"/>
    <w:rsid w:val="00486657"/>
    <w:rsid w:val="00486B90"/>
    <w:rsid w:val="00486E2B"/>
    <w:rsid w:val="00487448"/>
    <w:rsid w:val="00487672"/>
    <w:rsid w:val="00487BE2"/>
    <w:rsid w:val="00487E3F"/>
    <w:rsid w:val="0049012D"/>
    <w:rsid w:val="00490359"/>
    <w:rsid w:val="004909A8"/>
    <w:rsid w:val="00490CBA"/>
    <w:rsid w:val="00491559"/>
    <w:rsid w:val="00491E5F"/>
    <w:rsid w:val="00492BEE"/>
    <w:rsid w:val="00493F0A"/>
    <w:rsid w:val="00494030"/>
    <w:rsid w:val="004945E8"/>
    <w:rsid w:val="004946F9"/>
    <w:rsid w:val="0049589C"/>
    <w:rsid w:val="00496087"/>
    <w:rsid w:val="0049645D"/>
    <w:rsid w:val="0049658E"/>
    <w:rsid w:val="00496D83"/>
    <w:rsid w:val="004979B5"/>
    <w:rsid w:val="00497C2C"/>
    <w:rsid w:val="004A034C"/>
    <w:rsid w:val="004A0B51"/>
    <w:rsid w:val="004A0BA3"/>
    <w:rsid w:val="004A143F"/>
    <w:rsid w:val="004A1C2D"/>
    <w:rsid w:val="004A1C78"/>
    <w:rsid w:val="004A1DFA"/>
    <w:rsid w:val="004A2C1C"/>
    <w:rsid w:val="004A2E30"/>
    <w:rsid w:val="004A2F04"/>
    <w:rsid w:val="004A32F7"/>
    <w:rsid w:val="004A3926"/>
    <w:rsid w:val="004A39B1"/>
    <w:rsid w:val="004A6930"/>
    <w:rsid w:val="004A6F32"/>
    <w:rsid w:val="004A7473"/>
    <w:rsid w:val="004A76A9"/>
    <w:rsid w:val="004B08C8"/>
    <w:rsid w:val="004B1C4F"/>
    <w:rsid w:val="004B2668"/>
    <w:rsid w:val="004B2773"/>
    <w:rsid w:val="004B2C7F"/>
    <w:rsid w:val="004B3014"/>
    <w:rsid w:val="004B308C"/>
    <w:rsid w:val="004B315E"/>
    <w:rsid w:val="004B3241"/>
    <w:rsid w:val="004B3FD9"/>
    <w:rsid w:val="004B456E"/>
    <w:rsid w:val="004B47BE"/>
    <w:rsid w:val="004B4F43"/>
    <w:rsid w:val="004B4F71"/>
    <w:rsid w:val="004B5272"/>
    <w:rsid w:val="004B5BF6"/>
    <w:rsid w:val="004B6840"/>
    <w:rsid w:val="004B6C50"/>
    <w:rsid w:val="004B6E77"/>
    <w:rsid w:val="004B7699"/>
    <w:rsid w:val="004B7780"/>
    <w:rsid w:val="004B7E6E"/>
    <w:rsid w:val="004C02F3"/>
    <w:rsid w:val="004C0963"/>
    <w:rsid w:val="004C13A7"/>
    <w:rsid w:val="004C1951"/>
    <w:rsid w:val="004C28D0"/>
    <w:rsid w:val="004C298D"/>
    <w:rsid w:val="004C2ACC"/>
    <w:rsid w:val="004C37FF"/>
    <w:rsid w:val="004C3C79"/>
    <w:rsid w:val="004C4145"/>
    <w:rsid w:val="004C4A42"/>
    <w:rsid w:val="004C4C98"/>
    <w:rsid w:val="004C528D"/>
    <w:rsid w:val="004C5B2C"/>
    <w:rsid w:val="004C5EAA"/>
    <w:rsid w:val="004C5F7E"/>
    <w:rsid w:val="004C671C"/>
    <w:rsid w:val="004C72A6"/>
    <w:rsid w:val="004C7A32"/>
    <w:rsid w:val="004D05AC"/>
    <w:rsid w:val="004D07EC"/>
    <w:rsid w:val="004D190A"/>
    <w:rsid w:val="004D1CAB"/>
    <w:rsid w:val="004D2451"/>
    <w:rsid w:val="004D310A"/>
    <w:rsid w:val="004D37FA"/>
    <w:rsid w:val="004D3ACE"/>
    <w:rsid w:val="004D4F40"/>
    <w:rsid w:val="004D5417"/>
    <w:rsid w:val="004D5AF3"/>
    <w:rsid w:val="004D5DC2"/>
    <w:rsid w:val="004D62CA"/>
    <w:rsid w:val="004D6B4E"/>
    <w:rsid w:val="004D755E"/>
    <w:rsid w:val="004E0045"/>
    <w:rsid w:val="004E00A7"/>
    <w:rsid w:val="004E1FC2"/>
    <w:rsid w:val="004E23B9"/>
    <w:rsid w:val="004E2742"/>
    <w:rsid w:val="004E3255"/>
    <w:rsid w:val="004E33B0"/>
    <w:rsid w:val="004E359F"/>
    <w:rsid w:val="004E4812"/>
    <w:rsid w:val="004E48C8"/>
    <w:rsid w:val="004E4D4D"/>
    <w:rsid w:val="004E4DB8"/>
    <w:rsid w:val="004E544A"/>
    <w:rsid w:val="004E6CBB"/>
    <w:rsid w:val="004F1395"/>
    <w:rsid w:val="004F179A"/>
    <w:rsid w:val="004F1A41"/>
    <w:rsid w:val="004F2366"/>
    <w:rsid w:val="004F47B6"/>
    <w:rsid w:val="004F4A00"/>
    <w:rsid w:val="004F5BFB"/>
    <w:rsid w:val="004F5F79"/>
    <w:rsid w:val="004F6BD9"/>
    <w:rsid w:val="004F70F3"/>
    <w:rsid w:val="004F7186"/>
    <w:rsid w:val="005003B0"/>
    <w:rsid w:val="00501339"/>
    <w:rsid w:val="00502562"/>
    <w:rsid w:val="0050328C"/>
    <w:rsid w:val="0050439F"/>
    <w:rsid w:val="00504616"/>
    <w:rsid w:val="00504F49"/>
    <w:rsid w:val="005068C9"/>
    <w:rsid w:val="00506CBC"/>
    <w:rsid w:val="00507133"/>
    <w:rsid w:val="00507154"/>
    <w:rsid w:val="00507720"/>
    <w:rsid w:val="00507C38"/>
    <w:rsid w:val="00511DF6"/>
    <w:rsid w:val="0051385B"/>
    <w:rsid w:val="005139A8"/>
    <w:rsid w:val="00513D1C"/>
    <w:rsid w:val="00514F90"/>
    <w:rsid w:val="00515542"/>
    <w:rsid w:val="00515D56"/>
    <w:rsid w:val="00515E53"/>
    <w:rsid w:val="00516327"/>
    <w:rsid w:val="00516676"/>
    <w:rsid w:val="0051697E"/>
    <w:rsid w:val="00516E95"/>
    <w:rsid w:val="005178DE"/>
    <w:rsid w:val="00520164"/>
    <w:rsid w:val="00520190"/>
    <w:rsid w:val="00520237"/>
    <w:rsid w:val="0052058D"/>
    <w:rsid w:val="005211F3"/>
    <w:rsid w:val="00521537"/>
    <w:rsid w:val="00521846"/>
    <w:rsid w:val="00521B66"/>
    <w:rsid w:val="00521D47"/>
    <w:rsid w:val="005222E6"/>
    <w:rsid w:val="005226E7"/>
    <w:rsid w:val="00522F68"/>
    <w:rsid w:val="0052361C"/>
    <w:rsid w:val="00523915"/>
    <w:rsid w:val="00524F1D"/>
    <w:rsid w:val="00525B91"/>
    <w:rsid w:val="00526D64"/>
    <w:rsid w:val="00526E88"/>
    <w:rsid w:val="00527DB7"/>
    <w:rsid w:val="00531CD8"/>
    <w:rsid w:val="0053226A"/>
    <w:rsid w:val="00532A01"/>
    <w:rsid w:val="0053384F"/>
    <w:rsid w:val="00533B51"/>
    <w:rsid w:val="00535196"/>
    <w:rsid w:val="0053568B"/>
    <w:rsid w:val="00535E24"/>
    <w:rsid w:val="00535EE3"/>
    <w:rsid w:val="0053611F"/>
    <w:rsid w:val="005362A0"/>
    <w:rsid w:val="005362B0"/>
    <w:rsid w:val="00536734"/>
    <w:rsid w:val="00536A35"/>
    <w:rsid w:val="00537FFB"/>
    <w:rsid w:val="00540070"/>
    <w:rsid w:val="00540C25"/>
    <w:rsid w:val="00540D49"/>
    <w:rsid w:val="00541014"/>
    <w:rsid w:val="00543E6E"/>
    <w:rsid w:val="0054431D"/>
    <w:rsid w:val="00544A3B"/>
    <w:rsid w:val="00545F06"/>
    <w:rsid w:val="00546A4F"/>
    <w:rsid w:val="00547904"/>
    <w:rsid w:val="00547DFF"/>
    <w:rsid w:val="00547E7A"/>
    <w:rsid w:val="005503E3"/>
    <w:rsid w:val="00550AEF"/>
    <w:rsid w:val="00550E0F"/>
    <w:rsid w:val="0055154B"/>
    <w:rsid w:val="005515BE"/>
    <w:rsid w:val="00551954"/>
    <w:rsid w:val="0055262B"/>
    <w:rsid w:val="005536AB"/>
    <w:rsid w:val="005545BA"/>
    <w:rsid w:val="00554C0D"/>
    <w:rsid w:val="00555D67"/>
    <w:rsid w:val="005573B8"/>
    <w:rsid w:val="00560507"/>
    <w:rsid w:val="0056058F"/>
    <w:rsid w:val="00560973"/>
    <w:rsid w:val="00561A21"/>
    <w:rsid w:val="0056331B"/>
    <w:rsid w:val="005639C2"/>
    <w:rsid w:val="00563DE7"/>
    <w:rsid w:val="00564917"/>
    <w:rsid w:val="00564CAA"/>
    <w:rsid w:val="005664C7"/>
    <w:rsid w:val="005700F3"/>
    <w:rsid w:val="005704D3"/>
    <w:rsid w:val="00572061"/>
    <w:rsid w:val="00572137"/>
    <w:rsid w:val="00572460"/>
    <w:rsid w:val="00572BBD"/>
    <w:rsid w:val="00572C2C"/>
    <w:rsid w:val="005731E7"/>
    <w:rsid w:val="00574283"/>
    <w:rsid w:val="00574C0E"/>
    <w:rsid w:val="00575CE3"/>
    <w:rsid w:val="00575D6D"/>
    <w:rsid w:val="005761A6"/>
    <w:rsid w:val="00577FD3"/>
    <w:rsid w:val="00580716"/>
    <w:rsid w:val="00580EB4"/>
    <w:rsid w:val="005816DD"/>
    <w:rsid w:val="005816EE"/>
    <w:rsid w:val="005825F4"/>
    <w:rsid w:val="005826E2"/>
    <w:rsid w:val="00582A3C"/>
    <w:rsid w:val="005843EF"/>
    <w:rsid w:val="0058451B"/>
    <w:rsid w:val="0058600B"/>
    <w:rsid w:val="00586273"/>
    <w:rsid w:val="0059030B"/>
    <w:rsid w:val="00591238"/>
    <w:rsid w:val="005915CB"/>
    <w:rsid w:val="00591ABC"/>
    <w:rsid w:val="00591F5F"/>
    <w:rsid w:val="0059212D"/>
    <w:rsid w:val="00592266"/>
    <w:rsid w:val="00592C62"/>
    <w:rsid w:val="00592C87"/>
    <w:rsid w:val="00593819"/>
    <w:rsid w:val="005942C4"/>
    <w:rsid w:val="005959F9"/>
    <w:rsid w:val="00595D9E"/>
    <w:rsid w:val="00596565"/>
    <w:rsid w:val="005965EE"/>
    <w:rsid w:val="00596CF4"/>
    <w:rsid w:val="005979F2"/>
    <w:rsid w:val="00597B61"/>
    <w:rsid w:val="005A10A5"/>
    <w:rsid w:val="005A10B4"/>
    <w:rsid w:val="005A24B2"/>
    <w:rsid w:val="005A2C43"/>
    <w:rsid w:val="005A3694"/>
    <w:rsid w:val="005A3959"/>
    <w:rsid w:val="005A398C"/>
    <w:rsid w:val="005A4270"/>
    <w:rsid w:val="005A44D6"/>
    <w:rsid w:val="005A49C3"/>
    <w:rsid w:val="005A4B06"/>
    <w:rsid w:val="005A4CB4"/>
    <w:rsid w:val="005A50F7"/>
    <w:rsid w:val="005A52C9"/>
    <w:rsid w:val="005A53DA"/>
    <w:rsid w:val="005A553B"/>
    <w:rsid w:val="005A5D37"/>
    <w:rsid w:val="005A69A0"/>
    <w:rsid w:val="005B035F"/>
    <w:rsid w:val="005B0A78"/>
    <w:rsid w:val="005B0BD5"/>
    <w:rsid w:val="005B0E5C"/>
    <w:rsid w:val="005B1EF1"/>
    <w:rsid w:val="005B2C93"/>
    <w:rsid w:val="005B30A8"/>
    <w:rsid w:val="005B3404"/>
    <w:rsid w:val="005B3649"/>
    <w:rsid w:val="005B39AA"/>
    <w:rsid w:val="005B3DDF"/>
    <w:rsid w:val="005B5C59"/>
    <w:rsid w:val="005B5E51"/>
    <w:rsid w:val="005B5F53"/>
    <w:rsid w:val="005B6A4D"/>
    <w:rsid w:val="005C01B8"/>
    <w:rsid w:val="005C03C0"/>
    <w:rsid w:val="005C05DB"/>
    <w:rsid w:val="005C0A37"/>
    <w:rsid w:val="005C1212"/>
    <w:rsid w:val="005C148B"/>
    <w:rsid w:val="005C1EB5"/>
    <w:rsid w:val="005C1FAC"/>
    <w:rsid w:val="005C28BB"/>
    <w:rsid w:val="005C2A51"/>
    <w:rsid w:val="005C2F80"/>
    <w:rsid w:val="005C4F80"/>
    <w:rsid w:val="005C629B"/>
    <w:rsid w:val="005C66D3"/>
    <w:rsid w:val="005C6806"/>
    <w:rsid w:val="005C6D67"/>
    <w:rsid w:val="005C7032"/>
    <w:rsid w:val="005D1913"/>
    <w:rsid w:val="005D19AF"/>
    <w:rsid w:val="005D1AEC"/>
    <w:rsid w:val="005D21E1"/>
    <w:rsid w:val="005D22A9"/>
    <w:rsid w:val="005D429C"/>
    <w:rsid w:val="005D5CF2"/>
    <w:rsid w:val="005D6FB6"/>
    <w:rsid w:val="005E11EB"/>
    <w:rsid w:val="005E1B78"/>
    <w:rsid w:val="005E1D64"/>
    <w:rsid w:val="005E1D97"/>
    <w:rsid w:val="005E2888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2514"/>
    <w:rsid w:val="005F2BDD"/>
    <w:rsid w:val="005F33CE"/>
    <w:rsid w:val="005F369F"/>
    <w:rsid w:val="005F4FB5"/>
    <w:rsid w:val="005F5142"/>
    <w:rsid w:val="005F53AC"/>
    <w:rsid w:val="005F58AF"/>
    <w:rsid w:val="005F5962"/>
    <w:rsid w:val="005F679F"/>
    <w:rsid w:val="005F6BFF"/>
    <w:rsid w:val="005F752E"/>
    <w:rsid w:val="0060056D"/>
    <w:rsid w:val="00600D4A"/>
    <w:rsid w:val="00602ECE"/>
    <w:rsid w:val="00603492"/>
    <w:rsid w:val="00603B42"/>
    <w:rsid w:val="00603C4E"/>
    <w:rsid w:val="006042B7"/>
    <w:rsid w:val="0060432F"/>
    <w:rsid w:val="00605173"/>
    <w:rsid w:val="00605687"/>
    <w:rsid w:val="006059DC"/>
    <w:rsid w:val="00606BC1"/>
    <w:rsid w:val="00606E9F"/>
    <w:rsid w:val="006076AD"/>
    <w:rsid w:val="00607DCA"/>
    <w:rsid w:val="00607F75"/>
    <w:rsid w:val="00610BD7"/>
    <w:rsid w:val="00611776"/>
    <w:rsid w:val="00611A49"/>
    <w:rsid w:val="00611F0A"/>
    <w:rsid w:val="00612A7B"/>
    <w:rsid w:val="00612B6C"/>
    <w:rsid w:val="00612ED1"/>
    <w:rsid w:val="006135C3"/>
    <w:rsid w:val="006135F7"/>
    <w:rsid w:val="0061466F"/>
    <w:rsid w:val="00614921"/>
    <w:rsid w:val="00614B08"/>
    <w:rsid w:val="0061535A"/>
    <w:rsid w:val="00616319"/>
    <w:rsid w:val="00617AC3"/>
    <w:rsid w:val="0062092E"/>
    <w:rsid w:val="00620C5B"/>
    <w:rsid w:val="006212D9"/>
    <w:rsid w:val="00621576"/>
    <w:rsid w:val="006216A1"/>
    <w:rsid w:val="00621A41"/>
    <w:rsid w:val="00621B94"/>
    <w:rsid w:val="006234C3"/>
    <w:rsid w:val="0062444E"/>
    <w:rsid w:val="006245A3"/>
    <w:rsid w:val="0062586C"/>
    <w:rsid w:val="0063087A"/>
    <w:rsid w:val="00630A30"/>
    <w:rsid w:val="006315CF"/>
    <w:rsid w:val="0063167C"/>
    <w:rsid w:val="00632269"/>
    <w:rsid w:val="006324C4"/>
    <w:rsid w:val="006327EF"/>
    <w:rsid w:val="00632EC9"/>
    <w:rsid w:val="006334F9"/>
    <w:rsid w:val="00633B37"/>
    <w:rsid w:val="00633FC8"/>
    <w:rsid w:val="00634482"/>
    <w:rsid w:val="00634751"/>
    <w:rsid w:val="00634A80"/>
    <w:rsid w:val="00635DA2"/>
    <w:rsid w:val="00635FC6"/>
    <w:rsid w:val="00636666"/>
    <w:rsid w:val="00636AFD"/>
    <w:rsid w:val="00637111"/>
    <w:rsid w:val="0063735C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F24"/>
    <w:rsid w:val="0064443A"/>
    <w:rsid w:val="00645913"/>
    <w:rsid w:val="0064620E"/>
    <w:rsid w:val="006462F3"/>
    <w:rsid w:val="00646C0B"/>
    <w:rsid w:val="0064715F"/>
    <w:rsid w:val="006478EF"/>
    <w:rsid w:val="00647CDD"/>
    <w:rsid w:val="00647EF5"/>
    <w:rsid w:val="006502AF"/>
    <w:rsid w:val="006502B2"/>
    <w:rsid w:val="00651EDE"/>
    <w:rsid w:val="00652626"/>
    <w:rsid w:val="00652EA8"/>
    <w:rsid w:val="006539F6"/>
    <w:rsid w:val="00653C65"/>
    <w:rsid w:val="00654D65"/>
    <w:rsid w:val="00655FD5"/>
    <w:rsid w:val="0065634F"/>
    <w:rsid w:val="006564A4"/>
    <w:rsid w:val="006568C2"/>
    <w:rsid w:val="00656E63"/>
    <w:rsid w:val="00660762"/>
    <w:rsid w:val="00660AC7"/>
    <w:rsid w:val="00661078"/>
    <w:rsid w:val="0066120F"/>
    <w:rsid w:val="0066129D"/>
    <w:rsid w:val="006613B9"/>
    <w:rsid w:val="00662C13"/>
    <w:rsid w:val="0066308B"/>
    <w:rsid w:val="00663497"/>
    <w:rsid w:val="00663F56"/>
    <w:rsid w:val="00664361"/>
    <w:rsid w:val="00664D48"/>
    <w:rsid w:val="006651BC"/>
    <w:rsid w:val="0066592C"/>
    <w:rsid w:val="0066597C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16CD"/>
    <w:rsid w:val="00672025"/>
    <w:rsid w:val="00672CE8"/>
    <w:rsid w:val="0067345E"/>
    <w:rsid w:val="00673BC0"/>
    <w:rsid w:val="00673C6F"/>
    <w:rsid w:val="00673F5F"/>
    <w:rsid w:val="006746DD"/>
    <w:rsid w:val="0067545C"/>
    <w:rsid w:val="006754A5"/>
    <w:rsid w:val="00675C95"/>
    <w:rsid w:val="00676065"/>
    <w:rsid w:val="0067609A"/>
    <w:rsid w:val="00680038"/>
    <w:rsid w:val="00680A38"/>
    <w:rsid w:val="00681740"/>
    <w:rsid w:val="006818B0"/>
    <w:rsid w:val="00681E34"/>
    <w:rsid w:val="00682301"/>
    <w:rsid w:val="006827C1"/>
    <w:rsid w:val="00684DFC"/>
    <w:rsid w:val="0068557E"/>
    <w:rsid w:val="006860E0"/>
    <w:rsid w:val="006861AB"/>
    <w:rsid w:val="00686DFD"/>
    <w:rsid w:val="006873C1"/>
    <w:rsid w:val="00690104"/>
    <w:rsid w:val="00690917"/>
    <w:rsid w:val="00691C6A"/>
    <w:rsid w:val="00691D8B"/>
    <w:rsid w:val="00692EAF"/>
    <w:rsid w:val="006930E0"/>
    <w:rsid w:val="006935AC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705"/>
    <w:rsid w:val="006A323F"/>
    <w:rsid w:val="006A3447"/>
    <w:rsid w:val="006A3E0E"/>
    <w:rsid w:val="006A4B4C"/>
    <w:rsid w:val="006A557A"/>
    <w:rsid w:val="006A6F5C"/>
    <w:rsid w:val="006B132E"/>
    <w:rsid w:val="006B1542"/>
    <w:rsid w:val="006B1A1B"/>
    <w:rsid w:val="006B1E62"/>
    <w:rsid w:val="006B21B5"/>
    <w:rsid w:val="006B3692"/>
    <w:rsid w:val="006B3725"/>
    <w:rsid w:val="006B3B31"/>
    <w:rsid w:val="006B4A62"/>
    <w:rsid w:val="006B4FB4"/>
    <w:rsid w:val="006B609F"/>
    <w:rsid w:val="006B6101"/>
    <w:rsid w:val="006B6551"/>
    <w:rsid w:val="006B658A"/>
    <w:rsid w:val="006B660C"/>
    <w:rsid w:val="006B6BB9"/>
    <w:rsid w:val="006B7578"/>
    <w:rsid w:val="006C04D8"/>
    <w:rsid w:val="006C0A7B"/>
    <w:rsid w:val="006C0AC6"/>
    <w:rsid w:val="006C0CD3"/>
    <w:rsid w:val="006C20E1"/>
    <w:rsid w:val="006C223D"/>
    <w:rsid w:val="006C288F"/>
    <w:rsid w:val="006C3100"/>
    <w:rsid w:val="006C32F5"/>
    <w:rsid w:val="006C3664"/>
    <w:rsid w:val="006C39A2"/>
    <w:rsid w:val="006C3EEF"/>
    <w:rsid w:val="006C415F"/>
    <w:rsid w:val="006C51F9"/>
    <w:rsid w:val="006C5B3D"/>
    <w:rsid w:val="006C5ED1"/>
    <w:rsid w:val="006C654E"/>
    <w:rsid w:val="006C6C31"/>
    <w:rsid w:val="006C6F94"/>
    <w:rsid w:val="006C7C9D"/>
    <w:rsid w:val="006D03FD"/>
    <w:rsid w:val="006D180F"/>
    <w:rsid w:val="006D288C"/>
    <w:rsid w:val="006D2E01"/>
    <w:rsid w:val="006D31E1"/>
    <w:rsid w:val="006D38E9"/>
    <w:rsid w:val="006D51B2"/>
    <w:rsid w:val="006D5D5C"/>
    <w:rsid w:val="006D6777"/>
    <w:rsid w:val="006D7139"/>
    <w:rsid w:val="006D7E06"/>
    <w:rsid w:val="006D7FD2"/>
    <w:rsid w:val="006E0398"/>
    <w:rsid w:val="006E041A"/>
    <w:rsid w:val="006E0832"/>
    <w:rsid w:val="006E0DA4"/>
    <w:rsid w:val="006E14E9"/>
    <w:rsid w:val="006E1D20"/>
    <w:rsid w:val="006E2047"/>
    <w:rsid w:val="006E24AD"/>
    <w:rsid w:val="006E2835"/>
    <w:rsid w:val="006E2D8C"/>
    <w:rsid w:val="006E2F33"/>
    <w:rsid w:val="006E36C1"/>
    <w:rsid w:val="006E37F7"/>
    <w:rsid w:val="006E380C"/>
    <w:rsid w:val="006E3A4F"/>
    <w:rsid w:val="006E4BA2"/>
    <w:rsid w:val="006E5300"/>
    <w:rsid w:val="006E564A"/>
    <w:rsid w:val="006E654B"/>
    <w:rsid w:val="006E746C"/>
    <w:rsid w:val="006E750C"/>
    <w:rsid w:val="006E7B8C"/>
    <w:rsid w:val="006E7DC9"/>
    <w:rsid w:val="006F172F"/>
    <w:rsid w:val="006F1EB2"/>
    <w:rsid w:val="006F2475"/>
    <w:rsid w:val="006F2C7B"/>
    <w:rsid w:val="006F3C2D"/>
    <w:rsid w:val="006F432C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473"/>
    <w:rsid w:val="00700ACF"/>
    <w:rsid w:val="00701BEC"/>
    <w:rsid w:val="00701C8F"/>
    <w:rsid w:val="007024E9"/>
    <w:rsid w:val="00702617"/>
    <w:rsid w:val="007029FE"/>
    <w:rsid w:val="00703AF1"/>
    <w:rsid w:val="0070417B"/>
    <w:rsid w:val="007048C3"/>
    <w:rsid w:val="007050C0"/>
    <w:rsid w:val="00705332"/>
    <w:rsid w:val="00705A8D"/>
    <w:rsid w:val="007077BC"/>
    <w:rsid w:val="007077E9"/>
    <w:rsid w:val="0071095D"/>
    <w:rsid w:val="00710C89"/>
    <w:rsid w:val="00711AFE"/>
    <w:rsid w:val="0071224F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5F"/>
    <w:rsid w:val="00720891"/>
    <w:rsid w:val="007213C9"/>
    <w:rsid w:val="007230A0"/>
    <w:rsid w:val="0072353A"/>
    <w:rsid w:val="0072368C"/>
    <w:rsid w:val="00723703"/>
    <w:rsid w:val="00723D90"/>
    <w:rsid w:val="00723D92"/>
    <w:rsid w:val="007240DF"/>
    <w:rsid w:val="00724879"/>
    <w:rsid w:val="00724950"/>
    <w:rsid w:val="00724F1A"/>
    <w:rsid w:val="0072555E"/>
    <w:rsid w:val="00725A14"/>
    <w:rsid w:val="00725DFD"/>
    <w:rsid w:val="0072713F"/>
    <w:rsid w:val="00727A8F"/>
    <w:rsid w:val="00730390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69"/>
    <w:rsid w:val="007363AD"/>
    <w:rsid w:val="007367D0"/>
    <w:rsid w:val="00736BA7"/>
    <w:rsid w:val="00737DFB"/>
    <w:rsid w:val="00737E4A"/>
    <w:rsid w:val="00737F90"/>
    <w:rsid w:val="007401DE"/>
    <w:rsid w:val="0074224B"/>
    <w:rsid w:val="007423C9"/>
    <w:rsid w:val="0074260E"/>
    <w:rsid w:val="00742BCD"/>
    <w:rsid w:val="00742F5B"/>
    <w:rsid w:val="007433BA"/>
    <w:rsid w:val="00743A57"/>
    <w:rsid w:val="00743C88"/>
    <w:rsid w:val="0074427C"/>
    <w:rsid w:val="007450F0"/>
    <w:rsid w:val="00745451"/>
    <w:rsid w:val="00745C58"/>
    <w:rsid w:val="00746B9C"/>
    <w:rsid w:val="00746DBF"/>
    <w:rsid w:val="00750278"/>
    <w:rsid w:val="00750957"/>
    <w:rsid w:val="007511D8"/>
    <w:rsid w:val="00752F55"/>
    <w:rsid w:val="00753C05"/>
    <w:rsid w:val="00754032"/>
    <w:rsid w:val="00754562"/>
    <w:rsid w:val="0075485F"/>
    <w:rsid w:val="00755F82"/>
    <w:rsid w:val="00756219"/>
    <w:rsid w:val="00756262"/>
    <w:rsid w:val="007568C0"/>
    <w:rsid w:val="0075723F"/>
    <w:rsid w:val="0075735B"/>
    <w:rsid w:val="0075755C"/>
    <w:rsid w:val="00757AE5"/>
    <w:rsid w:val="007603B5"/>
    <w:rsid w:val="00761183"/>
    <w:rsid w:val="0076140F"/>
    <w:rsid w:val="007616BD"/>
    <w:rsid w:val="00761733"/>
    <w:rsid w:val="00762A03"/>
    <w:rsid w:val="00763BC9"/>
    <w:rsid w:val="00763C45"/>
    <w:rsid w:val="00764136"/>
    <w:rsid w:val="00764224"/>
    <w:rsid w:val="0076436A"/>
    <w:rsid w:val="00764414"/>
    <w:rsid w:val="007645E6"/>
    <w:rsid w:val="00764EFB"/>
    <w:rsid w:val="00764FA7"/>
    <w:rsid w:val="00765266"/>
    <w:rsid w:val="00765BDE"/>
    <w:rsid w:val="00766424"/>
    <w:rsid w:val="007671E6"/>
    <w:rsid w:val="00767D0D"/>
    <w:rsid w:val="00767EB0"/>
    <w:rsid w:val="00770615"/>
    <w:rsid w:val="007710BD"/>
    <w:rsid w:val="00771FFB"/>
    <w:rsid w:val="00772570"/>
    <w:rsid w:val="0077320F"/>
    <w:rsid w:val="00773267"/>
    <w:rsid w:val="00773D4A"/>
    <w:rsid w:val="007752C1"/>
    <w:rsid w:val="00775504"/>
    <w:rsid w:val="0077664C"/>
    <w:rsid w:val="00776775"/>
    <w:rsid w:val="007769C0"/>
    <w:rsid w:val="00776A5E"/>
    <w:rsid w:val="00777594"/>
    <w:rsid w:val="00777689"/>
    <w:rsid w:val="00777F16"/>
    <w:rsid w:val="00780806"/>
    <w:rsid w:val="0078103F"/>
    <w:rsid w:val="007810B6"/>
    <w:rsid w:val="007812A8"/>
    <w:rsid w:val="007833A7"/>
    <w:rsid w:val="0078424F"/>
    <w:rsid w:val="007844BF"/>
    <w:rsid w:val="00784ED7"/>
    <w:rsid w:val="0078521F"/>
    <w:rsid w:val="00785B2A"/>
    <w:rsid w:val="007864CD"/>
    <w:rsid w:val="0078653C"/>
    <w:rsid w:val="00786E23"/>
    <w:rsid w:val="007874B1"/>
    <w:rsid w:val="0078754A"/>
    <w:rsid w:val="00787561"/>
    <w:rsid w:val="00787910"/>
    <w:rsid w:val="00790012"/>
    <w:rsid w:val="00790136"/>
    <w:rsid w:val="007902C7"/>
    <w:rsid w:val="00790AD5"/>
    <w:rsid w:val="00790D07"/>
    <w:rsid w:val="0079225A"/>
    <w:rsid w:val="00792264"/>
    <w:rsid w:val="00792540"/>
    <w:rsid w:val="00792709"/>
    <w:rsid w:val="00792771"/>
    <w:rsid w:val="00793F5A"/>
    <w:rsid w:val="00794999"/>
    <w:rsid w:val="00794BF4"/>
    <w:rsid w:val="007964FB"/>
    <w:rsid w:val="00796663"/>
    <w:rsid w:val="00797534"/>
    <w:rsid w:val="007975D7"/>
    <w:rsid w:val="00797640"/>
    <w:rsid w:val="007978C0"/>
    <w:rsid w:val="00797ABA"/>
    <w:rsid w:val="007A04E8"/>
    <w:rsid w:val="007A1BB1"/>
    <w:rsid w:val="007A1FBD"/>
    <w:rsid w:val="007A20A1"/>
    <w:rsid w:val="007A2226"/>
    <w:rsid w:val="007A2B6B"/>
    <w:rsid w:val="007A2ED4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A51"/>
    <w:rsid w:val="007B0A80"/>
    <w:rsid w:val="007B0C8D"/>
    <w:rsid w:val="007B1AB1"/>
    <w:rsid w:val="007B1BD8"/>
    <w:rsid w:val="007B22EC"/>
    <w:rsid w:val="007B2478"/>
    <w:rsid w:val="007B250B"/>
    <w:rsid w:val="007B2698"/>
    <w:rsid w:val="007B32B3"/>
    <w:rsid w:val="007B3B86"/>
    <w:rsid w:val="007B3CBB"/>
    <w:rsid w:val="007B4CE0"/>
    <w:rsid w:val="007B535F"/>
    <w:rsid w:val="007B7C4B"/>
    <w:rsid w:val="007B7C64"/>
    <w:rsid w:val="007C0105"/>
    <w:rsid w:val="007C125E"/>
    <w:rsid w:val="007C1788"/>
    <w:rsid w:val="007C211E"/>
    <w:rsid w:val="007C3043"/>
    <w:rsid w:val="007C3D45"/>
    <w:rsid w:val="007C3E2C"/>
    <w:rsid w:val="007C4A0A"/>
    <w:rsid w:val="007C5418"/>
    <w:rsid w:val="007C5CA9"/>
    <w:rsid w:val="007C5D28"/>
    <w:rsid w:val="007C6343"/>
    <w:rsid w:val="007C7397"/>
    <w:rsid w:val="007C7E68"/>
    <w:rsid w:val="007D1F2D"/>
    <w:rsid w:val="007D292B"/>
    <w:rsid w:val="007D2CE1"/>
    <w:rsid w:val="007D3996"/>
    <w:rsid w:val="007D3A54"/>
    <w:rsid w:val="007D41B6"/>
    <w:rsid w:val="007D4A13"/>
    <w:rsid w:val="007D4D96"/>
    <w:rsid w:val="007D6211"/>
    <w:rsid w:val="007D6266"/>
    <w:rsid w:val="007D6965"/>
    <w:rsid w:val="007E04AB"/>
    <w:rsid w:val="007E0D3B"/>
    <w:rsid w:val="007E0FB2"/>
    <w:rsid w:val="007E1047"/>
    <w:rsid w:val="007E18BE"/>
    <w:rsid w:val="007E193B"/>
    <w:rsid w:val="007E1C6B"/>
    <w:rsid w:val="007E2EF0"/>
    <w:rsid w:val="007E3418"/>
    <w:rsid w:val="007E3939"/>
    <w:rsid w:val="007E4814"/>
    <w:rsid w:val="007E4F19"/>
    <w:rsid w:val="007E543E"/>
    <w:rsid w:val="007E5CFC"/>
    <w:rsid w:val="007E62EE"/>
    <w:rsid w:val="007E66AD"/>
    <w:rsid w:val="007E6AEF"/>
    <w:rsid w:val="007E72A8"/>
    <w:rsid w:val="007E7CC1"/>
    <w:rsid w:val="007F111F"/>
    <w:rsid w:val="007F1258"/>
    <w:rsid w:val="007F17F3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8001E4"/>
    <w:rsid w:val="008002BB"/>
    <w:rsid w:val="00800DF3"/>
    <w:rsid w:val="008010B9"/>
    <w:rsid w:val="008013FD"/>
    <w:rsid w:val="00801522"/>
    <w:rsid w:val="00801904"/>
    <w:rsid w:val="00802538"/>
    <w:rsid w:val="00804CAE"/>
    <w:rsid w:val="00804EEE"/>
    <w:rsid w:val="00804F1A"/>
    <w:rsid w:val="00805780"/>
    <w:rsid w:val="00805928"/>
    <w:rsid w:val="00805A06"/>
    <w:rsid w:val="00805EC2"/>
    <w:rsid w:val="008065FD"/>
    <w:rsid w:val="008072B6"/>
    <w:rsid w:val="00807E81"/>
    <w:rsid w:val="0081080F"/>
    <w:rsid w:val="00811AB7"/>
    <w:rsid w:val="00811F43"/>
    <w:rsid w:val="00814BC5"/>
    <w:rsid w:val="00814BD0"/>
    <w:rsid w:val="0081544B"/>
    <w:rsid w:val="00816988"/>
    <w:rsid w:val="00817BCA"/>
    <w:rsid w:val="00820FFE"/>
    <w:rsid w:val="00821306"/>
    <w:rsid w:val="00823944"/>
    <w:rsid w:val="00823E00"/>
    <w:rsid w:val="00824091"/>
    <w:rsid w:val="00824539"/>
    <w:rsid w:val="0082593C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31A1"/>
    <w:rsid w:val="00833346"/>
    <w:rsid w:val="00835B44"/>
    <w:rsid w:val="0083625A"/>
    <w:rsid w:val="008362E2"/>
    <w:rsid w:val="008366FF"/>
    <w:rsid w:val="00837260"/>
    <w:rsid w:val="00842F54"/>
    <w:rsid w:val="00844A4A"/>
    <w:rsid w:val="00845D1B"/>
    <w:rsid w:val="00846228"/>
    <w:rsid w:val="00846775"/>
    <w:rsid w:val="00846ABD"/>
    <w:rsid w:val="00846FD0"/>
    <w:rsid w:val="00850162"/>
    <w:rsid w:val="008505F2"/>
    <w:rsid w:val="008508CB"/>
    <w:rsid w:val="00850EB1"/>
    <w:rsid w:val="008514B7"/>
    <w:rsid w:val="0085206A"/>
    <w:rsid w:val="00852955"/>
    <w:rsid w:val="008534A0"/>
    <w:rsid w:val="00853508"/>
    <w:rsid w:val="00853CA4"/>
    <w:rsid w:val="00854180"/>
    <w:rsid w:val="00854A7A"/>
    <w:rsid w:val="00855835"/>
    <w:rsid w:val="0085588E"/>
    <w:rsid w:val="00855D0A"/>
    <w:rsid w:val="00855D76"/>
    <w:rsid w:val="00855DE1"/>
    <w:rsid w:val="00856E98"/>
    <w:rsid w:val="0085777D"/>
    <w:rsid w:val="00860747"/>
    <w:rsid w:val="00860A6C"/>
    <w:rsid w:val="008625E5"/>
    <w:rsid w:val="00862790"/>
    <w:rsid w:val="00862FBA"/>
    <w:rsid w:val="008641C7"/>
    <w:rsid w:val="00864A7D"/>
    <w:rsid w:val="0086522F"/>
    <w:rsid w:val="00866224"/>
    <w:rsid w:val="008666B6"/>
    <w:rsid w:val="00866C55"/>
    <w:rsid w:val="00866D67"/>
    <w:rsid w:val="00867746"/>
    <w:rsid w:val="00871027"/>
    <w:rsid w:val="0087172E"/>
    <w:rsid w:val="008725B1"/>
    <w:rsid w:val="008730B2"/>
    <w:rsid w:val="00873537"/>
    <w:rsid w:val="008736FD"/>
    <w:rsid w:val="00873E0F"/>
    <w:rsid w:val="00874AAA"/>
    <w:rsid w:val="00875515"/>
    <w:rsid w:val="008755F4"/>
    <w:rsid w:val="00875ADB"/>
    <w:rsid w:val="008764E7"/>
    <w:rsid w:val="008766D9"/>
    <w:rsid w:val="00877959"/>
    <w:rsid w:val="00880032"/>
    <w:rsid w:val="00880896"/>
    <w:rsid w:val="00880A34"/>
    <w:rsid w:val="008813D1"/>
    <w:rsid w:val="0088148B"/>
    <w:rsid w:val="00881C15"/>
    <w:rsid w:val="00881F5F"/>
    <w:rsid w:val="00882672"/>
    <w:rsid w:val="00883A5E"/>
    <w:rsid w:val="00884C0D"/>
    <w:rsid w:val="00884FB4"/>
    <w:rsid w:val="00885AF6"/>
    <w:rsid w:val="00886627"/>
    <w:rsid w:val="00886C7A"/>
    <w:rsid w:val="0088791E"/>
    <w:rsid w:val="00887AD1"/>
    <w:rsid w:val="00887BB3"/>
    <w:rsid w:val="0089231F"/>
    <w:rsid w:val="0089267E"/>
    <w:rsid w:val="00892765"/>
    <w:rsid w:val="00892CEC"/>
    <w:rsid w:val="00895EED"/>
    <w:rsid w:val="00896F59"/>
    <w:rsid w:val="00897C47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3ED9"/>
    <w:rsid w:val="008A4115"/>
    <w:rsid w:val="008A525C"/>
    <w:rsid w:val="008A5480"/>
    <w:rsid w:val="008A54BD"/>
    <w:rsid w:val="008A6878"/>
    <w:rsid w:val="008A6DF3"/>
    <w:rsid w:val="008A6E10"/>
    <w:rsid w:val="008A709B"/>
    <w:rsid w:val="008A755A"/>
    <w:rsid w:val="008A7F77"/>
    <w:rsid w:val="008B060E"/>
    <w:rsid w:val="008B08D6"/>
    <w:rsid w:val="008B0ACB"/>
    <w:rsid w:val="008B0CBF"/>
    <w:rsid w:val="008B0F42"/>
    <w:rsid w:val="008B129E"/>
    <w:rsid w:val="008B1C72"/>
    <w:rsid w:val="008B1E0F"/>
    <w:rsid w:val="008B243A"/>
    <w:rsid w:val="008B2677"/>
    <w:rsid w:val="008B294E"/>
    <w:rsid w:val="008B30C5"/>
    <w:rsid w:val="008B38D9"/>
    <w:rsid w:val="008B458A"/>
    <w:rsid w:val="008B4BBB"/>
    <w:rsid w:val="008B5128"/>
    <w:rsid w:val="008B564A"/>
    <w:rsid w:val="008B66DD"/>
    <w:rsid w:val="008B6CAD"/>
    <w:rsid w:val="008B6EE8"/>
    <w:rsid w:val="008B7DD6"/>
    <w:rsid w:val="008C002D"/>
    <w:rsid w:val="008C0050"/>
    <w:rsid w:val="008C09AF"/>
    <w:rsid w:val="008C0CFB"/>
    <w:rsid w:val="008C1ADA"/>
    <w:rsid w:val="008C1E8E"/>
    <w:rsid w:val="008C30C3"/>
    <w:rsid w:val="008C3A32"/>
    <w:rsid w:val="008C4906"/>
    <w:rsid w:val="008C62CF"/>
    <w:rsid w:val="008C768B"/>
    <w:rsid w:val="008C796E"/>
    <w:rsid w:val="008C7E9B"/>
    <w:rsid w:val="008D1027"/>
    <w:rsid w:val="008D14F5"/>
    <w:rsid w:val="008D2405"/>
    <w:rsid w:val="008D5581"/>
    <w:rsid w:val="008D59D1"/>
    <w:rsid w:val="008D6727"/>
    <w:rsid w:val="008D6769"/>
    <w:rsid w:val="008D6B7B"/>
    <w:rsid w:val="008D707C"/>
    <w:rsid w:val="008D732C"/>
    <w:rsid w:val="008D7453"/>
    <w:rsid w:val="008D7B6E"/>
    <w:rsid w:val="008E2B6C"/>
    <w:rsid w:val="008E3668"/>
    <w:rsid w:val="008E464E"/>
    <w:rsid w:val="008E4C35"/>
    <w:rsid w:val="008E5C35"/>
    <w:rsid w:val="008E6032"/>
    <w:rsid w:val="008F0329"/>
    <w:rsid w:val="008F0771"/>
    <w:rsid w:val="008F0B49"/>
    <w:rsid w:val="008F1FC0"/>
    <w:rsid w:val="008F220B"/>
    <w:rsid w:val="008F2634"/>
    <w:rsid w:val="008F27D2"/>
    <w:rsid w:val="008F32FF"/>
    <w:rsid w:val="008F3610"/>
    <w:rsid w:val="008F3873"/>
    <w:rsid w:val="008F4128"/>
    <w:rsid w:val="008F47EA"/>
    <w:rsid w:val="008F60DD"/>
    <w:rsid w:val="008F629A"/>
    <w:rsid w:val="008F6499"/>
    <w:rsid w:val="008F7C94"/>
    <w:rsid w:val="008F7CA1"/>
    <w:rsid w:val="008F7E9E"/>
    <w:rsid w:val="00900164"/>
    <w:rsid w:val="00900184"/>
    <w:rsid w:val="009008DC"/>
    <w:rsid w:val="0090105F"/>
    <w:rsid w:val="009035AE"/>
    <w:rsid w:val="009037F2"/>
    <w:rsid w:val="009039BA"/>
    <w:rsid w:val="00904621"/>
    <w:rsid w:val="0090566B"/>
    <w:rsid w:val="00905773"/>
    <w:rsid w:val="00905C2F"/>
    <w:rsid w:val="00905CA7"/>
    <w:rsid w:val="00906B71"/>
    <w:rsid w:val="00906FD9"/>
    <w:rsid w:val="009077CF"/>
    <w:rsid w:val="00907A19"/>
    <w:rsid w:val="00907EA5"/>
    <w:rsid w:val="009103F8"/>
    <w:rsid w:val="00911CE3"/>
    <w:rsid w:val="00911FDB"/>
    <w:rsid w:val="00912C77"/>
    <w:rsid w:val="00912D72"/>
    <w:rsid w:val="00913449"/>
    <w:rsid w:val="009142B1"/>
    <w:rsid w:val="009152F8"/>
    <w:rsid w:val="00915414"/>
    <w:rsid w:val="009157BB"/>
    <w:rsid w:val="00915C00"/>
    <w:rsid w:val="00915E1A"/>
    <w:rsid w:val="00916458"/>
    <w:rsid w:val="00916481"/>
    <w:rsid w:val="00917213"/>
    <w:rsid w:val="00920274"/>
    <w:rsid w:val="009206E8"/>
    <w:rsid w:val="00920B7F"/>
    <w:rsid w:val="0092126F"/>
    <w:rsid w:val="00921392"/>
    <w:rsid w:val="00922D9E"/>
    <w:rsid w:val="00924670"/>
    <w:rsid w:val="00925EB2"/>
    <w:rsid w:val="00926A8C"/>
    <w:rsid w:val="00927654"/>
    <w:rsid w:val="00927EA4"/>
    <w:rsid w:val="0093052A"/>
    <w:rsid w:val="00931183"/>
    <w:rsid w:val="00931562"/>
    <w:rsid w:val="0093185C"/>
    <w:rsid w:val="0093254B"/>
    <w:rsid w:val="00932654"/>
    <w:rsid w:val="00933283"/>
    <w:rsid w:val="00933FF5"/>
    <w:rsid w:val="009343E6"/>
    <w:rsid w:val="00934470"/>
    <w:rsid w:val="00935D61"/>
    <w:rsid w:val="00937C0D"/>
    <w:rsid w:val="00937E9F"/>
    <w:rsid w:val="0094009E"/>
    <w:rsid w:val="00940D7B"/>
    <w:rsid w:val="00941183"/>
    <w:rsid w:val="009417F0"/>
    <w:rsid w:val="00941938"/>
    <w:rsid w:val="00942147"/>
    <w:rsid w:val="00942535"/>
    <w:rsid w:val="00942745"/>
    <w:rsid w:val="0094282C"/>
    <w:rsid w:val="009428B9"/>
    <w:rsid w:val="00942ADD"/>
    <w:rsid w:val="00942B35"/>
    <w:rsid w:val="009434D3"/>
    <w:rsid w:val="00943ED2"/>
    <w:rsid w:val="00944146"/>
    <w:rsid w:val="009448B9"/>
    <w:rsid w:val="00944936"/>
    <w:rsid w:val="00945409"/>
    <w:rsid w:val="009454FC"/>
    <w:rsid w:val="00945FEC"/>
    <w:rsid w:val="00946CEF"/>
    <w:rsid w:val="00946D27"/>
    <w:rsid w:val="00946D7D"/>
    <w:rsid w:val="009479E1"/>
    <w:rsid w:val="009506AE"/>
    <w:rsid w:val="00950804"/>
    <w:rsid w:val="00950854"/>
    <w:rsid w:val="00951F4F"/>
    <w:rsid w:val="00952492"/>
    <w:rsid w:val="00952589"/>
    <w:rsid w:val="00952AA1"/>
    <w:rsid w:val="0095320C"/>
    <w:rsid w:val="00953D78"/>
    <w:rsid w:val="00953F4C"/>
    <w:rsid w:val="00954E9C"/>
    <w:rsid w:val="00954EBD"/>
    <w:rsid w:val="00956C53"/>
    <w:rsid w:val="0095770D"/>
    <w:rsid w:val="00957A61"/>
    <w:rsid w:val="00957ABC"/>
    <w:rsid w:val="00957CA4"/>
    <w:rsid w:val="00957E26"/>
    <w:rsid w:val="009600EB"/>
    <w:rsid w:val="0096197E"/>
    <w:rsid w:val="009619AB"/>
    <w:rsid w:val="00961A60"/>
    <w:rsid w:val="00961F3A"/>
    <w:rsid w:val="00961F44"/>
    <w:rsid w:val="0096367D"/>
    <w:rsid w:val="00964103"/>
    <w:rsid w:val="00964696"/>
    <w:rsid w:val="00964EA4"/>
    <w:rsid w:val="009652C4"/>
    <w:rsid w:val="009664EB"/>
    <w:rsid w:val="009664F2"/>
    <w:rsid w:val="00966D4B"/>
    <w:rsid w:val="009675F1"/>
    <w:rsid w:val="00967FBC"/>
    <w:rsid w:val="00970239"/>
    <w:rsid w:val="009707CC"/>
    <w:rsid w:val="0097119D"/>
    <w:rsid w:val="00971B55"/>
    <w:rsid w:val="0097207A"/>
    <w:rsid w:val="009739BD"/>
    <w:rsid w:val="00973C27"/>
    <w:rsid w:val="0097408C"/>
    <w:rsid w:val="00974CF6"/>
    <w:rsid w:val="00974D02"/>
    <w:rsid w:val="009753D4"/>
    <w:rsid w:val="0097660C"/>
    <w:rsid w:val="00976B04"/>
    <w:rsid w:val="00977439"/>
    <w:rsid w:val="00977C6C"/>
    <w:rsid w:val="0098017A"/>
    <w:rsid w:val="00980749"/>
    <w:rsid w:val="00980AA0"/>
    <w:rsid w:val="00980B2D"/>
    <w:rsid w:val="00980B7D"/>
    <w:rsid w:val="0098155A"/>
    <w:rsid w:val="009825C6"/>
    <w:rsid w:val="00982898"/>
    <w:rsid w:val="00983694"/>
    <w:rsid w:val="0098369F"/>
    <w:rsid w:val="00983C8A"/>
    <w:rsid w:val="009847FB"/>
    <w:rsid w:val="00985214"/>
    <w:rsid w:val="009852C5"/>
    <w:rsid w:val="0098606E"/>
    <w:rsid w:val="00987B6F"/>
    <w:rsid w:val="00992B52"/>
    <w:rsid w:val="009930B9"/>
    <w:rsid w:val="00993711"/>
    <w:rsid w:val="00994698"/>
    <w:rsid w:val="00995693"/>
    <w:rsid w:val="00996A56"/>
    <w:rsid w:val="00996EC0"/>
    <w:rsid w:val="009A07A8"/>
    <w:rsid w:val="009A1516"/>
    <w:rsid w:val="009A29CA"/>
    <w:rsid w:val="009A3180"/>
    <w:rsid w:val="009A3187"/>
    <w:rsid w:val="009A391F"/>
    <w:rsid w:val="009A3EB4"/>
    <w:rsid w:val="009A5572"/>
    <w:rsid w:val="009A687A"/>
    <w:rsid w:val="009A72B0"/>
    <w:rsid w:val="009A73E3"/>
    <w:rsid w:val="009A7882"/>
    <w:rsid w:val="009A7F0B"/>
    <w:rsid w:val="009B10EF"/>
    <w:rsid w:val="009B2249"/>
    <w:rsid w:val="009B233B"/>
    <w:rsid w:val="009B2D3B"/>
    <w:rsid w:val="009B3342"/>
    <w:rsid w:val="009B3EE4"/>
    <w:rsid w:val="009B4D84"/>
    <w:rsid w:val="009B4DC7"/>
    <w:rsid w:val="009B525E"/>
    <w:rsid w:val="009B62B6"/>
    <w:rsid w:val="009B70CB"/>
    <w:rsid w:val="009B74B5"/>
    <w:rsid w:val="009B7F2D"/>
    <w:rsid w:val="009C00CB"/>
    <w:rsid w:val="009C03ED"/>
    <w:rsid w:val="009C041D"/>
    <w:rsid w:val="009C16BA"/>
    <w:rsid w:val="009C3720"/>
    <w:rsid w:val="009C37FF"/>
    <w:rsid w:val="009C3950"/>
    <w:rsid w:val="009C40BE"/>
    <w:rsid w:val="009C4AE8"/>
    <w:rsid w:val="009C4CCF"/>
    <w:rsid w:val="009C51E5"/>
    <w:rsid w:val="009C52C4"/>
    <w:rsid w:val="009C5AAF"/>
    <w:rsid w:val="009C731B"/>
    <w:rsid w:val="009C79A5"/>
    <w:rsid w:val="009C7A84"/>
    <w:rsid w:val="009D018A"/>
    <w:rsid w:val="009D03F2"/>
    <w:rsid w:val="009D05FB"/>
    <w:rsid w:val="009D0713"/>
    <w:rsid w:val="009D184E"/>
    <w:rsid w:val="009D3BE4"/>
    <w:rsid w:val="009D419C"/>
    <w:rsid w:val="009D4A1E"/>
    <w:rsid w:val="009D4AC4"/>
    <w:rsid w:val="009D55B4"/>
    <w:rsid w:val="009D5C52"/>
    <w:rsid w:val="009D60FD"/>
    <w:rsid w:val="009D6ADA"/>
    <w:rsid w:val="009D6E4B"/>
    <w:rsid w:val="009D70CA"/>
    <w:rsid w:val="009D7473"/>
    <w:rsid w:val="009E059C"/>
    <w:rsid w:val="009E0C35"/>
    <w:rsid w:val="009E0D27"/>
    <w:rsid w:val="009E15D9"/>
    <w:rsid w:val="009E172A"/>
    <w:rsid w:val="009E202F"/>
    <w:rsid w:val="009E3091"/>
    <w:rsid w:val="009E3430"/>
    <w:rsid w:val="009E4385"/>
    <w:rsid w:val="009E4681"/>
    <w:rsid w:val="009E570C"/>
    <w:rsid w:val="009E63A7"/>
    <w:rsid w:val="009E6E6E"/>
    <w:rsid w:val="009E76DB"/>
    <w:rsid w:val="009E788A"/>
    <w:rsid w:val="009E7E76"/>
    <w:rsid w:val="009F00A0"/>
    <w:rsid w:val="009F0613"/>
    <w:rsid w:val="009F0904"/>
    <w:rsid w:val="009F177D"/>
    <w:rsid w:val="009F1B48"/>
    <w:rsid w:val="009F29F5"/>
    <w:rsid w:val="009F2AE1"/>
    <w:rsid w:val="009F2C95"/>
    <w:rsid w:val="009F3206"/>
    <w:rsid w:val="009F39C6"/>
    <w:rsid w:val="009F3B72"/>
    <w:rsid w:val="009F3FBB"/>
    <w:rsid w:val="009F4408"/>
    <w:rsid w:val="009F48F6"/>
    <w:rsid w:val="009F533B"/>
    <w:rsid w:val="009F5D8A"/>
    <w:rsid w:val="009F62E9"/>
    <w:rsid w:val="009F63BA"/>
    <w:rsid w:val="009F75BE"/>
    <w:rsid w:val="009F7EED"/>
    <w:rsid w:val="00A00D0B"/>
    <w:rsid w:val="00A02723"/>
    <w:rsid w:val="00A02785"/>
    <w:rsid w:val="00A035D3"/>
    <w:rsid w:val="00A03AAF"/>
    <w:rsid w:val="00A04991"/>
    <w:rsid w:val="00A04BFF"/>
    <w:rsid w:val="00A04DC6"/>
    <w:rsid w:val="00A0545A"/>
    <w:rsid w:val="00A05909"/>
    <w:rsid w:val="00A06493"/>
    <w:rsid w:val="00A06CAF"/>
    <w:rsid w:val="00A07C6D"/>
    <w:rsid w:val="00A07FB5"/>
    <w:rsid w:val="00A106B0"/>
    <w:rsid w:val="00A108E4"/>
    <w:rsid w:val="00A10D13"/>
    <w:rsid w:val="00A10E5E"/>
    <w:rsid w:val="00A118E1"/>
    <w:rsid w:val="00A11BC9"/>
    <w:rsid w:val="00A14006"/>
    <w:rsid w:val="00A15A9E"/>
    <w:rsid w:val="00A15AB3"/>
    <w:rsid w:val="00A168FA"/>
    <w:rsid w:val="00A16C27"/>
    <w:rsid w:val="00A17AEC"/>
    <w:rsid w:val="00A17E39"/>
    <w:rsid w:val="00A20C4E"/>
    <w:rsid w:val="00A20C7C"/>
    <w:rsid w:val="00A216A1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6E23"/>
    <w:rsid w:val="00A27585"/>
    <w:rsid w:val="00A3016C"/>
    <w:rsid w:val="00A3020C"/>
    <w:rsid w:val="00A30E5A"/>
    <w:rsid w:val="00A3104C"/>
    <w:rsid w:val="00A317C1"/>
    <w:rsid w:val="00A31D49"/>
    <w:rsid w:val="00A32053"/>
    <w:rsid w:val="00A3241B"/>
    <w:rsid w:val="00A3452B"/>
    <w:rsid w:val="00A34611"/>
    <w:rsid w:val="00A34A06"/>
    <w:rsid w:val="00A34D0D"/>
    <w:rsid w:val="00A357E4"/>
    <w:rsid w:val="00A36457"/>
    <w:rsid w:val="00A36886"/>
    <w:rsid w:val="00A36BFB"/>
    <w:rsid w:val="00A378A8"/>
    <w:rsid w:val="00A40232"/>
    <w:rsid w:val="00A40619"/>
    <w:rsid w:val="00A40AD6"/>
    <w:rsid w:val="00A414C5"/>
    <w:rsid w:val="00A43097"/>
    <w:rsid w:val="00A43163"/>
    <w:rsid w:val="00A442F9"/>
    <w:rsid w:val="00A4458C"/>
    <w:rsid w:val="00A44648"/>
    <w:rsid w:val="00A44D54"/>
    <w:rsid w:val="00A451C3"/>
    <w:rsid w:val="00A46AC2"/>
    <w:rsid w:val="00A46CCE"/>
    <w:rsid w:val="00A5047C"/>
    <w:rsid w:val="00A51DF6"/>
    <w:rsid w:val="00A51E3B"/>
    <w:rsid w:val="00A524FA"/>
    <w:rsid w:val="00A52514"/>
    <w:rsid w:val="00A52880"/>
    <w:rsid w:val="00A5299A"/>
    <w:rsid w:val="00A52E9B"/>
    <w:rsid w:val="00A52FBF"/>
    <w:rsid w:val="00A533ED"/>
    <w:rsid w:val="00A5555B"/>
    <w:rsid w:val="00A55D84"/>
    <w:rsid w:val="00A57034"/>
    <w:rsid w:val="00A5742C"/>
    <w:rsid w:val="00A5794C"/>
    <w:rsid w:val="00A60185"/>
    <w:rsid w:val="00A60381"/>
    <w:rsid w:val="00A6059F"/>
    <w:rsid w:val="00A616DB"/>
    <w:rsid w:val="00A6245E"/>
    <w:rsid w:val="00A62D16"/>
    <w:rsid w:val="00A62E70"/>
    <w:rsid w:val="00A64117"/>
    <w:rsid w:val="00A64F50"/>
    <w:rsid w:val="00A65457"/>
    <w:rsid w:val="00A6727F"/>
    <w:rsid w:val="00A676C0"/>
    <w:rsid w:val="00A679CA"/>
    <w:rsid w:val="00A67A4D"/>
    <w:rsid w:val="00A67CF2"/>
    <w:rsid w:val="00A708B2"/>
    <w:rsid w:val="00A72879"/>
    <w:rsid w:val="00A72D87"/>
    <w:rsid w:val="00A732C3"/>
    <w:rsid w:val="00A745F9"/>
    <w:rsid w:val="00A756B8"/>
    <w:rsid w:val="00A75B56"/>
    <w:rsid w:val="00A75D14"/>
    <w:rsid w:val="00A75F9D"/>
    <w:rsid w:val="00A76BE3"/>
    <w:rsid w:val="00A76F01"/>
    <w:rsid w:val="00A773E4"/>
    <w:rsid w:val="00A808C7"/>
    <w:rsid w:val="00A80A80"/>
    <w:rsid w:val="00A813B7"/>
    <w:rsid w:val="00A81740"/>
    <w:rsid w:val="00A82929"/>
    <w:rsid w:val="00A82C7F"/>
    <w:rsid w:val="00A82EBA"/>
    <w:rsid w:val="00A84B31"/>
    <w:rsid w:val="00A84EDE"/>
    <w:rsid w:val="00A851C9"/>
    <w:rsid w:val="00A858DA"/>
    <w:rsid w:val="00A85F4C"/>
    <w:rsid w:val="00A862A4"/>
    <w:rsid w:val="00A86FE5"/>
    <w:rsid w:val="00A9148F"/>
    <w:rsid w:val="00A91926"/>
    <w:rsid w:val="00A919DF"/>
    <w:rsid w:val="00A9287A"/>
    <w:rsid w:val="00A92FDC"/>
    <w:rsid w:val="00A9326E"/>
    <w:rsid w:val="00A9500C"/>
    <w:rsid w:val="00A95484"/>
    <w:rsid w:val="00A96202"/>
    <w:rsid w:val="00A962DA"/>
    <w:rsid w:val="00A96742"/>
    <w:rsid w:val="00A96AD6"/>
    <w:rsid w:val="00A96E0A"/>
    <w:rsid w:val="00A970B5"/>
    <w:rsid w:val="00AA04CB"/>
    <w:rsid w:val="00AA063B"/>
    <w:rsid w:val="00AA15F9"/>
    <w:rsid w:val="00AA2044"/>
    <w:rsid w:val="00AA3261"/>
    <w:rsid w:val="00AA34A4"/>
    <w:rsid w:val="00AA35B4"/>
    <w:rsid w:val="00AA39BA"/>
    <w:rsid w:val="00AA3C31"/>
    <w:rsid w:val="00AA3C42"/>
    <w:rsid w:val="00AA4045"/>
    <w:rsid w:val="00AA420B"/>
    <w:rsid w:val="00AA44EB"/>
    <w:rsid w:val="00AA4E7D"/>
    <w:rsid w:val="00AA5E5D"/>
    <w:rsid w:val="00AA623E"/>
    <w:rsid w:val="00AA7549"/>
    <w:rsid w:val="00AA7653"/>
    <w:rsid w:val="00AA7FA7"/>
    <w:rsid w:val="00AB1C65"/>
    <w:rsid w:val="00AB1C6E"/>
    <w:rsid w:val="00AB1D4A"/>
    <w:rsid w:val="00AB1E6D"/>
    <w:rsid w:val="00AB3135"/>
    <w:rsid w:val="00AB32E5"/>
    <w:rsid w:val="00AB3453"/>
    <w:rsid w:val="00AB40ED"/>
    <w:rsid w:val="00AB5D88"/>
    <w:rsid w:val="00AB6C54"/>
    <w:rsid w:val="00AB7160"/>
    <w:rsid w:val="00AB71A3"/>
    <w:rsid w:val="00AB7A25"/>
    <w:rsid w:val="00AC0252"/>
    <w:rsid w:val="00AC0A0E"/>
    <w:rsid w:val="00AC1153"/>
    <w:rsid w:val="00AC11E3"/>
    <w:rsid w:val="00AC1558"/>
    <w:rsid w:val="00AC1692"/>
    <w:rsid w:val="00AC1769"/>
    <w:rsid w:val="00AC188B"/>
    <w:rsid w:val="00AC1C82"/>
    <w:rsid w:val="00AC2342"/>
    <w:rsid w:val="00AC2864"/>
    <w:rsid w:val="00AC2E34"/>
    <w:rsid w:val="00AC2F71"/>
    <w:rsid w:val="00AC3AF9"/>
    <w:rsid w:val="00AC43FC"/>
    <w:rsid w:val="00AC463A"/>
    <w:rsid w:val="00AC5020"/>
    <w:rsid w:val="00AC62F7"/>
    <w:rsid w:val="00AC6D4B"/>
    <w:rsid w:val="00AC6FD5"/>
    <w:rsid w:val="00AC798B"/>
    <w:rsid w:val="00AC7D76"/>
    <w:rsid w:val="00AD0522"/>
    <w:rsid w:val="00AD080D"/>
    <w:rsid w:val="00AD0A91"/>
    <w:rsid w:val="00AD1B3E"/>
    <w:rsid w:val="00AD1D41"/>
    <w:rsid w:val="00AD1F62"/>
    <w:rsid w:val="00AD205E"/>
    <w:rsid w:val="00AD2BFD"/>
    <w:rsid w:val="00AD2D58"/>
    <w:rsid w:val="00AD2ECE"/>
    <w:rsid w:val="00AD3355"/>
    <w:rsid w:val="00AD37E7"/>
    <w:rsid w:val="00AD445B"/>
    <w:rsid w:val="00AD45D8"/>
    <w:rsid w:val="00AD4A60"/>
    <w:rsid w:val="00AD4E61"/>
    <w:rsid w:val="00AD5247"/>
    <w:rsid w:val="00AD57AC"/>
    <w:rsid w:val="00AD57F3"/>
    <w:rsid w:val="00AD610A"/>
    <w:rsid w:val="00AD6371"/>
    <w:rsid w:val="00AD671F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2AD9"/>
    <w:rsid w:val="00AE345F"/>
    <w:rsid w:val="00AE3927"/>
    <w:rsid w:val="00AE4D63"/>
    <w:rsid w:val="00AE4E15"/>
    <w:rsid w:val="00AE4E99"/>
    <w:rsid w:val="00AE521A"/>
    <w:rsid w:val="00AE6799"/>
    <w:rsid w:val="00AE6971"/>
    <w:rsid w:val="00AE6DA2"/>
    <w:rsid w:val="00AE6E59"/>
    <w:rsid w:val="00AE75AA"/>
    <w:rsid w:val="00AE7CAA"/>
    <w:rsid w:val="00AF0213"/>
    <w:rsid w:val="00AF09D2"/>
    <w:rsid w:val="00AF13FD"/>
    <w:rsid w:val="00AF17C5"/>
    <w:rsid w:val="00AF1F18"/>
    <w:rsid w:val="00AF1F40"/>
    <w:rsid w:val="00AF2426"/>
    <w:rsid w:val="00AF2571"/>
    <w:rsid w:val="00AF2CB9"/>
    <w:rsid w:val="00AF3BE6"/>
    <w:rsid w:val="00AF4FB9"/>
    <w:rsid w:val="00AF5581"/>
    <w:rsid w:val="00AF5DFA"/>
    <w:rsid w:val="00AF68AB"/>
    <w:rsid w:val="00AF6FB8"/>
    <w:rsid w:val="00AF71D3"/>
    <w:rsid w:val="00AF7E2E"/>
    <w:rsid w:val="00AF7E38"/>
    <w:rsid w:val="00B0089A"/>
    <w:rsid w:val="00B01789"/>
    <w:rsid w:val="00B01FED"/>
    <w:rsid w:val="00B02F0B"/>
    <w:rsid w:val="00B03BD9"/>
    <w:rsid w:val="00B047B2"/>
    <w:rsid w:val="00B04A83"/>
    <w:rsid w:val="00B05BAD"/>
    <w:rsid w:val="00B0659F"/>
    <w:rsid w:val="00B065E7"/>
    <w:rsid w:val="00B06755"/>
    <w:rsid w:val="00B07E89"/>
    <w:rsid w:val="00B07FD2"/>
    <w:rsid w:val="00B1010B"/>
    <w:rsid w:val="00B103C7"/>
    <w:rsid w:val="00B10A3B"/>
    <w:rsid w:val="00B10D91"/>
    <w:rsid w:val="00B1143D"/>
    <w:rsid w:val="00B11CA8"/>
    <w:rsid w:val="00B12138"/>
    <w:rsid w:val="00B12439"/>
    <w:rsid w:val="00B128D0"/>
    <w:rsid w:val="00B1339A"/>
    <w:rsid w:val="00B13408"/>
    <w:rsid w:val="00B13A91"/>
    <w:rsid w:val="00B140BF"/>
    <w:rsid w:val="00B1469D"/>
    <w:rsid w:val="00B1597D"/>
    <w:rsid w:val="00B15E0E"/>
    <w:rsid w:val="00B169EF"/>
    <w:rsid w:val="00B16D8C"/>
    <w:rsid w:val="00B16F93"/>
    <w:rsid w:val="00B17832"/>
    <w:rsid w:val="00B2048C"/>
    <w:rsid w:val="00B205D5"/>
    <w:rsid w:val="00B21EF9"/>
    <w:rsid w:val="00B22212"/>
    <w:rsid w:val="00B2274C"/>
    <w:rsid w:val="00B23922"/>
    <w:rsid w:val="00B243C0"/>
    <w:rsid w:val="00B24DCA"/>
    <w:rsid w:val="00B26882"/>
    <w:rsid w:val="00B278C3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32E8"/>
    <w:rsid w:val="00B33D15"/>
    <w:rsid w:val="00B3448B"/>
    <w:rsid w:val="00B34BA0"/>
    <w:rsid w:val="00B34DA5"/>
    <w:rsid w:val="00B3504A"/>
    <w:rsid w:val="00B3526F"/>
    <w:rsid w:val="00B35425"/>
    <w:rsid w:val="00B35C5C"/>
    <w:rsid w:val="00B35C80"/>
    <w:rsid w:val="00B367D7"/>
    <w:rsid w:val="00B371D9"/>
    <w:rsid w:val="00B375E0"/>
    <w:rsid w:val="00B37650"/>
    <w:rsid w:val="00B4017E"/>
    <w:rsid w:val="00B4072E"/>
    <w:rsid w:val="00B40E88"/>
    <w:rsid w:val="00B40F47"/>
    <w:rsid w:val="00B412A4"/>
    <w:rsid w:val="00B42D4A"/>
    <w:rsid w:val="00B438CF"/>
    <w:rsid w:val="00B43B87"/>
    <w:rsid w:val="00B43FE6"/>
    <w:rsid w:val="00B4458D"/>
    <w:rsid w:val="00B44CC1"/>
    <w:rsid w:val="00B45599"/>
    <w:rsid w:val="00B459BC"/>
    <w:rsid w:val="00B460FB"/>
    <w:rsid w:val="00B464A3"/>
    <w:rsid w:val="00B46BF3"/>
    <w:rsid w:val="00B4708D"/>
    <w:rsid w:val="00B47553"/>
    <w:rsid w:val="00B478BD"/>
    <w:rsid w:val="00B47B83"/>
    <w:rsid w:val="00B47C10"/>
    <w:rsid w:val="00B51751"/>
    <w:rsid w:val="00B51981"/>
    <w:rsid w:val="00B5209B"/>
    <w:rsid w:val="00B52349"/>
    <w:rsid w:val="00B525C9"/>
    <w:rsid w:val="00B52ADA"/>
    <w:rsid w:val="00B52DAF"/>
    <w:rsid w:val="00B52E1D"/>
    <w:rsid w:val="00B53243"/>
    <w:rsid w:val="00B536C5"/>
    <w:rsid w:val="00B54558"/>
    <w:rsid w:val="00B54900"/>
    <w:rsid w:val="00B54D0A"/>
    <w:rsid w:val="00B55066"/>
    <w:rsid w:val="00B556EB"/>
    <w:rsid w:val="00B559C5"/>
    <w:rsid w:val="00B559FE"/>
    <w:rsid w:val="00B55DB4"/>
    <w:rsid w:val="00B56157"/>
    <w:rsid w:val="00B56305"/>
    <w:rsid w:val="00B56869"/>
    <w:rsid w:val="00B56F5A"/>
    <w:rsid w:val="00B57698"/>
    <w:rsid w:val="00B604E3"/>
    <w:rsid w:val="00B61247"/>
    <w:rsid w:val="00B61633"/>
    <w:rsid w:val="00B618F2"/>
    <w:rsid w:val="00B61C08"/>
    <w:rsid w:val="00B62551"/>
    <w:rsid w:val="00B627B1"/>
    <w:rsid w:val="00B63F7C"/>
    <w:rsid w:val="00B64105"/>
    <w:rsid w:val="00B64309"/>
    <w:rsid w:val="00B65346"/>
    <w:rsid w:val="00B663F3"/>
    <w:rsid w:val="00B664D0"/>
    <w:rsid w:val="00B67701"/>
    <w:rsid w:val="00B678E7"/>
    <w:rsid w:val="00B67CAA"/>
    <w:rsid w:val="00B70962"/>
    <w:rsid w:val="00B70D06"/>
    <w:rsid w:val="00B71124"/>
    <w:rsid w:val="00B718D5"/>
    <w:rsid w:val="00B71BEF"/>
    <w:rsid w:val="00B7312C"/>
    <w:rsid w:val="00B733EC"/>
    <w:rsid w:val="00B73554"/>
    <w:rsid w:val="00B73CF7"/>
    <w:rsid w:val="00B74868"/>
    <w:rsid w:val="00B74FFC"/>
    <w:rsid w:val="00B754AC"/>
    <w:rsid w:val="00B75BCA"/>
    <w:rsid w:val="00B75E8C"/>
    <w:rsid w:val="00B76428"/>
    <w:rsid w:val="00B776CC"/>
    <w:rsid w:val="00B807A5"/>
    <w:rsid w:val="00B823AA"/>
    <w:rsid w:val="00B826A6"/>
    <w:rsid w:val="00B82811"/>
    <w:rsid w:val="00B82D19"/>
    <w:rsid w:val="00B836B2"/>
    <w:rsid w:val="00B836CE"/>
    <w:rsid w:val="00B83906"/>
    <w:rsid w:val="00B84AC5"/>
    <w:rsid w:val="00B853A1"/>
    <w:rsid w:val="00B874CE"/>
    <w:rsid w:val="00B91562"/>
    <w:rsid w:val="00B91BD4"/>
    <w:rsid w:val="00B91EA1"/>
    <w:rsid w:val="00B9305C"/>
    <w:rsid w:val="00B9387E"/>
    <w:rsid w:val="00B93FCA"/>
    <w:rsid w:val="00B95AD9"/>
    <w:rsid w:val="00B95DC9"/>
    <w:rsid w:val="00B9619E"/>
    <w:rsid w:val="00B96272"/>
    <w:rsid w:val="00B962B0"/>
    <w:rsid w:val="00B96967"/>
    <w:rsid w:val="00BA03F1"/>
    <w:rsid w:val="00BA1062"/>
    <w:rsid w:val="00BA342F"/>
    <w:rsid w:val="00BA56D1"/>
    <w:rsid w:val="00BA5A7C"/>
    <w:rsid w:val="00BA5BFE"/>
    <w:rsid w:val="00BA62B6"/>
    <w:rsid w:val="00BA6EB3"/>
    <w:rsid w:val="00BA77AF"/>
    <w:rsid w:val="00BA7A4C"/>
    <w:rsid w:val="00BB18F9"/>
    <w:rsid w:val="00BB1B38"/>
    <w:rsid w:val="00BB26E7"/>
    <w:rsid w:val="00BB29A1"/>
    <w:rsid w:val="00BB2A60"/>
    <w:rsid w:val="00BB2EFE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B6FC7"/>
    <w:rsid w:val="00BC04D6"/>
    <w:rsid w:val="00BC08CB"/>
    <w:rsid w:val="00BC11A8"/>
    <w:rsid w:val="00BC1D35"/>
    <w:rsid w:val="00BC1EE9"/>
    <w:rsid w:val="00BC300A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9F1"/>
    <w:rsid w:val="00BC5A0B"/>
    <w:rsid w:val="00BC5B4E"/>
    <w:rsid w:val="00BC5CAB"/>
    <w:rsid w:val="00BC5E20"/>
    <w:rsid w:val="00BC6356"/>
    <w:rsid w:val="00BC714A"/>
    <w:rsid w:val="00BC7B88"/>
    <w:rsid w:val="00BC7F24"/>
    <w:rsid w:val="00BD0536"/>
    <w:rsid w:val="00BD090B"/>
    <w:rsid w:val="00BD2AD8"/>
    <w:rsid w:val="00BD34CC"/>
    <w:rsid w:val="00BD40B7"/>
    <w:rsid w:val="00BD44B5"/>
    <w:rsid w:val="00BD46BC"/>
    <w:rsid w:val="00BD47AD"/>
    <w:rsid w:val="00BD48C2"/>
    <w:rsid w:val="00BD5227"/>
    <w:rsid w:val="00BD53A7"/>
    <w:rsid w:val="00BD58C9"/>
    <w:rsid w:val="00BD7C33"/>
    <w:rsid w:val="00BE05D4"/>
    <w:rsid w:val="00BE1114"/>
    <w:rsid w:val="00BE1FB2"/>
    <w:rsid w:val="00BE31FA"/>
    <w:rsid w:val="00BE3C7C"/>
    <w:rsid w:val="00BE428E"/>
    <w:rsid w:val="00BE4C87"/>
    <w:rsid w:val="00BE59C0"/>
    <w:rsid w:val="00BE5AE0"/>
    <w:rsid w:val="00BE6C69"/>
    <w:rsid w:val="00BE6C71"/>
    <w:rsid w:val="00BE738B"/>
    <w:rsid w:val="00BF024E"/>
    <w:rsid w:val="00BF05EE"/>
    <w:rsid w:val="00BF09AB"/>
    <w:rsid w:val="00BF09FF"/>
    <w:rsid w:val="00BF1B21"/>
    <w:rsid w:val="00BF3442"/>
    <w:rsid w:val="00BF358D"/>
    <w:rsid w:val="00BF42F2"/>
    <w:rsid w:val="00BF49C8"/>
    <w:rsid w:val="00BF4A60"/>
    <w:rsid w:val="00BF52DA"/>
    <w:rsid w:val="00BF6473"/>
    <w:rsid w:val="00C00296"/>
    <w:rsid w:val="00C00B2D"/>
    <w:rsid w:val="00C00E93"/>
    <w:rsid w:val="00C010BF"/>
    <w:rsid w:val="00C016A6"/>
    <w:rsid w:val="00C01CA9"/>
    <w:rsid w:val="00C01F51"/>
    <w:rsid w:val="00C0259C"/>
    <w:rsid w:val="00C02AE8"/>
    <w:rsid w:val="00C02C8A"/>
    <w:rsid w:val="00C03262"/>
    <w:rsid w:val="00C03477"/>
    <w:rsid w:val="00C03B66"/>
    <w:rsid w:val="00C04C19"/>
    <w:rsid w:val="00C054F3"/>
    <w:rsid w:val="00C05768"/>
    <w:rsid w:val="00C05A2D"/>
    <w:rsid w:val="00C05CDE"/>
    <w:rsid w:val="00C05D7F"/>
    <w:rsid w:val="00C05F17"/>
    <w:rsid w:val="00C0611D"/>
    <w:rsid w:val="00C06616"/>
    <w:rsid w:val="00C071A1"/>
    <w:rsid w:val="00C07A61"/>
    <w:rsid w:val="00C07D0B"/>
    <w:rsid w:val="00C07F57"/>
    <w:rsid w:val="00C10632"/>
    <w:rsid w:val="00C118AE"/>
    <w:rsid w:val="00C1246B"/>
    <w:rsid w:val="00C12965"/>
    <w:rsid w:val="00C12A5D"/>
    <w:rsid w:val="00C12A87"/>
    <w:rsid w:val="00C12B48"/>
    <w:rsid w:val="00C13FCB"/>
    <w:rsid w:val="00C14765"/>
    <w:rsid w:val="00C15839"/>
    <w:rsid w:val="00C15AEC"/>
    <w:rsid w:val="00C15D8F"/>
    <w:rsid w:val="00C15FE3"/>
    <w:rsid w:val="00C16610"/>
    <w:rsid w:val="00C17C7B"/>
    <w:rsid w:val="00C20369"/>
    <w:rsid w:val="00C20BB6"/>
    <w:rsid w:val="00C219CA"/>
    <w:rsid w:val="00C21E4B"/>
    <w:rsid w:val="00C225E5"/>
    <w:rsid w:val="00C228C7"/>
    <w:rsid w:val="00C22D1E"/>
    <w:rsid w:val="00C23F5C"/>
    <w:rsid w:val="00C24519"/>
    <w:rsid w:val="00C2473A"/>
    <w:rsid w:val="00C26427"/>
    <w:rsid w:val="00C30E2A"/>
    <w:rsid w:val="00C31DCF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37C87"/>
    <w:rsid w:val="00C41054"/>
    <w:rsid w:val="00C41BC4"/>
    <w:rsid w:val="00C41C6D"/>
    <w:rsid w:val="00C42329"/>
    <w:rsid w:val="00C423C3"/>
    <w:rsid w:val="00C427B9"/>
    <w:rsid w:val="00C428F6"/>
    <w:rsid w:val="00C43332"/>
    <w:rsid w:val="00C44104"/>
    <w:rsid w:val="00C45133"/>
    <w:rsid w:val="00C45138"/>
    <w:rsid w:val="00C45A7F"/>
    <w:rsid w:val="00C45F0B"/>
    <w:rsid w:val="00C463C1"/>
    <w:rsid w:val="00C4716E"/>
    <w:rsid w:val="00C471F0"/>
    <w:rsid w:val="00C47429"/>
    <w:rsid w:val="00C47CBA"/>
    <w:rsid w:val="00C5020F"/>
    <w:rsid w:val="00C50F87"/>
    <w:rsid w:val="00C51060"/>
    <w:rsid w:val="00C51359"/>
    <w:rsid w:val="00C531C4"/>
    <w:rsid w:val="00C532FB"/>
    <w:rsid w:val="00C53DAE"/>
    <w:rsid w:val="00C54129"/>
    <w:rsid w:val="00C541E8"/>
    <w:rsid w:val="00C54B6C"/>
    <w:rsid w:val="00C55046"/>
    <w:rsid w:val="00C558C6"/>
    <w:rsid w:val="00C56300"/>
    <w:rsid w:val="00C56AB8"/>
    <w:rsid w:val="00C57D08"/>
    <w:rsid w:val="00C608ED"/>
    <w:rsid w:val="00C60AC0"/>
    <w:rsid w:val="00C60DCB"/>
    <w:rsid w:val="00C612B3"/>
    <w:rsid w:val="00C61669"/>
    <w:rsid w:val="00C61750"/>
    <w:rsid w:val="00C61CE7"/>
    <w:rsid w:val="00C61DC1"/>
    <w:rsid w:val="00C623CB"/>
    <w:rsid w:val="00C62C14"/>
    <w:rsid w:val="00C632F8"/>
    <w:rsid w:val="00C63475"/>
    <w:rsid w:val="00C6490D"/>
    <w:rsid w:val="00C64B2F"/>
    <w:rsid w:val="00C64E28"/>
    <w:rsid w:val="00C6602F"/>
    <w:rsid w:val="00C7045A"/>
    <w:rsid w:val="00C70BF0"/>
    <w:rsid w:val="00C710AB"/>
    <w:rsid w:val="00C7193B"/>
    <w:rsid w:val="00C71D85"/>
    <w:rsid w:val="00C71EB5"/>
    <w:rsid w:val="00C71EDB"/>
    <w:rsid w:val="00C729A0"/>
    <w:rsid w:val="00C7404F"/>
    <w:rsid w:val="00C74068"/>
    <w:rsid w:val="00C748B2"/>
    <w:rsid w:val="00C74E6A"/>
    <w:rsid w:val="00C76029"/>
    <w:rsid w:val="00C76707"/>
    <w:rsid w:val="00C771C2"/>
    <w:rsid w:val="00C77AB9"/>
    <w:rsid w:val="00C77C9F"/>
    <w:rsid w:val="00C813B0"/>
    <w:rsid w:val="00C815D3"/>
    <w:rsid w:val="00C8161D"/>
    <w:rsid w:val="00C81EE1"/>
    <w:rsid w:val="00C82E0F"/>
    <w:rsid w:val="00C836C7"/>
    <w:rsid w:val="00C838A5"/>
    <w:rsid w:val="00C84840"/>
    <w:rsid w:val="00C852C9"/>
    <w:rsid w:val="00C85C8A"/>
    <w:rsid w:val="00C87482"/>
    <w:rsid w:val="00C87BBE"/>
    <w:rsid w:val="00C9083C"/>
    <w:rsid w:val="00C90FB9"/>
    <w:rsid w:val="00C914B8"/>
    <w:rsid w:val="00C91B70"/>
    <w:rsid w:val="00C92B15"/>
    <w:rsid w:val="00C93E70"/>
    <w:rsid w:val="00C94580"/>
    <w:rsid w:val="00C95257"/>
    <w:rsid w:val="00C9534A"/>
    <w:rsid w:val="00C959C1"/>
    <w:rsid w:val="00C960BF"/>
    <w:rsid w:val="00C964B8"/>
    <w:rsid w:val="00C97FF4"/>
    <w:rsid w:val="00CA056F"/>
    <w:rsid w:val="00CA20AC"/>
    <w:rsid w:val="00CA2E5F"/>
    <w:rsid w:val="00CA344A"/>
    <w:rsid w:val="00CA3DDC"/>
    <w:rsid w:val="00CA45A7"/>
    <w:rsid w:val="00CA4E4B"/>
    <w:rsid w:val="00CA53C4"/>
    <w:rsid w:val="00CA582A"/>
    <w:rsid w:val="00CA666D"/>
    <w:rsid w:val="00CA6D64"/>
    <w:rsid w:val="00CA7C41"/>
    <w:rsid w:val="00CA7E30"/>
    <w:rsid w:val="00CB07B2"/>
    <w:rsid w:val="00CB0A00"/>
    <w:rsid w:val="00CB0B5D"/>
    <w:rsid w:val="00CB198E"/>
    <w:rsid w:val="00CB2E2B"/>
    <w:rsid w:val="00CB39C2"/>
    <w:rsid w:val="00CB435E"/>
    <w:rsid w:val="00CB5F85"/>
    <w:rsid w:val="00CB646B"/>
    <w:rsid w:val="00CB6999"/>
    <w:rsid w:val="00CB6B4C"/>
    <w:rsid w:val="00CB6DFA"/>
    <w:rsid w:val="00CB76C7"/>
    <w:rsid w:val="00CB7AF1"/>
    <w:rsid w:val="00CC0265"/>
    <w:rsid w:val="00CC185F"/>
    <w:rsid w:val="00CC2401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A09"/>
    <w:rsid w:val="00CD22D2"/>
    <w:rsid w:val="00CD2B6A"/>
    <w:rsid w:val="00CD311E"/>
    <w:rsid w:val="00CD42D1"/>
    <w:rsid w:val="00CD4A28"/>
    <w:rsid w:val="00CD4AAF"/>
    <w:rsid w:val="00CD4E8C"/>
    <w:rsid w:val="00CD66E3"/>
    <w:rsid w:val="00CD681D"/>
    <w:rsid w:val="00CD703F"/>
    <w:rsid w:val="00CD762D"/>
    <w:rsid w:val="00CD774E"/>
    <w:rsid w:val="00CE01E3"/>
    <w:rsid w:val="00CE03F8"/>
    <w:rsid w:val="00CE0886"/>
    <w:rsid w:val="00CE13EF"/>
    <w:rsid w:val="00CE14D5"/>
    <w:rsid w:val="00CE2F85"/>
    <w:rsid w:val="00CE330C"/>
    <w:rsid w:val="00CE3A94"/>
    <w:rsid w:val="00CE3C77"/>
    <w:rsid w:val="00CE5785"/>
    <w:rsid w:val="00CE5FCA"/>
    <w:rsid w:val="00CE6A0A"/>
    <w:rsid w:val="00CE6B15"/>
    <w:rsid w:val="00CE763E"/>
    <w:rsid w:val="00CF0222"/>
    <w:rsid w:val="00CF18A3"/>
    <w:rsid w:val="00CF23BB"/>
    <w:rsid w:val="00CF2725"/>
    <w:rsid w:val="00CF3503"/>
    <w:rsid w:val="00CF3673"/>
    <w:rsid w:val="00CF36A0"/>
    <w:rsid w:val="00CF3AC5"/>
    <w:rsid w:val="00CF47CE"/>
    <w:rsid w:val="00CF5519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1DB9"/>
    <w:rsid w:val="00D03C66"/>
    <w:rsid w:val="00D03D33"/>
    <w:rsid w:val="00D03F94"/>
    <w:rsid w:val="00D05A64"/>
    <w:rsid w:val="00D06973"/>
    <w:rsid w:val="00D076FE"/>
    <w:rsid w:val="00D10380"/>
    <w:rsid w:val="00D10A5B"/>
    <w:rsid w:val="00D10CE0"/>
    <w:rsid w:val="00D1163F"/>
    <w:rsid w:val="00D12FDD"/>
    <w:rsid w:val="00D13407"/>
    <w:rsid w:val="00D143BB"/>
    <w:rsid w:val="00D148BC"/>
    <w:rsid w:val="00D14E41"/>
    <w:rsid w:val="00D157F9"/>
    <w:rsid w:val="00D15FE3"/>
    <w:rsid w:val="00D165A3"/>
    <w:rsid w:val="00D17040"/>
    <w:rsid w:val="00D17252"/>
    <w:rsid w:val="00D17456"/>
    <w:rsid w:val="00D17AFB"/>
    <w:rsid w:val="00D17D7A"/>
    <w:rsid w:val="00D20224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6770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05D"/>
    <w:rsid w:val="00D3428D"/>
    <w:rsid w:val="00D34828"/>
    <w:rsid w:val="00D35188"/>
    <w:rsid w:val="00D35A94"/>
    <w:rsid w:val="00D35F0C"/>
    <w:rsid w:val="00D367C0"/>
    <w:rsid w:val="00D36E2A"/>
    <w:rsid w:val="00D374DD"/>
    <w:rsid w:val="00D37A74"/>
    <w:rsid w:val="00D37EDB"/>
    <w:rsid w:val="00D41927"/>
    <w:rsid w:val="00D41E1D"/>
    <w:rsid w:val="00D41F8E"/>
    <w:rsid w:val="00D42511"/>
    <w:rsid w:val="00D43A4F"/>
    <w:rsid w:val="00D43E97"/>
    <w:rsid w:val="00D44C89"/>
    <w:rsid w:val="00D44E3B"/>
    <w:rsid w:val="00D45722"/>
    <w:rsid w:val="00D46370"/>
    <w:rsid w:val="00D4694F"/>
    <w:rsid w:val="00D46BFC"/>
    <w:rsid w:val="00D47322"/>
    <w:rsid w:val="00D47F8E"/>
    <w:rsid w:val="00D5014D"/>
    <w:rsid w:val="00D50242"/>
    <w:rsid w:val="00D5087A"/>
    <w:rsid w:val="00D510BF"/>
    <w:rsid w:val="00D51829"/>
    <w:rsid w:val="00D5184E"/>
    <w:rsid w:val="00D51DED"/>
    <w:rsid w:val="00D527D1"/>
    <w:rsid w:val="00D533B2"/>
    <w:rsid w:val="00D5529D"/>
    <w:rsid w:val="00D56926"/>
    <w:rsid w:val="00D57737"/>
    <w:rsid w:val="00D60065"/>
    <w:rsid w:val="00D601FC"/>
    <w:rsid w:val="00D61086"/>
    <w:rsid w:val="00D61C33"/>
    <w:rsid w:val="00D61EB9"/>
    <w:rsid w:val="00D63484"/>
    <w:rsid w:val="00D63C2C"/>
    <w:rsid w:val="00D63DBA"/>
    <w:rsid w:val="00D63EC2"/>
    <w:rsid w:val="00D6607A"/>
    <w:rsid w:val="00D661D0"/>
    <w:rsid w:val="00D667A5"/>
    <w:rsid w:val="00D672E9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49C8"/>
    <w:rsid w:val="00D75094"/>
    <w:rsid w:val="00D75ACB"/>
    <w:rsid w:val="00D75DE9"/>
    <w:rsid w:val="00D7660C"/>
    <w:rsid w:val="00D77516"/>
    <w:rsid w:val="00D778C2"/>
    <w:rsid w:val="00D77A28"/>
    <w:rsid w:val="00D8148E"/>
    <w:rsid w:val="00D81A59"/>
    <w:rsid w:val="00D823EC"/>
    <w:rsid w:val="00D82EE0"/>
    <w:rsid w:val="00D82F7A"/>
    <w:rsid w:val="00D84FFC"/>
    <w:rsid w:val="00D9120B"/>
    <w:rsid w:val="00D913B8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278"/>
    <w:rsid w:val="00D974D1"/>
    <w:rsid w:val="00D97AB3"/>
    <w:rsid w:val="00D97C77"/>
    <w:rsid w:val="00DA01FE"/>
    <w:rsid w:val="00DA0774"/>
    <w:rsid w:val="00DA2E76"/>
    <w:rsid w:val="00DA34BE"/>
    <w:rsid w:val="00DA363C"/>
    <w:rsid w:val="00DA3672"/>
    <w:rsid w:val="00DA4564"/>
    <w:rsid w:val="00DA4E1B"/>
    <w:rsid w:val="00DA6110"/>
    <w:rsid w:val="00DA748C"/>
    <w:rsid w:val="00DB056B"/>
    <w:rsid w:val="00DB0653"/>
    <w:rsid w:val="00DB0776"/>
    <w:rsid w:val="00DB07D5"/>
    <w:rsid w:val="00DB09FC"/>
    <w:rsid w:val="00DB0E50"/>
    <w:rsid w:val="00DB1538"/>
    <w:rsid w:val="00DB21A4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5A"/>
    <w:rsid w:val="00DB6593"/>
    <w:rsid w:val="00DB6B6F"/>
    <w:rsid w:val="00DB77CA"/>
    <w:rsid w:val="00DC0AE6"/>
    <w:rsid w:val="00DC1F89"/>
    <w:rsid w:val="00DC3132"/>
    <w:rsid w:val="00DC4827"/>
    <w:rsid w:val="00DC4C93"/>
    <w:rsid w:val="00DC5C6F"/>
    <w:rsid w:val="00DC6576"/>
    <w:rsid w:val="00DC67A7"/>
    <w:rsid w:val="00DC6BDE"/>
    <w:rsid w:val="00DC6F07"/>
    <w:rsid w:val="00DD181D"/>
    <w:rsid w:val="00DD18CF"/>
    <w:rsid w:val="00DD3FFD"/>
    <w:rsid w:val="00DD46DD"/>
    <w:rsid w:val="00DD4E40"/>
    <w:rsid w:val="00DD593A"/>
    <w:rsid w:val="00DD5F12"/>
    <w:rsid w:val="00DD631A"/>
    <w:rsid w:val="00DD6F2D"/>
    <w:rsid w:val="00DD7A9C"/>
    <w:rsid w:val="00DD7B50"/>
    <w:rsid w:val="00DE0E14"/>
    <w:rsid w:val="00DE1E0C"/>
    <w:rsid w:val="00DE21C2"/>
    <w:rsid w:val="00DE24FB"/>
    <w:rsid w:val="00DE3138"/>
    <w:rsid w:val="00DE3D64"/>
    <w:rsid w:val="00DE4999"/>
    <w:rsid w:val="00DE5626"/>
    <w:rsid w:val="00DE56B7"/>
    <w:rsid w:val="00DE5AD2"/>
    <w:rsid w:val="00DE5DEA"/>
    <w:rsid w:val="00DE646B"/>
    <w:rsid w:val="00DE674E"/>
    <w:rsid w:val="00DE6815"/>
    <w:rsid w:val="00DE714B"/>
    <w:rsid w:val="00DE71B0"/>
    <w:rsid w:val="00DE7233"/>
    <w:rsid w:val="00DE77C8"/>
    <w:rsid w:val="00DF0EBD"/>
    <w:rsid w:val="00DF1346"/>
    <w:rsid w:val="00DF17BD"/>
    <w:rsid w:val="00DF1EA1"/>
    <w:rsid w:val="00DF20D0"/>
    <w:rsid w:val="00DF30DE"/>
    <w:rsid w:val="00DF33AE"/>
    <w:rsid w:val="00DF3C93"/>
    <w:rsid w:val="00DF4933"/>
    <w:rsid w:val="00DF4984"/>
    <w:rsid w:val="00DF4D53"/>
    <w:rsid w:val="00DF4D67"/>
    <w:rsid w:val="00DF66EF"/>
    <w:rsid w:val="00DF69D1"/>
    <w:rsid w:val="00DF6A06"/>
    <w:rsid w:val="00DF752C"/>
    <w:rsid w:val="00DF7654"/>
    <w:rsid w:val="00DF7CBF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29D3"/>
    <w:rsid w:val="00E033ED"/>
    <w:rsid w:val="00E03AE6"/>
    <w:rsid w:val="00E03C2F"/>
    <w:rsid w:val="00E03DA2"/>
    <w:rsid w:val="00E0410F"/>
    <w:rsid w:val="00E050F9"/>
    <w:rsid w:val="00E05C09"/>
    <w:rsid w:val="00E066EC"/>
    <w:rsid w:val="00E06893"/>
    <w:rsid w:val="00E069F2"/>
    <w:rsid w:val="00E06BE5"/>
    <w:rsid w:val="00E07348"/>
    <w:rsid w:val="00E0788B"/>
    <w:rsid w:val="00E07EF7"/>
    <w:rsid w:val="00E1005B"/>
    <w:rsid w:val="00E103AB"/>
    <w:rsid w:val="00E10994"/>
    <w:rsid w:val="00E109BB"/>
    <w:rsid w:val="00E115AF"/>
    <w:rsid w:val="00E117F0"/>
    <w:rsid w:val="00E126A3"/>
    <w:rsid w:val="00E13BB2"/>
    <w:rsid w:val="00E141DB"/>
    <w:rsid w:val="00E1479F"/>
    <w:rsid w:val="00E14866"/>
    <w:rsid w:val="00E15154"/>
    <w:rsid w:val="00E15BD2"/>
    <w:rsid w:val="00E15F9F"/>
    <w:rsid w:val="00E16024"/>
    <w:rsid w:val="00E169A6"/>
    <w:rsid w:val="00E17821"/>
    <w:rsid w:val="00E17AAF"/>
    <w:rsid w:val="00E2020F"/>
    <w:rsid w:val="00E203D8"/>
    <w:rsid w:val="00E20F52"/>
    <w:rsid w:val="00E21EFE"/>
    <w:rsid w:val="00E224AF"/>
    <w:rsid w:val="00E2255C"/>
    <w:rsid w:val="00E22C40"/>
    <w:rsid w:val="00E23937"/>
    <w:rsid w:val="00E24546"/>
    <w:rsid w:val="00E26449"/>
    <w:rsid w:val="00E26D80"/>
    <w:rsid w:val="00E272E7"/>
    <w:rsid w:val="00E27B9F"/>
    <w:rsid w:val="00E27E60"/>
    <w:rsid w:val="00E30622"/>
    <w:rsid w:val="00E309A3"/>
    <w:rsid w:val="00E314C0"/>
    <w:rsid w:val="00E315AB"/>
    <w:rsid w:val="00E31BA7"/>
    <w:rsid w:val="00E31CD8"/>
    <w:rsid w:val="00E31FDC"/>
    <w:rsid w:val="00E33526"/>
    <w:rsid w:val="00E33FE1"/>
    <w:rsid w:val="00E340F1"/>
    <w:rsid w:val="00E342F9"/>
    <w:rsid w:val="00E34DBF"/>
    <w:rsid w:val="00E354BA"/>
    <w:rsid w:val="00E36AF4"/>
    <w:rsid w:val="00E36D82"/>
    <w:rsid w:val="00E36F05"/>
    <w:rsid w:val="00E37E55"/>
    <w:rsid w:val="00E40209"/>
    <w:rsid w:val="00E40296"/>
    <w:rsid w:val="00E40445"/>
    <w:rsid w:val="00E4062B"/>
    <w:rsid w:val="00E40778"/>
    <w:rsid w:val="00E40842"/>
    <w:rsid w:val="00E40A7B"/>
    <w:rsid w:val="00E41106"/>
    <w:rsid w:val="00E4212E"/>
    <w:rsid w:val="00E42769"/>
    <w:rsid w:val="00E42981"/>
    <w:rsid w:val="00E42D31"/>
    <w:rsid w:val="00E42EB6"/>
    <w:rsid w:val="00E43000"/>
    <w:rsid w:val="00E430BC"/>
    <w:rsid w:val="00E4357D"/>
    <w:rsid w:val="00E43800"/>
    <w:rsid w:val="00E43A3E"/>
    <w:rsid w:val="00E4412C"/>
    <w:rsid w:val="00E44684"/>
    <w:rsid w:val="00E446E5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E83"/>
    <w:rsid w:val="00E47F8F"/>
    <w:rsid w:val="00E50442"/>
    <w:rsid w:val="00E506D0"/>
    <w:rsid w:val="00E5097F"/>
    <w:rsid w:val="00E51BE8"/>
    <w:rsid w:val="00E51DFB"/>
    <w:rsid w:val="00E52745"/>
    <w:rsid w:val="00E53905"/>
    <w:rsid w:val="00E53F5F"/>
    <w:rsid w:val="00E54094"/>
    <w:rsid w:val="00E54E62"/>
    <w:rsid w:val="00E54F93"/>
    <w:rsid w:val="00E55A17"/>
    <w:rsid w:val="00E57270"/>
    <w:rsid w:val="00E577B4"/>
    <w:rsid w:val="00E600ED"/>
    <w:rsid w:val="00E60BDA"/>
    <w:rsid w:val="00E60F9B"/>
    <w:rsid w:val="00E610A7"/>
    <w:rsid w:val="00E61331"/>
    <w:rsid w:val="00E61BE1"/>
    <w:rsid w:val="00E62752"/>
    <w:rsid w:val="00E62C1F"/>
    <w:rsid w:val="00E63005"/>
    <w:rsid w:val="00E63160"/>
    <w:rsid w:val="00E6351E"/>
    <w:rsid w:val="00E647CC"/>
    <w:rsid w:val="00E65506"/>
    <w:rsid w:val="00E6550E"/>
    <w:rsid w:val="00E6555F"/>
    <w:rsid w:val="00E66B02"/>
    <w:rsid w:val="00E66DBC"/>
    <w:rsid w:val="00E66FBC"/>
    <w:rsid w:val="00E6720B"/>
    <w:rsid w:val="00E677B2"/>
    <w:rsid w:val="00E67E03"/>
    <w:rsid w:val="00E7047A"/>
    <w:rsid w:val="00E70770"/>
    <w:rsid w:val="00E70815"/>
    <w:rsid w:val="00E7216D"/>
    <w:rsid w:val="00E73321"/>
    <w:rsid w:val="00E733A8"/>
    <w:rsid w:val="00E73579"/>
    <w:rsid w:val="00E73645"/>
    <w:rsid w:val="00E73697"/>
    <w:rsid w:val="00E74179"/>
    <w:rsid w:val="00E7489F"/>
    <w:rsid w:val="00E7699D"/>
    <w:rsid w:val="00E76F92"/>
    <w:rsid w:val="00E77DDF"/>
    <w:rsid w:val="00E80222"/>
    <w:rsid w:val="00E806C9"/>
    <w:rsid w:val="00E8276D"/>
    <w:rsid w:val="00E82AC5"/>
    <w:rsid w:val="00E82CCD"/>
    <w:rsid w:val="00E82DC9"/>
    <w:rsid w:val="00E83237"/>
    <w:rsid w:val="00E8350F"/>
    <w:rsid w:val="00E83EDE"/>
    <w:rsid w:val="00E8421E"/>
    <w:rsid w:val="00E842EE"/>
    <w:rsid w:val="00E84E74"/>
    <w:rsid w:val="00E85020"/>
    <w:rsid w:val="00E86830"/>
    <w:rsid w:val="00E86BBD"/>
    <w:rsid w:val="00E87D85"/>
    <w:rsid w:val="00E91282"/>
    <w:rsid w:val="00E91AAE"/>
    <w:rsid w:val="00E92A93"/>
    <w:rsid w:val="00E945F3"/>
    <w:rsid w:val="00E951FB"/>
    <w:rsid w:val="00E95A5B"/>
    <w:rsid w:val="00E96068"/>
    <w:rsid w:val="00E96C71"/>
    <w:rsid w:val="00E974E4"/>
    <w:rsid w:val="00EA0D58"/>
    <w:rsid w:val="00EA2582"/>
    <w:rsid w:val="00EA3133"/>
    <w:rsid w:val="00EA324E"/>
    <w:rsid w:val="00EA3630"/>
    <w:rsid w:val="00EA4252"/>
    <w:rsid w:val="00EA4474"/>
    <w:rsid w:val="00EA447D"/>
    <w:rsid w:val="00EA528B"/>
    <w:rsid w:val="00EA5488"/>
    <w:rsid w:val="00EA5C55"/>
    <w:rsid w:val="00EA5E95"/>
    <w:rsid w:val="00EA5F30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56D0"/>
    <w:rsid w:val="00EB58D0"/>
    <w:rsid w:val="00EB71B8"/>
    <w:rsid w:val="00EB740E"/>
    <w:rsid w:val="00EB75BF"/>
    <w:rsid w:val="00EC17D3"/>
    <w:rsid w:val="00EC1D15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72AC"/>
    <w:rsid w:val="00EC7381"/>
    <w:rsid w:val="00ED0449"/>
    <w:rsid w:val="00ED0B65"/>
    <w:rsid w:val="00ED1DB3"/>
    <w:rsid w:val="00ED2220"/>
    <w:rsid w:val="00ED22AC"/>
    <w:rsid w:val="00ED2450"/>
    <w:rsid w:val="00ED285A"/>
    <w:rsid w:val="00ED2F3C"/>
    <w:rsid w:val="00ED3640"/>
    <w:rsid w:val="00ED3A34"/>
    <w:rsid w:val="00ED3FE9"/>
    <w:rsid w:val="00ED4804"/>
    <w:rsid w:val="00ED4CE9"/>
    <w:rsid w:val="00ED54F6"/>
    <w:rsid w:val="00ED5C4D"/>
    <w:rsid w:val="00ED5CD8"/>
    <w:rsid w:val="00ED74EC"/>
    <w:rsid w:val="00EE1F10"/>
    <w:rsid w:val="00EE1FE2"/>
    <w:rsid w:val="00EE26FF"/>
    <w:rsid w:val="00EE30D6"/>
    <w:rsid w:val="00EE3F54"/>
    <w:rsid w:val="00EE4365"/>
    <w:rsid w:val="00EE4442"/>
    <w:rsid w:val="00EE5A9C"/>
    <w:rsid w:val="00EE5F75"/>
    <w:rsid w:val="00EE7578"/>
    <w:rsid w:val="00EF1CDF"/>
    <w:rsid w:val="00EF3884"/>
    <w:rsid w:val="00EF3E11"/>
    <w:rsid w:val="00EF3E6A"/>
    <w:rsid w:val="00EF4640"/>
    <w:rsid w:val="00EF4652"/>
    <w:rsid w:val="00EF50C6"/>
    <w:rsid w:val="00EF518C"/>
    <w:rsid w:val="00EF5BF1"/>
    <w:rsid w:val="00EF5DCA"/>
    <w:rsid w:val="00EF6743"/>
    <w:rsid w:val="00EF67F5"/>
    <w:rsid w:val="00EF6862"/>
    <w:rsid w:val="00F00F81"/>
    <w:rsid w:val="00F012CA"/>
    <w:rsid w:val="00F0146E"/>
    <w:rsid w:val="00F019D6"/>
    <w:rsid w:val="00F02772"/>
    <w:rsid w:val="00F02911"/>
    <w:rsid w:val="00F03563"/>
    <w:rsid w:val="00F03E2C"/>
    <w:rsid w:val="00F03E98"/>
    <w:rsid w:val="00F04059"/>
    <w:rsid w:val="00F04432"/>
    <w:rsid w:val="00F04678"/>
    <w:rsid w:val="00F05161"/>
    <w:rsid w:val="00F0528A"/>
    <w:rsid w:val="00F0587A"/>
    <w:rsid w:val="00F05B62"/>
    <w:rsid w:val="00F05F19"/>
    <w:rsid w:val="00F06D09"/>
    <w:rsid w:val="00F07144"/>
    <w:rsid w:val="00F07213"/>
    <w:rsid w:val="00F074F4"/>
    <w:rsid w:val="00F0757F"/>
    <w:rsid w:val="00F0791C"/>
    <w:rsid w:val="00F07947"/>
    <w:rsid w:val="00F1046E"/>
    <w:rsid w:val="00F10554"/>
    <w:rsid w:val="00F108F0"/>
    <w:rsid w:val="00F10F42"/>
    <w:rsid w:val="00F1159B"/>
    <w:rsid w:val="00F13AE9"/>
    <w:rsid w:val="00F1473F"/>
    <w:rsid w:val="00F15643"/>
    <w:rsid w:val="00F15DA9"/>
    <w:rsid w:val="00F164CE"/>
    <w:rsid w:val="00F16E44"/>
    <w:rsid w:val="00F174BF"/>
    <w:rsid w:val="00F215CF"/>
    <w:rsid w:val="00F22BA3"/>
    <w:rsid w:val="00F22D36"/>
    <w:rsid w:val="00F23425"/>
    <w:rsid w:val="00F23655"/>
    <w:rsid w:val="00F23CF3"/>
    <w:rsid w:val="00F248AD"/>
    <w:rsid w:val="00F2594C"/>
    <w:rsid w:val="00F25AF6"/>
    <w:rsid w:val="00F25C34"/>
    <w:rsid w:val="00F25E6A"/>
    <w:rsid w:val="00F26C39"/>
    <w:rsid w:val="00F271BC"/>
    <w:rsid w:val="00F27272"/>
    <w:rsid w:val="00F27E3A"/>
    <w:rsid w:val="00F30884"/>
    <w:rsid w:val="00F31395"/>
    <w:rsid w:val="00F313DB"/>
    <w:rsid w:val="00F31589"/>
    <w:rsid w:val="00F31C33"/>
    <w:rsid w:val="00F333F6"/>
    <w:rsid w:val="00F33574"/>
    <w:rsid w:val="00F34A76"/>
    <w:rsid w:val="00F356EA"/>
    <w:rsid w:val="00F35970"/>
    <w:rsid w:val="00F36093"/>
    <w:rsid w:val="00F3626D"/>
    <w:rsid w:val="00F36595"/>
    <w:rsid w:val="00F36D2C"/>
    <w:rsid w:val="00F400A7"/>
    <w:rsid w:val="00F43155"/>
    <w:rsid w:val="00F43E60"/>
    <w:rsid w:val="00F448E4"/>
    <w:rsid w:val="00F453DD"/>
    <w:rsid w:val="00F45946"/>
    <w:rsid w:val="00F45BD2"/>
    <w:rsid w:val="00F46258"/>
    <w:rsid w:val="00F466AD"/>
    <w:rsid w:val="00F46796"/>
    <w:rsid w:val="00F4689F"/>
    <w:rsid w:val="00F474B8"/>
    <w:rsid w:val="00F476B5"/>
    <w:rsid w:val="00F47792"/>
    <w:rsid w:val="00F47D00"/>
    <w:rsid w:val="00F47D7A"/>
    <w:rsid w:val="00F47F76"/>
    <w:rsid w:val="00F5051B"/>
    <w:rsid w:val="00F5054A"/>
    <w:rsid w:val="00F5063E"/>
    <w:rsid w:val="00F50CF0"/>
    <w:rsid w:val="00F50D3D"/>
    <w:rsid w:val="00F50FD8"/>
    <w:rsid w:val="00F5173C"/>
    <w:rsid w:val="00F528E6"/>
    <w:rsid w:val="00F532F9"/>
    <w:rsid w:val="00F5427E"/>
    <w:rsid w:val="00F55FFD"/>
    <w:rsid w:val="00F563A1"/>
    <w:rsid w:val="00F568BD"/>
    <w:rsid w:val="00F56A84"/>
    <w:rsid w:val="00F57797"/>
    <w:rsid w:val="00F57A82"/>
    <w:rsid w:val="00F60A02"/>
    <w:rsid w:val="00F60ADE"/>
    <w:rsid w:val="00F614E1"/>
    <w:rsid w:val="00F61588"/>
    <w:rsid w:val="00F6180A"/>
    <w:rsid w:val="00F621AD"/>
    <w:rsid w:val="00F62556"/>
    <w:rsid w:val="00F62EC0"/>
    <w:rsid w:val="00F640E0"/>
    <w:rsid w:val="00F64599"/>
    <w:rsid w:val="00F6479E"/>
    <w:rsid w:val="00F666A7"/>
    <w:rsid w:val="00F66B36"/>
    <w:rsid w:val="00F66FF3"/>
    <w:rsid w:val="00F67995"/>
    <w:rsid w:val="00F713FB"/>
    <w:rsid w:val="00F755AE"/>
    <w:rsid w:val="00F757A3"/>
    <w:rsid w:val="00F75894"/>
    <w:rsid w:val="00F768CB"/>
    <w:rsid w:val="00F76B8D"/>
    <w:rsid w:val="00F76C1A"/>
    <w:rsid w:val="00F772A2"/>
    <w:rsid w:val="00F8070C"/>
    <w:rsid w:val="00F809BB"/>
    <w:rsid w:val="00F80ADB"/>
    <w:rsid w:val="00F80DA1"/>
    <w:rsid w:val="00F812CF"/>
    <w:rsid w:val="00F817D8"/>
    <w:rsid w:val="00F820EF"/>
    <w:rsid w:val="00F82272"/>
    <w:rsid w:val="00F8287E"/>
    <w:rsid w:val="00F82DBE"/>
    <w:rsid w:val="00F8307A"/>
    <w:rsid w:val="00F8314A"/>
    <w:rsid w:val="00F83667"/>
    <w:rsid w:val="00F840E4"/>
    <w:rsid w:val="00F84115"/>
    <w:rsid w:val="00F847C5"/>
    <w:rsid w:val="00F84E5B"/>
    <w:rsid w:val="00F84EBC"/>
    <w:rsid w:val="00F851FE"/>
    <w:rsid w:val="00F856A4"/>
    <w:rsid w:val="00F859FE"/>
    <w:rsid w:val="00F870BC"/>
    <w:rsid w:val="00F876EC"/>
    <w:rsid w:val="00F87846"/>
    <w:rsid w:val="00F87FCC"/>
    <w:rsid w:val="00F90133"/>
    <w:rsid w:val="00F9116C"/>
    <w:rsid w:val="00F913BE"/>
    <w:rsid w:val="00F91B78"/>
    <w:rsid w:val="00F91F98"/>
    <w:rsid w:val="00F92EAC"/>
    <w:rsid w:val="00F93181"/>
    <w:rsid w:val="00F931B5"/>
    <w:rsid w:val="00F93553"/>
    <w:rsid w:val="00F93A55"/>
    <w:rsid w:val="00F93E7D"/>
    <w:rsid w:val="00F94EAF"/>
    <w:rsid w:val="00F95BB6"/>
    <w:rsid w:val="00F966BC"/>
    <w:rsid w:val="00F96EB1"/>
    <w:rsid w:val="00F97F78"/>
    <w:rsid w:val="00FA02B7"/>
    <w:rsid w:val="00FA078C"/>
    <w:rsid w:val="00FA08F3"/>
    <w:rsid w:val="00FA117A"/>
    <w:rsid w:val="00FA12E9"/>
    <w:rsid w:val="00FA2883"/>
    <w:rsid w:val="00FA2DD8"/>
    <w:rsid w:val="00FA569F"/>
    <w:rsid w:val="00FA5B8F"/>
    <w:rsid w:val="00FA5F46"/>
    <w:rsid w:val="00FA668B"/>
    <w:rsid w:val="00FA6F82"/>
    <w:rsid w:val="00FA77D7"/>
    <w:rsid w:val="00FA7C63"/>
    <w:rsid w:val="00FA7FEE"/>
    <w:rsid w:val="00FB0910"/>
    <w:rsid w:val="00FB115B"/>
    <w:rsid w:val="00FB1D57"/>
    <w:rsid w:val="00FB1FC7"/>
    <w:rsid w:val="00FB25C2"/>
    <w:rsid w:val="00FB4034"/>
    <w:rsid w:val="00FB47CC"/>
    <w:rsid w:val="00FB496E"/>
    <w:rsid w:val="00FB4CF3"/>
    <w:rsid w:val="00FB501A"/>
    <w:rsid w:val="00FB5641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2FA9"/>
    <w:rsid w:val="00FC427A"/>
    <w:rsid w:val="00FC4CC5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2F8C"/>
    <w:rsid w:val="00FD3A5E"/>
    <w:rsid w:val="00FD606A"/>
    <w:rsid w:val="00FD640F"/>
    <w:rsid w:val="00FD6E65"/>
    <w:rsid w:val="00FD73FA"/>
    <w:rsid w:val="00FE0489"/>
    <w:rsid w:val="00FE0E4E"/>
    <w:rsid w:val="00FE1F4D"/>
    <w:rsid w:val="00FE2050"/>
    <w:rsid w:val="00FE21F1"/>
    <w:rsid w:val="00FE2423"/>
    <w:rsid w:val="00FE260A"/>
    <w:rsid w:val="00FE2F13"/>
    <w:rsid w:val="00FE38CB"/>
    <w:rsid w:val="00FE4059"/>
    <w:rsid w:val="00FE42BE"/>
    <w:rsid w:val="00FE4487"/>
    <w:rsid w:val="00FE4BA5"/>
    <w:rsid w:val="00FE5355"/>
    <w:rsid w:val="00FE54FB"/>
    <w:rsid w:val="00FE56F1"/>
    <w:rsid w:val="00FE5771"/>
    <w:rsid w:val="00FE6FE8"/>
    <w:rsid w:val="00FE7376"/>
    <w:rsid w:val="00FE74DB"/>
    <w:rsid w:val="00FE7510"/>
    <w:rsid w:val="00FF07C9"/>
    <w:rsid w:val="00FF0F2F"/>
    <w:rsid w:val="00FF22DB"/>
    <w:rsid w:val="00FF2652"/>
    <w:rsid w:val="00FF419C"/>
    <w:rsid w:val="00FF50C2"/>
    <w:rsid w:val="00FF5DBC"/>
    <w:rsid w:val="00FF6A20"/>
    <w:rsid w:val="00FF763E"/>
    <w:rsid w:val="00FF7827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Strong" w:uiPriority="2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23937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character" w:styleId="Fett">
    <w:name w:val="Strong"/>
    <w:basedOn w:val="Absatz-Standardschriftart"/>
    <w:uiPriority w:val="22"/>
    <w:qFormat/>
    <w:rsid w:val="00C9083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4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49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95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97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894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watchguard.com/de/wgrd-products/security-services/threatsync" TargetMode="External"/><Relationship Id="rId13" Type="http://schemas.openxmlformats.org/officeDocument/2006/relationships/hyperlink" Target="https://www.watchguard.com/wgrd-resource-center/ebook/firebox-policy-management" TargetMode="External"/><Relationship Id="rId18" Type="http://schemas.openxmlformats.org/officeDocument/2006/relationships/hyperlink" Target="https://press-n-relations.amid-pr.com/AMID-PR/searchresult/searchresult.xhtml?searchString=WatchGuard+Cloud+2021&amp;searchId=0&amp;searchType=detailed" TargetMode="External"/><Relationship Id="rId26" Type="http://schemas.openxmlformats.org/officeDocument/2006/relationships/footer" Target="footer1.xml"/><Relationship Id="rId3" Type="http://schemas.openxmlformats.org/officeDocument/2006/relationships/settings" Target="settings.xml"/><Relationship Id="rId21" Type="http://schemas.openxmlformats.org/officeDocument/2006/relationships/hyperlink" Target="https://de-de.facebook.com/WatchGuardSichersein/" TargetMode="External"/><Relationship Id="rId7" Type="http://schemas.openxmlformats.org/officeDocument/2006/relationships/hyperlink" Target="https://www.watchguard.com/de/wgrd-partners/cloud-platform" TargetMode="External"/><Relationship Id="rId12" Type="http://schemas.openxmlformats.org/officeDocument/2006/relationships/hyperlink" Target="https://www.watchguard.com/wgrd-resource-center/docs/watchguard-cloud" TargetMode="External"/><Relationship Id="rId17" Type="http://schemas.openxmlformats.org/officeDocument/2006/relationships/hyperlink" Target="https://www.watchguard.com/wgrd-resource-center/docs/firebox-policy-management" TargetMode="External"/><Relationship Id="rId25" Type="http://schemas.openxmlformats.org/officeDocument/2006/relationships/header" Target="header1.xml"/><Relationship Id="rId2" Type="http://schemas.openxmlformats.org/officeDocument/2006/relationships/styles" Target="styles.xml"/><Relationship Id="rId16" Type="http://schemas.openxmlformats.org/officeDocument/2006/relationships/hyperlink" Target="https://www.watchguard.com/wgrd-resource-center/ebook/business-risk-assessment-guide" TargetMode="External"/><Relationship Id="rId20" Type="http://schemas.openxmlformats.org/officeDocument/2006/relationships/hyperlink" Target="https://twitter.com/sichersein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www.watchguard.com/de/wgrd-products/network-security/cloud-management" TargetMode="External"/><Relationship Id="rId24" Type="http://schemas.openxmlformats.org/officeDocument/2006/relationships/hyperlink" Target="http://www.secplicity.org/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s://www.watchguard.com/wgrd-resource-center/ebook/risk-authentication-and-zero-trust-security" TargetMode="External"/><Relationship Id="rId23" Type="http://schemas.openxmlformats.org/officeDocument/2006/relationships/hyperlink" Target="http://www.secplicity.org/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s://www.watchguard.com/de/wgrd-products/rapiddeploy" TargetMode="External"/><Relationship Id="rId19" Type="http://schemas.openxmlformats.org/officeDocument/2006/relationships/hyperlink" Target="mailto:rh@press-n-relations.de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www.watchguard.com/de/wgrd-products/authpoint-multi-factor-authentication" TargetMode="External"/><Relationship Id="rId14" Type="http://schemas.openxmlformats.org/officeDocument/2006/relationships/hyperlink" Target="https://www.watchguard.com/wgrd-products/watchguard-cloud-demo" TargetMode="External"/><Relationship Id="rId22" Type="http://schemas.openxmlformats.org/officeDocument/2006/relationships/hyperlink" Target="https://de.linkedin.com/company/watchguardsichersein" TargetMode="External"/><Relationship Id="rId27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1561</Words>
  <Characters>9836</Characters>
  <Application>Microsoft Office Word</Application>
  <DocSecurity>0</DocSecurity>
  <Lines>81</Lines>
  <Paragraphs>22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11375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Hasert</dc:creator>
  <cp:keywords/>
  <dc:description>_x000d_</dc:description>
  <cp:lastModifiedBy>Thomas Seibold</cp:lastModifiedBy>
  <cp:revision>109</cp:revision>
  <cp:lastPrinted>2020-02-04T09:23:00Z</cp:lastPrinted>
  <dcterms:created xsi:type="dcterms:W3CDTF">2021-02-10T16:40:00Z</dcterms:created>
  <dcterms:modified xsi:type="dcterms:W3CDTF">2021-02-11T13:51:00Z</dcterms:modified>
  <cp:category/>
</cp:coreProperties>
</file>