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743CF098" w:rsidR="00AF2CB9" w:rsidRPr="00E224AF" w:rsidRDefault="00971539"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45AFDDE7" w:rsidR="00AF2CB9" w:rsidRDefault="00971539" w:rsidP="00AF2CB9">
      <w:pPr>
        <w:spacing w:line="288" w:lineRule="auto"/>
        <w:rPr>
          <w:rFonts w:ascii="Helvetica" w:hAnsi="Helvetica"/>
          <w:sz w:val="20"/>
          <w:szCs w:val="20"/>
        </w:rPr>
      </w:pPr>
      <w:r>
        <w:rPr>
          <w:rFonts w:ascii="Helvetica" w:hAnsi="Helvetica"/>
          <w:sz w:val="20"/>
          <w:szCs w:val="20"/>
        </w:rPr>
        <w:t>Zürich</w:t>
      </w:r>
      <w:r w:rsidR="00037D09" w:rsidRPr="003842CC">
        <w:rPr>
          <w:rFonts w:ascii="Helvetica" w:hAnsi="Helvetica"/>
          <w:sz w:val="20"/>
          <w:szCs w:val="20"/>
        </w:rPr>
        <w:t>,</w:t>
      </w:r>
      <w:r w:rsidR="00BF3442" w:rsidRPr="003842CC">
        <w:rPr>
          <w:rFonts w:ascii="Helvetica" w:hAnsi="Helvetica"/>
          <w:sz w:val="20"/>
          <w:szCs w:val="20"/>
        </w:rPr>
        <w:t xml:space="preserve"> </w:t>
      </w:r>
      <w:r w:rsidR="00726F7F">
        <w:rPr>
          <w:rFonts w:ascii="Helvetica" w:hAnsi="Helvetica"/>
          <w:sz w:val="20"/>
          <w:szCs w:val="20"/>
        </w:rPr>
        <w:t>21</w:t>
      </w:r>
      <w:r w:rsidR="00037D09" w:rsidRPr="003842CC">
        <w:rPr>
          <w:rFonts w:ascii="Helvetica" w:hAnsi="Helvetica"/>
          <w:sz w:val="20"/>
          <w:szCs w:val="20"/>
        </w:rPr>
        <w:t>.</w:t>
      </w:r>
      <w:r w:rsidR="00F91F98" w:rsidRPr="003842CC">
        <w:rPr>
          <w:rFonts w:ascii="Helvetica" w:hAnsi="Helvetica"/>
          <w:sz w:val="20"/>
          <w:szCs w:val="20"/>
        </w:rPr>
        <w:t xml:space="preserve"> </w:t>
      </w:r>
      <w:r w:rsidR="006F0AAE">
        <w:rPr>
          <w:rFonts w:ascii="Helvetica" w:hAnsi="Helvetica"/>
          <w:sz w:val="20"/>
          <w:szCs w:val="20"/>
        </w:rPr>
        <w:t xml:space="preserve">März </w:t>
      </w:r>
      <w:r w:rsidR="00037D09" w:rsidRPr="003842CC">
        <w:rPr>
          <w:rFonts w:ascii="Helvetica" w:hAnsi="Helvetica"/>
          <w:sz w:val="20"/>
          <w:szCs w:val="20"/>
        </w:rPr>
        <w:t>201</w:t>
      </w:r>
      <w:r w:rsidR="006F0AAE">
        <w:rPr>
          <w:rFonts w:ascii="Helvetica" w:hAnsi="Helvetica"/>
          <w:sz w:val="20"/>
          <w:szCs w:val="20"/>
        </w:rPr>
        <w:t>9</w:t>
      </w:r>
    </w:p>
    <w:p w14:paraId="1B9710D5" w14:textId="550D4325" w:rsidR="005003B0" w:rsidRPr="00E224AF" w:rsidRDefault="005003B0" w:rsidP="00A75D14">
      <w:pPr>
        <w:tabs>
          <w:tab w:val="left" w:pos="6946"/>
          <w:tab w:val="left" w:pos="7088"/>
        </w:tabs>
        <w:spacing w:line="288" w:lineRule="auto"/>
        <w:ind w:right="2127"/>
        <w:rPr>
          <w:rFonts w:ascii="Helvetica" w:hAnsi="Helvetica"/>
        </w:rPr>
      </w:pPr>
    </w:p>
    <w:p w14:paraId="23DCA02C" w14:textId="77777777" w:rsidR="00726F7F" w:rsidRPr="0079678A" w:rsidRDefault="00726F7F" w:rsidP="00726F7F">
      <w:pPr>
        <w:tabs>
          <w:tab w:val="left" w:pos="8222"/>
        </w:tabs>
        <w:spacing w:line="288" w:lineRule="auto"/>
        <w:ind w:right="1557"/>
        <w:rPr>
          <w:rFonts w:ascii="Helvetica" w:hAnsi="Helvetica"/>
          <w:b/>
        </w:rPr>
      </w:pPr>
      <w:r>
        <w:rPr>
          <w:rFonts w:ascii="Helvetica" w:hAnsi="Helvetica"/>
          <w:b/>
        </w:rPr>
        <w:t xml:space="preserve">„Sex </w:t>
      </w:r>
      <w:proofErr w:type="spellStart"/>
      <w:r>
        <w:rPr>
          <w:rFonts w:ascii="Helvetica" w:hAnsi="Helvetica"/>
          <w:b/>
        </w:rPr>
        <w:t>sells</w:t>
      </w:r>
      <w:proofErr w:type="spellEnd"/>
      <w:r>
        <w:rPr>
          <w:rFonts w:ascii="Helvetica" w:hAnsi="Helvetica"/>
          <w:b/>
        </w:rPr>
        <w:t>“ – auch für Cyberkriminelle</w:t>
      </w:r>
    </w:p>
    <w:p w14:paraId="61F96F48" w14:textId="77777777" w:rsidR="00726F7F" w:rsidRPr="005E27A7" w:rsidRDefault="00726F7F" w:rsidP="00726F7F">
      <w:pPr>
        <w:spacing w:line="288" w:lineRule="auto"/>
        <w:ind w:right="1135"/>
        <w:rPr>
          <w:rFonts w:ascii="Helvetica" w:hAnsi="Helvetica"/>
          <w:b/>
          <w:sz w:val="20"/>
          <w:szCs w:val="20"/>
        </w:rPr>
      </w:pPr>
      <w:proofErr w:type="spellStart"/>
      <w:r w:rsidRPr="005E27A7">
        <w:rPr>
          <w:rFonts w:ascii="Helvetica" w:hAnsi="Helvetica"/>
          <w:b/>
          <w:sz w:val="20"/>
          <w:szCs w:val="20"/>
        </w:rPr>
        <w:t>WatchGuard</w:t>
      </w:r>
      <w:r>
        <w:rPr>
          <w:rFonts w:ascii="Helvetica" w:hAnsi="Helvetica"/>
          <w:b/>
          <w:sz w:val="20"/>
          <w:szCs w:val="20"/>
        </w:rPr>
        <w:t>s</w:t>
      </w:r>
      <w:proofErr w:type="spellEnd"/>
      <w:r w:rsidRPr="005E27A7">
        <w:rPr>
          <w:rFonts w:ascii="Helvetica" w:hAnsi="Helvetica"/>
          <w:b/>
          <w:sz w:val="20"/>
          <w:szCs w:val="20"/>
        </w:rPr>
        <w:t xml:space="preserve"> Internet Security Report</w:t>
      </w:r>
      <w:r>
        <w:rPr>
          <w:rFonts w:ascii="Helvetica" w:hAnsi="Helvetica"/>
          <w:b/>
          <w:sz w:val="20"/>
          <w:szCs w:val="20"/>
        </w:rPr>
        <w:t xml:space="preserve"> zum vierten Quartal 2018 offenbart steigende Verbreitung des „</w:t>
      </w:r>
      <w:proofErr w:type="spellStart"/>
      <w:r>
        <w:rPr>
          <w:rFonts w:ascii="Helvetica" w:hAnsi="Helvetica"/>
          <w:b/>
          <w:sz w:val="20"/>
          <w:szCs w:val="20"/>
        </w:rPr>
        <w:t>Sextortion</w:t>
      </w:r>
      <w:proofErr w:type="spellEnd"/>
      <w:r>
        <w:rPr>
          <w:rFonts w:ascii="Helvetica" w:hAnsi="Helvetica"/>
          <w:b/>
          <w:sz w:val="20"/>
          <w:szCs w:val="20"/>
        </w:rPr>
        <w:t>“-Phishings</w:t>
      </w:r>
    </w:p>
    <w:p w14:paraId="392EF8F2" w14:textId="77777777" w:rsidR="00726F7F" w:rsidRPr="000A13BD" w:rsidRDefault="00726F7F" w:rsidP="00726F7F">
      <w:pPr>
        <w:spacing w:line="288" w:lineRule="auto"/>
        <w:ind w:right="1247"/>
        <w:rPr>
          <w:rFonts w:ascii="Helvetica" w:hAnsi="Helvetica"/>
          <w:color w:val="000000" w:themeColor="text1"/>
          <w:sz w:val="20"/>
          <w:szCs w:val="20"/>
        </w:rPr>
      </w:pPr>
    </w:p>
    <w:p w14:paraId="5A1122F2" w14:textId="77777777" w:rsidR="00726F7F" w:rsidRDefault="00726F7F" w:rsidP="00726F7F">
      <w:pPr>
        <w:spacing w:line="288" w:lineRule="auto"/>
        <w:ind w:right="1134"/>
        <w:rPr>
          <w:rFonts w:ascii="Helvetica" w:hAnsi="Helvetica"/>
          <w:b/>
          <w:color w:val="000000" w:themeColor="text1"/>
          <w:sz w:val="20"/>
          <w:szCs w:val="20"/>
        </w:rPr>
      </w:pPr>
      <w:r>
        <w:rPr>
          <w:rFonts w:ascii="Helvetica" w:hAnsi="Helvetica"/>
          <w:b/>
          <w:color w:val="000000" w:themeColor="text1"/>
          <w:sz w:val="20"/>
          <w:szCs w:val="20"/>
        </w:rPr>
        <w:t xml:space="preserve">Mit dem aktuell veröffentlichten </w:t>
      </w:r>
      <w:hyperlink r:id="rId7" w:history="1">
        <w:r w:rsidRPr="00E225C5">
          <w:rPr>
            <w:rStyle w:val="Hyperlink"/>
            <w:rFonts w:ascii="Helvetica" w:hAnsi="Helvetica"/>
            <w:b/>
            <w:sz w:val="20"/>
            <w:szCs w:val="20"/>
          </w:rPr>
          <w:t xml:space="preserve">Internet Security Report von </w:t>
        </w:r>
        <w:proofErr w:type="spellStart"/>
        <w:r w:rsidRPr="00E225C5">
          <w:rPr>
            <w:rStyle w:val="Hyperlink"/>
            <w:rFonts w:ascii="Helvetica" w:hAnsi="Helvetica"/>
            <w:b/>
            <w:sz w:val="20"/>
            <w:szCs w:val="20"/>
          </w:rPr>
          <w:t>WatchGuard</w:t>
        </w:r>
        <w:proofErr w:type="spellEnd"/>
        <w:r w:rsidRPr="00E225C5">
          <w:rPr>
            <w:rStyle w:val="Hyperlink"/>
            <w:rFonts w:ascii="Helvetica" w:hAnsi="Helvetica"/>
            <w:b/>
            <w:sz w:val="20"/>
            <w:szCs w:val="20"/>
          </w:rPr>
          <w:t xml:space="preserve"> Technologies</w:t>
        </w:r>
      </w:hyperlink>
      <w:r w:rsidRPr="00E225C5">
        <w:rPr>
          <w:rFonts w:ascii="Helvetica" w:hAnsi="Helvetica"/>
          <w:b/>
          <w:color w:val="000000" w:themeColor="text1"/>
          <w:sz w:val="20"/>
          <w:szCs w:val="20"/>
        </w:rPr>
        <w:t xml:space="preserve"> </w:t>
      </w:r>
      <w:r>
        <w:rPr>
          <w:rFonts w:ascii="Helvetica" w:hAnsi="Helvetica"/>
          <w:b/>
          <w:color w:val="000000" w:themeColor="text1"/>
          <w:sz w:val="20"/>
          <w:szCs w:val="20"/>
        </w:rPr>
        <w:t xml:space="preserve">für das vierte Quartal 2018 wird einmal mehr deutlich, dass die Angriffsfläche für Cyberbedrohungen breit gefächert ist. Wie die detaillierte Analyse zeigt, stand insbesondere das sogenannte </w:t>
      </w:r>
      <w:proofErr w:type="spellStart"/>
      <w:r>
        <w:rPr>
          <w:rFonts w:ascii="Helvetica" w:hAnsi="Helvetica"/>
          <w:b/>
          <w:color w:val="000000" w:themeColor="text1"/>
          <w:sz w:val="20"/>
          <w:szCs w:val="20"/>
        </w:rPr>
        <w:t>Sextortion</w:t>
      </w:r>
      <w:proofErr w:type="spellEnd"/>
      <w:r>
        <w:rPr>
          <w:rFonts w:ascii="Helvetica" w:hAnsi="Helvetica"/>
          <w:b/>
          <w:color w:val="000000" w:themeColor="text1"/>
          <w:sz w:val="20"/>
          <w:szCs w:val="20"/>
        </w:rPr>
        <w:t xml:space="preserve">-Phishing – also die sexuelle Erpressung via Internet – in den Monaten Oktober bis Dezember 2018 hoch im Kurs. Aber auch der fachliche Austausch von Unternehmen über das Netz geriet spürbar ins Visier der Hacker, wie die dramatisch angestiegene Anzahl der Angriffe auf eine der führenden Webkonferenz-Lösungen im B2B-Bereich eindrucksvoll unterstreicht. </w:t>
      </w:r>
    </w:p>
    <w:p w14:paraId="5E767F3F" w14:textId="77777777" w:rsidR="00726F7F" w:rsidRDefault="00726F7F" w:rsidP="00726F7F">
      <w:pPr>
        <w:spacing w:line="288" w:lineRule="auto"/>
        <w:ind w:right="1134"/>
        <w:rPr>
          <w:rFonts w:ascii="Helvetica" w:hAnsi="Helvetica"/>
          <w:b/>
          <w:color w:val="000000" w:themeColor="text1"/>
          <w:sz w:val="20"/>
          <w:szCs w:val="20"/>
        </w:rPr>
      </w:pPr>
    </w:p>
    <w:p w14:paraId="02FC6BDB" w14:textId="6F9C4D8E" w:rsidR="00726F7F" w:rsidRDefault="00726F7F" w:rsidP="00726F7F">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Entsprechende Attacken, die sich eine bereits 2017 entdeckte und längst gepatchte </w:t>
      </w:r>
      <w:r w:rsidRPr="00605FF5">
        <w:rPr>
          <w:rFonts w:ascii="Helvetica" w:hAnsi="Helvetica"/>
          <w:color w:val="000000" w:themeColor="text1"/>
          <w:sz w:val="20"/>
          <w:szCs w:val="20"/>
        </w:rPr>
        <w:t xml:space="preserve">Schwachstelle in der Chrome-Browser-Erweiterung der Cisco </w:t>
      </w:r>
      <w:proofErr w:type="spellStart"/>
      <w:r w:rsidRPr="00605FF5">
        <w:rPr>
          <w:rFonts w:ascii="Helvetica" w:hAnsi="Helvetica"/>
          <w:color w:val="000000" w:themeColor="text1"/>
          <w:sz w:val="20"/>
          <w:szCs w:val="20"/>
        </w:rPr>
        <w:t>Webex</w:t>
      </w:r>
      <w:proofErr w:type="spellEnd"/>
      <w:r w:rsidRPr="00605FF5">
        <w:rPr>
          <w:rFonts w:ascii="Helvetica" w:hAnsi="Helvetica"/>
          <w:color w:val="000000" w:themeColor="text1"/>
          <w:sz w:val="20"/>
          <w:szCs w:val="20"/>
        </w:rPr>
        <w:t>-Anwendung für Webkonferenzen zunutze machen, schafften es direkt auf Platz 2 der prominentesten Netzwerkübergriffe.</w:t>
      </w:r>
      <w:r>
        <w:rPr>
          <w:rFonts w:ascii="Helvetica" w:hAnsi="Helvetica"/>
          <w:color w:val="000000" w:themeColor="text1"/>
          <w:sz w:val="20"/>
          <w:szCs w:val="20"/>
        </w:rPr>
        <w:t xml:space="preserve"> Der Anstieg im vierten Quartal um über 7.000 Prozent gegenüber dem Vorquartal ist alarmierend und untermauert, wie wichtig </w:t>
      </w:r>
      <w:proofErr w:type="spellStart"/>
      <w:r>
        <w:rPr>
          <w:rFonts w:ascii="Helvetica" w:hAnsi="Helvetica"/>
          <w:color w:val="000000" w:themeColor="text1"/>
          <w:sz w:val="20"/>
          <w:szCs w:val="20"/>
        </w:rPr>
        <w:t>regelmä</w:t>
      </w:r>
      <w:r>
        <w:rPr>
          <w:rFonts w:ascii="Helvetica" w:hAnsi="Helvetica"/>
          <w:color w:val="000000" w:themeColor="text1"/>
          <w:sz w:val="20"/>
          <w:szCs w:val="20"/>
        </w:rPr>
        <w:t>ss</w:t>
      </w:r>
      <w:r>
        <w:rPr>
          <w:rFonts w:ascii="Helvetica" w:hAnsi="Helvetica"/>
          <w:color w:val="000000" w:themeColor="text1"/>
          <w:sz w:val="20"/>
          <w:szCs w:val="20"/>
        </w:rPr>
        <w:t>ige</w:t>
      </w:r>
      <w:proofErr w:type="spellEnd"/>
      <w:r>
        <w:rPr>
          <w:rFonts w:ascii="Helvetica" w:hAnsi="Helvetica"/>
          <w:color w:val="000000" w:themeColor="text1"/>
          <w:sz w:val="20"/>
          <w:szCs w:val="20"/>
        </w:rPr>
        <w:t xml:space="preserve"> Software-Aktualisierungen sind – gerade, wenn diese Sicherheitsupdates umfassen. Zudem ist das Ergebnis ein klares Indiz dafür, dass Hacker jede sich bietende Gelegenheit ergreifen. Dies gilt auch für </w:t>
      </w:r>
      <w:r w:rsidRPr="00FF3F19">
        <w:rPr>
          <w:rFonts w:ascii="Helvetica" w:hAnsi="Helvetica"/>
          <w:color w:val="000000" w:themeColor="text1"/>
          <w:sz w:val="20"/>
          <w:szCs w:val="20"/>
        </w:rPr>
        <w:t>Phishing-Kampagnen</w:t>
      </w:r>
      <w:r>
        <w:rPr>
          <w:rFonts w:ascii="Helvetica" w:hAnsi="Helvetica"/>
          <w:color w:val="000000" w:themeColor="text1"/>
          <w:sz w:val="20"/>
          <w:szCs w:val="20"/>
        </w:rPr>
        <w:t xml:space="preserve">, bei denen mittlerweile immer ausgefeilter ans Werk gegangen wird. Bestes Beispiel sind die Versuche, über eine persönlich auf den Empfänger zugeschnittene E-Mail mit der Veröffentlichung prekärer Inhalte zu drohen, wenn keine Zahlung einer bestimmten Geldsumme erfolgt. Es wird behauptet, dass durch einen Trojaner gesammelte Beweise vorliegen, die die Zielperson der Onlinenutzung pornographischer Inhalte überführen. Solche E-Mails machten die </w:t>
      </w:r>
      <w:proofErr w:type="gramStart"/>
      <w:r>
        <w:rPr>
          <w:rFonts w:ascii="Helvetica" w:hAnsi="Helvetica"/>
          <w:color w:val="000000" w:themeColor="text1"/>
          <w:sz w:val="20"/>
          <w:szCs w:val="20"/>
        </w:rPr>
        <w:t>Hälfte</w:t>
      </w:r>
      <w:proofErr w:type="gramEnd"/>
      <w:r>
        <w:rPr>
          <w:rFonts w:ascii="Helvetica" w:hAnsi="Helvetica"/>
          <w:color w:val="000000" w:themeColor="text1"/>
          <w:sz w:val="20"/>
          <w:szCs w:val="20"/>
        </w:rPr>
        <w:t xml:space="preserve"> der insgesamt von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identifizierten Malware-Fälle aus, der Schwerpunkt der Kampagne lag dabei im asiatisch-pazifischen Raum. </w:t>
      </w:r>
    </w:p>
    <w:p w14:paraId="28C26D7A" w14:textId="77777777" w:rsidR="00726F7F" w:rsidRDefault="00726F7F" w:rsidP="00726F7F">
      <w:pPr>
        <w:spacing w:line="288" w:lineRule="auto"/>
        <w:ind w:right="1134"/>
        <w:rPr>
          <w:rFonts w:ascii="Helvetica" w:hAnsi="Helvetica"/>
          <w:color w:val="000000" w:themeColor="text1"/>
          <w:sz w:val="20"/>
          <w:szCs w:val="20"/>
        </w:rPr>
      </w:pPr>
    </w:p>
    <w:p w14:paraId="45EEAEA6" w14:textId="79427214" w:rsidR="00726F7F" w:rsidRPr="005E27A7" w:rsidRDefault="00726F7F" w:rsidP="00726F7F">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Alle Ergebnisse </w:t>
      </w:r>
      <w:r w:rsidRPr="00C0265E">
        <w:rPr>
          <w:rFonts w:ascii="Helvetica" w:hAnsi="Helvetica"/>
          <w:color w:val="000000" w:themeColor="text1"/>
          <w:sz w:val="20"/>
          <w:szCs w:val="20"/>
        </w:rPr>
        <w:t xml:space="preserve">des Reports basieren auf anonymisierten </w:t>
      </w:r>
      <w:r>
        <w:rPr>
          <w:rFonts w:ascii="Helvetica" w:hAnsi="Helvetica"/>
          <w:color w:val="000000" w:themeColor="text1"/>
          <w:sz w:val="20"/>
          <w:szCs w:val="20"/>
        </w:rPr>
        <w:t>Log</w:t>
      </w:r>
      <w:r w:rsidRPr="00C0265E">
        <w:rPr>
          <w:rFonts w:ascii="Helvetica" w:hAnsi="Helvetica"/>
          <w:color w:val="000000" w:themeColor="text1"/>
          <w:sz w:val="20"/>
          <w:szCs w:val="20"/>
        </w:rPr>
        <w:t>-Daten von über 4</w:t>
      </w:r>
      <w:r>
        <w:rPr>
          <w:rFonts w:ascii="Helvetica" w:hAnsi="Helvetica"/>
          <w:color w:val="000000" w:themeColor="text1"/>
          <w:sz w:val="20"/>
          <w:szCs w:val="20"/>
        </w:rPr>
        <w:t>2</w:t>
      </w:r>
      <w:r w:rsidRPr="00C0265E">
        <w:rPr>
          <w:rFonts w:ascii="Helvetica" w:hAnsi="Helvetica"/>
          <w:color w:val="000000" w:themeColor="text1"/>
          <w:sz w:val="20"/>
          <w:szCs w:val="20"/>
        </w:rPr>
        <w:t xml:space="preserve">.000 aktiven </w:t>
      </w:r>
      <w:proofErr w:type="spellStart"/>
      <w:r w:rsidRPr="00C0265E">
        <w:rPr>
          <w:rFonts w:ascii="Helvetica" w:hAnsi="Helvetica"/>
          <w:color w:val="000000" w:themeColor="text1"/>
          <w:sz w:val="20"/>
          <w:szCs w:val="20"/>
        </w:rPr>
        <w:t>WatchGuard</w:t>
      </w:r>
      <w:proofErr w:type="spellEnd"/>
      <w:r w:rsidRPr="00C0265E">
        <w:rPr>
          <w:rFonts w:ascii="Helvetica" w:hAnsi="Helvetica"/>
          <w:color w:val="000000" w:themeColor="text1"/>
          <w:sz w:val="20"/>
          <w:szCs w:val="20"/>
        </w:rPr>
        <w:t xml:space="preserve"> UTM-</w:t>
      </w:r>
      <w:proofErr w:type="spellStart"/>
      <w:r w:rsidRPr="00C0265E">
        <w:rPr>
          <w:rFonts w:ascii="Helvetica" w:hAnsi="Helvetica"/>
          <w:color w:val="000000" w:themeColor="text1"/>
          <w:sz w:val="20"/>
          <w:szCs w:val="20"/>
        </w:rPr>
        <w:t>Appliances</w:t>
      </w:r>
      <w:proofErr w:type="spellEnd"/>
      <w:r w:rsidRPr="00C0265E">
        <w:rPr>
          <w:rFonts w:ascii="Helvetica" w:hAnsi="Helvetica"/>
          <w:color w:val="000000" w:themeColor="text1"/>
          <w:sz w:val="20"/>
          <w:szCs w:val="20"/>
        </w:rPr>
        <w:t xml:space="preserve"> weltweit. Insgesamt blockierten die</w:t>
      </w:r>
      <w:r>
        <w:rPr>
          <w:rFonts w:ascii="Helvetica" w:hAnsi="Helvetica"/>
          <w:color w:val="000000" w:themeColor="text1"/>
          <w:sz w:val="20"/>
          <w:szCs w:val="20"/>
        </w:rPr>
        <w:t xml:space="preserve"> Sicherheitsplattformen – die vor allem auf Seiten mittelständischer oder </w:t>
      </w:r>
      <w:proofErr w:type="spellStart"/>
      <w:r>
        <w:rPr>
          <w:rFonts w:ascii="Helvetica" w:hAnsi="Helvetica"/>
          <w:color w:val="000000" w:themeColor="text1"/>
          <w:sz w:val="20"/>
          <w:szCs w:val="20"/>
        </w:rPr>
        <w:t>gro</w:t>
      </w:r>
      <w:r>
        <w:rPr>
          <w:rFonts w:ascii="Helvetica" w:hAnsi="Helvetica"/>
          <w:color w:val="000000" w:themeColor="text1"/>
          <w:sz w:val="20"/>
          <w:szCs w:val="20"/>
        </w:rPr>
        <w:t>ss</w:t>
      </w:r>
      <w:r>
        <w:rPr>
          <w:rFonts w:ascii="Helvetica" w:hAnsi="Helvetica"/>
          <w:color w:val="000000" w:themeColor="text1"/>
          <w:sz w:val="20"/>
          <w:szCs w:val="20"/>
        </w:rPr>
        <w:t>er</w:t>
      </w:r>
      <w:proofErr w:type="spellEnd"/>
      <w:r>
        <w:rPr>
          <w:rFonts w:ascii="Helvetica" w:hAnsi="Helvetica"/>
          <w:color w:val="000000" w:themeColor="text1"/>
          <w:sz w:val="20"/>
          <w:szCs w:val="20"/>
        </w:rPr>
        <w:t>, dezentral aufgestellter Unternehmen</w:t>
      </w:r>
      <w:r w:rsidRPr="00C0265E">
        <w:rPr>
          <w:rFonts w:ascii="Helvetica" w:hAnsi="Helvetica"/>
          <w:color w:val="000000" w:themeColor="text1"/>
          <w:sz w:val="20"/>
          <w:szCs w:val="20"/>
        </w:rPr>
        <w:t xml:space="preserve"> </w:t>
      </w:r>
      <w:r>
        <w:rPr>
          <w:rFonts w:ascii="Helvetica" w:hAnsi="Helvetica"/>
          <w:color w:val="000000" w:themeColor="text1"/>
          <w:sz w:val="20"/>
          <w:szCs w:val="20"/>
        </w:rPr>
        <w:t xml:space="preserve">im Einsatz sind – </w:t>
      </w:r>
      <w:r w:rsidRPr="00C0265E">
        <w:rPr>
          <w:rFonts w:ascii="Helvetica" w:hAnsi="Helvetica"/>
          <w:color w:val="000000" w:themeColor="text1"/>
          <w:sz w:val="20"/>
          <w:szCs w:val="20"/>
        </w:rPr>
        <w:t xml:space="preserve">im </w:t>
      </w:r>
      <w:r>
        <w:rPr>
          <w:rFonts w:ascii="Helvetica" w:hAnsi="Helvetica"/>
          <w:color w:val="000000" w:themeColor="text1"/>
          <w:sz w:val="20"/>
          <w:szCs w:val="20"/>
        </w:rPr>
        <w:t>vierten</w:t>
      </w:r>
      <w:r w:rsidRPr="00C0265E">
        <w:rPr>
          <w:rFonts w:ascii="Helvetica" w:hAnsi="Helvetica"/>
          <w:color w:val="000000" w:themeColor="text1"/>
          <w:sz w:val="20"/>
          <w:szCs w:val="20"/>
        </w:rPr>
        <w:t xml:space="preserve"> Quartal 2018 </w:t>
      </w:r>
      <w:r>
        <w:rPr>
          <w:rFonts w:ascii="Helvetica" w:hAnsi="Helvetica"/>
          <w:color w:val="000000" w:themeColor="text1"/>
          <w:sz w:val="20"/>
          <w:szCs w:val="20"/>
        </w:rPr>
        <w:t xml:space="preserve">über 16 </w:t>
      </w:r>
      <w:r w:rsidRPr="00C0265E">
        <w:rPr>
          <w:rFonts w:ascii="Helvetica" w:hAnsi="Helvetica"/>
          <w:color w:val="000000" w:themeColor="text1"/>
          <w:sz w:val="20"/>
          <w:szCs w:val="20"/>
        </w:rPr>
        <w:t>Millionen Malware-Varianten (</w:t>
      </w:r>
      <w:r>
        <w:rPr>
          <w:rFonts w:ascii="Helvetica" w:hAnsi="Helvetica"/>
          <w:color w:val="000000" w:themeColor="text1"/>
          <w:sz w:val="20"/>
          <w:szCs w:val="20"/>
        </w:rPr>
        <w:t>382</w:t>
      </w:r>
      <w:r w:rsidRPr="00C0265E">
        <w:rPr>
          <w:rFonts w:ascii="Helvetica" w:hAnsi="Helvetica"/>
          <w:color w:val="000000" w:themeColor="text1"/>
          <w:sz w:val="20"/>
          <w:szCs w:val="20"/>
        </w:rPr>
        <w:t xml:space="preserve"> pro Gerät) und rund </w:t>
      </w:r>
      <w:r>
        <w:rPr>
          <w:rFonts w:ascii="Helvetica" w:hAnsi="Helvetica"/>
          <w:color w:val="000000" w:themeColor="text1"/>
          <w:sz w:val="20"/>
          <w:szCs w:val="20"/>
        </w:rPr>
        <w:t>1,24 Millionen</w:t>
      </w:r>
      <w:r w:rsidRPr="00C0265E">
        <w:rPr>
          <w:rFonts w:ascii="Helvetica" w:hAnsi="Helvetica"/>
          <w:color w:val="000000" w:themeColor="text1"/>
          <w:sz w:val="20"/>
          <w:szCs w:val="20"/>
        </w:rPr>
        <w:t xml:space="preserve"> Netzwerkangriffe (2</w:t>
      </w:r>
      <w:r>
        <w:rPr>
          <w:rFonts w:ascii="Helvetica" w:hAnsi="Helvetica"/>
          <w:color w:val="000000" w:themeColor="text1"/>
          <w:sz w:val="20"/>
          <w:szCs w:val="20"/>
        </w:rPr>
        <w:t>9</w:t>
      </w:r>
      <w:r w:rsidRPr="00C0265E">
        <w:rPr>
          <w:rFonts w:ascii="Helvetica" w:hAnsi="Helvetica"/>
          <w:color w:val="000000" w:themeColor="text1"/>
          <w:sz w:val="20"/>
          <w:szCs w:val="20"/>
        </w:rPr>
        <w:t xml:space="preserve"> pro Gerät).</w:t>
      </w:r>
    </w:p>
    <w:p w14:paraId="70AEF22A" w14:textId="77777777" w:rsidR="00726F7F" w:rsidRDefault="00726F7F" w:rsidP="00726F7F">
      <w:pPr>
        <w:spacing w:line="288" w:lineRule="auto"/>
        <w:ind w:right="1134"/>
        <w:rPr>
          <w:rFonts w:ascii="Helvetica" w:hAnsi="Helvetica"/>
          <w:color w:val="000000" w:themeColor="text1"/>
          <w:sz w:val="20"/>
          <w:szCs w:val="20"/>
        </w:rPr>
      </w:pPr>
    </w:p>
    <w:p w14:paraId="028D29A0" w14:textId="77777777" w:rsidR="00726F7F" w:rsidRDefault="00726F7F" w:rsidP="00726F7F">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Neben den Erkenntnissen zur zunehmenden Attraktivität von Webkonferenzen und </w:t>
      </w:r>
      <w:proofErr w:type="spellStart"/>
      <w:r>
        <w:rPr>
          <w:rFonts w:ascii="Helvetica" w:hAnsi="Helvetica"/>
          <w:color w:val="000000" w:themeColor="text1"/>
          <w:sz w:val="20"/>
          <w:szCs w:val="20"/>
        </w:rPr>
        <w:t>Sextortion</w:t>
      </w:r>
      <w:proofErr w:type="spellEnd"/>
      <w:r>
        <w:rPr>
          <w:rFonts w:ascii="Helvetica" w:hAnsi="Helvetica"/>
          <w:color w:val="000000" w:themeColor="text1"/>
          <w:sz w:val="20"/>
          <w:szCs w:val="20"/>
        </w:rPr>
        <w:t xml:space="preserve">-Phishing im Hacker-Umfeld liefert der jüngste, vierteljährlich veröffentlichte Internet Security Report von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weitere, spannende Ergebnisse</w:t>
      </w:r>
      <w:r w:rsidRPr="005E27A7">
        <w:rPr>
          <w:rFonts w:ascii="Helvetica" w:hAnsi="Helvetica"/>
          <w:color w:val="000000" w:themeColor="text1"/>
          <w:sz w:val="20"/>
          <w:szCs w:val="20"/>
        </w:rPr>
        <w:t>:</w:t>
      </w:r>
    </w:p>
    <w:p w14:paraId="7C82960B" w14:textId="77777777" w:rsidR="00726F7F" w:rsidRDefault="00726F7F" w:rsidP="00726F7F">
      <w:pPr>
        <w:spacing w:line="288" w:lineRule="auto"/>
        <w:ind w:right="1134"/>
        <w:rPr>
          <w:rFonts w:ascii="Helvetica" w:hAnsi="Helvetica"/>
          <w:color w:val="000000" w:themeColor="text1"/>
          <w:sz w:val="20"/>
          <w:szCs w:val="20"/>
        </w:rPr>
      </w:pPr>
    </w:p>
    <w:p w14:paraId="38C329AC" w14:textId="77777777" w:rsidR="00726F7F" w:rsidRPr="00A06FFF" w:rsidRDefault="00726F7F" w:rsidP="00726F7F">
      <w:pPr>
        <w:spacing w:line="288" w:lineRule="auto"/>
        <w:ind w:right="1134"/>
        <w:rPr>
          <w:rFonts w:ascii="Helvetica" w:hAnsi="Helvetica"/>
          <w:color w:val="000000" w:themeColor="text1"/>
          <w:sz w:val="20"/>
          <w:szCs w:val="20"/>
        </w:rPr>
      </w:pPr>
    </w:p>
    <w:p w14:paraId="322277D6" w14:textId="77777777" w:rsidR="00726F7F" w:rsidRDefault="00726F7F" w:rsidP="00726F7F">
      <w:pPr>
        <w:pStyle w:val="Listenabsatz"/>
        <w:numPr>
          <w:ilvl w:val="0"/>
          <w:numId w:val="3"/>
        </w:numPr>
        <w:spacing w:line="288" w:lineRule="auto"/>
        <w:ind w:right="1134"/>
        <w:rPr>
          <w:rFonts w:ascii="Helvetica" w:hAnsi="Helvetica"/>
          <w:color w:val="000000" w:themeColor="text1"/>
          <w:sz w:val="20"/>
          <w:szCs w:val="20"/>
        </w:rPr>
      </w:pPr>
      <w:proofErr w:type="spellStart"/>
      <w:r w:rsidRPr="00B53D1D">
        <w:rPr>
          <w:rFonts w:ascii="Helvetica" w:hAnsi="Helvetica"/>
          <w:b/>
          <w:color w:val="000000" w:themeColor="text1"/>
          <w:sz w:val="20"/>
          <w:szCs w:val="20"/>
        </w:rPr>
        <w:lastRenderedPageBreak/>
        <w:t>CoinHive-Kryptominer</w:t>
      </w:r>
      <w:proofErr w:type="spellEnd"/>
      <w:r w:rsidRPr="00B53D1D">
        <w:rPr>
          <w:rFonts w:ascii="Helvetica" w:hAnsi="Helvetica"/>
          <w:b/>
          <w:color w:val="000000" w:themeColor="text1"/>
          <w:sz w:val="20"/>
          <w:szCs w:val="20"/>
        </w:rPr>
        <w:t xml:space="preserve"> erfreuen sich hoher Beliebtheit. </w:t>
      </w:r>
      <w:r w:rsidRPr="00B53D1D">
        <w:rPr>
          <w:rFonts w:ascii="Helvetica" w:hAnsi="Helvetica"/>
          <w:color w:val="000000" w:themeColor="text1"/>
          <w:sz w:val="20"/>
          <w:szCs w:val="20"/>
        </w:rPr>
        <w:t>Die am weitesten verbreitete Malware-</w:t>
      </w:r>
      <w:r>
        <w:rPr>
          <w:rFonts w:ascii="Helvetica" w:hAnsi="Helvetica"/>
          <w:color w:val="000000" w:themeColor="text1"/>
          <w:sz w:val="20"/>
          <w:szCs w:val="20"/>
        </w:rPr>
        <w:t>Form</w:t>
      </w:r>
      <w:r w:rsidRPr="00B53D1D">
        <w:rPr>
          <w:rFonts w:ascii="Helvetica" w:hAnsi="Helvetica"/>
          <w:color w:val="000000" w:themeColor="text1"/>
          <w:sz w:val="20"/>
          <w:szCs w:val="20"/>
        </w:rPr>
        <w:t xml:space="preserve"> im vierten Quartal kam aus dem Umfeld der </w:t>
      </w:r>
      <w:proofErr w:type="spellStart"/>
      <w:r w:rsidRPr="00B53D1D">
        <w:rPr>
          <w:rFonts w:ascii="Helvetica" w:hAnsi="Helvetica"/>
          <w:color w:val="000000" w:themeColor="text1"/>
          <w:sz w:val="20"/>
          <w:szCs w:val="20"/>
        </w:rPr>
        <w:t>CoinHive-Kryptominer</w:t>
      </w:r>
      <w:proofErr w:type="spellEnd"/>
      <w:r>
        <w:rPr>
          <w:rFonts w:ascii="Helvetica" w:hAnsi="Helvetica"/>
          <w:color w:val="000000" w:themeColor="text1"/>
          <w:sz w:val="20"/>
          <w:szCs w:val="20"/>
        </w:rPr>
        <w:t>,</w:t>
      </w:r>
      <w:r w:rsidRPr="00B53D1D">
        <w:rPr>
          <w:rFonts w:ascii="Helvetica" w:hAnsi="Helvetica"/>
          <w:color w:val="000000" w:themeColor="text1"/>
          <w:sz w:val="20"/>
          <w:szCs w:val="20"/>
        </w:rPr>
        <w:t xml:space="preserve"> </w:t>
      </w:r>
      <w:r>
        <w:rPr>
          <w:rFonts w:ascii="Helvetica" w:hAnsi="Helvetica"/>
          <w:color w:val="000000" w:themeColor="text1"/>
          <w:sz w:val="20"/>
          <w:szCs w:val="20"/>
        </w:rPr>
        <w:t xml:space="preserve">insgesamt waren 16,5 Prozent aller </w:t>
      </w:r>
      <w:proofErr w:type="spellStart"/>
      <w:r>
        <w:rPr>
          <w:rFonts w:ascii="Helvetica" w:hAnsi="Helvetica"/>
          <w:color w:val="000000" w:themeColor="text1"/>
          <w:sz w:val="20"/>
          <w:szCs w:val="20"/>
        </w:rPr>
        <w:t>WatchGuard-Sicherheitsappliances</w:t>
      </w:r>
      <w:proofErr w:type="spellEnd"/>
      <w:r>
        <w:rPr>
          <w:rFonts w:ascii="Helvetica" w:hAnsi="Helvetica"/>
          <w:color w:val="000000" w:themeColor="text1"/>
          <w:sz w:val="20"/>
          <w:szCs w:val="20"/>
        </w:rPr>
        <w:t xml:space="preserve"> davon tangiert. Dass </w:t>
      </w:r>
      <w:proofErr w:type="spellStart"/>
      <w:r w:rsidRPr="00B53D1D">
        <w:rPr>
          <w:rFonts w:ascii="Helvetica" w:hAnsi="Helvetica"/>
          <w:color w:val="000000" w:themeColor="text1"/>
          <w:sz w:val="20"/>
          <w:szCs w:val="20"/>
        </w:rPr>
        <w:t>Kryptomining</w:t>
      </w:r>
      <w:proofErr w:type="spellEnd"/>
      <w:r>
        <w:rPr>
          <w:rFonts w:ascii="Helvetica" w:hAnsi="Helvetica"/>
          <w:color w:val="000000" w:themeColor="text1"/>
          <w:sz w:val="20"/>
          <w:szCs w:val="20"/>
        </w:rPr>
        <w:t xml:space="preserve"> </w:t>
      </w:r>
      <w:r w:rsidRPr="00B53D1D">
        <w:rPr>
          <w:rFonts w:ascii="Helvetica" w:hAnsi="Helvetica"/>
          <w:color w:val="000000" w:themeColor="text1"/>
          <w:sz w:val="20"/>
          <w:szCs w:val="20"/>
        </w:rPr>
        <w:t xml:space="preserve">bei Cyberkriminellen </w:t>
      </w:r>
      <w:r>
        <w:rPr>
          <w:rFonts w:ascii="Helvetica" w:hAnsi="Helvetica"/>
          <w:color w:val="000000" w:themeColor="text1"/>
          <w:sz w:val="20"/>
          <w:szCs w:val="20"/>
        </w:rPr>
        <w:t xml:space="preserve">generell </w:t>
      </w:r>
      <w:r w:rsidRPr="00B53D1D">
        <w:rPr>
          <w:rFonts w:ascii="Helvetica" w:hAnsi="Helvetica"/>
          <w:color w:val="000000" w:themeColor="text1"/>
          <w:sz w:val="20"/>
          <w:szCs w:val="20"/>
        </w:rPr>
        <w:t>nach wie vor im Trend</w:t>
      </w:r>
      <w:r>
        <w:rPr>
          <w:rFonts w:ascii="Helvetica" w:hAnsi="Helvetica"/>
          <w:color w:val="000000" w:themeColor="text1"/>
          <w:sz w:val="20"/>
          <w:szCs w:val="20"/>
        </w:rPr>
        <w:t xml:space="preserve"> liegt, unterstreicht auch die folgende Tatsache: Zwei weitere Varianten</w:t>
      </w:r>
      <w:r w:rsidRPr="00B53D1D">
        <w:rPr>
          <w:rFonts w:ascii="Helvetica" w:hAnsi="Helvetica"/>
          <w:color w:val="000000" w:themeColor="text1"/>
          <w:sz w:val="20"/>
          <w:szCs w:val="20"/>
        </w:rPr>
        <w:t>,</w:t>
      </w:r>
      <w:r>
        <w:rPr>
          <w:rFonts w:ascii="Helvetica" w:hAnsi="Helvetica"/>
          <w:color w:val="000000" w:themeColor="text1"/>
          <w:sz w:val="20"/>
          <w:szCs w:val="20"/>
        </w:rPr>
        <w:t xml:space="preserve"> die von den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-Experten bereits in den vergangenen Quartalen</w:t>
      </w:r>
      <w:r w:rsidRPr="00B53D1D">
        <w:rPr>
          <w:rFonts w:ascii="Helvetica" w:hAnsi="Helvetica"/>
          <w:color w:val="000000" w:themeColor="text1"/>
          <w:sz w:val="20"/>
          <w:szCs w:val="20"/>
        </w:rPr>
        <w:t xml:space="preserve"> </w:t>
      </w:r>
      <w:r>
        <w:rPr>
          <w:rFonts w:ascii="Helvetica" w:hAnsi="Helvetica"/>
          <w:color w:val="000000" w:themeColor="text1"/>
          <w:sz w:val="20"/>
          <w:szCs w:val="20"/>
        </w:rPr>
        <w:t xml:space="preserve">identifiziert wurden, schafften es ebenfalls wieder in die Malware-„Top 10“. </w:t>
      </w:r>
    </w:p>
    <w:p w14:paraId="6F5C2A1A" w14:textId="77777777" w:rsidR="00726F7F" w:rsidRPr="00AC420B" w:rsidRDefault="00726F7F" w:rsidP="00726F7F">
      <w:pPr>
        <w:spacing w:line="288" w:lineRule="auto"/>
        <w:ind w:right="1134"/>
        <w:rPr>
          <w:rFonts w:ascii="Helvetica" w:hAnsi="Helvetica"/>
          <w:color w:val="000000" w:themeColor="text1"/>
          <w:sz w:val="20"/>
          <w:szCs w:val="20"/>
        </w:rPr>
      </w:pPr>
    </w:p>
    <w:p w14:paraId="3DC80DB9" w14:textId="27CBC71E" w:rsidR="00726F7F" w:rsidRPr="00DE5DD3" w:rsidRDefault="00726F7F" w:rsidP="00726F7F">
      <w:pPr>
        <w:pStyle w:val="Listenabsatz"/>
        <w:numPr>
          <w:ilvl w:val="0"/>
          <w:numId w:val="3"/>
        </w:numPr>
        <w:spacing w:line="288" w:lineRule="auto"/>
        <w:ind w:right="1134"/>
        <w:rPr>
          <w:rFonts w:ascii="Helvetica" w:hAnsi="Helvetica"/>
          <w:b/>
          <w:color w:val="000000" w:themeColor="text1"/>
          <w:sz w:val="20"/>
          <w:szCs w:val="20"/>
        </w:rPr>
      </w:pPr>
      <w:proofErr w:type="spellStart"/>
      <w:r w:rsidRPr="00FE481C">
        <w:rPr>
          <w:rFonts w:ascii="Helvetica" w:hAnsi="Helvetica"/>
          <w:b/>
          <w:color w:val="000000" w:themeColor="text1"/>
          <w:sz w:val="20"/>
          <w:szCs w:val="20"/>
        </w:rPr>
        <w:t>Gro</w:t>
      </w:r>
      <w:r>
        <w:rPr>
          <w:rFonts w:ascii="Helvetica" w:hAnsi="Helvetica"/>
          <w:b/>
          <w:color w:val="000000" w:themeColor="text1"/>
          <w:sz w:val="20"/>
          <w:szCs w:val="20"/>
        </w:rPr>
        <w:t>ss</w:t>
      </w:r>
      <w:r w:rsidRPr="00FE481C">
        <w:rPr>
          <w:rFonts w:ascii="Helvetica" w:hAnsi="Helvetica"/>
          <w:b/>
          <w:color w:val="000000" w:themeColor="text1"/>
          <w:sz w:val="20"/>
          <w:szCs w:val="20"/>
        </w:rPr>
        <w:t>e</w:t>
      </w:r>
      <w:proofErr w:type="spellEnd"/>
      <w:r w:rsidRPr="00FE481C">
        <w:rPr>
          <w:rFonts w:ascii="Helvetica" w:hAnsi="Helvetica"/>
          <w:b/>
          <w:color w:val="000000" w:themeColor="text1"/>
          <w:sz w:val="20"/>
          <w:szCs w:val="20"/>
        </w:rPr>
        <w:t xml:space="preserve"> Malware-Welle setzt auf gefälschte Banken-Webseite.</w:t>
      </w:r>
      <w:r>
        <w:rPr>
          <w:rFonts w:ascii="Helvetica" w:hAnsi="Helvetica"/>
          <w:b/>
          <w:color w:val="000000" w:themeColor="text1"/>
          <w:sz w:val="20"/>
          <w:szCs w:val="20"/>
        </w:rPr>
        <w:t xml:space="preserve"> </w:t>
      </w:r>
      <w:r w:rsidRPr="00FE481C">
        <w:rPr>
          <w:rFonts w:ascii="Helvetica" w:hAnsi="Helvetica"/>
          <w:color w:val="000000" w:themeColor="text1"/>
          <w:sz w:val="20"/>
          <w:szCs w:val="20"/>
        </w:rPr>
        <w:t>Eine weitere weit verbreitete Malware</w:t>
      </w:r>
      <w:r>
        <w:rPr>
          <w:rFonts w:ascii="Helvetica" w:hAnsi="Helvetica"/>
          <w:color w:val="000000" w:themeColor="text1"/>
          <w:sz w:val="20"/>
          <w:szCs w:val="20"/>
        </w:rPr>
        <w:t>-Kampagne</w:t>
      </w:r>
      <w:r w:rsidRPr="00FE481C">
        <w:rPr>
          <w:rFonts w:ascii="Helvetica" w:hAnsi="Helvetica"/>
          <w:color w:val="000000" w:themeColor="text1"/>
          <w:sz w:val="20"/>
          <w:szCs w:val="20"/>
        </w:rPr>
        <w:t xml:space="preserve"> im vierten Quartal </w:t>
      </w:r>
      <w:r>
        <w:rPr>
          <w:rFonts w:ascii="Helvetica" w:hAnsi="Helvetica"/>
          <w:color w:val="000000" w:themeColor="text1"/>
          <w:sz w:val="20"/>
          <w:szCs w:val="20"/>
        </w:rPr>
        <w:t xml:space="preserve">beruht auf </w:t>
      </w:r>
      <w:r w:rsidRPr="00FE481C">
        <w:rPr>
          <w:rFonts w:ascii="Helvetica" w:hAnsi="Helvetica"/>
          <w:color w:val="000000" w:themeColor="text1"/>
          <w:sz w:val="20"/>
          <w:szCs w:val="20"/>
        </w:rPr>
        <w:t>eine</w:t>
      </w:r>
      <w:r>
        <w:rPr>
          <w:rFonts w:ascii="Helvetica" w:hAnsi="Helvetica"/>
          <w:color w:val="000000" w:themeColor="text1"/>
          <w:sz w:val="20"/>
          <w:szCs w:val="20"/>
        </w:rPr>
        <w:t>r</w:t>
      </w:r>
      <w:r w:rsidRPr="00FE481C">
        <w:rPr>
          <w:rFonts w:ascii="Helvetica" w:hAnsi="Helvetica"/>
          <w:color w:val="000000" w:themeColor="text1"/>
          <w:sz w:val="20"/>
          <w:szCs w:val="20"/>
        </w:rPr>
        <w:t xml:space="preserve"> Phishing-E-Mail </w:t>
      </w:r>
      <w:r>
        <w:rPr>
          <w:rFonts w:ascii="Helvetica" w:hAnsi="Helvetica"/>
          <w:color w:val="000000" w:themeColor="text1"/>
          <w:sz w:val="20"/>
          <w:szCs w:val="20"/>
        </w:rPr>
        <w:t xml:space="preserve">inklusive einer </w:t>
      </w:r>
      <w:r w:rsidRPr="00FE481C">
        <w:rPr>
          <w:rFonts w:ascii="Helvetica" w:hAnsi="Helvetica"/>
          <w:color w:val="000000" w:themeColor="text1"/>
          <w:sz w:val="20"/>
          <w:szCs w:val="20"/>
        </w:rPr>
        <w:t xml:space="preserve">gefälschten, aber </w:t>
      </w:r>
      <w:r>
        <w:rPr>
          <w:rFonts w:ascii="Helvetica" w:hAnsi="Helvetica"/>
          <w:color w:val="000000" w:themeColor="text1"/>
          <w:sz w:val="20"/>
          <w:szCs w:val="20"/>
        </w:rPr>
        <w:t>täuschend echt anmutenden Login-Seite des US-amerikanischen Finanzdienstleisters</w:t>
      </w:r>
      <w:r w:rsidRPr="00FE481C">
        <w:rPr>
          <w:rFonts w:ascii="Helvetica" w:hAnsi="Helvetica"/>
          <w:color w:val="000000" w:themeColor="text1"/>
          <w:sz w:val="20"/>
          <w:szCs w:val="20"/>
        </w:rPr>
        <w:t xml:space="preserve"> Wells Fargo</w:t>
      </w:r>
      <w:r>
        <w:rPr>
          <w:rFonts w:ascii="Helvetica" w:hAnsi="Helvetica"/>
          <w:color w:val="000000" w:themeColor="text1"/>
          <w:sz w:val="20"/>
          <w:szCs w:val="20"/>
        </w:rPr>
        <w:t>. Diese zielte darauf ab,</w:t>
      </w:r>
      <w:r w:rsidRPr="00FE481C">
        <w:rPr>
          <w:rFonts w:ascii="Helvetica" w:hAnsi="Helvetica"/>
          <w:color w:val="000000" w:themeColor="text1"/>
          <w:sz w:val="20"/>
          <w:szCs w:val="20"/>
        </w:rPr>
        <w:t xml:space="preserve"> E-Mail</w:t>
      </w:r>
      <w:r>
        <w:rPr>
          <w:rFonts w:ascii="Helvetica" w:hAnsi="Helvetica"/>
          <w:color w:val="000000" w:themeColor="text1"/>
          <w:sz w:val="20"/>
          <w:szCs w:val="20"/>
        </w:rPr>
        <w:t>-Adressen</w:t>
      </w:r>
      <w:r w:rsidRPr="00FE481C">
        <w:rPr>
          <w:rFonts w:ascii="Helvetica" w:hAnsi="Helvetica"/>
          <w:color w:val="000000" w:themeColor="text1"/>
          <w:sz w:val="20"/>
          <w:szCs w:val="20"/>
        </w:rPr>
        <w:t xml:space="preserve"> und Passwörter </w:t>
      </w:r>
      <w:r>
        <w:rPr>
          <w:rFonts w:ascii="Helvetica" w:hAnsi="Helvetica"/>
          <w:color w:val="000000" w:themeColor="text1"/>
          <w:sz w:val="20"/>
          <w:szCs w:val="20"/>
        </w:rPr>
        <w:t>der Empfänger abzugreifen</w:t>
      </w:r>
      <w:r w:rsidRPr="00FE481C">
        <w:rPr>
          <w:rFonts w:ascii="Helvetica" w:hAnsi="Helvetica"/>
          <w:color w:val="000000" w:themeColor="text1"/>
          <w:sz w:val="20"/>
          <w:szCs w:val="20"/>
        </w:rPr>
        <w:t xml:space="preserve">. </w:t>
      </w:r>
      <w:r>
        <w:rPr>
          <w:rFonts w:ascii="Helvetica" w:hAnsi="Helvetica"/>
          <w:color w:val="000000" w:themeColor="text1"/>
          <w:sz w:val="20"/>
          <w:szCs w:val="20"/>
        </w:rPr>
        <w:t>Auch darüber hinaus</w:t>
      </w:r>
      <w:r w:rsidRPr="00FE481C">
        <w:rPr>
          <w:rFonts w:ascii="Helvetica" w:hAnsi="Helvetica"/>
          <w:color w:val="000000" w:themeColor="text1"/>
          <w:sz w:val="20"/>
          <w:szCs w:val="20"/>
        </w:rPr>
        <w:t xml:space="preserve"> verzeichnete </w:t>
      </w:r>
      <w:proofErr w:type="spellStart"/>
      <w:r w:rsidRPr="00FE481C">
        <w:rPr>
          <w:rFonts w:ascii="Helvetica" w:hAnsi="Helvetica"/>
          <w:color w:val="000000" w:themeColor="text1"/>
          <w:sz w:val="20"/>
          <w:szCs w:val="20"/>
        </w:rPr>
        <w:t>WatchGuard</w:t>
      </w:r>
      <w:proofErr w:type="spellEnd"/>
      <w:r w:rsidRPr="00FE481C">
        <w:rPr>
          <w:rFonts w:ascii="Helvetica" w:hAnsi="Helvetica"/>
          <w:color w:val="000000" w:themeColor="text1"/>
          <w:sz w:val="20"/>
          <w:szCs w:val="20"/>
        </w:rPr>
        <w:t xml:space="preserve"> im vierten Quartal einen Anstieg </w:t>
      </w:r>
      <w:r>
        <w:rPr>
          <w:rFonts w:ascii="Helvetica" w:hAnsi="Helvetica"/>
          <w:color w:val="000000" w:themeColor="text1"/>
          <w:sz w:val="20"/>
          <w:szCs w:val="20"/>
        </w:rPr>
        <w:t xml:space="preserve">von </w:t>
      </w:r>
      <w:r w:rsidRPr="00FE481C">
        <w:rPr>
          <w:rFonts w:ascii="Helvetica" w:hAnsi="Helvetica"/>
          <w:color w:val="000000" w:themeColor="text1"/>
          <w:sz w:val="20"/>
          <w:szCs w:val="20"/>
        </w:rPr>
        <w:t>ausgeklügelten Phishing-</w:t>
      </w:r>
      <w:r>
        <w:rPr>
          <w:rFonts w:ascii="Helvetica" w:hAnsi="Helvetica"/>
          <w:color w:val="000000" w:themeColor="text1"/>
          <w:sz w:val="20"/>
          <w:szCs w:val="20"/>
        </w:rPr>
        <w:t xml:space="preserve">Versuchen, um in den Besitz persönlicher </w:t>
      </w:r>
      <w:r w:rsidRPr="00FE481C">
        <w:rPr>
          <w:rFonts w:ascii="Helvetica" w:hAnsi="Helvetica"/>
          <w:color w:val="000000" w:themeColor="text1"/>
          <w:sz w:val="20"/>
          <w:szCs w:val="20"/>
        </w:rPr>
        <w:t>Bankdaten</w:t>
      </w:r>
      <w:r>
        <w:rPr>
          <w:rFonts w:ascii="Helvetica" w:hAnsi="Helvetica"/>
          <w:color w:val="000000" w:themeColor="text1"/>
          <w:sz w:val="20"/>
          <w:szCs w:val="20"/>
        </w:rPr>
        <w:t xml:space="preserve"> zu kommen</w:t>
      </w:r>
      <w:r w:rsidRPr="00FE481C">
        <w:rPr>
          <w:rFonts w:ascii="Helvetica" w:hAnsi="Helvetica"/>
          <w:color w:val="000000" w:themeColor="text1"/>
          <w:sz w:val="20"/>
          <w:szCs w:val="20"/>
        </w:rPr>
        <w:t>.</w:t>
      </w:r>
    </w:p>
    <w:p w14:paraId="3EC349CC" w14:textId="77777777" w:rsidR="00726F7F" w:rsidRPr="00DE5DD3" w:rsidRDefault="00726F7F" w:rsidP="00726F7F">
      <w:pPr>
        <w:pStyle w:val="Listenabsatz"/>
        <w:rPr>
          <w:rFonts w:ascii="Helvetica" w:hAnsi="Helvetica"/>
          <w:b/>
          <w:color w:val="000000" w:themeColor="text1"/>
          <w:sz w:val="20"/>
          <w:szCs w:val="20"/>
        </w:rPr>
      </w:pPr>
    </w:p>
    <w:p w14:paraId="64F2FDE9" w14:textId="76744A98" w:rsidR="00726F7F" w:rsidRPr="00952A1D" w:rsidRDefault="00726F7F" w:rsidP="00726F7F">
      <w:pPr>
        <w:pStyle w:val="Listenabsatz"/>
        <w:numPr>
          <w:ilvl w:val="0"/>
          <w:numId w:val="3"/>
        </w:numPr>
        <w:spacing w:line="288" w:lineRule="auto"/>
        <w:ind w:right="1134"/>
        <w:rPr>
          <w:rFonts w:ascii="Helvetica" w:hAnsi="Helvetica"/>
          <w:color w:val="000000" w:themeColor="text1"/>
          <w:sz w:val="20"/>
          <w:szCs w:val="20"/>
        </w:rPr>
      </w:pPr>
      <w:r w:rsidRPr="00DE5DD3">
        <w:rPr>
          <w:rFonts w:ascii="Helvetica" w:hAnsi="Helvetica"/>
          <w:b/>
          <w:color w:val="000000" w:themeColor="text1"/>
          <w:sz w:val="20"/>
          <w:szCs w:val="20"/>
        </w:rPr>
        <w:t xml:space="preserve">Durch Filterfehler eines Internetdienstleisters wurden Google-Daten 74 Minuten lang </w:t>
      </w:r>
      <w:r>
        <w:rPr>
          <w:rFonts w:ascii="Helvetica" w:hAnsi="Helvetica"/>
          <w:b/>
          <w:color w:val="000000" w:themeColor="text1"/>
          <w:sz w:val="20"/>
          <w:szCs w:val="20"/>
        </w:rPr>
        <w:t xml:space="preserve">durch Russland und China geleitet. </w:t>
      </w:r>
      <w:r>
        <w:rPr>
          <w:rFonts w:ascii="Helvetica" w:hAnsi="Helvetica"/>
          <w:color w:val="000000" w:themeColor="text1"/>
          <w:sz w:val="20"/>
          <w:szCs w:val="20"/>
        </w:rPr>
        <w:t xml:space="preserve">Im Zuge des </w:t>
      </w:r>
      <w:r w:rsidRPr="007360F4">
        <w:rPr>
          <w:rFonts w:ascii="Helvetica" w:hAnsi="Helvetica"/>
          <w:color w:val="000000" w:themeColor="text1"/>
          <w:sz w:val="20"/>
          <w:szCs w:val="20"/>
        </w:rPr>
        <w:t>Internet</w:t>
      </w:r>
      <w:r>
        <w:rPr>
          <w:rFonts w:ascii="Helvetica" w:hAnsi="Helvetica"/>
          <w:b/>
          <w:color w:val="000000" w:themeColor="text1"/>
          <w:sz w:val="20"/>
          <w:szCs w:val="20"/>
        </w:rPr>
        <w:t xml:space="preserve"> </w:t>
      </w:r>
      <w:r>
        <w:rPr>
          <w:rFonts w:ascii="Helvetica" w:hAnsi="Helvetica"/>
          <w:color w:val="000000" w:themeColor="text1"/>
          <w:sz w:val="20"/>
          <w:szCs w:val="20"/>
        </w:rPr>
        <w:t>Security Reports wurde auch der Missbrauch des im Internet eingesetzten Routing-Protokolls BGP (</w:t>
      </w:r>
      <w:proofErr w:type="spellStart"/>
      <w:r w:rsidRPr="007360F4">
        <w:rPr>
          <w:rFonts w:ascii="Helvetica" w:hAnsi="Helvetica"/>
          <w:color w:val="000000" w:themeColor="text1"/>
          <w:sz w:val="20"/>
          <w:szCs w:val="20"/>
        </w:rPr>
        <w:t>Border</w:t>
      </w:r>
      <w:proofErr w:type="spellEnd"/>
      <w:r w:rsidRPr="007360F4">
        <w:rPr>
          <w:rFonts w:ascii="Helvetica" w:hAnsi="Helvetica"/>
          <w:color w:val="000000" w:themeColor="text1"/>
          <w:sz w:val="20"/>
          <w:szCs w:val="20"/>
        </w:rPr>
        <w:t xml:space="preserve"> Gateway Protocol</w:t>
      </w:r>
      <w:r>
        <w:rPr>
          <w:rFonts w:ascii="Helvetica" w:hAnsi="Helvetica"/>
          <w:color w:val="000000" w:themeColor="text1"/>
          <w:sz w:val="20"/>
          <w:szCs w:val="20"/>
        </w:rPr>
        <w:t>), der im November 2018 stattfand,</w:t>
      </w:r>
      <w:r w:rsidRPr="00952A1D">
        <w:rPr>
          <w:rFonts w:ascii="Helvetica" w:hAnsi="Helvetica"/>
          <w:color w:val="000000" w:themeColor="text1"/>
          <w:sz w:val="20"/>
          <w:szCs w:val="20"/>
        </w:rPr>
        <w:t xml:space="preserve"> im Detail </w:t>
      </w:r>
      <w:r>
        <w:rPr>
          <w:rFonts w:ascii="Helvetica" w:hAnsi="Helvetica"/>
          <w:color w:val="000000" w:themeColor="text1"/>
          <w:sz w:val="20"/>
          <w:szCs w:val="20"/>
        </w:rPr>
        <w:t>hinterfragt</w:t>
      </w:r>
      <w:r w:rsidRPr="00952A1D">
        <w:rPr>
          <w:rFonts w:ascii="Helvetica" w:hAnsi="Helvetica"/>
          <w:color w:val="000000" w:themeColor="text1"/>
          <w:sz w:val="20"/>
          <w:szCs w:val="20"/>
        </w:rPr>
        <w:t xml:space="preserve">. </w:t>
      </w:r>
      <w:r>
        <w:rPr>
          <w:rFonts w:ascii="Helvetica" w:hAnsi="Helvetica"/>
          <w:color w:val="000000" w:themeColor="text1"/>
          <w:sz w:val="20"/>
          <w:szCs w:val="20"/>
        </w:rPr>
        <w:t>Dieser führte dazu, dass</w:t>
      </w:r>
      <w:r w:rsidRPr="00952A1D">
        <w:rPr>
          <w:rFonts w:ascii="Helvetica" w:hAnsi="Helvetica"/>
          <w:color w:val="000000" w:themeColor="text1"/>
          <w:sz w:val="20"/>
          <w:szCs w:val="20"/>
        </w:rPr>
        <w:t xml:space="preserve"> der </w:t>
      </w:r>
      <w:proofErr w:type="spellStart"/>
      <w:r w:rsidRPr="00952A1D">
        <w:rPr>
          <w:rFonts w:ascii="Helvetica" w:hAnsi="Helvetica"/>
          <w:color w:val="000000" w:themeColor="text1"/>
          <w:sz w:val="20"/>
          <w:szCs w:val="20"/>
        </w:rPr>
        <w:t>grö</w:t>
      </w:r>
      <w:r>
        <w:rPr>
          <w:rFonts w:ascii="Helvetica" w:hAnsi="Helvetica"/>
          <w:color w:val="000000" w:themeColor="text1"/>
          <w:sz w:val="20"/>
          <w:szCs w:val="20"/>
        </w:rPr>
        <w:t>ss</w:t>
      </w:r>
      <w:r w:rsidRPr="00952A1D">
        <w:rPr>
          <w:rFonts w:ascii="Helvetica" w:hAnsi="Helvetica"/>
          <w:color w:val="000000" w:themeColor="text1"/>
          <w:sz w:val="20"/>
          <w:szCs w:val="20"/>
        </w:rPr>
        <w:t>te</w:t>
      </w:r>
      <w:proofErr w:type="spellEnd"/>
      <w:r w:rsidRPr="00952A1D">
        <w:rPr>
          <w:rFonts w:ascii="Helvetica" w:hAnsi="Helvetica"/>
          <w:color w:val="000000" w:themeColor="text1"/>
          <w:sz w:val="20"/>
          <w:szCs w:val="20"/>
        </w:rPr>
        <w:t xml:space="preserve"> Teil des Google-Verkehrs für kurze Zeit versehentlich durch Russland und China geroutet</w:t>
      </w:r>
      <w:r>
        <w:rPr>
          <w:rFonts w:ascii="Helvetica" w:hAnsi="Helvetica"/>
          <w:color w:val="000000" w:themeColor="text1"/>
          <w:sz w:val="20"/>
          <w:szCs w:val="20"/>
        </w:rPr>
        <w:t xml:space="preserve"> wurde</w:t>
      </w:r>
      <w:r w:rsidRPr="00952A1D">
        <w:rPr>
          <w:rFonts w:ascii="Helvetica" w:hAnsi="Helvetica"/>
          <w:color w:val="000000" w:themeColor="text1"/>
          <w:sz w:val="20"/>
          <w:szCs w:val="20"/>
        </w:rPr>
        <w:t xml:space="preserve">. Wie die </w:t>
      </w:r>
      <w:proofErr w:type="spellStart"/>
      <w:r w:rsidRPr="00952A1D">
        <w:rPr>
          <w:rFonts w:ascii="Helvetica" w:hAnsi="Helvetica"/>
          <w:color w:val="000000" w:themeColor="text1"/>
          <w:sz w:val="20"/>
          <w:szCs w:val="20"/>
        </w:rPr>
        <w:t>WatchGuard</w:t>
      </w:r>
      <w:proofErr w:type="spellEnd"/>
      <w:r w:rsidRPr="00952A1D">
        <w:rPr>
          <w:rFonts w:ascii="Helvetica" w:hAnsi="Helvetica"/>
          <w:color w:val="000000" w:themeColor="text1"/>
          <w:sz w:val="20"/>
          <w:szCs w:val="20"/>
        </w:rPr>
        <w:t>-Experten feststellten, war die Ursache ein Fehler in den Filtereinstellungen eines nigerianische</w:t>
      </w:r>
      <w:r>
        <w:rPr>
          <w:rFonts w:ascii="Helvetica" w:hAnsi="Helvetica"/>
          <w:color w:val="000000" w:themeColor="text1"/>
          <w:sz w:val="20"/>
          <w:szCs w:val="20"/>
        </w:rPr>
        <w:t>n</w:t>
      </w:r>
      <w:r w:rsidRPr="00952A1D">
        <w:rPr>
          <w:rFonts w:ascii="Helvetica" w:hAnsi="Helvetica"/>
          <w:color w:val="000000" w:themeColor="text1"/>
          <w:sz w:val="20"/>
          <w:szCs w:val="20"/>
        </w:rPr>
        <w:t xml:space="preserve"> Internetdienstleisters namens </w:t>
      </w:r>
      <w:proofErr w:type="spellStart"/>
      <w:r w:rsidRPr="00952A1D">
        <w:rPr>
          <w:rFonts w:ascii="Helvetica" w:hAnsi="Helvetica"/>
          <w:color w:val="000000" w:themeColor="text1"/>
          <w:sz w:val="20"/>
          <w:szCs w:val="20"/>
        </w:rPr>
        <w:t>MainOne</w:t>
      </w:r>
      <w:proofErr w:type="spellEnd"/>
      <w:r w:rsidRPr="00952A1D">
        <w:rPr>
          <w:rFonts w:ascii="Helvetica" w:hAnsi="Helvetica"/>
          <w:color w:val="000000" w:themeColor="text1"/>
          <w:sz w:val="20"/>
          <w:szCs w:val="20"/>
        </w:rPr>
        <w:t xml:space="preserve">, der sich schnell auf russische und chinesische </w:t>
      </w:r>
      <w:r>
        <w:rPr>
          <w:rFonts w:ascii="Helvetica" w:hAnsi="Helvetica"/>
          <w:color w:val="000000" w:themeColor="text1"/>
          <w:sz w:val="20"/>
          <w:szCs w:val="20"/>
        </w:rPr>
        <w:t>Anbieter</w:t>
      </w:r>
      <w:r w:rsidRPr="00952A1D">
        <w:rPr>
          <w:rFonts w:ascii="Helvetica" w:hAnsi="Helvetica"/>
          <w:color w:val="000000" w:themeColor="text1"/>
          <w:sz w:val="20"/>
          <w:szCs w:val="20"/>
        </w:rPr>
        <w:t xml:space="preserve"> ausbreitete und zur falschen Umleitung führte. </w:t>
      </w:r>
      <w:r>
        <w:rPr>
          <w:rFonts w:ascii="Helvetica" w:hAnsi="Helvetica"/>
          <w:color w:val="000000" w:themeColor="text1"/>
          <w:sz w:val="20"/>
          <w:szCs w:val="20"/>
        </w:rPr>
        <w:t>Diese Erkenntnis</w:t>
      </w:r>
      <w:r w:rsidRPr="00952A1D">
        <w:rPr>
          <w:rFonts w:ascii="Helvetica" w:hAnsi="Helvetica"/>
          <w:color w:val="000000" w:themeColor="text1"/>
          <w:sz w:val="20"/>
          <w:szCs w:val="20"/>
        </w:rPr>
        <w:t xml:space="preserve"> </w:t>
      </w:r>
      <w:r>
        <w:rPr>
          <w:rFonts w:ascii="Helvetica" w:hAnsi="Helvetica"/>
          <w:color w:val="000000" w:themeColor="text1"/>
          <w:sz w:val="20"/>
          <w:szCs w:val="20"/>
        </w:rPr>
        <w:t>belegt klar die</w:t>
      </w:r>
      <w:r w:rsidRPr="00952A1D">
        <w:rPr>
          <w:rFonts w:ascii="Helvetica" w:hAnsi="Helvetica"/>
          <w:color w:val="000000" w:themeColor="text1"/>
          <w:sz w:val="20"/>
          <w:szCs w:val="20"/>
        </w:rPr>
        <w:t xml:space="preserve"> Unsicherheit der Standards, auf denen das </w:t>
      </w:r>
      <w:r>
        <w:rPr>
          <w:rFonts w:ascii="Helvetica" w:hAnsi="Helvetica"/>
          <w:color w:val="000000" w:themeColor="text1"/>
          <w:sz w:val="20"/>
          <w:szCs w:val="20"/>
        </w:rPr>
        <w:t xml:space="preserve">heutige </w:t>
      </w:r>
      <w:r w:rsidRPr="00952A1D">
        <w:rPr>
          <w:rFonts w:ascii="Helvetica" w:hAnsi="Helvetica"/>
          <w:color w:val="000000" w:themeColor="text1"/>
          <w:sz w:val="20"/>
          <w:szCs w:val="20"/>
        </w:rPr>
        <w:t xml:space="preserve">Internet basiert. Ein ausgeklügelter Angriff, der auf </w:t>
      </w:r>
      <w:r>
        <w:rPr>
          <w:rFonts w:ascii="Helvetica" w:hAnsi="Helvetica"/>
          <w:color w:val="000000" w:themeColor="text1"/>
          <w:sz w:val="20"/>
          <w:szCs w:val="20"/>
        </w:rPr>
        <w:t>solche</w:t>
      </w:r>
      <w:r w:rsidRPr="00952A1D">
        <w:rPr>
          <w:rFonts w:ascii="Helvetica" w:hAnsi="Helvetica"/>
          <w:color w:val="000000" w:themeColor="text1"/>
          <w:sz w:val="20"/>
          <w:szCs w:val="20"/>
        </w:rPr>
        <w:t xml:space="preserve"> </w:t>
      </w:r>
      <w:r>
        <w:rPr>
          <w:rFonts w:ascii="Helvetica" w:hAnsi="Helvetica"/>
          <w:color w:val="000000" w:themeColor="text1"/>
          <w:sz w:val="20"/>
          <w:szCs w:val="20"/>
        </w:rPr>
        <w:t>Schwachstellen</w:t>
      </w:r>
      <w:r w:rsidRPr="00952A1D">
        <w:rPr>
          <w:rFonts w:ascii="Helvetica" w:hAnsi="Helvetica"/>
          <w:color w:val="000000" w:themeColor="text1"/>
          <w:sz w:val="20"/>
          <w:szCs w:val="20"/>
        </w:rPr>
        <w:t xml:space="preserve"> abzielt, könnte katastrophale Folgen haben. </w:t>
      </w:r>
    </w:p>
    <w:p w14:paraId="5903B593" w14:textId="77777777" w:rsidR="00726F7F" w:rsidRPr="00D90146" w:rsidRDefault="00726F7F" w:rsidP="00726F7F">
      <w:pPr>
        <w:pStyle w:val="Listenabsatz"/>
        <w:rPr>
          <w:rFonts w:ascii="Helvetica" w:hAnsi="Helvetica"/>
          <w:color w:val="000000" w:themeColor="text1"/>
          <w:sz w:val="20"/>
          <w:szCs w:val="20"/>
        </w:rPr>
      </w:pPr>
    </w:p>
    <w:p w14:paraId="7E59B1BF" w14:textId="77777777" w:rsidR="00726F7F" w:rsidRDefault="00726F7F" w:rsidP="00726F7F">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Der Internet Security Report umfasst ebenfalls eine</w:t>
      </w:r>
      <w:r w:rsidRPr="00952A1D">
        <w:rPr>
          <w:rFonts w:ascii="Helvetica" w:hAnsi="Helvetica"/>
          <w:color w:val="000000" w:themeColor="text1"/>
          <w:sz w:val="20"/>
          <w:szCs w:val="20"/>
        </w:rPr>
        <w:t xml:space="preserve"> detaillierte Analyse des </w:t>
      </w:r>
      <w:r>
        <w:rPr>
          <w:rFonts w:ascii="Helvetica" w:hAnsi="Helvetica"/>
          <w:color w:val="000000" w:themeColor="text1"/>
          <w:sz w:val="20"/>
          <w:szCs w:val="20"/>
        </w:rPr>
        <w:t xml:space="preserve">dem Banking-Trojaner </w:t>
      </w:r>
      <w:proofErr w:type="spellStart"/>
      <w:r w:rsidRPr="00952A1D">
        <w:rPr>
          <w:rFonts w:ascii="Helvetica" w:hAnsi="Helvetica"/>
          <w:color w:val="000000" w:themeColor="text1"/>
          <w:sz w:val="20"/>
          <w:szCs w:val="20"/>
        </w:rPr>
        <w:t>Exobot</w:t>
      </w:r>
      <w:proofErr w:type="spellEnd"/>
      <w:r w:rsidRPr="00952A1D">
        <w:rPr>
          <w:rFonts w:ascii="Helvetica" w:hAnsi="Helvetica"/>
          <w:color w:val="000000" w:themeColor="text1"/>
          <w:sz w:val="20"/>
          <w:szCs w:val="20"/>
        </w:rPr>
        <w:t xml:space="preserve"> </w:t>
      </w:r>
      <w:r>
        <w:rPr>
          <w:rFonts w:ascii="Helvetica" w:hAnsi="Helvetica"/>
          <w:color w:val="000000" w:themeColor="text1"/>
          <w:sz w:val="20"/>
          <w:szCs w:val="20"/>
        </w:rPr>
        <w:t xml:space="preserve">zugrundeliegenden </w:t>
      </w:r>
      <w:r w:rsidRPr="00952A1D">
        <w:rPr>
          <w:rFonts w:ascii="Helvetica" w:hAnsi="Helvetica"/>
          <w:color w:val="000000" w:themeColor="text1"/>
          <w:sz w:val="20"/>
          <w:szCs w:val="20"/>
        </w:rPr>
        <w:t xml:space="preserve">Quellcodes. Diese hoch entwickelte Malware </w:t>
      </w:r>
      <w:r>
        <w:rPr>
          <w:rFonts w:ascii="Helvetica" w:hAnsi="Helvetica"/>
          <w:color w:val="000000" w:themeColor="text1"/>
          <w:sz w:val="20"/>
          <w:szCs w:val="20"/>
        </w:rPr>
        <w:t>hat es darauf abgesehen</w:t>
      </w:r>
      <w:r w:rsidRPr="00952A1D">
        <w:rPr>
          <w:rFonts w:ascii="Helvetica" w:hAnsi="Helvetica"/>
          <w:color w:val="000000" w:themeColor="text1"/>
          <w:sz w:val="20"/>
          <w:szCs w:val="20"/>
        </w:rPr>
        <w:t>, Bank</w:t>
      </w:r>
      <w:r>
        <w:rPr>
          <w:rFonts w:ascii="Helvetica" w:hAnsi="Helvetica"/>
          <w:color w:val="000000" w:themeColor="text1"/>
          <w:sz w:val="20"/>
          <w:szCs w:val="20"/>
        </w:rPr>
        <w:t>ing</w:t>
      </w:r>
      <w:r w:rsidRPr="00952A1D">
        <w:rPr>
          <w:rFonts w:ascii="Helvetica" w:hAnsi="Helvetica"/>
          <w:color w:val="000000" w:themeColor="text1"/>
          <w:sz w:val="20"/>
          <w:szCs w:val="20"/>
        </w:rPr>
        <w:t xml:space="preserve">- und Finanzinformationen von Android-Geräten zu stehlen. </w:t>
      </w:r>
      <w:r>
        <w:rPr>
          <w:rFonts w:ascii="Helvetica" w:hAnsi="Helvetica"/>
          <w:color w:val="000000" w:themeColor="text1"/>
          <w:sz w:val="20"/>
          <w:szCs w:val="20"/>
        </w:rPr>
        <w:t xml:space="preserve">Im Zuge dessen hat das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w:t>
      </w:r>
      <w:proofErr w:type="spellStart"/>
      <w:r>
        <w:rPr>
          <w:rFonts w:ascii="Helvetica" w:hAnsi="Helvetica"/>
          <w:color w:val="000000" w:themeColor="text1"/>
          <w:sz w:val="20"/>
          <w:szCs w:val="20"/>
        </w:rPr>
        <w:t>Threat</w:t>
      </w:r>
      <w:proofErr w:type="spellEnd"/>
      <w:r>
        <w:rPr>
          <w:rFonts w:ascii="Helvetica" w:hAnsi="Helvetica"/>
          <w:color w:val="000000" w:themeColor="text1"/>
          <w:sz w:val="20"/>
          <w:szCs w:val="20"/>
        </w:rPr>
        <w:t xml:space="preserve"> Lab eine Liste von</w:t>
      </w:r>
      <w:r w:rsidRPr="00952A1D">
        <w:rPr>
          <w:rFonts w:ascii="Helvetica" w:hAnsi="Helvetica"/>
          <w:color w:val="000000" w:themeColor="text1"/>
          <w:sz w:val="20"/>
          <w:szCs w:val="20"/>
        </w:rPr>
        <w:t xml:space="preserve"> 150 Websites </w:t>
      </w:r>
      <w:r>
        <w:rPr>
          <w:rFonts w:ascii="Helvetica" w:hAnsi="Helvetica"/>
          <w:color w:val="000000" w:themeColor="text1"/>
          <w:sz w:val="20"/>
          <w:szCs w:val="20"/>
        </w:rPr>
        <w:t xml:space="preserve">erstellt, </w:t>
      </w:r>
      <w:r w:rsidRPr="00952A1D">
        <w:rPr>
          <w:rFonts w:ascii="Helvetica" w:hAnsi="Helvetica"/>
          <w:color w:val="000000" w:themeColor="text1"/>
          <w:sz w:val="20"/>
          <w:szCs w:val="20"/>
        </w:rPr>
        <w:t xml:space="preserve">die </w:t>
      </w:r>
      <w:proofErr w:type="spellStart"/>
      <w:r w:rsidRPr="00952A1D">
        <w:rPr>
          <w:rFonts w:ascii="Helvetica" w:hAnsi="Helvetica"/>
          <w:color w:val="000000" w:themeColor="text1"/>
          <w:sz w:val="20"/>
          <w:szCs w:val="20"/>
        </w:rPr>
        <w:t>Exobot</w:t>
      </w:r>
      <w:proofErr w:type="spellEnd"/>
      <w:r w:rsidRPr="00952A1D">
        <w:rPr>
          <w:rFonts w:ascii="Helvetica" w:hAnsi="Helvetica"/>
          <w:color w:val="000000" w:themeColor="text1"/>
          <w:sz w:val="20"/>
          <w:szCs w:val="20"/>
        </w:rPr>
        <w:t xml:space="preserve"> automatisch angreifen kann </w:t>
      </w:r>
      <w:r>
        <w:rPr>
          <w:rFonts w:ascii="Helvetica" w:hAnsi="Helvetica"/>
          <w:color w:val="000000" w:themeColor="text1"/>
          <w:sz w:val="20"/>
          <w:szCs w:val="20"/>
        </w:rPr>
        <w:t xml:space="preserve">– darunter </w:t>
      </w:r>
      <w:r w:rsidRPr="00952A1D">
        <w:rPr>
          <w:rFonts w:ascii="Helvetica" w:hAnsi="Helvetica"/>
          <w:color w:val="000000" w:themeColor="text1"/>
          <w:sz w:val="20"/>
          <w:szCs w:val="20"/>
        </w:rPr>
        <w:t>Amazon, Facebook</w:t>
      </w:r>
      <w:r>
        <w:rPr>
          <w:rFonts w:ascii="Helvetica" w:hAnsi="Helvetica"/>
          <w:color w:val="000000" w:themeColor="text1"/>
          <w:sz w:val="20"/>
          <w:szCs w:val="20"/>
        </w:rPr>
        <w:t xml:space="preserve"> </w:t>
      </w:r>
      <w:proofErr w:type="spellStart"/>
      <w:r w:rsidRPr="00952A1D">
        <w:rPr>
          <w:rFonts w:ascii="Helvetica" w:hAnsi="Helvetica"/>
          <w:color w:val="000000" w:themeColor="text1"/>
          <w:sz w:val="20"/>
          <w:szCs w:val="20"/>
        </w:rPr>
        <w:t>Paypal</w:t>
      </w:r>
      <w:proofErr w:type="spellEnd"/>
      <w:r w:rsidRPr="00952A1D">
        <w:rPr>
          <w:rFonts w:ascii="Helvetica" w:hAnsi="Helvetica"/>
          <w:color w:val="000000" w:themeColor="text1"/>
          <w:sz w:val="20"/>
          <w:szCs w:val="20"/>
        </w:rPr>
        <w:t xml:space="preserve"> </w:t>
      </w:r>
      <w:r>
        <w:rPr>
          <w:rFonts w:ascii="Helvetica" w:hAnsi="Helvetica"/>
          <w:color w:val="000000" w:themeColor="text1"/>
          <w:sz w:val="20"/>
          <w:szCs w:val="20"/>
        </w:rPr>
        <w:t xml:space="preserve">oder </w:t>
      </w:r>
      <w:r w:rsidRPr="00952A1D">
        <w:rPr>
          <w:rFonts w:ascii="Helvetica" w:hAnsi="Helvetica"/>
          <w:color w:val="000000" w:themeColor="text1"/>
          <w:sz w:val="20"/>
          <w:szCs w:val="20"/>
        </w:rPr>
        <w:t>Western Union</w:t>
      </w:r>
      <w:r>
        <w:rPr>
          <w:rFonts w:ascii="Helvetica" w:hAnsi="Helvetica"/>
          <w:color w:val="000000" w:themeColor="text1"/>
          <w:sz w:val="20"/>
          <w:szCs w:val="20"/>
        </w:rPr>
        <w:t xml:space="preserve">. Zudem werfen die Experten einen genaueren Blick auf die Benutzerschnittstelle, die ein Angreifer im Rahmen von </w:t>
      </w:r>
      <w:proofErr w:type="spellStart"/>
      <w:r>
        <w:rPr>
          <w:rFonts w:ascii="Helvetica" w:hAnsi="Helvetica"/>
          <w:color w:val="000000" w:themeColor="text1"/>
          <w:sz w:val="20"/>
          <w:szCs w:val="20"/>
        </w:rPr>
        <w:t>Exobot</w:t>
      </w:r>
      <w:proofErr w:type="spellEnd"/>
      <w:r>
        <w:rPr>
          <w:rFonts w:ascii="Helvetica" w:hAnsi="Helvetica"/>
          <w:color w:val="000000" w:themeColor="text1"/>
          <w:sz w:val="20"/>
          <w:szCs w:val="20"/>
        </w:rPr>
        <w:t xml:space="preserve"> nutzen würde,</w:t>
      </w:r>
      <w:r w:rsidRPr="00952A1D">
        <w:rPr>
          <w:rFonts w:ascii="Helvetica" w:hAnsi="Helvetica"/>
          <w:color w:val="000000" w:themeColor="text1"/>
          <w:sz w:val="20"/>
          <w:szCs w:val="20"/>
        </w:rPr>
        <w:t xml:space="preserve"> um Befehle an infizierte Geräte zu senden.</w:t>
      </w:r>
    </w:p>
    <w:p w14:paraId="5204FB6D" w14:textId="77777777" w:rsidR="00726F7F" w:rsidRDefault="00726F7F" w:rsidP="00726F7F">
      <w:pPr>
        <w:spacing w:line="288" w:lineRule="auto"/>
        <w:ind w:right="1134"/>
        <w:rPr>
          <w:rFonts w:ascii="Helvetica" w:hAnsi="Helvetica"/>
          <w:color w:val="000000" w:themeColor="text1"/>
          <w:sz w:val="20"/>
          <w:szCs w:val="20"/>
        </w:rPr>
      </w:pPr>
    </w:p>
    <w:p w14:paraId="242E54FF" w14:textId="67A94C15" w:rsidR="00726F7F" w:rsidRPr="00A06FFF" w:rsidRDefault="00726F7F" w:rsidP="00726F7F">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All diese </w:t>
      </w:r>
      <w:r w:rsidRPr="005E27A7">
        <w:rPr>
          <w:rFonts w:ascii="Helvetica" w:hAnsi="Helvetica"/>
          <w:color w:val="000000" w:themeColor="text1"/>
          <w:sz w:val="20"/>
          <w:szCs w:val="20"/>
        </w:rPr>
        <w:t>Erkenntnisse</w:t>
      </w:r>
      <w:r>
        <w:rPr>
          <w:rFonts w:ascii="Helvetica" w:hAnsi="Helvetica"/>
          <w:color w:val="000000" w:themeColor="text1"/>
          <w:sz w:val="20"/>
          <w:szCs w:val="20"/>
        </w:rPr>
        <w:t xml:space="preserve"> sowie </w:t>
      </w:r>
      <w:r w:rsidRPr="005E27A7">
        <w:rPr>
          <w:rFonts w:ascii="Helvetica" w:hAnsi="Helvetica"/>
          <w:color w:val="000000" w:themeColor="text1"/>
          <w:sz w:val="20"/>
          <w:szCs w:val="20"/>
        </w:rPr>
        <w:t>Forschung</w:t>
      </w:r>
      <w:r>
        <w:rPr>
          <w:rFonts w:ascii="Helvetica" w:hAnsi="Helvetica"/>
          <w:color w:val="000000" w:themeColor="text1"/>
          <w:sz w:val="20"/>
          <w:szCs w:val="20"/>
        </w:rPr>
        <w:t>sergebnisse</w:t>
      </w:r>
      <w:r w:rsidRPr="005E27A7">
        <w:rPr>
          <w:rFonts w:ascii="Helvetica" w:hAnsi="Helvetica"/>
          <w:color w:val="000000" w:themeColor="text1"/>
          <w:sz w:val="20"/>
          <w:szCs w:val="20"/>
        </w:rPr>
        <w:t xml:space="preserve"> und Sicherheits-Best-Practices helfen </w:t>
      </w:r>
      <w:r>
        <w:rPr>
          <w:rFonts w:ascii="Helvetica" w:hAnsi="Helvetica"/>
          <w:color w:val="000000" w:themeColor="text1"/>
          <w:sz w:val="20"/>
          <w:szCs w:val="20"/>
        </w:rPr>
        <w:t xml:space="preserve">Unternehmen dabei, </w:t>
      </w:r>
      <w:r w:rsidRPr="005E27A7">
        <w:rPr>
          <w:rFonts w:ascii="Helvetica" w:hAnsi="Helvetica"/>
          <w:color w:val="000000" w:themeColor="text1"/>
          <w:sz w:val="20"/>
          <w:szCs w:val="20"/>
        </w:rPr>
        <w:t>die aktuelle Cyber-Sicherheitslandschaft zu verstehen</w:t>
      </w:r>
      <w:r>
        <w:rPr>
          <w:rFonts w:ascii="Helvetica" w:hAnsi="Helvetica"/>
          <w:color w:val="000000" w:themeColor="text1"/>
          <w:sz w:val="20"/>
          <w:szCs w:val="20"/>
        </w:rPr>
        <w:t>.</w:t>
      </w:r>
      <w:r w:rsidRPr="005E27A7">
        <w:rPr>
          <w:rFonts w:ascii="Helvetica" w:hAnsi="Helvetica"/>
          <w:color w:val="000000" w:themeColor="text1"/>
          <w:sz w:val="20"/>
          <w:szCs w:val="20"/>
        </w:rPr>
        <w:t xml:space="preserve"> </w:t>
      </w:r>
      <w:r>
        <w:rPr>
          <w:rFonts w:ascii="Helvetica" w:hAnsi="Helvetica"/>
          <w:color w:val="000000" w:themeColor="text1"/>
          <w:sz w:val="20"/>
          <w:szCs w:val="20"/>
        </w:rPr>
        <w:t xml:space="preserve">In Folge können sie </w:t>
      </w:r>
      <w:r w:rsidRPr="005E27A7">
        <w:rPr>
          <w:rFonts w:ascii="Helvetica" w:hAnsi="Helvetica"/>
          <w:color w:val="000000" w:themeColor="text1"/>
          <w:sz w:val="20"/>
          <w:szCs w:val="20"/>
        </w:rPr>
        <w:t>sich</w:t>
      </w:r>
      <w:r>
        <w:rPr>
          <w:rFonts w:ascii="Helvetica" w:hAnsi="Helvetica"/>
          <w:color w:val="000000" w:themeColor="text1"/>
          <w:sz w:val="20"/>
          <w:szCs w:val="20"/>
        </w:rPr>
        <w:t xml:space="preserve"> selbst</w:t>
      </w:r>
      <w:r w:rsidRPr="005E27A7">
        <w:rPr>
          <w:rFonts w:ascii="Helvetica" w:hAnsi="Helvetica"/>
          <w:color w:val="000000" w:themeColor="text1"/>
          <w:sz w:val="20"/>
          <w:szCs w:val="20"/>
        </w:rPr>
        <w:t xml:space="preserve">, ihre Partner und Kunden </w:t>
      </w:r>
      <w:r>
        <w:rPr>
          <w:rFonts w:ascii="Helvetica" w:hAnsi="Helvetica"/>
          <w:color w:val="000000" w:themeColor="text1"/>
          <w:sz w:val="20"/>
          <w:szCs w:val="20"/>
        </w:rPr>
        <w:t xml:space="preserve">besser </w:t>
      </w:r>
      <w:r w:rsidRPr="005E27A7">
        <w:rPr>
          <w:rFonts w:ascii="Helvetica" w:hAnsi="Helvetica"/>
          <w:color w:val="000000" w:themeColor="text1"/>
          <w:sz w:val="20"/>
          <w:szCs w:val="20"/>
        </w:rPr>
        <w:t xml:space="preserve">vor neuen </w:t>
      </w:r>
      <w:r>
        <w:rPr>
          <w:rFonts w:ascii="Helvetica" w:hAnsi="Helvetica"/>
          <w:color w:val="000000" w:themeColor="text1"/>
          <w:sz w:val="20"/>
          <w:szCs w:val="20"/>
        </w:rPr>
        <w:t>B</w:t>
      </w:r>
      <w:r w:rsidRPr="005E27A7">
        <w:rPr>
          <w:rFonts w:ascii="Helvetica" w:hAnsi="Helvetica"/>
          <w:color w:val="000000" w:themeColor="text1"/>
          <w:sz w:val="20"/>
          <w:szCs w:val="20"/>
        </w:rPr>
        <w:t>edrohungen schützen</w:t>
      </w:r>
      <w:r>
        <w:rPr>
          <w:rFonts w:ascii="Helvetica" w:hAnsi="Helvetica"/>
          <w:color w:val="000000" w:themeColor="text1"/>
          <w:sz w:val="20"/>
          <w:szCs w:val="20"/>
        </w:rPr>
        <w:t xml:space="preserve">, wie Corey Nachreiner, Chief Technology Officer bei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w:t>
      </w:r>
      <w:proofErr w:type="spellStart"/>
      <w:r>
        <w:rPr>
          <w:rFonts w:ascii="Helvetica" w:hAnsi="Helvetica"/>
          <w:color w:val="000000" w:themeColor="text1"/>
          <w:sz w:val="20"/>
          <w:szCs w:val="20"/>
        </w:rPr>
        <w:t>abschlie</w:t>
      </w:r>
      <w:r>
        <w:rPr>
          <w:rFonts w:ascii="Helvetica" w:hAnsi="Helvetica"/>
          <w:color w:val="000000" w:themeColor="text1"/>
          <w:sz w:val="20"/>
          <w:szCs w:val="20"/>
        </w:rPr>
        <w:t>ss</w:t>
      </w:r>
      <w:bookmarkStart w:id="0" w:name="_GoBack"/>
      <w:bookmarkEnd w:id="0"/>
      <w:r>
        <w:rPr>
          <w:rFonts w:ascii="Helvetica" w:hAnsi="Helvetica"/>
          <w:color w:val="000000" w:themeColor="text1"/>
          <w:sz w:val="20"/>
          <w:szCs w:val="20"/>
        </w:rPr>
        <w:t>end</w:t>
      </w:r>
      <w:proofErr w:type="spellEnd"/>
      <w:r>
        <w:rPr>
          <w:rFonts w:ascii="Helvetica" w:hAnsi="Helvetica"/>
          <w:color w:val="000000" w:themeColor="text1"/>
          <w:sz w:val="20"/>
          <w:szCs w:val="20"/>
        </w:rPr>
        <w:t xml:space="preserve"> unterstreicht:</w:t>
      </w:r>
      <w:r w:rsidRPr="005E27A7">
        <w:rPr>
          <w:rFonts w:ascii="Helvetica" w:hAnsi="Helvetica"/>
          <w:color w:val="000000" w:themeColor="text1"/>
          <w:sz w:val="20"/>
          <w:szCs w:val="20"/>
        </w:rPr>
        <w:t xml:space="preserve"> </w:t>
      </w:r>
      <w:r w:rsidRPr="008D180B">
        <w:rPr>
          <w:rFonts w:ascii="Helvetica" w:hAnsi="Helvetica"/>
          <w:color w:val="000000" w:themeColor="text1"/>
          <w:sz w:val="20"/>
          <w:szCs w:val="20"/>
        </w:rPr>
        <w:t>"Es gab i</w:t>
      </w:r>
      <w:r>
        <w:rPr>
          <w:rFonts w:ascii="Helvetica" w:hAnsi="Helvetica"/>
          <w:color w:val="000000" w:themeColor="text1"/>
          <w:sz w:val="20"/>
          <w:szCs w:val="20"/>
        </w:rPr>
        <w:t xml:space="preserve">m vierten Quartal 2018 </w:t>
      </w:r>
      <w:r w:rsidRPr="008D180B">
        <w:rPr>
          <w:rFonts w:ascii="Helvetica" w:hAnsi="Helvetica"/>
          <w:color w:val="000000" w:themeColor="text1"/>
          <w:sz w:val="20"/>
          <w:szCs w:val="20"/>
        </w:rPr>
        <w:t xml:space="preserve">eine spürbare Zunahme </w:t>
      </w:r>
      <w:r>
        <w:rPr>
          <w:rFonts w:ascii="Helvetica" w:hAnsi="Helvetica"/>
          <w:color w:val="000000" w:themeColor="text1"/>
          <w:sz w:val="20"/>
          <w:szCs w:val="20"/>
        </w:rPr>
        <w:t>moderner</w:t>
      </w:r>
      <w:r w:rsidRPr="008D180B">
        <w:rPr>
          <w:rFonts w:ascii="Helvetica" w:hAnsi="Helvetica"/>
          <w:color w:val="000000" w:themeColor="text1"/>
          <w:sz w:val="20"/>
          <w:szCs w:val="20"/>
        </w:rPr>
        <w:t xml:space="preserve"> Phishing-Angriffe, die auf hochwertige Informationen </w:t>
      </w:r>
      <w:r>
        <w:rPr>
          <w:rFonts w:ascii="Helvetica" w:hAnsi="Helvetica"/>
          <w:color w:val="000000" w:themeColor="text1"/>
          <w:sz w:val="20"/>
          <w:szCs w:val="20"/>
        </w:rPr>
        <w:t xml:space="preserve">abzielen. </w:t>
      </w:r>
      <w:r w:rsidRPr="008D180B">
        <w:rPr>
          <w:rFonts w:ascii="Helvetica" w:hAnsi="Helvetica"/>
          <w:color w:val="000000" w:themeColor="text1"/>
          <w:sz w:val="20"/>
          <w:szCs w:val="20"/>
        </w:rPr>
        <w:t xml:space="preserve">Mehr denn je ist es für Unternehmen </w:t>
      </w:r>
      <w:r>
        <w:rPr>
          <w:rFonts w:ascii="Helvetica" w:hAnsi="Helvetica"/>
          <w:color w:val="000000" w:themeColor="text1"/>
          <w:sz w:val="20"/>
          <w:szCs w:val="20"/>
        </w:rPr>
        <w:t xml:space="preserve">daher </w:t>
      </w:r>
      <w:r w:rsidRPr="008D180B">
        <w:rPr>
          <w:rFonts w:ascii="Helvetica" w:hAnsi="Helvetica"/>
          <w:color w:val="000000" w:themeColor="text1"/>
          <w:sz w:val="20"/>
          <w:szCs w:val="20"/>
        </w:rPr>
        <w:t xml:space="preserve">wichtig, </w:t>
      </w:r>
      <w:r>
        <w:rPr>
          <w:rFonts w:ascii="Helvetica" w:hAnsi="Helvetica"/>
          <w:color w:val="000000" w:themeColor="text1"/>
          <w:sz w:val="20"/>
          <w:szCs w:val="20"/>
        </w:rPr>
        <w:t>einen</w:t>
      </w:r>
      <w:r w:rsidRPr="008D180B">
        <w:rPr>
          <w:rFonts w:ascii="Helvetica" w:hAnsi="Helvetica"/>
          <w:color w:val="000000" w:themeColor="text1"/>
          <w:sz w:val="20"/>
          <w:szCs w:val="20"/>
        </w:rPr>
        <w:t xml:space="preserve"> mehrschichtigen Sicherheitsansatz zu verfolgen und Lösungen wie </w:t>
      </w:r>
      <w:proofErr w:type="spellStart"/>
      <w:r w:rsidRPr="008D180B">
        <w:rPr>
          <w:rFonts w:ascii="Helvetica" w:hAnsi="Helvetica"/>
          <w:color w:val="000000" w:themeColor="text1"/>
          <w:sz w:val="20"/>
          <w:szCs w:val="20"/>
        </w:rPr>
        <w:t>WatchGuard</w:t>
      </w:r>
      <w:proofErr w:type="spellEnd"/>
      <w:r w:rsidRPr="008D180B">
        <w:rPr>
          <w:rFonts w:ascii="Helvetica" w:hAnsi="Helvetica"/>
          <w:color w:val="000000" w:themeColor="text1"/>
          <w:sz w:val="20"/>
          <w:szCs w:val="20"/>
        </w:rPr>
        <w:t xml:space="preserve"> </w:t>
      </w:r>
      <w:proofErr w:type="spellStart"/>
      <w:r w:rsidRPr="008D180B">
        <w:rPr>
          <w:rFonts w:ascii="Helvetica" w:hAnsi="Helvetica"/>
          <w:color w:val="000000" w:themeColor="text1"/>
          <w:sz w:val="20"/>
          <w:szCs w:val="20"/>
        </w:rPr>
        <w:t>DNSWatch</w:t>
      </w:r>
      <w:proofErr w:type="spellEnd"/>
      <w:r w:rsidRPr="008D180B">
        <w:rPr>
          <w:rFonts w:ascii="Helvetica" w:hAnsi="Helvetica"/>
          <w:color w:val="000000" w:themeColor="text1"/>
          <w:sz w:val="20"/>
          <w:szCs w:val="20"/>
        </w:rPr>
        <w:t xml:space="preserve"> einzusetzen, die Filter auf DNS-Ebene </w:t>
      </w:r>
      <w:r>
        <w:rPr>
          <w:rFonts w:ascii="Helvetica" w:hAnsi="Helvetica"/>
          <w:color w:val="000000" w:themeColor="text1"/>
          <w:sz w:val="20"/>
          <w:szCs w:val="20"/>
        </w:rPr>
        <w:t>umfassen</w:t>
      </w:r>
      <w:r w:rsidRPr="008D180B">
        <w:rPr>
          <w:rFonts w:ascii="Helvetica" w:hAnsi="Helvetica"/>
          <w:color w:val="000000" w:themeColor="text1"/>
          <w:sz w:val="20"/>
          <w:szCs w:val="20"/>
        </w:rPr>
        <w:t xml:space="preserve">, </w:t>
      </w:r>
      <w:r>
        <w:rPr>
          <w:rFonts w:ascii="Helvetica" w:hAnsi="Helvetica"/>
          <w:color w:val="000000" w:themeColor="text1"/>
          <w:sz w:val="20"/>
          <w:szCs w:val="20"/>
        </w:rPr>
        <w:t xml:space="preserve">mit denen </w:t>
      </w:r>
      <w:r>
        <w:rPr>
          <w:rFonts w:ascii="Helvetica" w:hAnsi="Helvetica"/>
          <w:color w:val="000000" w:themeColor="text1"/>
          <w:sz w:val="20"/>
          <w:szCs w:val="20"/>
        </w:rPr>
        <w:lastRenderedPageBreak/>
        <w:t>sich</w:t>
      </w:r>
      <w:r w:rsidRPr="008D180B">
        <w:rPr>
          <w:rFonts w:ascii="Helvetica" w:hAnsi="Helvetica"/>
          <w:color w:val="000000" w:themeColor="text1"/>
          <w:sz w:val="20"/>
          <w:szCs w:val="20"/>
        </w:rPr>
        <w:t xml:space="preserve"> potenziell gefährliche Verbindungen erkennen und blockieren </w:t>
      </w:r>
      <w:r>
        <w:rPr>
          <w:rFonts w:ascii="Helvetica" w:hAnsi="Helvetica"/>
          <w:color w:val="000000" w:themeColor="text1"/>
          <w:sz w:val="20"/>
          <w:szCs w:val="20"/>
        </w:rPr>
        <w:t xml:space="preserve">lassen. Gleichzeitig werden </w:t>
      </w:r>
      <w:r w:rsidRPr="008D180B">
        <w:rPr>
          <w:rFonts w:ascii="Helvetica" w:hAnsi="Helvetica"/>
          <w:color w:val="000000" w:themeColor="text1"/>
          <w:sz w:val="20"/>
          <w:szCs w:val="20"/>
        </w:rPr>
        <w:t>Mitarbeite</w:t>
      </w:r>
      <w:r>
        <w:rPr>
          <w:rFonts w:ascii="Helvetica" w:hAnsi="Helvetica"/>
          <w:color w:val="000000" w:themeColor="text1"/>
          <w:sz w:val="20"/>
          <w:szCs w:val="20"/>
        </w:rPr>
        <w:t>nde</w:t>
      </w:r>
      <w:r w:rsidRPr="008D180B">
        <w:rPr>
          <w:rFonts w:ascii="Helvetica" w:hAnsi="Helvetica"/>
          <w:color w:val="000000" w:themeColor="text1"/>
          <w:sz w:val="20"/>
          <w:szCs w:val="20"/>
        </w:rPr>
        <w:t xml:space="preserve"> </w:t>
      </w:r>
      <w:r>
        <w:rPr>
          <w:rFonts w:ascii="Helvetica" w:hAnsi="Helvetica"/>
          <w:color w:val="000000" w:themeColor="text1"/>
          <w:sz w:val="20"/>
          <w:szCs w:val="20"/>
        </w:rPr>
        <w:t xml:space="preserve">darüber </w:t>
      </w:r>
      <w:r w:rsidRPr="008D180B">
        <w:rPr>
          <w:rFonts w:ascii="Helvetica" w:hAnsi="Helvetica"/>
          <w:color w:val="000000" w:themeColor="text1"/>
          <w:sz w:val="20"/>
          <w:szCs w:val="20"/>
        </w:rPr>
        <w:t xml:space="preserve">automatisch </w:t>
      </w:r>
      <w:r>
        <w:rPr>
          <w:rFonts w:ascii="Helvetica" w:hAnsi="Helvetica"/>
          <w:color w:val="000000" w:themeColor="text1"/>
          <w:sz w:val="20"/>
          <w:szCs w:val="20"/>
        </w:rPr>
        <w:t>Informationen zur Verfügung gestellt</w:t>
      </w:r>
      <w:r w:rsidRPr="008D180B">
        <w:rPr>
          <w:rFonts w:ascii="Helvetica" w:hAnsi="Helvetica"/>
          <w:color w:val="000000" w:themeColor="text1"/>
          <w:sz w:val="20"/>
          <w:szCs w:val="20"/>
        </w:rPr>
        <w:t xml:space="preserve">, die das Bewusstsein für Phishing und die Prävention stärken. </w:t>
      </w:r>
      <w:r>
        <w:rPr>
          <w:rFonts w:ascii="Helvetica" w:hAnsi="Helvetica"/>
          <w:color w:val="000000" w:themeColor="text1"/>
          <w:sz w:val="20"/>
          <w:szCs w:val="20"/>
        </w:rPr>
        <w:t>Durch die</w:t>
      </w:r>
      <w:r w:rsidRPr="008D180B">
        <w:rPr>
          <w:rFonts w:ascii="Helvetica" w:hAnsi="Helvetica"/>
          <w:color w:val="000000" w:themeColor="text1"/>
          <w:sz w:val="20"/>
          <w:szCs w:val="20"/>
        </w:rPr>
        <w:t xml:space="preserve"> Kombination </w:t>
      </w:r>
      <w:r>
        <w:rPr>
          <w:rFonts w:ascii="Helvetica" w:hAnsi="Helvetica"/>
          <w:color w:val="000000" w:themeColor="text1"/>
          <w:sz w:val="20"/>
          <w:szCs w:val="20"/>
        </w:rPr>
        <w:t xml:space="preserve">aus technischer </w:t>
      </w:r>
      <w:r w:rsidRPr="008D180B">
        <w:rPr>
          <w:rFonts w:ascii="Helvetica" w:hAnsi="Helvetica"/>
          <w:color w:val="000000" w:themeColor="text1"/>
          <w:sz w:val="20"/>
          <w:szCs w:val="20"/>
        </w:rPr>
        <w:t xml:space="preserve">Sicherheitskontrolle und </w:t>
      </w:r>
      <w:r>
        <w:rPr>
          <w:rFonts w:ascii="Helvetica" w:hAnsi="Helvetica"/>
          <w:color w:val="000000" w:themeColor="text1"/>
          <w:sz w:val="20"/>
          <w:szCs w:val="20"/>
        </w:rPr>
        <w:t>Mitarbeiteraufklärung können Unternehmen der Gefahr durch Phishing effektiv den Riegel vorschieben</w:t>
      </w:r>
      <w:r w:rsidRPr="008D180B">
        <w:rPr>
          <w:rFonts w:ascii="Helvetica" w:hAnsi="Helvetica"/>
          <w:color w:val="000000" w:themeColor="text1"/>
          <w:sz w:val="20"/>
          <w:szCs w:val="20"/>
        </w:rPr>
        <w:t>."</w:t>
      </w:r>
    </w:p>
    <w:p w14:paraId="207F90A8" w14:textId="77777777" w:rsidR="00726F7F" w:rsidRPr="005E27A7" w:rsidRDefault="00726F7F" w:rsidP="00726F7F">
      <w:pPr>
        <w:spacing w:line="288" w:lineRule="auto"/>
        <w:ind w:right="1134"/>
        <w:rPr>
          <w:rFonts w:ascii="Helvetica" w:hAnsi="Helvetica"/>
          <w:color w:val="000000" w:themeColor="text1"/>
          <w:sz w:val="20"/>
          <w:szCs w:val="20"/>
        </w:rPr>
      </w:pPr>
    </w:p>
    <w:p w14:paraId="58DD4496" w14:textId="77777777" w:rsidR="00726F7F" w:rsidRPr="005E27A7" w:rsidRDefault="00726F7F" w:rsidP="00726F7F">
      <w:pPr>
        <w:spacing w:line="288" w:lineRule="auto"/>
        <w:ind w:right="1134"/>
        <w:rPr>
          <w:rFonts w:ascii="Helvetica" w:hAnsi="Helvetica"/>
          <w:color w:val="000000" w:themeColor="text1"/>
          <w:sz w:val="20"/>
          <w:szCs w:val="20"/>
        </w:rPr>
      </w:pPr>
      <w:r w:rsidRPr="00C0436A">
        <w:rPr>
          <w:rFonts w:ascii="Helvetica" w:hAnsi="Helvetica"/>
          <w:color w:val="000000" w:themeColor="text1"/>
          <w:sz w:val="20"/>
          <w:szCs w:val="20"/>
        </w:rPr>
        <w:t xml:space="preserve">Der vollständige Bericht mit vielen weiteren Informationen steht online zum </w:t>
      </w:r>
      <w:hyperlink r:id="rId8" w:history="1">
        <w:r w:rsidRPr="00E225C5">
          <w:rPr>
            <w:rStyle w:val="Hyperlink"/>
            <w:rFonts w:ascii="Helvetica" w:hAnsi="Helvetica"/>
            <w:sz w:val="20"/>
            <w:szCs w:val="20"/>
          </w:rPr>
          <w:t>Download zur Verfügung.</w:t>
        </w:r>
      </w:hyperlink>
      <w:r w:rsidRPr="00C0436A">
        <w:rPr>
          <w:rFonts w:ascii="Helvetica" w:hAnsi="Helvetica"/>
          <w:color w:val="000000" w:themeColor="text1"/>
          <w:sz w:val="20"/>
          <w:szCs w:val="20"/>
        </w:rPr>
        <w:t xml:space="preserve"> Das </w:t>
      </w:r>
      <w:hyperlink r:id="rId9" w:history="1">
        <w:r w:rsidRPr="00A36C1B">
          <w:rPr>
            <w:rStyle w:val="Hyperlink"/>
            <w:rFonts w:ascii="Helvetica" w:hAnsi="Helvetica"/>
            <w:sz w:val="20"/>
            <w:szCs w:val="20"/>
          </w:rPr>
          <w:t xml:space="preserve">Datenvisualisierungstool </w:t>
        </w:r>
        <w:proofErr w:type="spellStart"/>
        <w:r w:rsidRPr="00A36C1B">
          <w:rPr>
            <w:rStyle w:val="Hyperlink"/>
            <w:rFonts w:ascii="Helvetica" w:hAnsi="Helvetica"/>
            <w:sz w:val="20"/>
            <w:szCs w:val="20"/>
          </w:rPr>
          <w:t>Threat</w:t>
        </w:r>
        <w:proofErr w:type="spellEnd"/>
        <w:r w:rsidRPr="00A36C1B">
          <w:rPr>
            <w:rStyle w:val="Hyperlink"/>
            <w:rFonts w:ascii="Helvetica" w:hAnsi="Helvetica"/>
            <w:sz w:val="20"/>
            <w:szCs w:val="20"/>
          </w:rPr>
          <w:t xml:space="preserve"> </w:t>
        </w:r>
        <w:proofErr w:type="spellStart"/>
        <w:r w:rsidRPr="00A36C1B">
          <w:rPr>
            <w:rStyle w:val="Hyperlink"/>
            <w:rFonts w:ascii="Helvetica" w:hAnsi="Helvetica"/>
            <w:sz w:val="20"/>
            <w:szCs w:val="20"/>
          </w:rPr>
          <w:t>Landscape</w:t>
        </w:r>
        <w:proofErr w:type="spellEnd"/>
        <w:r w:rsidRPr="00A36C1B">
          <w:rPr>
            <w:rStyle w:val="Hyperlink"/>
            <w:rFonts w:ascii="Helvetica" w:hAnsi="Helvetica"/>
            <w:sz w:val="20"/>
            <w:szCs w:val="20"/>
          </w:rPr>
          <w:t xml:space="preserve"> von </w:t>
        </w:r>
        <w:proofErr w:type="spellStart"/>
        <w:r w:rsidRPr="00A36C1B">
          <w:rPr>
            <w:rStyle w:val="Hyperlink"/>
            <w:rFonts w:ascii="Helvetica" w:hAnsi="Helvetica"/>
            <w:sz w:val="20"/>
            <w:szCs w:val="20"/>
          </w:rPr>
          <w:t>WatchGuard</w:t>
        </w:r>
        <w:proofErr w:type="spellEnd"/>
      </w:hyperlink>
      <w:r w:rsidRPr="00A36C1B">
        <w:rPr>
          <w:rFonts w:ascii="Helvetica" w:hAnsi="Helvetica"/>
          <w:color w:val="000000" w:themeColor="text1"/>
          <w:sz w:val="20"/>
          <w:szCs w:val="20"/>
        </w:rPr>
        <w:t xml:space="preserve"> bietet darüber hinaus Ech</w:t>
      </w:r>
      <w:r w:rsidRPr="00C0436A">
        <w:rPr>
          <w:rFonts w:ascii="Helvetica" w:hAnsi="Helvetica"/>
          <w:color w:val="000000" w:themeColor="text1"/>
          <w:sz w:val="20"/>
          <w:szCs w:val="20"/>
        </w:rPr>
        <w:t>tzeitinformationen zu den unterschiedlichsten Bedrohungen.</w:t>
      </w:r>
      <w:r w:rsidRPr="00BB0383">
        <w:rPr>
          <w:rFonts w:ascii="Helvetica" w:hAnsi="Helvetica"/>
          <w:color w:val="000000" w:themeColor="text1"/>
          <w:sz w:val="20"/>
          <w:szCs w:val="20"/>
        </w:rPr>
        <w:t xml:space="preserve"> </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726F7F" w14:paraId="676EB47B" w14:textId="77777777" w:rsidTr="009E3D02">
        <w:trPr>
          <w:trHeight w:val="1985"/>
        </w:trPr>
        <w:tc>
          <w:tcPr>
            <w:tcW w:w="3686" w:type="dxa"/>
          </w:tcPr>
          <w:p w14:paraId="3B9D1A3D" w14:textId="77777777" w:rsidR="00726F7F" w:rsidRDefault="00726F7F" w:rsidP="009E3D02">
            <w:pPr>
              <w:pStyle w:val="Kopfzeile"/>
              <w:ind w:right="-141"/>
            </w:pPr>
            <w:r>
              <w:t xml:space="preserve">            </w:t>
            </w:r>
          </w:p>
          <w:p w14:paraId="150477A5" w14:textId="77777777" w:rsidR="00726F7F" w:rsidRDefault="00726F7F" w:rsidP="009E3D02">
            <w:pPr>
              <w:pStyle w:val="Kopfzeile"/>
              <w:ind w:right="-141"/>
            </w:pPr>
            <w:r>
              <w:rPr>
                <w:noProof/>
              </w:rPr>
              <w:drawing>
                <wp:inline distT="0" distB="0" distL="0" distR="0" wp14:anchorId="7CBBA3E0" wp14:editId="458AD1CB">
                  <wp:extent cx="850604" cy="1061374"/>
                  <wp:effectExtent l="0" t="0" r="635" b="571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10"/>
                          <a:stretch>
                            <a:fillRect/>
                          </a:stretch>
                        </pic:blipFill>
                        <pic:spPr>
                          <a:xfrm>
                            <a:off x="0" y="0"/>
                            <a:ext cx="854890" cy="1066722"/>
                          </a:xfrm>
                          <a:prstGeom prst="rect">
                            <a:avLst/>
                          </a:prstGeom>
                        </pic:spPr>
                      </pic:pic>
                    </a:graphicData>
                  </a:graphic>
                </wp:inline>
              </w:drawing>
            </w:r>
          </w:p>
        </w:tc>
      </w:tr>
      <w:tr w:rsidR="00726F7F" w:rsidRPr="00626B58" w14:paraId="572B6048" w14:textId="77777777" w:rsidTr="009E3D02">
        <w:trPr>
          <w:trHeight w:val="544"/>
        </w:trPr>
        <w:tc>
          <w:tcPr>
            <w:tcW w:w="3686" w:type="dxa"/>
          </w:tcPr>
          <w:p w14:paraId="1D0EADB9" w14:textId="77777777" w:rsidR="00726F7F" w:rsidRPr="00996A56" w:rsidRDefault="00726F7F" w:rsidP="009E3D02">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Pr>
                <w:rFonts w:ascii="Helvetica" w:hAnsi="Helvetica"/>
                <w:sz w:val="16"/>
                <w:szCs w:val="16"/>
                <w:lang w:val="en-US"/>
              </w:rPr>
              <w:t xml:space="preserve">, Chief Technology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36198E56" w14:textId="77777777" w:rsidR="00726F7F" w:rsidRPr="00C0436A" w:rsidRDefault="00726F7F" w:rsidP="00726F7F">
      <w:pPr>
        <w:spacing w:line="288" w:lineRule="auto"/>
        <w:ind w:right="1247"/>
        <w:rPr>
          <w:rFonts w:ascii="Helvetica" w:hAnsi="Helvetica"/>
          <w:color w:val="000000" w:themeColor="text1"/>
          <w:sz w:val="20"/>
          <w:szCs w:val="20"/>
          <w:lang w:val="en-US"/>
        </w:rPr>
      </w:pPr>
    </w:p>
    <w:p w14:paraId="0D764D77" w14:textId="77777777" w:rsidR="00726F7F" w:rsidRPr="00BF2774" w:rsidRDefault="00726F7F" w:rsidP="00726F7F">
      <w:pPr>
        <w:pStyle w:val="Textkrper"/>
        <w:spacing w:line="288" w:lineRule="auto"/>
        <w:ind w:right="1132"/>
        <w:rPr>
          <w:rFonts w:eastAsia="MS Mincho"/>
          <w:sz w:val="20"/>
          <w:szCs w:val="20"/>
          <w:lang w:val="en-US" w:eastAsia="de-DE"/>
        </w:rPr>
      </w:pPr>
    </w:p>
    <w:p w14:paraId="0E868801" w14:textId="77777777" w:rsidR="00726F7F" w:rsidRPr="00BF2774" w:rsidRDefault="00726F7F" w:rsidP="00726F7F">
      <w:pPr>
        <w:pStyle w:val="Textkrper"/>
        <w:spacing w:line="288" w:lineRule="auto"/>
        <w:ind w:right="1132"/>
        <w:rPr>
          <w:rFonts w:eastAsia="MS Mincho"/>
          <w:sz w:val="20"/>
          <w:szCs w:val="20"/>
          <w:lang w:val="en-US" w:eastAsia="de-DE"/>
        </w:rPr>
      </w:pPr>
    </w:p>
    <w:p w14:paraId="5A1C4390" w14:textId="77777777" w:rsidR="00726F7F" w:rsidRPr="00BF2774" w:rsidRDefault="00726F7F" w:rsidP="00726F7F">
      <w:pPr>
        <w:pStyle w:val="Textkrper"/>
        <w:spacing w:line="288" w:lineRule="auto"/>
        <w:ind w:right="1132"/>
        <w:rPr>
          <w:rFonts w:eastAsia="MS Mincho"/>
          <w:sz w:val="20"/>
          <w:szCs w:val="20"/>
          <w:lang w:val="en-US" w:eastAsia="de-DE"/>
        </w:rPr>
      </w:pPr>
    </w:p>
    <w:p w14:paraId="0958C3CE" w14:textId="77777777" w:rsidR="00726F7F" w:rsidRPr="00BF2774" w:rsidRDefault="00726F7F" w:rsidP="00726F7F">
      <w:pPr>
        <w:pStyle w:val="Textkrper"/>
        <w:spacing w:line="288" w:lineRule="auto"/>
        <w:ind w:right="1132"/>
        <w:rPr>
          <w:rFonts w:eastAsia="MS Mincho"/>
          <w:sz w:val="20"/>
          <w:szCs w:val="20"/>
          <w:lang w:val="en-US" w:eastAsia="de-DE"/>
        </w:rPr>
      </w:pPr>
    </w:p>
    <w:p w14:paraId="2D5C7D2B" w14:textId="77777777" w:rsidR="00726F7F" w:rsidRPr="00BF2774" w:rsidRDefault="00726F7F" w:rsidP="00726F7F">
      <w:pPr>
        <w:pStyle w:val="Textkrper"/>
        <w:spacing w:line="288" w:lineRule="auto"/>
        <w:ind w:right="1132"/>
        <w:rPr>
          <w:rFonts w:eastAsia="MS Mincho"/>
          <w:sz w:val="20"/>
          <w:szCs w:val="20"/>
          <w:lang w:val="en-US" w:eastAsia="de-DE"/>
        </w:rPr>
      </w:pPr>
    </w:p>
    <w:p w14:paraId="503AB176" w14:textId="77777777" w:rsidR="00726F7F" w:rsidRPr="00BF2774" w:rsidRDefault="00726F7F" w:rsidP="00726F7F">
      <w:pPr>
        <w:pStyle w:val="Textkrper"/>
        <w:spacing w:line="288" w:lineRule="auto"/>
        <w:ind w:right="1132"/>
        <w:rPr>
          <w:rFonts w:eastAsia="MS Mincho"/>
          <w:sz w:val="20"/>
          <w:szCs w:val="20"/>
          <w:lang w:val="en-US" w:eastAsia="de-DE"/>
        </w:rPr>
      </w:pPr>
    </w:p>
    <w:p w14:paraId="76B6E9B6" w14:textId="77777777" w:rsidR="00726F7F" w:rsidRPr="00BF2774" w:rsidRDefault="00726F7F" w:rsidP="00726F7F">
      <w:pPr>
        <w:pStyle w:val="Textkrper"/>
        <w:spacing w:line="288" w:lineRule="auto"/>
        <w:ind w:right="1132"/>
        <w:rPr>
          <w:rFonts w:eastAsia="MS Mincho"/>
          <w:sz w:val="20"/>
          <w:szCs w:val="20"/>
          <w:lang w:val="en-US" w:eastAsia="de-DE"/>
        </w:rPr>
      </w:pPr>
    </w:p>
    <w:p w14:paraId="6230CFE5" w14:textId="77777777" w:rsidR="00726F7F" w:rsidRPr="00BF2774" w:rsidRDefault="00726F7F" w:rsidP="00726F7F">
      <w:pPr>
        <w:pStyle w:val="Textkrper"/>
        <w:spacing w:line="288" w:lineRule="auto"/>
        <w:ind w:right="1132"/>
        <w:rPr>
          <w:rFonts w:eastAsia="MS Mincho"/>
          <w:sz w:val="20"/>
          <w:szCs w:val="20"/>
          <w:lang w:val="en-US" w:eastAsia="de-DE"/>
        </w:rPr>
      </w:pPr>
    </w:p>
    <w:p w14:paraId="05A469DF" w14:textId="77777777" w:rsidR="00726F7F" w:rsidRPr="005E27A7" w:rsidRDefault="00726F7F" w:rsidP="00726F7F">
      <w:pPr>
        <w:pStyle w:val="Textkrper"/>
        <w:spacing w:line="288" w:lineRule="auto"/>
        <w:ind w:right="1132"/>
        <w:rPr>
          <w:rFonts w:eastAsia="MS Mincho"/>
          <w:b w:val="0"/>
          <w:sz w:val="20"/>
          <w:szCs w:val="20"/>
          <w:lang w:eastAsia="de-DE"/>
        </w:rPr>
      </w:pPr>
      <w:r w:rsidRPr="005E27A7">
        <w:rPr>
          <w:rFonts w:eastAsia="MS Mincho"/>
          <w:sz w:val="20"/>
          <w:szCs w:val="20"/>
          <w:lang w:eastAsia="de-DE"/>
        </w:rPr>
        <w:t>Bildmaterial</w:t>
      </w:r>
    </w:p>
    <w:p w14:paraId="0F7E5626" w14:textId="77777777" w:rsidR="00726F7F" w:rsidRPr="005E27A7" w:rsidRDefault="00726F7F" w:rsidP="00726F7F">
      <w:pPr>
        <w:spacing w:line="288" w:lineRule="auto"/>
        <w:ind w:right="848"/>
        <w:rPr>
          <w:rFonts w:ascii="Times New Roman" w:eastAsia="Times New Roman" w:hAnsi="Times New Roman"/>
        </w:rPr>
      </w:pPr>
      <w:r w:rsidRPr="005E27A7">
        <w:rPr>
          <w:rFonts w:ascii="Helvetica" w:hAnsi="Helvetica"/>
          <w:color w:val="000000" w:themeColor="text1"/>
          <w:sz w:val="20"/>
          <w:szCs w:val="20"/>
        </w:rPr>
        <w:t>Das Bildmaterial finden Sie in unserem Medienportal press-n-relations.amid-pr.com zum Download (Suchbegriff „</w:t>
      </w:r>
      <w:r>
        <w:rPr>
          <w:rFonts w:ascii="Helvetica" w:hAnsi="Helvetica"/>
          <w:color w:val="000000" w:themeColor="text1"/>
          <w:sz w:val="20"/>
          <w:szCs w:val="20"/>
        </w:rPr>
        <w:t>Corey Nachreiner</w:t>
      </w:r>
      <w:r w:rsidRPr="005E27A7">
        <w:rPr>
          <w:rFonts w:ascii="Helvetica" w:hAnsi="Helvetica"/>
          <w:color w:val="000000" w:themeColor="text1"/>
          <w:sz w:val="20"/>
          <w:szCs w:val="20"/>
        </w:rPr>
        <w:t>"). Selbstverständlich schicke ich Ihnen die Datei auch gerne per E-Mail zu. Kontakt: rh@press-n-relations.de</w:t>
      </w:r>
    </w:p>
    <w:p w14:paraId="655E1531" w14:textId="77777777" w:rsidR="00B31CC5" w:rsidRPr="00E224AF"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tbl>
      <w:tblPr>
        <w:tblW w:w="9214" w:type="dxa"/>
        <w:tblCellMar>
          <w:left w:w="70" w:type="dxa"/>
          <w:right w:w="70" w:type="dxa"/>
        </w:tblCellMar>
        <w:tblLook w:val="0000" w:firstRow="0" w:lastRow="0" w:firstColumn="0" w:lastColumn="0" w:noHBand="0" w:noVBand="0"/>
      </w:tblPr>
      <w:tblGrid>
        <w:gridCol w:w="4606"/>
        <w:gridCol w:w="4608"/>
      </w:tblGrid>
      <w:tr w:rsidR="006F3C2D" w:rsidRPr="00E224AF" w14:paraId="52ACB12D" w14:textId="77777777" w:rsidTr="00971539">
        <w:trPr>
          <w:trHeight w:val="1436"/>
        </w:trPr>
        <w:tc>
          <w:tcPr>
            <w:tcW w:w="4606" w:type="dxa"/>
          </w:tcPr>
          <w:p w14:paraId="655FDFE6" w14:textId="77777777" w:rsidR="006F3C2D" w:rsidRPr="00F66B36" w:rsidRDefault="008B4BBB" w:rsidP="00A75D14">
            <w:pPr>
              <w:pStyle w:val="Textkrper"/>
              <w:spacing w:line="312" w:lineRule="auto"/>
              <w:ind w:right="426"/>
              <w:rPr>
                <w:bCs/>
                <w:color w:val="000000" w:themeColor="text1"/>
                <w:sz w:val="16"/>
                <w:lang w:val="en-US"/>
              </w:rPr>
            </w:pPr>
            <w:proofErr w:type="spellStart"/>
            <w:r w:rsidRPr="00F66B36">
              <w:rPr>
                <w:bCs/>
                <w:color w:val="000000" w:themeColor="text1"/>
                <w:sz w:val="16"/>
                <w:lang w:val="en-US"/>
              </w:rPr>
              <w:t>Kontakt</w:t>
            </w:r>
            <w:proofErr w:type="spellEnd"/>
            <w:r w:rsidR="006F3C2D" w:rsidRPr="00F66B36">
              <w:rPr>
                <w:bCs/>
                <w:color w:val="000000" w:themeColor="text1"/>
                <w:sz w:val="16"/>
                <w:lang w:val="en-US"/>
              </w:rPr>
              <w:t>:</w:t>
            </w:r>
          </w:p>
          <w:p w14:paraId="2A1D785C" w14:textId="77777777" w:rsidR="006F3C2D" w:rsidRPr="00F66B36" w:rsidRDefault="006F3C2D"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WatchGuard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Technologies</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GmbH</w:t>
            </w:r>
          </w:p>
          <w:p w14:paraId="479F3A49" w14:textId="77777777" w:rsidR="006F3C2D" w:rsidRPr="00F66B36" w:rsidRDefault="000E0BA1"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Paul</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Moll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Field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Marketing</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Manager</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Central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Europe</w:t>
            </w:r>
          </w:p>
          <w:p w14:paraId="428BECB1" w14:textId="77777777"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Wendenstr.</w:t>
            </w:r>
            <w:r w:rsidR="00F91F98" w:rsidRPr="00E224AF">
              <w:rPr>
                <w:b w:val="0"/>
                <w:color w:val="000000" w:themeColor="text1"/>
                <w:spacing w:val="-2"/>
                <w:sz w:val="16"/>
                <w:szCs w:val="16"/>
              </w:rPr>
              <w:t xml:space="preserve"> </w:t>
            </w:r>
            <w:r w:rsidRPr="00E224AF">
              <w:rPr>
                <w:b w:val="0"/>
                <w:color w:val="000000" w:themeColor="text1"/>
                <w:spacing w:val="-2"/>
                <w:sz w:val="16"/>
                <w:szCs w:val="16"/>
              </w:rPr>
              <w:t>379,</w:t>
            </w:r>
            <w:r w:rsidR="00F91F98" w:rsidRPr="00E224AF">
              <w:rPr>
                <w:b w:val="0"/>
                <w:color w:val="000000" w:themeColor="text1"/>
                <w:spacing w:val="-2"/>
                <w:sz w:val="16"/>
                <w:szCs w:val="16"/>
              </w:rPr>
              <w:t xml:space="preserve"> </w:t>
            </w:r>
            <w:r w:rsidRPr="00E224AF">
              <w:rPr>
                <w:b w:val="0"/>
                <w:color w:val="000000" w:themeColor="text1"/>
                <w:spacing w:val="-2"/>
                <w:sz w:val="16"/>
                <w:szCs w:val="16"/>
              </w:rPr>
              <w:t>20537</w:t>
            </w:r>
            <w:r w:rsidR="00F91F98" w:rsidRPr="00E224AF">
              <w:rPr>
                <w:b w:val="0"/>
                <w:color w:val="000000" w:themeColor="text1"/>
                <w:spacing w:val="-2"/>
                <w:sz w:val="16"/>
                <w:szCs w:val="16"/>
              </w:rPr>
              <w:t xml:space="preserve"> </w:t>
            </w:r>
            <w:r w:rsidRPr="00E224AF">
              <w:rPr>
                <w:b w:val="0"/>
                <w:color w:val="000000" w:themeColor="text1"/>
                <w:spacing w:val="-2"/>
                <w:sz w:val="16"/>
                <w:szCs w:val="16"/>
              </w:rPr>
              <w:t>Hamburg</w:t>
            </w:r>
          </w:p>
          <w:p w14:paraId="0D042AE7" w14:textId="77777777"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Tel.:</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+49</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152</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31795040</w:t>
            </w:r>
          </w:p>
          <w:p w14:paraId="73EEA945" w14:textId="77777777" w:rsidR="006F3C2D" w:rsidRPr="00E224AF" w:rsidRDefault="000E0BA1"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paul.moll</w:t>
            </w:r>
            <w:r w:rsidR="006F3C2D" w:rsidRPr="00E224AF">
              <w:rPr>
                <w:b w:val="0"/>
                <w:color w:val="000000" w:themeColor="text1"/>
                <w:spacing w:val="-2"/>
                <w:sz w:val="16"/>
                <w:szCs w:val="16"/>
              </w:rPr>
              <w:t>@watchguard.com</w:t>
            </w:r>
          </w:p>
          <w:p w14:paraId="25E0B59A" w14:textId="77777777" w:rsidR="006F3C2D" w:rsidRPr="00E224AF" w:rsidRDefault="006F3C2D" w:rsidP="00A75D14">
            <w:pPr>
              <w:pStyle w:val="Textkrper"/>
              <w:tabs>
                <w:tab w:val="left" w:pos="7513"/>
              </w:tabs>
              <w:spacing w:line="312" w:lineRule="auto"/>
              <w:rPr>
                <w:b w:val="0"/>
                <w:color w:val="000000" w:themeColor="text1"/>
                <w:sz w:val="16"/>
              </w:rPr>
            </w:pPr>
            <w:r w:rsidRPr="00E224AF">
              <w:rPr>
                <w:b w:val="0"/>
                <w:color w:val="000000" w:themeColor="text1"/>
                <w:spacing w:val="-2"/>
                <w:sz w:val="16"/>
                <w:szCs w:val="16"/>
              </w:rPr>
              <w:t>www.watchguard.de</w:t>
            </w:r>
          </w:p>
        </w:tc>
        <w:tc>
          <w:tcPr>
            <w:tcW w:w="4608" w:type="dxa"/>
          </w:tcPr>
          <w:p w14:paraId="38A3A066" w14:textId="77777777" w:rsidR="006F3C2D" w:rsidRPr="00E224AF" w:rsidRDefault="006F3C2D" w:rsidP="00A75D14">
            <w:pPr>
              <w:pStyle w:val="Textkrper"/>
              <w:tabs>
                <w:tab w:val="left" w:pos="7513"/>
              </w:tabs>
              <w:spacing w:line="312" w:lineRule="auto"/>
              <w:ind w:right="426"/>
              <w:rPr>
                <w:bCs/>
                <w:color w:val="000000" w:themeColor="text1"/>
                <w:sz w:val="16"/>
              </w:rPr>
            </w:pPr>
            <w:r w:rsidRPr="00E224AF">
              <w:rPr>
                <w:bCs/>
                <w:color w:val="000000" w:themeColor="text1"/>
                <w:sz w:val="16"/>
              </w:rPr>
              <w:t>Presse-</w:t>
            </w:r>
            <w:r w:rsidR="00F91F98" w:rsidRPr="00E224AF">
              <w:rPr>
                <w:bCs/>
                <w:color w:val="000000" w:themeColor="text1"/>
                <w:sz w:val="16"/>
              </w:rPr>
              <w:t xml:space="preserve"> </w:t>
            </w:r>
            <w:r w:rsidRPr="00E224AF">
              <w:rPr>
                <w:bCs/>
                <w:color w:val="000000" w:themeColor="text1"/>
                <w:sz w:val="16"/>
              </w:rPr>
              <w:t>und</w:t>
            </w:r>
            <w:r w:rsidR="00F91F98" w:rsidRPr="00E224AF">
              <w:rPr>
                <w:bCs/>
                <w:color w:val="000000" w:themeColor="text1"/>
                <w:sz w:val="16"/>
              </w:rPr>
              <w:t xml:space="preserve"> </w:t>
            </w:r>
            <w:r w:rsidRPr="00E224AF">
              <w:rPr>
                <w:bCs/>
                <w:color w:val="000000" w:themeColor="text1"/>
                <w:sz w:val="16"/>
              </w:rPr>
              <w:t>Öffentlichkeitsarbeit:</w:t>
            </w:r>
          </w:p>
          <w:p w14:paraId="5AB0A6FF" w14:textId="77777777" w:rsidR="00971539" w:rsidRPr="003C0F9D" w:rsidRDefault="00971539" w:rsidP="00971539">
            <w:pPr>
              <w:pStyle w:val="Textkrper"/>
              <w:tabs>
                <w:tab w:val="left" w:pos="7513"/>
              </w:tabs>
              <w:spacing w:line="312" w:lineRule="auto"/>
              <w:ind w:right="1276"/>
              <w:rPr>
                <w:b w:val="0"/>
                <w:bCs/>
                <w:color w:val="000000"/>
                <w:sz w:val="16"/>
              </w:rPr>
            </w:pPr>
            <w:r w:rsidRPr="003C0F9D">
              <w:rPr>
                <w:b w:val="0"/>
                <w:bCs/>
                <w:color w:val="000000"/>
                <w:sz w:val="16"/>
              </w:rPr>
              <w:t xml:space="preserve">Press'n'Relations GmbH, c/o </w:t>
            </w:r>
            <w:proofErr w:type="spellStart"/>
            <w:r w:rsidRPr="003C0F9D">
              <w:rPr>
                <w:b w:val="0"/>
                <w:bCs/>
                <w:color w:val="000000"/>
                <w:sz w:val="16"/>
              </w:rPr>
              <w:t>Medianovis</w:t>
            </w:r>
            <w:proofErr w:type="spellEnd"/>
            <w:r w:rsidRPr="003C0F9D">
              <w:rPr>
                <w:b w:val="0"/>
                <w:bCs/>
                <w:color w:val="000000"/>
                <w:sz w:val="16"/>
              </w:rPr>
              <w:t xml:space="preserve"> AG</w:t>
            </w:r>
          </w:p>
          <w:p w14:paraId="46035975" w14:textId="77777777" w:rsidR="00971539" w:rsidRPr="00362EB0" w:rsidRDefault="00971539" w:rsidP="00971539">
            <w:pPr>
              <w:pStyle w:val="Textkrper"/>
              <w:tabs>
                <w:tab w:val="left" w:pos="7513"/>
              </w:tabs>
              <w:spacing w:line="312" w:lineRule="auto"/>
              <w:ind w:right="1276"/>
              <w:rPr>
                <w:b w:val="0"/>
                <w:bCs/>
                <w:color w:val="000000"/>
                <w:sz w:val="16"/>
              </w:rPr>
            </w:pPr>
            <w:r w:rsidRPr="00362EB0">
              <w:rPr>
                <w:b w:val="0"/>
                <w:bCs/>
                <w:color w:val="000000"/>
                <w:sz w:val="16"/>
              </w:rPr>
              <w:t>Rebecca Hasert</w:t>
            </w:r>
            <w:r w:rsidRPr="00362EB0">
              <w:rPr>
                <w:b w:val="0"/>
                <w:bCs/>
                <w:color w:val="000000"/>
                <w:sz w:val="16"/>
              </w:rPr>
              <w:br/>
              <w:t>Schaffhauser. 91, 8057 Zürich</w:t>
            </w:r>
          </w:p>
          <w:p w14:paraId="098BA8A9" w14:textId="77777777" w:rsidR="00971539" w:rsidRPr="00362EB0" w:rsidRDefault="00971539" w:rsidP="00971539">
            <w:pPr>
              <w:pStyle w:val="Textkrper"/>
              <w:tabs>
                <w:tab w:val="left" w:pos="7513"/>
              </w:tabs>
              <w:spacing w:line="312" w:lineRule="auto"/>
              <w:ind w:right="1276"/>
              <w:rPr>
                <w:b w:val="0"/>
                <w:bCs/>
                <w:color w:val="000000"/>
                <w:sz w:val="16"/>
              </w:rPr>
            </w:pPr>
            <w:r w:rsidRPr="00362EB0">
              <w:rPr>
                <w:b w:val="0"/>
                <w:bCs/>
                <w:color w:val="000000"/>
                <w:sz w:val="16"/>
              </w:rPr>
              <w:t xml:space="preserve">Tel.: +49 731 962 87 15 </w:t>
            </w:r>
          </w:p>
          <w:p w14:paraId="5FFB9C6B" w14:textId="4DD215FD" w:rsidR="006F3C2D" w:rsidRPr="00E224AF" w:rsidRDefault="00971539" w:rsidP="00971539">
            <w:pPr>
              <w:pStyle w:val="Textkrper"/>
              <w:tabs>
                <w:tab w:val="left" w:pos="7513"/>
              </w:tabs>
              <w:spacing w:line="312" w:lineRule="auto"/>
              <w:ind w:right="425"/>
              <w:rPr>
                <w:b w:val="0"/>
                <w:bCs/>
                <w:color w:val="000000" w:themeColor="text1"/>
                <w:sz w:val="16"/>
              </w:rPr>
            </w:pPr>
            <w:r w:rsidRPr="00362EB0">
              <w:rPr>
                <w:b w:val="0"/>
                <w:bCs/>
                <w:color w:val="000000"/>
                <w:sz w:val="16"/>
              </w:rPr>
              <w:t>rh@press-n-relations.de</w:t>
            </w:r>
            <w:r w:rsidRPr="00362EB0">
              <w:rPr>
                <w:b w:val="0"/>
                <w:bCs/>
                <w:color w:val="000000"/>
                <w:sz w:val="16"/>
              </w:rPr>
              <w:br/>
            </w:r>
            <w:hyperlink r:id="rId11" w:history="1">
              <w:r w:rsidRPr="00BD1677">
                <w:rPr>
                  <w:b w:val="0"/>
                  <w:bCs/>
                  <w:color w:val="000000"/>
                  <w:sz w:val="16"/>
                </w:rPr>
                <w:t>www.press-n-relations.com</w:t>
              </w:r>
            </w:hyperlink>
          </w:p>
        </w:tc>
      </w:tr>
    </w:tbl>
    <w:p w14:paraId="2265B855" w14:textId="77777777" w:rsidR="00A73DA8" w:rsidRDefault="00A73DA8" w:rsidP="00880A34">
      <w:pPr>
        <w:tabs>
          <w:tab w:val="left" w:pos="3828"/>
          <w:tab w:val="left" w:pos="8364"/>
        </w:tabs>
        <w:spacing w:line="288" w:lineRule="auto"/>
        <w:ind w:right="709"/>
        <w:outlineLvl w:val="0"/>
        <w:rPr>
          <w:rFonts w:ascii="Helvetica" w:hAnsi="Helvetica"/>
          <w:b/>
          <w:color w:val="000000" w:themeColor="text1"/>
          <w:sz w:val="16"/>
          <w:szCs w:val="16"/>
        </w:rPr>
      </w:pPr>
    </w:p>
    <w:p w14:paraId="52FD3D7A" w14:textId="029ED533" w:rsidR="0094282C" w:rsidRPr="00E224AF" w:rsidRDefault="0094282C" w:rsidP="00880A34">
      <w:pPr>
        <w:tabs>
          <w:tab w:val="left" w:pos="3828"/>
          <w:tab w:val="left" w:pos="8364"/>
        </w:tabs>
        <w:spacing w:line="288" w:lineRule="auto"/>
        <w:ind w:right="709"/>
        <w:outlineLvl w:val="0"/>
        <w:rPr>
          <w:rFonts w:ascii="Helvetica" w:hAnsi="Helvetica"/>
          <w:b/>
          <w:color w:val="000000" w:themeColor="text1"/>
          <w:sz w:val="16"/>
          <w:szCs w:val="16"/>
        </w:rPr>
      </w:pPr>
      <w:r w:rsidRPr="00E224AF">
        <w:rPr>
          <w:rFonts w:ascii="Helvetica" w:hAnsi="Helvetica"/>
          <w:b/>
          <w:color w:val="000000" w:themeColor="text1"/>
          <w:sz w:val="16"/>
          <w:szCs w:val="16"/>
        </w:rPr>
        <w:t>Über</w:t>
      </w:r>
      <w:r w:rsidR="00F91F98" w:rsidRPr="00E224AF">
        <w:rPr>
          <w:rFonts w:ascii="Helvetica" w:hAnsi="Helvetica"/>
          <w:b/>
          <w:color w:val="000000" w:themeColor="text1"/>
          <w:sz w:val="16"/>
          <w:szCs w:val="16"/>
        </w:rPr>
        <w:t xml:space="preserve"> </w:t>
      </w:r>
      <w:proofErr w:type="spellStart"/>
      <w:r w:rsidRPr="00E224AF">
        <w:rPr>
          <w:rFonts w:ascii="Helvetica" w:hAnsi="Helvetica"/>
          <w:b/>
          <w:color w:val="000000" w:themeColor="text1"/>
          <w:sz w:val="16"/>
          <w:szCs w:val="16"/>
        </w:rPr>
        <w:t>WatchGuard</w:t>
      </w:r>
      <w:proofErr w:type="spellEnd"/>
      <w:r w:rsidR="00F91F98" w:rsidRPr="00E224AF">
        <w:rPr>
          <w:rFonts w:ascii="Helvetica" w:hAnsi="Helvetica"/>
          <w:b/>
          <w:color w:val="000000" w:themeColor="text1"/>
          <w:sz w:val="16"/>
          <w:szCs w:val="16"/>
        </w:rPr>
        <w:t xml:space="preserve"> </w:t>
      </w:r>
      <w:r w:rsidRPr="00E224AF">
        <w:rPr>
          <w:rFonts w:ascii="Helvetica" w:hAnsi="Helvetica"/>
          <w:b/>
          <w:color w:val="000000" w:themeColor="text1"/>
          <w:sz w:val="16"/>
          <w:szCs w:val="16"/>
        </w:rPr>
        <w:t>Technologies</w:t>
      </w:r>
    </w:p>
    <w:p w14:paraId="582C526D" w14:textId="335A711A" w:rsidR="003A765B" w:rsidRPr="00E224AF" w:rsidRDefault="0094282C" w:rsidP="0046291E">
      <w:pPr>
        <w:tabs>
          <w:tab w:val="left" w:pos="3828"/>
          <w:tab w:val="left" w:pos="8364"/>
        </w:tabs>
        <w:spacing w:line="288" w:lineRule="auto"/>
        <w:ind w:right="1"/>
        <w:rPr>
          <w:rFonts w:ascii="Helvetica" w:hAnsi="Helvetica"/>
          <w:color w:val="000000" w:themeColor="text1"/>
          <w:spacing w:val="-2"/>
          <w:sz w:val="16"/>
          <w:szCs w:val="16"/>
        </w:rPr>
      </w:pPr>
      <w:proofErr w:type="spellStart"/>
      <w:r w:rsidRPr="00E224AF">
        <w:rPr>
          <w:rFonts w:ascii="Helvetica" w:hAnsi="Helvetica"/>
          <w:color w:val="000000" w:themeColor="text1"/>
          <w:spacing w:val="-2"/>
          <w:sz w:val="16"/>
          <w:szCs w:val="16"/>
        </w:rPr>
        <w:t>WatchGuard</w:t>
      </w:r>
      <w:proofErr w:type="spellEnd"/>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Technologies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gehört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zu</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führenden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Anbietern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Bereich</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Netzwerksicherheit.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Das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umfangreiche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Produktportfolio</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reicht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von</w:t>
      </w:r>
      <w:r w:rsidR="00F91F98" w:rsidRPr="00E224AF">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hochentwickelten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UTM</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(Unified</w:t>
      </w:r>
      <w:r w:rsidR="00F91F98" w:rsidRPr="003444CE">
        <w:rPr>
          <w:rFonts w:ascii="Helvetica" w:hAnsi="Helvetica"/>
          <w:color w:val="000000" w:themeColor="text1"/>
          <w:spacing w:val="-2"/>
          <w:sz w:val="16"/>
          <w:szCs w:val="16"/>
        </w:rPr>
        <w:t xml:space="preserve"> </w:t>
      </w:r>
      <w:proofErr w:type="spellStart"/>
      <w:r w:rsidRPr="003444CE">
        <w:rPr>
          <w:rFonts w:ascii="Helvetica" w:hAnsi="Helvetica"/>
          <w:color w:val="000000" w:themeColor="text1"/>
          <w:spacing w:val="-2"/>
          <w:sz w:val="16"/>
          <w:szCs w:val="16"/>
        </w:rPr>
        <w:t>Threat</w:t>
      </w:r>
      <w:proofErr w:type="spellEnd"/>
      <w:r w:rsidR="00F91F98" w:rsidRPr="003444CE">
        <w:rPr>
          <w:rFonts w:ascii="Helvetica" w:hAnsi="Helvetica"/>
          <w:color w:val="000000" w:themeColor="text1"/>
          <w:spacing w:val="-2"/>
          <w:sz w:val="16"/>
          <w:szCs w:val="16"/>
        </w:rPr>
        <w:t xml:space="preserve"> </w:t>
      </w:r>
      <w:proofErr w:type="gramStart"/>
      <w:r w:rsidRPr="003444CE">
        <w:rPr>
          <w:rFonts w:ascii="Helvetica" w:hAnsi="Helvetica"/>
          <w:color w:val="000000" w:themeColor="text1"/>
          <w:spacing w:val="-2"/>
          <w:sz w:val="16"/>
          <w:szCs w:val="16"/>
        </w:rPr>
        <w:t>Management)-</w:t>
      </w:r>
      <w:proofErr w:type="gramEnd"/>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Next-Generation-Firewall-Plattformen</w:t>
      </w:r>
      <w:r w:rsidR="00F91F98" w:rsidRPr="003444CE">
        <w:rPr>
          <w:rFonts w:ascii="Helvetica" w:hAnsi="Helvetica"/>
          <w:color w:val="000000" w:themeColor="text1"/>
          <w:spacing w:val="-2"/>
          <w:sz w:val="16"/>
          <w:szCs w:val="16"/>
        </w:rPr>
        <w:t xml:space="preserve"> </w:t>
      </w:r>
      <w:r w:rsidR="00BD40B7" w:rsidRPr="003444CE">
        <w:rPr>
          <w:rFonts w:ascii="Helvetica" w:hAnsi="Helvetica"/>
          <w:color w:val="000000" w:themeColor="text1"/>
          <w:spacing w:val="-2"/>
          <w:sz w:val="16"/>
          <w:szCs w:val="16"/>
        </w:rPr>
        <w:t>über Multifaktor-Authen</w:t>
      </w:r>
      <w:r w:rsidR="004D1CAB" w:rsidRPr="003444CE">
        <w:rPr>
          <w:rFonts w:ascii="Helvetica" w:hAnsi="Helvetica"/>
          <w:color w:val="000000" w:themeColor="text1"/>
          <w:spacing w:val="-2"/>
          <w:sz w:val="16"/>
          <w:szCs w:val="16"/>
        </w:rPr>
        <w:softHyphen/>
      </w:r>
      <w:r w:rsidR="00BD40B7" w:rsidRPr="003444CE">
        <w:rPr>
          <w:rFonts w:ascii="Helvetica" w:hAnsi="Helvetica"/>
          <w:color w:val="000000" w:themeColor="text1"/>
          <w:spacing w:val="-2"/>
          <w:sz w:val="16"/>
          <w:szCs w:val="16"/>
        </w:rPr>
        <w:t xml:space="preserve">tifizierung </w:t>
      </w:r>
      <w:r w:rsidRPr="003444CE">
        <w:rPr>
          <w:rFonts w:ascii="Helvetica" w:hAnsi="Helvetica"/>
          <w:color w:val="000000" w:themeColor="text1"/>
          <w:spacing w:val="-2"/>
          <w:sz w:val="16"/>
          <w:szCs w:val="16"/>
        </w:rPr>
        <w:t>bis</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hin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zu</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Technologien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für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umfassenden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WLAN-Schutz</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sowie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weiteren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spezifischen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Produkten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Services</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rund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ums</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Thema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IT-Security.</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Mehr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als</w:t>
      </w:r>
      <w:r w:rsidR="00F91F98" w:rsidRPr="003444CE">
        <w:rPr>
          <w:rFonts w:ascii="Helvetica" w:hAnsi="Helvetica"/>
          <w:color w:val="000000" w:themeColor="text1"/>
          <w:spacing w:val="-2"/>
          <w:sz w:val="16"/>
          <w:szCs w:val="16"/>
        </w:rPr>
        <w:t xml:space="preserve"> </w:t>
      </w:r>
      <w:r w:rsidR="00A745F9" w:rsidRPr="003444CE">
        <w:rPr>
          <w:rFonts w:ascii="Helvetica" w:hAnsi="Helvetica"/>
          <w:color w:val="000000" w:themeColor="text1"/>
          <w:spacing w:val="-2"/>
          <w:sz w:val="16"/>
          <w:szCs w:val="16"/>
        </w:rPr>
        <w:t>80</w:t>
      </w:r>
      <w:r w:rsidRPr="003444CE">
        <w:rPr>
          <w:rFonts w:ascii="Helvetica" w:hAnsi="Helvetica"/>
          <w:color w:val="000000" w:themeColor="text1"/>
          <w:spacing w:val="-2"/>
          <w:sz w:val="16"/>
          <w:szCs w:val="16"/>
        </w:rPr>
        <w:t>.000</w:t>
      </w:r>
      <w:r w:rsidR="00F91F98" w:rsidRPr="003444CE">
        <w:rPr>
          <w:rFonts w:ascii="Helvetica" w:hAnsi="Helvetica"/>
          <w:color w:val="000000" w:themeColor="text1"/>
          <w:spacing w:val="-2"/>
          <w:sz w:val="16"/>
          <w:szCs w:val="16"/>
        </w:rPr>
        <w:t xml:space="preserve"> </w:t>
      </w:r>
      <w:r w:rsidR="00312C96" w:rsidRPr="003444CE">
        <w:rPr>
          <w:rFonts w:ascii="Helvetica" w:hAnsi="Helvetica"/>
          <w:color w:val="000000" w:themeColor="text1"/>
          <w:spacing w:val="-2"/>
          <w:sz w:val="16"/>
          <w:szCs w:val="16"/>
        </w:rPr>
        <w:t>Kunden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weltweit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vertrauen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auf</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die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ausgeklügelten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Schutzmechanismen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auf</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Enterprise-Niveau,</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wobei</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dank</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der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einfachen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Handhabung</w:t>
      </w:r>
      <w:r w:rsidR="00F91F98" w:rsidRPr="003444CE">
        <w:rPr>
          <w:rFonts w:ascii="Helvetica" w:hAnsi="Helvetica"/>
          <w:color w:val="000000" w:themeColor="text1"/>
          <w:spacing w:val="-2"/>
          <w:sz w:val="16"/>
          <w:szCs w:val="16"/>
        </w:rPr>
        <w:t xml:space="preserve"> </w:t>
      </w:r>
      <w:r w:rsidR="0071181D" w:rsidRPr="003444CE">
        <w:rPr>
          <w:rFonts w:ascii="Helvetica" w:hAnsi="Helvetica"/>
          <w:color w:val="000000" w:themeColor="text1"/>
          <w:spacing w:val="-2"/>
          <w:sz w:val="16"/>
          <w:szCs w:val="16"/>
        </w:rPr>
        <w:t>neben kleinen und mittelständischen</w:t>
      </w:r>
      <w:r w:rsidR="00F91F98" w:rsidRPr="003444CE">
        <w:rPr>
          <w:rFonts w:ascii="Helvetica" w:hAnsi="Helvetica"/>
          <w:color w:val="000000" w:themeColor="text1"/>
          <w:spacing w:val="-2"/>
          <w:sz w:val="16"/>
          <w:szCs w:val="16"/>
        </w:rPr>
        <w:t xml:space="preserve"> </w:t>
      </w:r>
      <w:r w:rsidR="00312C96" w:rsidRPr="003444CE">
        <w:rPr>
          <w:rFonts w:ascii="Helvetica" w:hAnsi="Helvetica"/>
          <w:color w:val="000000" w:themeColor="text1"/>
          <w:spacing w:val="-2"/>
          <w:sz w:val="16"/>
          <w:szCs w:val="16"/>
        </w:rPr>
        <w:t xml:space="preserve">Unternehmen </w:t>
      </w:r>
      <w:r w:rsidR="00526DE9" w:rsidRPr="003444CE">
        <w:rPr>
          <w:rFonts w:ascii="Helvetica" w:hAnsi="Helvetica"/>
          <w:color w:val="000000" w:themeColor="text1"/>
          <w:spacing w:val="-2"/>
          <w:sz w:val="16"/>
          <w:szCs w:val="16"/>
        </w:rPr>
        <w:t xml:space="preserve">nicht zuletzt </w:t>
      </w:r>
      <w:r w:rsidR="0071181D" w:rsidRPr="003444CE">
        <w:rPr>
          <w:rFonts w:ascii="Helvetica" w:hAnsi="Helvetica"/>
          <w:color w:val="000000" w:themeColor="text1"/>
          <w:spacing w:val="-2"/>
          <w:sz w:val="16"/>
          <w:szCs w:val="16"/>
        </w:rPr>
        <w:t xml:space="preserve">auch </w:t>
      </w:r>
      <w:proofErr w:type="spellStart"/>
      <w:r w:rsidR="0071181D" w:rsidRPr="003444CE">
        <w:rPr>
          <w:rFonts w:ascii="Helvetica" w:hAnsi="Helvetica"/>
          <w:color w:val="000000" w:themeColor="text1"/>
          <w:spacing w:val="-2"/>
          <w:sz w:val="16"/>
          <w:szCs w:val="16"/>
        </w:rPr>
        <w:t>gro</w:t>
      </w:r>
      <w:r w:rsidR="00971539">
        <w:rPr>
          <w:rFonts w:ascii="Helvetica" w:hAnsi="Helvetica"/>
          <w:color w:val="000000" w:themeColor="text1"/>
          <w:spacing w:val="-2"/>
          <w:sz w:val="16"/>
          <w:szCs w:val="16"/>
        </w:rPr>
        <w:t>ss</w:t>
      </w:r>
      <w:r w:rsidR="0071181D" w:rsidRPr="003444CE">
        <w:rPr>
          <w:rFonts w:ascii="Helvetica" w:hAnsi="Helvetica"/>
          <w:color w:val="000000" w:themeColor="text1"/>
          <w:spacing w:val="-2"/>
          <w:sz w:val="16"/>
          <w:szCs w:val="16"/>
        </w:rPr>
        <w:t>e</w:t>
      </w:r>
      <w:proofErr w:type="spellEnd"/>
      <w:r w:rsidR="0071181D"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dezentral</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aufgestellte</w:t>
      </w:r>
      <w:r w:rsidR="00F91F98" w:rsidRPr="003444CE">
        <w:rPr>
          <w:rFonts w:ascii="Helvetica" w:hAnsi="Helvetica"/>
          <w:color w:val="000000" w:themeColor="text1"/>
          <w:spacing w:val="-2"/>
          <w:sz w:val="16"/>
          <w:szCs w:val="16"/>
        </w:rPr>
        <w:t xml:space="preserve"> </w:t>
      </w:r>
      <w:r w:rsidR="0087597E" w:rsidRPr="003444CE">
        <w:rPr>
          <w:rFonts w:ascii="Helvetica" w:hAnsi="Helvetica"/>
          <w:color w:val="000000" w:themeColor="text1"/>
          <w:spacing w:val="-2"/>
          <w:sz w:val="16"/>
          <w:szCs w:val="16"/>
        </w:rPr>
        <w:t>Organisationen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vom</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Einsatz</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profitieren.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Neben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der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Zentrale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Seattle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im</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US-Bundesstaat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Washington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verfügt</w:t>
      </w:r>
      <w:r w:rsidR="00F91F98" w:rsidRPr="003444CE">
        <w:rPr>
          <w:rFonts w:ascii="Helvetica" w:hAnsi="Helvetica"/>
          <w:color w:val="000000" w:themeColor="text1"/>
          <w:spacing w:val="-2"/>
          <w:sz w:val="16"/>
          <w:szCs w:val="16"/>
        </w:rPr>
        <w:t xml:space="preserve"> </w:t>
      </w:r>
      <w:proofErr w:type="spellStart"/>
      <w:r w:rsidRPr="003444CE">
        <w:rPr>
          <w:rFonts w:ascii="Helvetica" w:hAnsi="Helvetica"/>
          <w:color w:val="000000" w:themeColor="text1"/>
          <w:spacing w:val="-2"/>
          <w:sz w:val="16"/>
          <w:szCs w:val="16"/>
        </w:rPr>
        <w:t>WatchGuard</w:t>
      </w:r>
      <w:proofErr w:type="spellEnd"/>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über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Niederlassungen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ganz</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Nordamerika,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Lateinamerika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Europa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sowie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asiatisch-pazifischen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Raum.</w:t>
      </w:r>
      <w:r w:rsidR="00F91F98" w:rsidRPr="00E224AF">
        <w:rPr>
          <w:rFonts w:ascii="Helvetica" w:hAnsi="Helvetica"/>
          <w:color w:val="000000" w:themeColor="text1"/>
          <w:spacing w:val="-2"/>
          <w:sz w:val="16"/>
          <w:szCs w:val="16"/>
        </w:rPr>
        <w:t xml:space="preserve"> </w:t>
      </w:r>
    </w:p>
    <w:p w14:paraId="37630906" w14:textId="77777777" w:rsidR="000354FC" w:rsidRPr="00E224AF" w:rsidRDefault="000354FC" w:rsidP="0046291E">
      <w:pPr>
        <w:tabs>
          <w:tab w:val="left" w:pos="3828"/>
          <w:tab w:val="left" w:pos="8364"/>
        </w:tabs>
        <w:spacing w:line="288" w:lineRule="auto"/>
        <w:ind w:right="1"/>
        <w:rPr>
          <w:rFonts w:ascii="Helvetica" w:hAnsi="Helvetica"/>
          <w:color w:val="000000" w:themeColor="text1"/>
          <w:sz w:val="16"/>
          <w:szCs w:val="16"/>
        </w:rPr>
      </w:pPr>
    </w:p>
    <w:p w14:paraId="6D5DF475" w14:textId="77777777" w:rsidR="000354FC" w:rsidRPr="00E224AF" w:rsidRDefault="000354FC" w:rsidP="000354FC">
      <w:pPr>
        <w:tabs>
          <w:tab w:val="left" w:pos="3828"/>
          <w:tab w:val="left" w:pos="8364"/>
        </w:tabs>
        <w:spacing w:line="288" w:lineRule="auto"/>
        <w:ind w:right="1"/>
        <w:rPr>
          <w:rFonts w:ascii="Helvetica" w:hAnsi="Helvetica"/>
          <w:color w:val="000000" w:themeColor="text1"/>
          <w:spacing w:val="-3"/>
          <w:sz w:val="16"/>
          <w:szCs w:val="16"/>
        </w:rPr>
      </w:pPr>
      <w:r w:rsidRPr="00E224AF">
        <w:rPr>
          <w:rFonts w:ascii="Helvetica" w:hAnsi="Helvetica"/>
          <w:color w:val="000000" w:themeColor="text1"/>
          <w:spacing w:val="-3"/>
          <w:sz w:val="16"/>
          <w:szCs w:val="16"/>
        </w:rPr>
        <w:t xml:space="preserve">Aktuelle Informationen, Aktionen und Updates finden Sie auch auf </w:t>
      </w:r>
      <w:hyperlink r:id="rId12" w:history="1">
        <w:r w:rsidRPr="00E224AF">
          <w:rPr>
            <w:rStyle w:val="Hyperlink"/>
            <w:rFonts w:ascii="Helvetica" w:hAnsi="Helvetica"/>
            <w:color w:val="000000" w:themeColor="text1"/>
            <w:spacing w:val="-3"/>
            <w:sz w:val="16"/>
            <w:szCs w:val="16"/>
            <w:u w:val="none"/>
          </w:rPr>
          <w:t>Twitter</w:t>
        </w:r>
      </w:hyperlink>
      <w:r w:rsidRPr="00E224AF">
        <w:rPr>
          <w:rFonts w:ascii="Helvetica" w:hAnsi="Helvetica"/>
          <w:color w:val="000000" w:themeColor="text1"/>
          <w:spacing w:val="-3"/>
          <w:sz w:val="16"/>
          <w:szCs w:val="16"/>
        </w:rPr>
        <w:t xml:space="preserve">, </w:t>
      </w:r>
      <w:hyperlink r:id="rId13" w:history="1">
        <w:r w:rsidR="00377910" w:rsidRPr="00E224AF">
          <w:rPr>
            <w:rStyle w:val="Hyperlink"/>
            <w:rFonts w:ascii="Helvetica" w:hAnsi="Helvetica"/>
            <w:color w:val="000000" w:themeColor="text1"/>
            <w:spacing w:val="-3"/>
            <w:sz w:val="16"/>
            <w:szCs w:val="16"/>
            <w:u w:val="none"/>
          </w:rPr>
          <w:t>Facebook</w:t>
        </w:r>
      </w:hyperlink>
      <w:r w:rsidR="00377910" w:rsidRPr="00E224AF">
        <w:rPr>
          <w:rFonts w:ascii="Helvetica" w:hAnsi="Helvetica"/>
          <w:color w:val="000000" w:themeColor="text1"/>
          <w:spacing w:val="-3"/>
          <w:sz w:val="16"/>
          <w:szCs w:val="16"/>
        </w:rPr>
        <w:t xml:space="preserve"> oder </w:t>
      </w:r>
      <w:hyperlink r:id="rId14" w:history="1">
        <w:r w:rsidR="00377910" w:rsidRPr="00E224AF">
          <w:rPr>
            <w:rStyle w:val="Hyperlink"/>
            <w:rFonts w:ascii="Helvetica" w:hAnsi="Helvetica"/>
            <w:color w:val="000000" w:themeColor="text1"/>
            <w:spacing w:val="-3"/>
            <w:sz w:val="16"/>
            <w:szCs w:val="16"/>
            <w:u w:val="none"/>
          </w:rPr>
          <w:t>LinkedIn</w:t>
        </w:r>
      </w:hyperlink>
      <w:r w:rsidR="00377910" w:rsidRPr="00E224AF">
        <w:rPr>
          <w:rFonts w:ascii="Helvetica" w:hAnsi="Helvetica"/>
          <w:color w:val="000000" w:themeColor="text1"/>
          <w:spacing w:val="-3"/>
          <w:sz w:val="16"/>
          <w:szCs w:val="16"/>
        </w:rPr>
        <w:t xml:space="preserve">. Der </w:t>
      </w:r>
      <w:proofErr w:type="spellStart"/>
      <w:r w:rsidR="00377910" w:rsidRPr="00E224AF">
        <w:rPr>
          <w:rFonts w:ascii="Helvetica" w:hAnsi="Helvetica"/>
          <w:color w:val="000000" w:themeColor="text1"/>
          <w:spacing w:val="-3"/>
          <w:sz w:val="16"/>
          <w:szCs w:val="16"/>
        </w:rPr>
        <w:t>WatchGuard</w:t>
      </w:r>
      <w:proofErr w:type="spellEnd"/>
      <w:r w:rsidR="00377910" w:rsidRPr="00E224AF">
        <w:rPr>
          <w:rFonts w:ascii="Helvetica" w:hAnsi="Helvetica"/>
          <w:color w:val="000000" w:themeColor="text1"/>
          <w:spacing w:val="-3"/>
          <w:sz w:val="16"/>
          <w:szCs w:val="16"/>
        </w:rPr>
        <w:t xml:space="preserve"> </w:t>
      </w:r>
      <w:proofErr w:type="spellStart"/>
      <w:r w:rsidR="00377910" w:rsidRPr="00E224AF">
        <w:rPr>
          <w:rFonts w:ascii="Helvetica" w:hAnsi="Helvetica"/>
          <w:color w:val="000000" w:themeColor="text1"/>
          <w:spacing w:val="-3"/>
          <w:sz w:val="16"/>
          <w:szCs w:val="16"/>
        </w:rPr>
        <w:t>InfoSec</w:t>
      </w:r>
      <w:proofErr w:type="spellEnd"/>
      <w:r w:rsidR="00377910" w:rsidRPr="00E224AF">
        <w:rPr>
          <w:rFonts w:ascii="Helvetica" w:hAnsi="Helvetica"/>
          <w:color w:val="000000" w:themeColor="text1"/>
          <w:spacing w:val="-3"/>
          <w:sz w:val="16"/>
          <w:szCs w:val="16"/>
        </w:rPr>
        <w:t xml:space="preserve">-Blog </w:t>
      </w:r>
      <w:proofErr w:type="spellStart"/>
      <w:r w:rsidR="00377910" w:rsidRPr="00E224AF">
        <w:rPr>
          <w:rFonts w:ascii="Helvetica" w:hAnsi="Helvetica"/>
          <w:color w:val="000000" w:themeColor="text1"/>
          <w:spacing w:val="-3"/>
          <w:sz w:val="16"/>
          <w:szCs w:val="16"/>
        </w:rPr>
        <w:t>Secplicity</w:t>
      </w:r>
      <w:proofErr w:type="spellEnd"/>
      <w:r w:rsidR="00377910" w:rsidRPr="00E224AF">
        <w:rPr>
          <w:rFonts w:ascii="Helvetica" w:hAnsi="Helvetica"/>
          <w:color w:val="000000" w:themeColor="text1"/>
          <w:spacing w:val="-3"/>
          <w:sz w:val="16"/>
          <w:szCs w:val="16"/>
        </w:rPr>
        <w:t xml:space="preserve"> berichtet darüber hinaus über</w:t>
      </w:r>
      <w:r w:rsidRPr="00E224AF">
        <w:rPr>
          <w:rFonts w:ascii="Helvetica" w:hAnsi="Helvetica"/>
          <w:color w:val="000000" w:themeColor="text1"/>
          <w:spacing w:val="-3"/>
          <w:sz w:val="16"/>
          <w:szCs w:val="16"/>
        </w:rPr>
        <w:t xml:space="preserve"> die neuesten Bedrohungen</w:t>
      </w:r>
      <w:r w:rsidR="00377910" w:rsidRPr="00E224AF">
        <w:rPr>
          <w:rFonts w:ascii="Helvetica" w:hAnsi="Helvetica"/>
          <w:color w:val="000000" w:themeColor="text1"/>
          <w:spacing w:val="-3"/>
          <w:sz w:val="16"/>
          <w:szCs w:val="16"/>
        </w:rPr>
        <w:t xml:space="preserve"> und zeigt auf, </w:t>
      </w:r>
      <w:r w:rsidRPr="00E224AF">
        <w:rPr>
          <w:rFonts w:ascii="Helvetica" w:hAnsi="Helvetica"/>
          <w:color w:val="000000" w:themeColor="text1"/>
          <w:spacing w:val="-3"/>
          <w:sz w:val="16"/>
          <w:szCs w:val="16"/>
        </w:rPr>
        <w:t xml:space="preserve">wie man mit ihnen umgeht: </w:t>
      </w:r>
      <w:hyperlink r:id="rId15" w:history="1">
        <w:r w:rsidRPr="00E224AF">
          <w:rPr>
            <w:rStyle w:val="Hyperlink"/>
            <w:rFonts w:ascii="Helvetica" w:hAnsi="Helvetica"/>
            <w:color w:val="000000" w:themeColor="text1"/>
            <w:spacing w:val="-3"/>
            <w:sz w:val="16"/>
            <w:szCs w:val="16"/>
            <w:u w:val="none"/>
          </w:rPr>
          <w:t>www.secplicity.org</w:t>
        </w:r>
      </w:hyperlink>
      <w:r w:rsidRPr="00E224AF">
        <w:rPr>
          <w:rFonts w:ascii="Helvetica" w:hAnsi="Helvetica"/>
          <w:color w:val="000000" w:themeColor="text1"/>
          <w:spacing w:val="-3"/>
          <w:sz w:val="16"/>
          <w:szCs w:val="16"/>
        </w:rPr>
        <w:t xml:space="preserve">. </w:t>
      </w:r>
      <w:r w:rsidR="00377910" w:rsidRPr="00E224AF">
        <w:rPr>
          <w:rFonts w:ascii="Helvetica" w:hAnsi="Helvetica"/>
          <w:color w:val="000000" w:themeColor="text1"/>
          <w:spacing w:val="-3"/>
          <w:sz w:val="16"/>
          <w:szCs w:val="16"/>
        </w:rPr>
        <w:t>Oder</w:t>
      </w:r>
      <w:r w:rsidRPr="00E224AF">
        <w:rPr>
          <w:rFonts w:ascii="Helvetica" w:hAnsi="Helvetica"/>
          <w:color w:val="000000" w:themeColor="text1"/>
          <w:spacing w:val="-3"/>
          <w:sz w:val="16"/>
          <w:szCs w:val="16"/>
        </w:rPr>
        <w:t xml:space="preserve"> Sie </w:t>
      </w:r>
      <w:r w:rsidR="00377910" w:rsidRPr="00E224AF">
        <w:rPr>
          <w:rFonts w:ascii="Helvetica" w:hAnsi="Helvetica"/>
          <w:color w:val="000000" w:themeColor="text1"/>
          <w:spacing w:val="-3"/>
          <w:sz w:val="16"/>
          <w:szCs w:val="16"/>
        </w:rPr>
        <w:t xml:space="preserve">abonnieren </w:t>
      </w:r>
      <w:r w:rsidRPr="00E224AF">
        <w:rPr>
          <w:rFonts w:ascii="Helvetica" w:hAnsi="Helvetica"/>
          <w:color w:val="000000" w:themeColor="text1"/>
          <w:spacing w:val="-3"/>
          <w:sz w:val="16"/>
          <w:szCs w:val="16"/>
        </w:rPr>
        <w:t xml:space="preserve">den 443 - Security </w:t>
      </w:r>
      <w:proofErr w:type="spellStart"/>
      <w:r w:rsidRPr="00E224AF">
        <w:rPr>
          <w:rFonts w:ascii="Helvetica" w:hAnsi="Helvetica"/>
          <w:color w:val="000000" w:themeColor="text1"/>
          <w:spacing w:val="-3"/>
          <w:sz w:val="16"/>
          <w:szCs w:val="16"/>
        </w:rPr>
        <w:t>Simplified</w:t>
      </w:r>
      <w:proofErr w:type="spellEnd"/>
      <w:r w:rsidRPr="00E224AF">
        <w:rPr>
          <w:rFonts w:ascii="Helvetica" w:hAnsi="Helvetica"/>
          <w:color w:val="000000" w:themeColor="text1"/>
          <w:spacing w:val="-3"/>
          <w:sz w:val="16"/>
          <w:szCs w:val="16"/>
        </w:rPr>
        <w:t xml:space="preserve"> Podcast bei </w:t>
      </w:r>
      <w:hyperlink r:id="rId16" w:history="1">
        <w:r w:rsidRPr="00E224AF">
          <w:rPr>
            <w:rStyle w:val="Hyperlink"/>
            <w:rFonts w:ascii="Helvetica" w:hAnsi="Helvetica"/>
            <w:color w:val="000000" w:themeColor="text1"/>
            <w:spacing w:val="-3"/>
            <w:sz w:val="16"/>
            <w:szCs w:val="16"/>
            <w:u w:val="none"/>
          </w:rPr>
          <w:t>Secpli</w:t>
        </w:r>
        <w:r w:rsidR="00377910" w:rsidRPr="00E224AF">
          <w:rPr>
            <w:rStyle w:val="Hyperlink"/>
            <w:rFonts w:ascii="Helvetica" w:hAnsi="Helvetica"/>
            <w:color w:val="000000" w:themeColor="text1"/>
            <w:spacing w:val="-3"/>
            <w:sz w:val="16"/>
            <w:szCs w:val="16"/>
            <w:u w:val="none"/>
          </w:rPr>
          <w:t>city.org</w:t>
        </w:r>
      </w:hyperlink>
      <w:r w:rsidR="00377910" w:rsidRPr="00E224AF">
        <w:rPr>
          <w:rFonts w:ascii="Helvetica" w:hAnsi="Helvetica"/>
          <w:color w:val="000000" w:themeColor="text1"/>
          <w:spacing w:val="-3"/>
          <w:sz w:val="16"/>
          <w:szCs w:val="16"/>
        </w:rPr>
        <w:t xml:space="preserve"> bzw.</w:t>
      </w:r>
      <w:r w:rsidRPr="00E224AF">
        <w:rPr>
          <w:rFonts w:ascii="Helvetica" w:hAnsi="Helvetica"/>
          <w:color w:val="000000" w:themeColor="text1"/>
          <w:spacing w:val="-3"/>
          <w:sz w:val="16"/>
          <w:szCs w:val="16"/>
        </w:rPr>
        <w:t xml:space="preserve"> wo immer Sie Ihre Lieblings-Podcasts finden. </w:t>
      </w:r>
    </w:p>
    <w:p w14:paraId="48781F12" w14:textId="77777777" w:rsidR="000354FC" w:rsidRPr="00E224AF" w:rsidRDefault="000354FC" w:rsidP="000354FC">
      <w:pPr>
        <w:tabs>
          <w:tab w:val="left" w:pos="3828"/>
          <w:tab w:val="left" w:pos="8364"/>
        </w:tabs>
        <w:spacing w:line="288" w:lineRule="auto"/>
        <w:ind w:right="1"/>
        <w:rPr>
          <w:rFonts w:ascii="Helvetica" w:hAnsi="Helvetica"/>
          <w:sz w:val="16"/>
          <w:szCs w:val="16"/>
        </w:rPr>
      </w:pPr>
    </w:p>
    <w:sectPr w:rsidR="000354FC" w:rsidRPr="00E224AF" w:rsidSect="00D7046E">
      <w:headerReference w:type="default" r:id="rId17"/>
      <w:footerReference w:type="even" r:id="rId18"/>
      <w:footerReference w:type="default" r:id="rId19"/>
      <w:type w:val="continuous"/>
      <w:pgSz w:w="11900" w:h="16840"/>
      <w:pgMar w:top="1418" w:right="1412" w:bottom="126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862257" w14:textId="77777777" w:rsidR="00BE44DB" w:rsidRDefault="00BE44DB">
      <w:r>
        <w:separator/>
      </w:r>
    </w:p>
  </w:endnote>
  <w:endnote w:type="continuationSeparator" w:id="0">
    <w:p w14:paraId="7C681024" w14:textId="77777777" w:rsidR="00BE44DB" w:rsidRDefault="00BE4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4732E5" w14:textId="77777777" w:rsidR="00BE44DB" w:rsidRDefault="00BE44DB">
      <w:r>
        <w:separator/>
      </w:r>
    </w:p>
  </w:footnote>
  <w:footnote w:type="continuationSeparator" w:id="0">
    <w:p w14:paraId="3F237CEA" w14:textId="77777777" w:rsidR="00BE44DB" w:rsidRDefault="00BE44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10AFE"/>
    <w:multiLevelType w:val="hybridMultilevel"/>
    <w:tmpl w:val="E85245BC"/>
    <w:lvl w:ilvl="0" w:tplc="C8248104">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7E44985"/>
    <w:multiLevelType w:val="hybridMultilevel"/>
    <w:tmpl w:val="8DB28C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B6"/>
    <w:rsid w:val="00000F35"/>
    <w:rsid w:val="0000115B"/>
    <w:rsid w:val="0000214D"/>
    <w:rsid w:val="00002935"/>
    <w:rsid w:val="00002FE0"/>
    <w:rsid w:val="00004348"/>
    <w:rsid w:val="0000549D"/>
    <w:rsid w:val="00007018"/>
    <w:rsid w:val="00013415"/>
    <w:rsid w:val="00013517"/>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A63"/>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2D55"/>
    <w:rsid w:val="000343FA"/>
    <w:rsid w:val="000354FC"/>
    <w:rsid w:val="00035DC3"/>
    <w:rsid w:val="000360DF"/>
    <w:rsid w:val="000360EF"/>
    <w:rsid w:val="00037B0A"/>
    <w:rsid w:val="00037D09"/>
    <w:rsid w:val="0004060B"/>
    <w:rsid w:val="00040816"/>
    <w:rsid w:val="00040D89"/>
    <w:rsid w:val="000421C7"/>
    <w:rsid w:val="00043B1D"/>
    <w:rsid w:val="00044D21"/>
    <w:rsid w:val="00046032"/>
    <w:rsid w:val="00047B99"/>
    <w:rsid w:val="00047F42"/>
    <w:rsid w:val="00050D36"/>
    <w:rsid w:val="00051212"/>
    <w:rsid w:val="0005263F"/>
    <w:rsid w:val="000528A7"/>
    <w:rsid w:val="00053655"/>
    <w:rsid w:val="00053FB2"/>
    <w:rsid w:val="00055C30"/>
    <w:rsid w:val="000603A4"/>
    <w:rsid w:val="00061621"/>
    <w:rsid w:val="000619A5"/>
    <w:rsid w:val="0006219C"/>
    <w:rsid w:val="0006279A"/>
    <w:rsid w:val="000627D8"/>
    <w:rsid w:val="00062D98"/>
    <w:rsid w:val="00062DDF"/>
    <w:rsid w:val="00063673"/>
    <w:rsid w:val="00063DCC"/>
    <w:rsid w:val="000643E8"/>
    <w:rsid w:val="000659C8"/>
    <w:rsid w:val="00065A4D"/>
    <w:rsid w:val="00065CB0"/>
    <w:rsid w:val="000664BC"/>
    <w:rsid w:val="00066966"/>
    <w:rsid w:val="00066BC3"/>
    <w:rsid w:val="00066F53"/>
    <w:rsid w:val="000675B2"/>
    <w:rsid w:val="00067875"/>
    <w:rsid w:val="000702BB"/>
    <w:rsid w:val="00070D6D"/>
    <w:rsid w:val="00071279"/>
    <w:rsid w:val="000715E6"/>
    <w:rsid w:val="00071B35"/>
    <w:rsid w:val="00071CC4"/>
    <w:rsid w:val="00074C3C"/>
    <w:rsid w:val="000751B1"/>
    <w:rsid w:val="000757AB"/>
    <w:rsid w:val="00075895"/>
    <w:rsid w:val="00075949"/>
    <w:rsid w:val="000773B2"/>
    <w:rsid w:val="000779D4"/>
    <w:rsid w:val="0008099A"/>
    <w:rsid w:val="00081080"/>
    <w:rsid w:val="00081E9D"/>
    <w:rsid w:val="00081F9E"/>
    <w:rsid w:val="00082070"/>
    <w:rsid w:val="00082E3F"/>
    <w:rsid w:val="00082E9F"/>
    <w:rsid w:val="00083319"/>
    <w:rsid w:val="000837A7"/>
    <w:rsid w:val="00083BE4"/>
    <w:rsid w:val="000843D7"/>
    <w:rsid w:val="00085447"/>
    <w:rsid w:val="000856FB"/>
    <w:rsid w:val="000861FD"/>
    <w:rsid w:val="0009051E"/>
    <w:rsid w:val="00090934"/>
    <w:rsid w:val="00093845"/>
    <w:rsid w:val="000939C7"/>
    <w:rsid w:val="00094360"/>
    <w:rsid w:val="000949E7"/>
    <w:rsid w:val="000964E0"/>
    <w:rsid w:val="00096B31"/>
    <w:rsid w:val="000A0B7D"/>
    <w:rsid w:val="000A22AF"/>
    <w:rsid w:val="000A2545"/>
    <w:rsid w:val="000A2700"/>
    <w:rsid w:val="000A276A"/>
    <w:rsid w:val="000A33B7"/>
    <w:rsid w:val="000A3736"/>
    <w:rsid w:val="000A4006"/>
    <w:rsid w:val="000A459D"/>
    <w:rsid w:val="000A4675"/>
    <w:rsid w:val="000A4BE1"/>
    <w:rsid w:val="000A604A"/>
    <w:rsid w:val="000A618E"/>
    <w:rsid w:val="000A67BE"/>
    <w:rsid w:val="000A6DB3"/>
    <w:rsid w:val="000A7259"/>
    <w:rsid w:val="000A76DD"/>
    <w:rsid w:val="000A78FA"/>
    <w:rsid w:val="000B096E"/>
    <w:rsid w:val="000B0A7C"/>
    <w:rsid w:val="000B1386"/>
    <w:rsid w:val="000B1456"/>
    <w:rsid w:val="000B1A5C"/>
    <w:rsid w:val="000B242E"/>
    <w:rsid w:val="000B29AD"/>
    <w:rsid w:val="000B4852"/>
    <w:rsid w:val="000B4944"/>
    <w:rsid w:val="000B5E1C"/>
    <w:rsid w:val="000B5FC5"/>
    <w:rsid w:val="000B62C1"/>
    <w:rsid w:val="000B6D9B"/>
    <w:rsid w:val="000B7123"/>
    <w:rsid w:val="000B73D7"/>
    <w:rsid w:val="000B7733"/>
    <w:rsid w:val="000B7C17"/>
    <w:rsid w:val="000C087B"/>
    <w:rsid w:val="000C0D2B"/>
    <w:rsid w:val="000C215F"/>
    <w:rsid w:val="000C256E"/>
    <w:rsid w:val="000C2F2C"/>
    <w:rsid w:val="000C391D"/>
    <w:rsid w:val="000C43D8"/>
    <w:rsid w:val="000C5A00"/>
    <w:rsid w:val="000C5B45"/>
    <w:rsid w:val="000C615A"/>
    <w:rsid w:val="000C6F64"/>
    <w:rsid w:val="000C7816"/>
    <w:rsid w:val="000C78FF"/>
    <w:rsid w:val="000C7F56"/>
    <w:rsid w:val="000D141E"/>
    <w:rsid w:val="000D16B0"/>
    <w:rsid w:val="000D20B9"/>
    <w:rsid w:val="000D2801"/>
    <w:rsid w:val="000D38D5"/>
    <w:rsid w:val="000D3D44"/>
    <w:rsid w:val="000D44B6"/>
    <w:rsid w:val="000D478B"/>
    <w:rsid w:val="000D4EB0"/>
    <w:rsid w:val="000D555F"/>
    <w:rsid w:val="000D5D98"/>
    <w:rsid w:val="000D60DE"/>
    <w:rsid w:val="000D748D"/>
    <w:rsid w:val="000D7D3C"/>
    <w:rsid w:val="000D7D4B"/>
    <w:rsid w:val="000E0BA1"/>
    <w:rsid w:val="000E139B"/>
    <w:rsid w:val="000E18AD"/>
    <w:rsid w:val="000E1AC3"/>
    <w:rsid w:val="000E2502"/>
    <w:rsid w:val="000E2B0D"/>
    <w:rsid w:val="000E2EBE"/>
    <w:rsid w:val="000E30E0"/>
    <w:rsid w:val="000E32AF"/>
    <w:rsid w:val="000E3764"/>
    <w:rsid w:val="000E3765"/>
    <w:rsid w:val="000E3EDF"/>
    <w:rsid w:val="000E3EF0"/>
    <w:rsid w:val="000E459C"/>
    <w:rsid w:val="000E5CE4"/>
    <w:rsid w:val="000E66FA"/>
    <w:rsid w:val="000E710F"/>
    <w:rsid w:val="000E7158"/>
    <w:rsid w:val="000E77BC"/>
    <w:rsid w:val="000E783A"/>
    <w:rsid w:val="000F08B2"/>
    <w:rsid w:val="000F0C50"/>
    <w:rsid w:val="000F0C9C"/>
    <w:rsid w:val="000F0CE7"/>
    <w:rsid w:val="000F125C"/>
    <w:rsid w:val="000F2968"/>
    <w:rsid w:val="000F386F"/>
    <w:rsid w:val="000F3A95"/>
    <w:rsid w:val="000F3E4E"/>
    <w:rsid w:val="000F4C20"/>
    <w:rsid w:val="000F4D38"/>
    <w:rsid w:val="000F4D58"/>
    <w:rsid w:val="000F4FF9"/>
    <w:rsid w:val="000F5AEA"/>
    <w:rsid w:val="000F5CA1"/>
    <w:rsid w:val="000F76A3"/>
    <w:rsid w:val="000F7B0D"/>
    <w:rsid w:val="000F7FCE"/>
    <w:rsid w:val="00100634"/>
    <w:rsid w:val="001016F1"/>
    <w:rsid w:val="00101987"/>
    <w:rsid w:val="00101D65"/>
    <w:rsid w:val="00102631"/>
    <w:rsid w:val="00103534"/>
    <w:rsid w:val="001041E0"/>
    <w:rsid w:val="00105492"/>
    <w:rsid w:val="00105626"/>
    <w:rsid w:val="00105A4B"/>
    <w:rsid w:val="00106906"/>
    <w:rsid w:val="00107167"/>
    <w:rsid w:val="00107367"/>
    <w:rsid w:val="00107402"/>
    <w:rsid w:val="001103D6"/>
    <w:rsid w:val="001124B3"/>
    <w:rsid w:val="00112D4C"/>
    <w:rsid w:val="00113FA8"/>
    <w:rsid w:val="0011416B"/>
    <w:rsid w:val="0011475F"/>
    <w:rsid w:val="00114ED8"/>
    <w:rsid w:val="00115F4D"/>
    <w:rsid w:val="0011604F"/>
    <w:rsid w:val="00116300"/>
    <w:rsid w:val="00116FCE"/>
    <w:rsid w:val="00117501"/>
    <w:rsid w:val="00117F61"/>
    <w:rsid w:val="00117FA2"/>
    <w:rsid w:val="00120B35"/>
    <w:rsid w:val="001214AB"/>
    <w:rsid w:val="0012195B"/>
    <w:rsid w:val="00121B4B"/>
    <w:rsid w:val="001221EF"/>
    <w:rsid w:val="0012273F"/>
    <w:rsid w:val="00122BC0"/>
    <w:rsid w:val="00123A7B"/>
    <w:rsid w:val="00123CF5"/>
    <w:rsid w:val="00125EF6"/>
    <w:rsid w:val="00125F5A"/>
    <w:rsid w:val="00125FEF"/>
    <w:rsid w:val="00126A8D"/>
    <w:rsid w:val="00127EC4"/>
    <w:rsid w:val="00130053"/>
    <w:rsid w:val="001304D8"/>
    <w:rsid w:val="00132895"/>
    <w:rsid w:val="00132DEC"/>
    <w:rsid w:val="00133454"/>
    <w:rsid w:val="00133613"/>
    <w:rsid w:val="0013369E"/>
    <w:rsid w:val="00133A89"/>
    <w:rsid w:val="00133B1A"/>
    <w:rsid w:val="00134114"/>
    <w:rsid w:val="001345DC"/>
    <w:rsid w:val="00135ECF"/>
    <w:rsid w:val="00136110"/>
    <w:rsid w:val="00137995"/>
    <w:rsid w:val="00137D91"/>
    <w:rsid w:val="00140CAD"/>
    <w:rsid w:val="00141441"/>
    <w:rsid w:val="001414D3"/>
    <w:rsid w:val="00141DCC"/>
    <w:rsid w:val="001430E4"/>
    <w:rsid w:val="00143195"/>
    <w:rsid w:val="00143B7A"/>
    <w:rsid w:val="00143FF5"/>
    <w:rsid w:val="00144365"/>
    <w:rsid w:val="00144ED4"/>
    <w:rsid w:val="00144F8D"/>
    <w:rsid w:val="00145D7C"/>
    <w:rsid w:val="00146600"/>
    <w:rsid w:val="00146643"/>
    <w:rsid w:val="00146706"/>
    <w:rsid w:val="00146ABD"/>
    <w:rsid w:val="001474F1"/>
    <w:rsid w:val="001515AD"/>
    <w:rsid w:val="00151DE9"/>
    <w:rsid w:val="001523A1"/>
    <w:rsid w:val="001524D7"/>
    <w:rsid w:val="00152584"/>
    <w:rsid w:val="00152A61"/>
    <w:rsid w:val="001537CE"/>
    <w:rsid w:val="0015490F"/>
    <w:rsid w:val="001556EF"/>
    <w:rsid w:val="00155FD5"/>
    <w:rsid w:val="0015629E"/>
    <w:rsid w:val="0015678D"/>
    <w:rsid w:val="001573F5"/>
    <w:rsid w:val="00157631"/>
    <w:rsid w:val="00157EEF"/>
    <w:rsid w:val="00160C5E"/>
    <w:rsid w:val="00160EEB"/>
    <w:rsid w:val="00161E52"/>
    <w:rsid w:val="00162796"/>
    <w:rsid w:val="001633FB"/>
    <w:rsid w:val="001634D5"/>
    <w:rsid w:val="0016388B"/>
    <w:rsid w:val="001642FC"/>
    <w:rsid w:val="001651AC"/>
    <w:rsid w:val="00165F52"/>
    <w:rsid w:val="0016747C"/>
    <w:rsid w:val="00170058"/>
    <w:rsid w:val="00170EEF"/>
    <w:rsid w:val="001739CE"/>
    <w:rsid w:val="00173C3F"/>
    <w:rsid w:val="00173E3A"/>
    <w:rsid w:val="00174911"/>
    <w:rsid w:val="001753F3"/>
    <w:rsid w:val="00175FE8"/>
    <w:rsid w:val="00176071"/>
    <w:rsid w:val="001775F7"/>
    <w:rsid w:val="0017765A"/>
    <w:rsid w:val="00177895"/>
    <w:rsid w:val="00177B9B"/>
    <w:rsid w:val="00177C95"/>
    <w:rsid w:val="001802BB"/>
    <w:rsid w:val="001802EA"/>
    <w:rsid w:val="00180328"/>
    <w:rsid w:val="00180904"/>
    <w:rsid w:val="00180E8E"/>
    <w:rsid w:val="00180F53"/>
    <w:rsid w:val="001816FE"/>
    <w:rsid w:val="001823EB"/>
    <w:rsid w:val="00182FA7"/>
    <w:rsid w:val="00183F1C"/>
    <w:rsid w:val="00184E94"/>
    <w:rsid w:val="001852B3"/>
    <w:rsid w:val="0018555A"/>
    <w:rsid w:val="00185C8C"/>
    <w:rsid w:val="00186199"/>
    <w:rsid w:val="0018748C"/>
    <w:rsid w:val="00191B26"/>
    <w:rsid w:val="00192388"/>
    <w:rsid w:val="00192633"/>
    <w:rsid w:val="001935D6"/>
    <w:rsid w:val="00193664"/>
    <w:rsid w:val="00193F3B"/>
    <w:rsid w:val="001947FB"/>
    <w:rsid w:val="00195B8D"/>
    <w:rsid w:val="00197894"/>
    <w:rsid w:val="00197FB1"/>
    <w:rsid w:val="001A00CD"/>
    <w:rsid w:val="001A0720"/>
    <w:rsid w:val="001A0FBD"/>
    <w:rsid w:val="001A1373"/>
    <w:rsid w:val="001A16EB"/>
    <w:rsid w:val="001A364A"/>
    <w:rsid w:val="001A49B4"/>
    <w:rsid w:val="001A5483"/>
    <w:rsid w:val="001A7977"/>
    <w:rsid w:val="001A79F7"/>
    <w:rsid w:val="001A7DC5"/>
    <w:rsid w:val="001B017C"/>
    <w:rsid w:val="001B04E2"/>
    <w:rsid w:val="001B0712"/>
    <w:rsid w:val="001B085D"/>
    <w:rsid w:val="001B0AB6"/>
    <w:rsid w:val="001B0B6F"/>
    <w:rsid w:val="001B0C3F"/>
    <w:rsid w:val="001B1142"/>
    <w:rsid w:val="001B1605"/>
    <w:rsid w:val="001B1D1C"/>
    <w:rsid w:val="001B27C7"/>
    <w:rsid w:val="001B3E00"/>
    <w:rsid w:val="001B3E7A"/>
    <w:rsid w:val="001B42E3"/>
    <w:rsid w:val="001B5021"/>
    <w:rsid w:val="001B5568"/>
    <w:rsid w:val="001B5D10"/>
    <w:rsid w:val="001B5F8C"/>
    <w:rsid w:val="001B617F"/>
    <w:rsid w:val="001B6A32"/>
    <w:rsid w:val="001C0560"/>
    <w:rsid w:val="001C0831"/>
    <w:rsid w:val="001C23F4"/>
    <w:rsid w:val="001C35C1"/>
    <w:rsid w:val="001C3D68"/>
    <w:rsid w:val="001C3EF0"/>
    <w:rsid w:val="001C4059"/>
    <w:rsid w:val="001C469A"/>
    <w:rsid w:val="001C489E"/>
    <w:rsid w:val="001C6565"/>
    <w:rsid w:val="001C693F"/>
    <w:rsid w:val="001D03C5"/>
    <w:rsid w:val="001D1914"/>
    <w:rsid w:val="001D1F13"/>
    <w:rsid w:val="001D20E5"/>
    <w:rsid w:val="001D2F1B"/>
    <w:rsid w:val="001D456E"/>
    <w:rsid w:val="001D468D"/>
    <w:rsid w:val="001D58B0"/>
    <w:rsid w:val="001D5A34"/>
    <w:rsid w:val="001D5D0F"/>
    <w:rsid w:val="001D5E25"/>
    <w:rsid w:val="001D5ED3"/>
    <w:rsid w:val="001D6FDC"/>
    <w:rsid w:val="001D7114"/>
    <w:rsid w:val="001E096D"/>
    <w:rsid w:val="001E11F6"/>
    <w:rsid w:val="001E231B"/>
    <w:rsid w:val="001E38BD"/>
    <w:rsid w:val="001E400F"/>
    <w:rsid w:val="001E48CD"/>
    <w:rsid w:val="001E5044"/>
    <w:rsid w:val="001E6222"/>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53B"/>
    <w:rsid w:val="001F7C3A"/>
    <w:rsid w:val="0020002F"/>
    <w:rsid w:val="00200C99"/>
    <w:rsid w:val="00201027"/>
    <w:rsid w:val="0020153E"/>
    <w:rsid w:val="002029F1"/>
    <w:rsid w:val="002032AC"/>
    <w:rsid w:val="00203508"/>
    <w:rsid w:val="00206650"/>
    <w:rsid w:val="00207E2D"/>
    <w:rsid w:val="00207EBA"/>
    <w:rsid w:val="002102E2"/>
    <w:rsid w:val="002111C6"/>
    <w:rsid w:val="00211BAD"/>
    <w:rsid w:val="00212B3C"/>
    <w:rsid w:val="00212C32"/>
    <w:rsid w:val="00214D41"/>
    <w:rsid w:val="00214DEA"/>
    <w:rsid w:val="00215507"/>
    <w:rsid w:val="00216C7A"/>
    <w:rsid w:val="0021720F"/>
    <w:rsid w:val="002174E6"/>
    <w:rsid w:val="002178D8"/>
    <w:rsid w:val="00220412"/>
    <w:rsid w:val="00222056"/>
    <w:rsid w:val="002227A1"/>
    <w:rsid w:val="00223139"/>
    <w:rsid w:val="00225031"/>
    <w:rsid w:val="00225DEE"/>
    <w:rsid w:val="00226A21"/>
    <w:rsid w:val="00226A6F"/>
    <w:rsid w:val="0022775C"/>
    <w:rsid w:val="0023011D"/>
    <w:rsid w:val="002313D0"/>
    <w:rsid w:val="00231578"/>
    <w:rsid w:val="002327DE"/>
    <w:rsid w:val="00232C15"/>
    <w:rsid w:val="002332CE"/>
    <w:rsid w:val="0023471E"/>
    <w:rsid w:val="002347C5"/>
    <w:rsid w:val="00234C52"/>
    <w:rsid w:val="00234EC2"/>
    <w:rsid w:val="00235533"/>
    <w:rsid w:val="002366BA"/>
    <w:rsid w:val="0023731E"/>
    <w:rsid w:val="00237E94"/>
    <w:rsid w:val="00240A44"/>
    <w:rsid w:val="00241CEE"/>
    <w:rsid w:val="00241CF2"/>
    <w:rsid w:val="0024288F"/>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513B"/>
    <w:rsid w:val="00256BD8"/>
    <w:rsid w:val="00256BE7"/>
    <w:rsid w:val="00256FD0"/>
    <w:rsid w:val="00257C33"/>
    <w:rsid w:val="00257EDA"/>
    <w:rsid w:val="002603F8"/>
    <w:rsid w:val="00261013"/>
    <w:rsid w:val="002616AF"/>
    <w:rsid w:val="00261F24"/>
    <w:rsid w:val="00261F39"/>
    <w:rsid w:val="00262495"/>
    <w:rsid w:val="00262656"/>
    <w:rsid w:val="002626C6"/>
    <w:rsid w:val="00263AA3"/>
    <w:rsid w:val="00263B41"/>
    <w:rsid w:val="00265463"/>
    <w:rsid w:val="0026683D"/>
    <w:rsid w:val="00266869"/>
    <w:rsid w:val="002708FF"/>
    <w:rsid w:val="00270FE0"/>
    <w:rsid w:val="002711CE"/>
    <w:rsid w:val="00271584"/>
    <w:rsid w:val="00271BC5"/>
    <w:rsid w:val="00271C82"/>
    <w:rsid w:val="00271DFA"/>
    <w:rsid w:val="002724D4"/>
    <w:rsid w:val="002730F5"/>
    <w:rsid w:val="002731F0"/>
    <w:rsid w:val="0027374D"/>
    <w:rsid w:val="00273E7A"/>
    <w:rsid w:val="002746BD"/>
    <w:rsid w:val="00274C27"/>
    <w:rsid w:val="00274C33"/>
    <w:rsid w:val="00275066"/>
    <w:rsid w:val="00275AAF"/>
    <w:rsid w:val="00275B99"/>
    <w:rsid w:val="00276F1F"/>
    <w:rsid w:val="00277163"/>
    <w:rsid w:val="0028020C"/>
    <w:rsid w:val="00280A2E"/>
    <w:rsid w:val="00281E80"/>
    <w:rsid w:val="0028319F"/>
    <w:rsid w:val="0028364B"/>
    <w:rsid w:val="00283688"/>
    <w:rsid w:val="00284103"/>
    <w:rsid w:val="00284BEE"/>
    <w:rsid w:val="002864AE"/>
    <w:rsid w:val="00286CDB"/>
    <w:rsid w:val="002900CF"/>
    <w:rsid w:val="002909C5"/>
    <w:rsid w:val="00291426"/>
    <w:rsid w:val="002916D5"/>
    <w:rsid w:val="00292C7D"/>
    <w:rsid w:val="00293465"/>
    <w:rsid w:val="002945AC"/>
    <w:rsid w:val="002951D9"/>
    <w:rsid w:val="00295AB4"/>
    <w:rsid w:val="0029709A"/>
    <w:rsid w:val="002977A5"/>
    <w:rsid w:val="00297D32"/>
    <w:rsid w:val="002A0689"/>
    <w:rsid w:val="002A4193"/>
    <w:rsid w:val="002A41A4"/>
    <w:rsid w:val="002A442C"/>
    <w:rsid w:val="002A47E3"/>
    <w:rsid w:val="002A6ACC"/>
    <w:rsid w:val="002A79C4"/>
    <w:rsid w:val="002A7FB0"/>
    <w:rsid w:val="002B01A9"/>
    <w:rsid w:val="002B0932"/>
    <w:rsid w:val="002B0FA4"/>
    <w:rsid w:val="002B1C2C"/>
    <w:rsid w:val="002B238C"/>
    <w:rsid w:val="002B30FA"/>
    <w:rsid w:val="002B5616"/>
    <w:rsid w:val="002B5E3A"/>
    <w:rsid w:val="002B663F"/>
    <w:rsid w:val="002B6A01"/>
    <w:rsid w:val="002B6DE4"/>
    <w:rsid w:val="002B70F8"/>
    <w:rsid w:val="002B7740"/>
    <w:rsid w:val="002C1B98"/>
    <w:rsid w:val="002C2223"/>
    <w:rsid w:val="002C267D"/>
    <w:rsid w:val="002C3B1B"/>
    <w:rsid w:val="002C575B"/>
    <w:rsid w:val="002C6AA9"/>
    <w:rsid w:val="002C6AC8"/>
    <w:rsid w:val="002C6FF8"/>
    <w:rsid w:val="002C7937"/>
    <w:rsid w:val="002D02ED"/>
    <w:rsid w:val="002D0B60"/>
    <w:rsid w:val="002D0CC2"/>
    <w:rsid w:val="002D1D7F"/>
    <w:rsid w:val="002D202B"/>
    <w:rsid w:val="002D2848"/>
    <w:rsid w:val="002D484F"/>
    <w:rsid w:val="002D4B02"/>
    <w:rsid w:val="002D4B30"/>
    <w:rsid w:val="002D52DF"/>
    <w:rsid w:val="002D52F5"/>
    <w:rsid w:val="002D54DD"/>
    <w:rsid w:val="002D5D1E"/>
    <w:rsid w:val="002D5E28"/>
    <w:rsid w:val="002D6A8E"/>
    <w:rsid w:val="002E02D5"/>
    <w:rsid w:val="002E119A"/>
    <w:rsid w:val="002E21E9"/>
    <w:rsid w:val="002E29A3"/>
    <w:rsid w:val="002E3C83"/>
    <w:rsid w:val="002E519D"/>
    <w:rsid w:val="002E5D32"/>
    <w:rsid w:val="002E5E3A"/>
    <w:rsid w:val="002E670B"/>
    <w:rsid w:val="002E72EB"/>
    <w:rsid w:val="002E7C1A"/>
    <w:rsid w:val="002F0B09"/>
    <w:rsid w:val="002F103D"/>
    <w:rsid w:val="002F24B1"/>
    <w:rsid w:val="002F336A"/>
    <w:rsid w:val="002F3777"/>
    <w:rsid w:val="002F431F"/>
    <w:rsid w:val="002F4ABB"/>
    <w:rsid w:val="002F5227"/>
    <w:rsid w:val="002F61DF"/>
    <w:rsid w:val="002F643B"/>
    <w:rsid w:val="002F647F"/>
    <w:rsid w:val="002F6A1C"/>
    <w:rsid w:val="002F7145"/>
    <w:rsid w:val="002F76EB"/>
    <w:rsid w:val="002F7A55"/>
    <w:rsid w:val="002F7BCB"/>
    <w:rsid w:val="0030018C"/>
    <w:rsid w:val="003009F1"/>
    <w:rsid w:val="0030165B"/>
    <w:rsid w:val="003019C5"/>
    <w:rsid w:val="00301F9D"/>
    <w:rsid w:val="003021F5"/>
    <w:rsid w:val="0030294D"/>
    <w:rsid w:val="00303D6D"/>
    <w:rsid w:val="00304214"/>
    <w:rsid w:val="00304B83"/>
    <w:rsid w:val="00304E52"/>
    <w:rsid w:val="003069A1"/>
    <w:rsid w:val="003102D3"/>
    <w:rsid w:val="0031176B"/>
    <w:rsid w:val="00311B90"/>
    <w:rsid w:val="00311DF9"/>
    <w:rsid w:val="0031289D"/>
    <w:rsid w:val="003129B0"/>
    <w:rsid w:val="00312C96"/>
    <w:rsid w:val="00313458"/>
    <w:rsid w:val="00314B51"/>
    <w:rsid w:val="003165AD"/>
    <w:rsid w:val="0031700C"/>
    <w:rsid w:val="0031759B"/>
    <w:rsid w:val="003179CE"/>
    <w:rsid w:val="003208D4"/>
    <w:rsid w:val="00321C67"/>
    <w:rsid w:val="003244BF"/>
    <w:rsid w:val="00325DD5"/>
    <w:rsid w:val="00326A17"/>
    <w:rsid w:val="00327345"/>
    <w:rsid w:val="003275A9"/>
    <w:rsid w:val="003308F9"/>
    <w:rsid w:val="00330D95"/>
    <w:rsid w:val="00330FCC"/>
    <w:rsid w:val="0033139E"/>
    <w:rsid w:val="00331964"/>
    <w:rsid w:val="003328B7"/>
    <w:rsid w:val="00332C59"/>
    <w:rsid w:val="00333CC9"/>
    <w:rsid w:val="00335837"/>
    <w:rsid w:val="00336870"/>
    <w:rsid w:val="0033696A"/>
    <w:rsid w:val="00336B0B"/>
    <w:rsid w:val="00337355"/>
    <w:rsid w:val="003377D4"/>
    <w:rsid w:val="00337C1D"/>
    <w:rsid w:val="00337DC4"/>
    <w:rsid w:val="00341398"/>
    <w:rsid w:val="003417B5"/>
    <w:rsid w:val="00342F26"/>
    <w:rsid w:val="00342F5B"/>
    <w:rsid w:val="003444CE"/>
    <w:rsid w:val="00344890"/>
    <w:rsid w:val="00344918"/>
    <w:rsid w:val="00344BD2"/>
    <w:rsid w:val="00346D86"/>
    <w:rsid w:val="00347D22"/>
    <w:rsid w:val="0035039D"/>
    <w:rsid w:val="00350809"/>
    <w:rsid w:val="003516B0"/>
    <w:rsid w:val="00352042"/>
    <w:rsid w:val="00352493"/>
    <w:rsid w:val="003533E0"/>
    <w:rsid w:val="00353720"/>
    <w:rsid w:val="003542A5"/>
    <w:rsid w:val="003549D6"/>
    <w:rsid w:val="00354BA8"/>
    <w:rsid w:val="00354BD3"/>
    <w:rsid w:val="00354F55"/>
    <w:rsid w:val="00355997"/>
    <w:rsid w:val="00355E6A"/>
    <w:rsid w:val="00356809"/>
    <w:rsid w:val="00356837"/>
    <w:rsid w:val="00357187"/>
    <w:rsid w:val="00357DAC"/>
    <w:rsid w:val="00357EBC"/>
    <w:rsid w:val="00357F19"/>
    <w:rsid w:val="00360932"/>
    <w:rsid w:val="003609FD"/>
    <w:rsid w:val="00360AF0"/>
    <w:rsid w:val="0036208C"/>
    <w:rsid w:val="003620ED"/>
    <w:rsid w:val="00362601"/>
    <w:rsid w:val="003639AF"/>
    <w:rsid w:val="00363B59"/>
    <w:rsid w:val="00363B7E"/>
    <w:rsid w:val="00363E74"/>
    <w:rsid w:val="00364B59"/>
    <w:rsid w:val="00364C26"/>
    <w:rsid w:val="00366275"/>
    <w:rsid w:val="00366E76"/>
    <w:rsid w:val="00367A16"/>
    <w:rsid w:val="003703D5"/>
    <w:rsid w:val="00370C65"/>
    <w:rsid w:val="00370E2D"/>
    <w:rsid w:val="00371C70"/>
    <w:rsid w:val="00372AD3"/>
    <w:rsid w:val="003731B9"/>
    <w:rsid w:val="00373B15"/>
    <w:rsid w:val="003741DF"/>
    <w:rsid w:val="00374207"/>
    <w:rsid w:val="00374FBB"/>
    <w:rsid w:val="0037521D"/>
    <w:rsid w:val="003752D5"/>
    <w:rsid w:val="00375992"/>
    <w:rsid w:val="00375A84"/>
    <w:rsid w:val="0037601D"/>
    <w:rsid w:val="00376AAD"/>
    <w:rsid w:val="00377910"/>
    <w:rsid w:val="00380229"/>
    <w:rsid w:val="00380DA2"/>
    <w:rsid w:val="00381CD9"/>
    <w:rsid w:val="00381F05"/>
    <w:rsid w:val="00383FD9"/>
    <w:rsid w:val="003842CC"/>
    <w:rsid w:val="00384DD8"/>
    <w:rsid w:val="003852FF"/>
    <w:rsid w:val="00385E0A"/>
    <w:rsid w:val="00386B60"/>
    <w:rsid w:val="003871AB"/>
    <w:rsid w:val="00387D6E"/>
    <w:rsid w:val="00387D9C"/>
    <w:rsid w:val="00390D74"/>
    <w:rsid w:val="003926BE"/>
    <w:rsid w:val="00393E48"/>
    <w:rsid w:val="00394DB3"/>
    <w:rsid w:val="003950D7"/>
    <w:rsid w:val="00397BE6"/>
    <w:rsid w:val="00397E48"/>
    <w:rsid w:val="003A0636"/>
    <w:rsid w:val="003A0DDA"/>
    <w:rsid w:val="003A11DE"/>
    <w:rsid w:val="003A1217"/>
    <w:rsid w:val="003A1438"/>
    <w:rsid w:val="003A3A4E"/>
    <w:rsid w:val="003A3BDA"/>
    <w:rsid w:val="003A3D5C"/>
    <w:rsid w:val="003A458B"/>
    <w:rsid w:val="003A51FE"/>
    <w:rsid w:val="003A5BB9"/>
    <w:rsid w:val="003A5C0A"/>
    <w:rsid w:val="003A720B"/>
    <w:rsid w:val="003A765B"/>
    <w:rsid w:val="003A7660"/>
    <w:rsid w:val="003A7676"/>
    <w:rsid w:val="003A79D8"/>
    <w:rsid w:val="003B1B58"/>
    <w:rsid w:val="003B3AA9"/>
    <w:rsid w:val="003B3CB3"/>
    <w:rsid w:val="003B404D"/>
    <w:rsid w:val="003B54B8"/>
    <w:rsid w:val="003B660E"/>
    <w:rsid w:val="003B7820"/>
    <w:rsid w:val="003C0F9D"/>
    <w:rsid w:val="003C3144"/>
    <w:rsid w:val="003C3976"/>
    <w:rsid w:val="003D03EF"/>
    <w:rsid w:val="003D0C24"/>
    <w:rsid w:val="003D12E7"/>
    <w:rsid w:val="003D1B5D"/>
    <w:rsid w:val="003D1E7A"/>
    <w:rsid w:val="003D1FE2"/>
    <w:rsid w:val="003D34EB"/>
    <w:rsid w:val="003D3793"/>
    <w:rsid w:val="003D522C"/>
    <w:rsid w:val="003D5CDE"/>
    <w:rsid w:val="003D63B4"/>
    <w:rsid w:val="003D641E"/>
    <w:rsid w:val="003D6A57"/>
    <w:rsid w:val="003D75BB"/>
    <w:rsid w:val="003D76EA"/>
    <w:rsid w:val="003D77BA"/>
    <w:rsid w:val="003E0BC1"/>
    <w:rsid w:val="003E11C2"/>
    <w:rsid w:val="003E19C1"/>
    <w:rsid w:val="003E2083"/>
    <w:rsid w:val="003E2D99"/>
    <w:rsid w:val="003E38BB"/>
    <w:rsid w:val="003E3E6E"/>
    <w:rsid w:val="003E599C"/>
    <w:rsid w:val="003E667B"/>
    <w:rsid w:val="003E7368"/>
    <w:rsid w:val="003F0909"/>
    <w:rsid w:val="003F1017"/>
    <w:rsid w:val="003F17B5"/>
    <w:rsid w:val="003F1EE3"/>
    <w:rsid w:val="003F219F"/>
    <w:rsid w:val="003F2252"/>
    <w:rsid w:val="003F2678"/>
    <w:rsid w:val="003F2E91"/>
    <w:rsid w:val="003F3817"/>
    <w:rsid w:val="003F3AC1"/>
    <w:rsid w:val="003F429F"/>
    <w:rsid w:val="003F4B4C"/>
    <w:rsid w:val="003F7BC3"/>
    <w:rsid w:val="004008D9"/>
    <w:rsid w:val="004020A2"/>
    <w:rsid w:val="00403132"/>
    <w:rsid w:val="004032A2"/>
    <w:rsid w:val="00403508"/>
    <w:rsid w:val="004036CD"/>
    <w:rsid w:val="00403C13"/>
    <w:rsid w:val="00403F49"/>
    <w:rsid w:val="00404589"/>
    <w:rsid w:val="004047C9"/>
    <w:rsid w:val="00404CB4"/>
    <w:rsid w:val="00405980"/>
    <w:rsid w:val="00405ACE"/>
    <w:rsid w:val="0040703B"/>
    <w:rsid w:val="004078D1"/>
    <w:rsid w:val="004116A1"/>
    <w:rsid w:val="00413145"/>
    <w:rsid w:val="004136B4"/>
    <w:rsid w:val="00413CC4"/>
    <w:rsid w:val="004143AE"/>
    <w:rsid w:val="00414960"/>
    <w:rsid w:val="00417618"/>
    <w:rsid w:val="004200EA"/>
    <w:rsid w:val="00420564"/>
    <w:rsid w:val="0042121F"/>
    <w:rsid w:val="004214F6"/>
    <w:rsid w:val="00422845"/>
    <w:rsid w:val="004233C4"/>
    <w:rsid w:val="0042399D"/>
    <w:rsid w:val="00426205"/>
    <w:rsid w:val="004269BA"/>
    <w:rsid w:val="004274F8"/>
    <w:rsid w:val="0042775F"/>
    <w:rsid w:val="00427AB4"/>
    <w:rsid w:val="00431606"/>
    <w:rsid w:val="00431F4B"/>
    <w:rsid w:val="00432603"/>
    <w:rsid w:val="0043266E"/>
    <w:rsid w:val="00434968"/>
    <w:rsid w:val="004350F3"/>
    <w:rsid w:val="00435F40"/>
    <w:rsid w:val="00436B47"/>
    <w:rsid w:val="004372DF"/>
    <w:rsid w:val="004375FD"/>
    <w:rsid w:val="004414C6"/>
    <w:rsid w:val="004417BD"/>
    <w:rsid w:val="00442244"/>
    <w:rsid w:val="00442B3F"/>
    <w:rsid w:val="00442B99"/>
    <w:rsid w:val="00443B83"/>
    <w:rsid w:val="00444C89"/>
    <w:rsid w:val="00445752"/>
    <w:rsid w:val="00445E21"/>
    <w:rsid w:val="00446337"/>
    <w:rsid w:val="00446EC8"/>
    <w:rsid w:val="004473B3"/>
    <w:rsid w:val="00447509"/>
    <w:rsid w:val="00447690"/>
    <w:rsid w:val="004506BC"/>
    <w:rsid w:val="00450803"/>
    <w:rsid w:val="004525CE"/>
    <w:rsid w:val="004539F3"/>
    <w:rsid w:val="00453A86"/>
    <w:rsid w:val="00453EA2"/>
    <w:rsid w:val="00454145"/>
    <w:rsid w:val="004542B6"/>
    <w:rsid w:val="00454996"/>
    <w:rsid w:val="0045535C"/>
    <w:rsid w:val="00455530"/>
    <w:rsid w:val="00455D39"/>
    <w:rsid w:val="00457CBD"/>
    <w:rsid w:val="00461311"/>
    <w:rsid w:val="0046291E"/>
    <w:rsid w:val="0046301A"/>
    <w:rsid w:val="004639AE"/>
    <w:rsid w:val="00463DA2"/>
    <w:rsid w:val="00463E6B"/>
    <w:rsid w:val="0046429C"/>
    <w:rsid w:val="0046456D"/>
    <w:rsid w:val="00464A69"/>
    <w:rsid w:val="0046524C"/>
    <w:rsid w:val="0046555C"/>
    <w:rsid w:val="00465A4E"/>
    <w:rsid w:val="00465EF3"/>
    <w:rsid w:val="00467407"/>
    <w:rsid w:val="00467699"/>
    <w:rsid w:val="004678A4"/>
    <w:rsid w:val="00467935"/>
    <w:rsid w:val="00467DB3"/>
    <w:rsid w:val="004704C4"/>
    <w:rsid w:val="004706FD"/>
    <w:rsid w:val="004709D1"/>
    <w:rsid w:val="00471A16"/>
    <w:rsid w:val="004724BD"/>
    <w:rsid w:val="00472CF0"/>
    <w:rsid w:val="0047326F"/>
    <w:rsid w:val="004733C4"/>
    <w:rsid w:val="00473787"/>
    <w:rsid w:val="004738B2"/>
    <w:rsid w:val="00473AD9"/>
    <w:rsid w:val="004766D1"/>
    <w:rsid w:val="004767F0"/>
    <w:rsid w:val="00477CC5"/>
    <w:rsid w:val="00485A2E"/>
    <w:rsid w:val="00485ACF"/>
    <w:rsid w:val="00486657"/>
    <w:rsid w:val="00486B90"/>
    <w:rsid w:val="00487448"/>
    <w:rsid w:val="004874A6"/>
    <w:rsid w:val="00487672"/>
    <w:rsid w:val="00487BE2"/>
    <w:rsid w:val="0049012D"/>
    <w:rsid w:val="00490359"/>
    <w:rsid w:val="004909A8"/>
    <w:rsid w:val="00490C89"/>
    <w:rsid w:val="00491559"/>
    <w:rsid w:val="00491E5F"/>
    <w:rsid w:val="00493C1D"/>
    <w:rsid w:val="00494030"/>
    <w:rsid w:val="004945E8"/>
    <w:rsid w:val="004946F9"/>
    <w:rsid w:val="0049645D"/>
    <w:rsid w:val="0049658E"/>
    <w:rsid w:val="004974AC"/>
    <w:rsid w:val="004978BB"/>
    <w:rsid w:val="00497A97"/>
    <w:rsid w:val="004A034C"/>
    <w:rsid w:val="004A0BA3"/>
    <w:rsid w:val="004A143F"/>
    <w:rsid w:val="004A1C78"/>
    <w:rsid w:val="004A2C1C"/>
    <w:rsid w:val="004A2E30"/>
    <w:rsid w:val="004A2F04"/>
    <w:rsid w:val="004A32F7"/>
    <w:rsid w:val="004A3926"/>
    <w:rsid w:val="004A39B1"/>
    <w:rsid w:val="004A5051"/>
    <w:rsid w:val="004A6930"/>
    <w:rsid w:val="004B08C8"/>
    <w:rsid w:val="004B1C4F"/>
    <w:rsid w:val="004B1EAD"/>
    <w:rsid w:val="004B2668"/>
    <w:rsid w:val="004B2C7F"/>
    <w:rsid w:val="004B3014"/>
    <w:rsid w:val="004B308C"/>
    <w:rsid w:val="004B315E"/>
    <w:rsid w:val="004B3241"/>
    <w:rsid w:val="004B456E"/>
    <w:rsid w:val="004B47BE"/>
    <w:rsid w:val="004B4DE4"/>
    <w:rsid w:val="004B4F43"/>
    <w:rsid w:val="004B4F71"/>
    <w:rsid w:val="004B5272"/>
    <w:rsid w:val="004B6840"/>
    <w:rsid w:val="004B6C50"/>
    <w:rsid w:val="004B6E77"/>
    <w:rsid w:val="004B7780"/>
    <w:rsid w:val="004B7E6E"/>
    <w:rsid w:val="004C0963"/>
    <w:rsid w:val="004C13A7"/>
    <w:rsid w:val="004C18B0"/>
    <w:rsid w:val="004C1951"/>
    <w:rsid w:val="004C1D99"/>
    <w:rsid w:val="004C28D0"/>
    <w:rsid w:val="004C2ACC"/>
    <w:rsid w:val="004C37FF"/>
    <w:rsid w:val="004C3C79"/>
    <w:rsid w:val="004C4A42"/>
    <w:rsid w:val="004C528D"/>
    <w:rsid w:val="004C5EAA"/>
    <w:rsid w:val="004C671C"/>
    <w:rsid w:val="004C6CC9"/>
    <w:rsid w:val="004C72A6"/>
    <w:rsid w:val="004C7435"/>
    <w:rsid w:val="004C7A32"/>
    <w:rsid w:val="004D05AC"/>
    <w:rsid w:val="004D07EC"/>
    <w:rsid w:val="004D190A"/>
    <w:rsid w:val="004D1CAB"/>
    <w:rsid w:val="004D2451"/>
    <w:rsid w:val="004D37FA"/>
    <w:rsid w:val="004D4F40"/>
    <w:rsid w:val="004D5AF3"/>
    <w:rsid w:val="004D5F66"/>
    <w:rsid w:val="004D62CA"/>
    <w:rsid w:val="004D6B4E"/>
    <w:rsid w:val="004E00A7"/>
    <w:rsid w:val="004E23B9"/>
    <w:rsid w:val="004E2742"/>
    <w:rsid w:val="004E3255"/>
    <w:rsid w:val="004E33B0"/>
    <w:rsid w:val="004E359F"/>
    <w:rsid w:val="004E4812"/>
    <w:rsid w:val="004E48C8"/>
    <w:rsid w:val="004E49F8"/>
    <w:rsid w:val="004E4D4D"/>
    <w:rsid w:val="004E6CBB"/>
    <w:rsid w:val="004E73D8"/>
    <w:rsid w:val="004F1395"/>
    <w:rsid w:val="004F179A"/>
    <w:rsid w:val="004F1A41"/>
    <w:rsid w:val="004F2366"/>
    <w:rsid w:val="004F3BA8"/>
    <w:rsid w:val="004F47B6"/>
    <w:rsid w:val="004F4A00"/>
    <w:rsid w:val="004F5BFB"/>
    <w:rsid w:val="004F5F79"/>
    <w:rsid w:val="004F6BD9"/>
    <w:rsid w:val="004F70F3"/>
    <w:rsid w:val="004F7927"/>
    <w:rsid w:val="005003B0"/>
    <w:rsid w:val="005012FF"/>
    <w:rsid w:val="00501339"/>
    <w:rsid w:val="00502B9A"/>
    <w:rsid w:val="00502D66"/>
    <w:rsid w:val="0050328C"/>
    <w:rsid w:val="0050439F"/>
    <w:rsid w:val="00504616"/>
    <w:rsid w:val="00504F49"/>
    <w:rsid w:val="00505846"/>
    <w:rsid w:val="00505C68"/>
    <w:rsid w:val="00506CBC"/>
    <w:rsid w:val="00507154"/>
    <w:rsid w:val="00507720"/>
    <w:rsid w:val="00507C38"/>
    <w:rsid w:val="00511DF6"/>
    <w:rsid w:val="0051385B"/>
    <w:rsid w:val="005139A8"/>
    <w:rsid w:val="00513D1C"/>
    <w:rsid w:val="00514F90"/>
    <w:rsid w:val="00515B07"/>
    <w:rsid w:val="00516327"/>
    <w:rsid w:val="00516676"/>
    <w:rsid w:val="0051697E"/>
    <w:rsid w:val="005178DE"/>
    <w:rsid w:val="00520237"/>
    <w:rsid w:val="0052058D"/>
    <w:rsid w:val="005211F3"/>
    <w:rsid w:val="00521537"/>
    <w:rsid w:val="00521B66"/>
    <w:rsid w:val="00521D47"/>
    <w:rsid w:val="00522F68"/>
    <w:rsid w:val="00523915"/>
    <w:rsid w:val="00524F1D"/>
    <w:rsid w:val="00526D64"/>
    <w:rsid w:val="00526DE9"/>
    <w:rsid w:val="00527DB7"/>
    <w:rsid w:val="00531CD8"/>
    <w:rsid w:val="00532A01"/>
    <w:rsid w:val="005337BF"/>
    <w:rsid w:val="00533B51"/>
    <w:rsid w:val="00535196"/>
    <w:rsid w:val="0053568B"/>
    <w:rsid w:val="00535E24"/>
    <w:rsid w:val="0053611F"/>
    <w:rsid w:val="005362A0"/>
    <w:rsid w:val="00536734"/>
    <w:rsid w:val="00536A35"/>
    <w:rsid w:val="00537FFB"/>
    <w:rsid w:val="00540C25"/>
    <w:rsid w:val="00540D49"/>
    <w:rsid w:val="00541BF6"/>
    <w:rsid w:val="00542A10"/>
    <w:rsid w:val="0054431D"/>
    <w:rsid w:val="00545A88"/>
    <w:rsid w:val="00545F06"/>
    <w:rsid w:val="00547904"/>
    <w:rsid w:val="00547E7A"/>
    <w:rsid w:val="005503E3"/>
    <w:rsid w:val="00550AEF"/>
    <w:rsid w:val="0055142E"/>
    <w:rsid w:val="0055154B"/>
    <w:rsid w:val="005515BE"/>
    <w:rsid w:val="00551954"/>
    <w:rsid w:val="005536AB"/>
    <w:rsid w:val="0055372A"/>
    <w:rsid w:val="00554C0D"/>
    <w:rsid w:val="00555D67"/>
    <w:rsid w:val="005573B8"/>
    <w:rsid w:val="00557422"/>
    <w:rsid w:val="00560507"/>
    <w:rsid w:val="0056058F"/>
    <w:rsid w:val="00561A21"/>
    <w:rsid w:val="0056331B"/>
    <w:rsid w:val="00564917"/>
    <w:rsid w:val="00564CAA"/>
    <w:rsid w:val="005700F3"/>
    <w:rsid w:val="005704D3"/>
    <w:rsid w:val="00572137"/>
    <w:rsid w:val="00572C2C"/>
    <w:rsid w:val="005731E7"/>
    <w:rsid w:val="005744D9"/>
    <w:rsid w:val="00574C0E"/>
    <w:rsid w:val="00575D6D"/>
    <w:rsid w:val="005761A6"/>
    <w:rsid w:val="00580716"/>
    <w:rsid w:val="005816DD"/>
    <w:rsid w:val="005816EE"/>
    <w:rsid w:val="00581919"/>
    <w:rsid w:val="005825F4"/>
    <w:rsid w:val="00582A3C"/>
    <w:rsid w:val="005843EF"/>
    <w:rsid w:val="0058451B"/>
    <w:rsid w:val="0058600B"/>
    <w:rsid w:val="00586273"/>
    <w:rsid w:val="00586BDF"/>
    <w:rsid w:val="0058748B"/>
    <w:rsid w:val="00587735"/>
    <w:rsid w:val="00591238"/>
    <w:rsid w:val="005915CB"/>
    <w:rsid w:val="00591ABC"/>
    <w:rsid w:val="00591F5F"/>
    <w:rsid w:val="0059212D"/>
    <w:rsid w:val="00592266"/>
    <w:rsid w:val="00592C62"/>
    <w:rsid w:val="00593819"/>
    <w:rsid w:val="005942C4"/>
    <w:rsid w:val="005959F9"/>
    <w:rsid w:val="00595D9E"/>
    <w:rsid w:val="005965EE"/>
    <w:rsid w:val="005979F2"/>
    <w:rsid w:val="005A10A5"/>
    <w:rsid w:val="005A10B4"/>
    <w:rsid w:val="005A2C43"/>
    <w:rsid w:val="005A3694"/>
    <w:rsid w:val="005A3959"/>
    <w:rsid w:val="005A44D6"/>
    <w:rsid w:val="005A4562"/>
    <w:rsid w:val="005A49C3"/>
    <w:rsid w:val="005A4B06"/>
    <w:rsid w:val="005A527A"/>
    <w:rsid w:val="005A52C9"/>
    <w:rsid w:val="005A53DA"/>
    <w:rsid w:val="005A553B"/>
    <w:rsid w:val="005A5D37"/>
    <w:rsid w:val="005A69A0"/>
    <w:rsid w:val="005A7CED"/>
    <w:rsid w:val="005B035F"/>
    <w:rsid w:val="005B0A78"/>
    <w:rsid w:val="005B0E5C"/>
    <w:rsid w:val="005B1EF1"/>
    <w:rsid w:val="005B2C93"/>
    <w:rsid w:val="005B31C1"/>
    <w:rsid w:val="005B3404"/>
    <w:rsid w:val="005B3649"/>
    <w:rsid w:val="005B3DDF"/>
    <w:rsid w:val="005B5C59"/>
    <w:rsid w:val="005B5D41"/>
    <w:rsid w:val="005B5E51"/>
    <w:rsid w:val="005B5F53"/>
    <w:rsid w:val="005B6A4D"/>
    <w:rsid w:val="005C0165"/>
    <w:rsid w:val="005C01B8"/>
    <w:rsid w:val="005C03C0"/>
    <w:rsid w:val="005C05DB"/>
    <w:rsid w:val="005C1212"/>
    <w:rsid w:val="005C1FAC"/>
    <w:rsid w:val="005C28BB"/>
    <w:rsid w:val="005C4F80"/>
    <w:rsid w:val="005C6806"/>
    <w:rsid w:val="005C6D67"/>
    <w:rsid w:val="005C7032"/>
    <w:rsid w:val="005D1835"/>
    <w:rsid w:val="005D1913"/>
    <w:rsid w:val="005D1AEC"/>
    <w:rsid w:val="005D21E1"/>
    <w:rsid w:val="005D22A9"/>
    <w:rsid w:val="005D3563"/>
    <w:rsid w:val="005D5CF2"/>
    <w:rsid w:val="005D6FB6"/>
    <w:rsid w:val="005E11EB"/>
    <w:rsid w:val="005E1B78"/>
    <w:rsid w:val="005E1D97"/>
    <w:rsid w:val="005E1DE7"/>
    <w:rsid w:val="005E28FD"/>
    <w:rsid w:val="005E2F6A"/>
    <w:rsid w:val="005E30D1"/>
    <w:rsid w:val="005E32FA"/>
    <w:rsid w:val="005E343A"/>
    <w:rsid w:val="005E3617"/>
    <w:rsid w:val="005E3AB5"/>
    <w:rsid w:val="005E4473"/>
    <w:rsid w:val="005E468A"/>
    <w:rsid w:val="005E4E7D"/>
    <w:rsid w:val="005E639A"/>
    <w:rsid w:val="005E65A5"/>
    <w:rsid w:val="005E72BF"/>
    <w:rsid w:val="005E73CD"/>
    <w:rsid w:val="005E775C"/>
    <w:rsid w:val="005E79EB"/>
    <w:rsid w:val="005F0D8F"/>
    <w:rsid w:val="005F10B7"/>
    <w:rsid w:val="005F14DC"/>
    <w:rsid w:val="005F1857"/>
    <w:rsid w:val="005F1CA6"/>
    <w:rsid w:val="005F1E60"/>
    <w:rsid w:val="005F2134"/>
    <w:rsid w:val="005F2514"/>
    <w:rsid w:val="005F2BDD"/>
    <w:rsid w:val="005F30A5"/>
    <w:rsid w:val="005F33CE"/>
    <w:rsid w:val="005F369F"/>
    <w:rsid w:val="005F4BB2"/>
    <w:rsid w:val="005F53AC"/>
    <w:rsid w:val="005F58AF"/>
    <w:rsid w:val="005F5962"/>
    <w:rsid w:val="005F679F"/>
    <w:rsid w:val="005F6BFF"/>
    <w:rsid w:val="0060056D"/>
    <w:rsid w:val="00600D4A"/>
    <w:rsid w:val="00601E20"/>
    <w:rsid w:val="00602ECE"/>
    <w:rsid w:val="00603492"/>
    <w:rsid w:val="00603B42"/>
    <w:rsid w:val="006042B7"/>
    <w:rsid w:val="0060432F"/>
    <w:rsid w:val="00605173"/>
    <w:rsid w:val="006059DC"/>
    <w:rsid w:val="00606BC1"/>
    <w:rsid w:val="00606E9F"/>
    <w:rsid w:val="00606F8D"/>
    <w:rsid w:val="006076AD"/>
    <w:rsid w:val="006077C0"/>
    <w:rsid w:val="00607ADF"/>
    <w:rsid w:val="00607F75"/>
    <w:rsid w:val="00610BD7"/>
    <w:rsid w:val="00611A49"/>
    <w:rsid w:val="00611F0A"/>
    <w:rsid w:val="006122F7"/>
    <w:rsid w:val="00612A7B"/>
    <w:rsid w:val="00612B6C"/>
    <w:rsid w:val="00612ED1"/>
    <w:rsid w:val="006135C3"/>
    <w:rsid w:val="006135F7"/>
    <w:rsid w:val="00614921"/>
    <w:rsid w:val="00614B08"/>
    <w:rsid w:val="00616319"/>
    <w:rsid w:val="00616CE4"/>
    <w:rsid w:val="00617AC3"/>
    <w:rsid w:val="006206A4"/>
    <w:rsid w:val="0062092E"/>
    <w:rsid w:val="00620C5B"/>
    <w:rsid w:val="006212D9"/>
    <w:rsid w:val="00621576"/>
    <w:rsid w:val="006216A1"/>
    <w:rsid w:val="00621B94"/>
    <w:rsid w:val="006234C3"/>
    <w:rsid w:val="0062444E"/>
    <w:rsid w:val="0062586C"/>
    <w:rsid w:val="0063087A"/>
    <w:rsid w:val="00630A30"/>
    <w:rsid w:val="00631369"/>
    <w:rsid w:val="006314C1"/>
    <w:rsid w:val="006315CF"/>
    <w:rsid w:val="0063167C"/>
    <w:rsid w:val="00632101"/>
    <w:rsid w:val="00632269"/>
    <w:rsid w:val="006324C4"/>
    <w:rsid w:val="006327EF"/>
    <w:rsid w:val="00633B37"/>
    <w:rsid w:val="00633FC8"/>
    <w:rsid w:val="00634751"/>
    <w:rsid w:val="00634A80"/>
    <w:rsid w:val="006352EC"/>
    <w:rsid w:val="00635DA2"/>
    <w:rsid w:val="00635FC6"/>
    <w:rsid w:val="0063696A"/>
    <w:rsid w:val="00636AFD"/>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3C61"/>
    <w:rsid w:val="00646C0B"/>
    <w:rsid w:val="0064715F"/>
    <w:rsid w:val="00647CDD"/>
    <w:rsid w:val="006502AF"/>
    <w:rsid w:val="006502B2"/>
    <w:rsid w:val="00651EDE"/>
    <w:rsid w:val="006525E0"/>
    <w:rsid w:val="00652626"/>
    <w:rsid w:val="006539F6"/>
    <w:rsid w:val="00654D65"/>
    <w:rsid w:val="006552A1"/>
    <w:rsid w:val="0065634F"/>
    <w:rsid w:val="006564A4"/>
    <w:rsid w:val="006568C2"/>
    <w:rsid w:val="00656E63"/>
    <w:rsid w:val="00657477"/>
    <w:rsid w:val="00660AC7"/>
    <w:rsid w:val="00661078"/>
    <w:rsid w:val="0066120F"/>
    <w:rsid w:val="0066129D"/>
    <w:rsid w:val="006613B9"/>
    <w:rsid w:val="006628E9"/>
    <w:rsid w:val="00662C13"/>
    <w:rsid w:val="0066308B"/>
    <w:rsid w:val="00663F56"/>
    <w:rsid w:val="00664D48"/>
    <w:rsid w:val="006651BC"/>
    <w:rsid w:val="0066592C"/>
    <w:rsid w:val="0066597C"/>
    <w:rsid w:val="00666511"/>
    <w:rsid w:val="00666660"/>
    <w:rsid w:val="006678E4"/>
    <w:rsid w:val="006679E7"/>
    <w:rsid w:val="00667AAB"/>
    <w:rsid w:val="00667C91"/>
    <w:rsid w:val="00670585"/>
    <w:rsid w:val="00670A45"/>
    <w:rsid w:val="00671133"/>
    <w:rsid w:val="00672025"/>
    <w:rsid w:val="00672CE8"/>
    <w:rsid w:val="0067345E"/>
    <w:rsid w:val="00673F5F"/>
    <w:rsid w:val="006746DD"/>
    <w:rsid w:val="006754A5"/>
    <w:rsid w:val="00675C95"/>
    <w:rsid w:val="00676065"/>
    <w:rsid w:val="0067609A"/>
    <w:rsid w:val="00680038"/>
    <w:rsid w:val="00680A38"/>
    <w:rsid w:val="00680B54"/>
    <w:rsid w:val="00681740"/>
    <w:rsid w:val="006818B0"/>
    <w:rsid w:val="006827C1"/>
    <w:rsid w:val="00684DFC"/>
    <w:rsid w:val="00685FDE"/>
    <w:rsid w:val="006860E0"/>
    <w:rsid w:val="006861AB"/>
    <w:rsid w:val="0068624C"/>
    <w:rsid w:val="00690104"/>
    <w:rsid w:val="00691C6A"/>
    <w:rsid w:val="00691D8B"/>
    <w:rsid w:val="00692EAF"/>
    <w:rsid w:val="006930E0"/>
    <w:rsid w:val="0069311B"/>
    <w:rsid w:val="0069323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323F"/>
    <w:rsid w:val="006A3447"/>
    <w:rsid w:val="006A3E0E"/>
    <w:rsid w:val="006A4A67"/>
    <w:rsid w:val="006A4B4C"/>
    <w:rsid w:val="006A557A"/>
    <w:rsid w:val="006A6192"/>
    <w:rsid w:val="006A6F5C"/>
    <w:rsid w:val="006B0CC5"/>
    <w:rsid w:val="006B132E"/>
    <w:rsid w:val="006B1542"/>
    <w:rsid w:val="006B1E62"/>
    <w:rsid w:val="006B21B5"/>
    <w:rsid w:val="006B236F"/>
    <w:rsid w:val="006B3692"/>
    <w:rsid w:val="006B3B31"/>
    <w:rsid w:val="006B3DC8"/>
    <w:rsid w:val="006B4A62"/>
    <w:rsid w:val="006B4FB4"/>
    <w:rsid w:val="006B609F"/>
    <w:rsid w:val="006B6101"/>
    <w:rsid w:val="006B6551"/>
    <w:rsid w:val="006B658A"/>
    <w:rsid w:val="006B660C"/>
    <w:rsid w:val="006B67EE"/>
    <w:rsid w:val="006B7203"/>
    <w:rsid w:val="006B7578"/>
    <w:rsid w:val="006B7D45"/>
    <w:rsid w:val="006C04D8"/>
    <w:rsid w:val="006C0A7B"/>
    <w:rsid w:val="006C0AC6"/>
    <w:rsid w:val="006C20E1"/>
    <w:rsid w:val="006C223D"/>
    <w:rsid w:val="006C288F"/>
    <w:rsid w:val="006C2950"/>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E06"/>
    <w:rsid w:val="006E0398"/>
    <w:rsid w:val="006E041A"/>
    <w:rsid w:val="006E0832"/>
    <w:rsid w:val="006E1AE1"/>
    <w:rsid w:val="006E2047"/>
    <w:rsid w:val="006E24AD"/>
    <w:rsid w:val="006E2835"/>
    <w:rsid w:val="006E2D8C"/>
    <w:rsid w:val="006E2F33"/>
    <w:rsid w:val="006E36C1"/>
    <w:rsid w:val="006E37F7"/>
    <w:rsid w:val="006E3A4F"/>
    <w:rsid w:val="006E4BA2"/>
    <w:rsid w:val="006E4E48"/>
    <w:rsid w:val="006E564A"/>
    <w:rsid w:val="006E654B"/>
    <w:rsid w:val="006E746C"/>
    <w:rsid w:val="006E750C"/>
    <w:rsid w:val="006E7DC9"/>
    <w:rsid w:val="006F0AAE"/>
    <w:rsid w:val="006F172F"/>
    <w:rsid w:val="006F2475"/>
    <w:rsid w:val="006F2C64"/>
    <w:rsid w:val="006F3C2D"/>
    <w:rsid w:val="006F4A9A"/>
    <w:rsid w:val="006F608F"/>
    <w:rsid w:val="006F6126"/>
    <w:rsid w:val="006F67CB"/>
    <w:rsid w:val="006F74FC"/>
    <w:rsid w:val="006F772D"/>
    <w:rsid w:val="006F78C0"/>
    <w:rsid w:val="006F7A6E"/>
    <w:rsid w:val="006F7E11"/>
    <w:rsid w:val="0070035E"/>
    <w:rsid w:val="00700ACF"/>
    <w:rsid w:val="007024E9"/>
    <w:rsid w:val="00702617"/>
    <w:rsid w:val="00703AF1"/>
    <w:rsid w:val="0070417B"/>
    <w:rsid w:val="007048C3"/>
    <w:rsid w:val="007050C0"/>
    <w:rsid w:val="00705332"/>
    <w:rsid w:val="00705A8D"/>
    <w:rsid w:val="00706567"/>
    <w:rsid w:val="007077BC"/>
    <w:rsid w:val="007077E9"/>
    <w:rsid w:val="0071095D"/>
    <w:rsid w:val="00710C89"/>
    <w:rsid w:val="0071181D"/>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D90"/>
    <w:rsid w:val="00723D92"/>
    <w:rsid w:val="00724879"/>
    <w:rsid w:val="00724950"/>
    <w:rsid w:val="00724F1A"/>
    <w:rsid w:val="0072555E"/>
    <w:rsid w:val="00725A14"/>
    <w:rsid w:val="00725DFD"/>
    <w:rsid w:val="00726F7F"/>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00"/>
    <w:rsid w:val="00736069"/>
    <w:rsid w:val="007363AD"/>
    <w:rsid w:val="00736BA7"/>
    <w:rsid w:val="00737DFB"/>
    <w:rsid w:val="00737E4A"/>
    <w:rsid w:val="00737F90"/>
    <w:rsid w:val="007401DE"/>
    <w:rsid w:val="007423C9"/>
    <w:rsid w:val="007433BA"/>
    <w:rsid w:val="00743A57"/>
    <w:rsid w:val="00743C88"/>
    <w:rsid w:val="0074427C"/>
    <w:rsid w:val="007452C8"/>
    <w:rsid w:val="00745451"/>
    <w:rsid w:val="00745C58"/>
    <w:rsid w:val="00746DBF"/>
    <w:rsid w:val="007474D6"/>
    <w:rsid w:val="00750278"/>
    <w:rsid w:val="00750957"/>
    <w:rsid w:val="007511D8"/>
    <w:rsid w:val="00752F55"/>
    <w:rsid w:val="00753C05"/>
    <w:rsid w:val="007542C1"/>
    <w:rsid w:val="00754336"/>
    <w:rsid w:val="00754562"/>
    <w:rsid w:val="0075485F"/>
    <w:rsid w:val="00755F82"/>
    <w:rsid w:val="00756262"/>
    <w:rsid w:val="007568C0"/>
    <w:rsid w:val="0075735B"/>
    <w:rsid w:val="0075755C"/>
    <w:rsid w:val="00757AE5"/>
    <w:rsid w:val="007603B5"/>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0F50"/>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4"/>
    <w:rsid w:val="0078103F"/>
    <w:rsid w:val="007810B6"/>
    <w:rsid w:val="007812A8"/>
    <w:rsid w:val="00782378"/>
    <w:rsid w:val="00782461"/>
    <w:rsid w:val="007833A7"/>
    <w:rsid w:val="0078424F"/>
    <w:rsid w:val="007844BF"/>
    <w:rsid w:val="00784ED7"/>
    <w:rsid w:val="00785B2A"/>
    <w:rsid w:val="007864CD"/>
    <w:rsid w:val="00786AEA"/>
    <w:rsid w:val="00786E23"/>
    <w:rsid w:val="0078754A"/>
    <w:rsid w:val="00787561"/>
    <w:rsid w:val="00787910"/>
    <w:rsid w:val="00790012"/>
    <w:rsid w:val="00790136"/>
    <w:rsid w:val="00790AD5"/>
    <w:rsid w:val="00792540"/>
    <w:rsid w:val="00793F5A"/>
    <w:rsid w:val="00794999"/>
    <w:rsid w:val="00794BF4"/>
    <w:rsid w:val="00796663"/>
    <w:rsid w:val="00797534"/>
    <w:rsid w:val="0079764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824"/>
    <w:rsid w:val="007B09BE"/>
    <w:rsid w:val="007B0BD0"/>
    <w:rsid w:val="007B0C8D"/>
    <w:rsid w:val="007B1AB1"/>
    <w:rsid w:val="007B1BD8"/>
    <w:rsid w:val="007B22EC"/>
    <w:rsid w:val="007B2478"/>
    <w:rsid w:val="007B250B"/>
    <w:rsid w:val="007B32B3"/>
    <w:rsid w:val="007B3931"/>
    <w:rsid w:val="007B3B86"/>
    <w:rsid w:val="007B4CE0"/>
    <w:rsid w:val="007B535F"/>
    <w:rsid w:val="007B5881"/>
    <w:rsid w:val="007B7C4B"/>
    <w:rsid w:val="007C0105"/>
    <w:rsid w:val="007C125E"/>
    <w:rsid w:val="007C1788"/>
    <w:rsid w:val="007C1A93"/>
    <w:rsid w:val="007C211E"/>
    <w:rsid w:val="007C3043"/>
    <w:rsid w:val="007C3D45"/>
    <w:rsid w:val="007C4869"/>
    <w:rsid w:val="007C4A0A"/>
    <w:rsid w:val="007C5418"/>
    <w:rsid w:val="007C5D28"/>
    <w:rsid w:val="007C5EE2"/>
    <w:rsid w:val="007C6343"/>
    <w:rsid w:val="007D1F2D"/>
    <w:rsid w:val="007D292B"/>
    <w:rsid w:val="007D2CE1"/>
    <w:rsid w:val="007D3996"/>
    <w:rsid w:val="007D4846"/>
    <w:rsid w:val="007D4A13"/>
    <w:rsid w:val="007D4D96"/>
    <w:rsid w:val="007D6211"/>
    <w:rsid w:val="007D6266"/>
    <w:rsid w:val="007D6965"/>
    <w:rsid w:val="007D7C26"/>
    <w:rsid w:val="007E0D3B"/>
    <w:rsid w:val="007E0E5C"/>
    <w:rsid w:val="007E1047"/>
    <w:rsid w:val="007E18BE"/>
    <w:rsid w:val="007E1C6B"/>
    <w:rsid w:val="007E2EF0"/>
    <w:rsid w:val="007E3280"/>
    <w:rsid w:val="007E3418"/>
    <w:rsid w:val="007E3A5C"/>
    <w:rsid w:val="007E4511"/>
    <w:rsid w:val="007E46DF"/>
    <w:rsid w:val="007E4753"/>
    <w:rsid w:val="007E4814"/>
    <w:rsid w:val="007E4F19"/>
    <w:rsid w:val="007E5CFC"/>
    <w:rsid w:val="007E62EE"/>
    <w:rsid w:val="007E66AD"/>
    <w:rsid w:val="007E72A8"/>
    <w:rsid w:val="007E7CC1"/>
    <w:rsid w:val="007F08C3"/>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1D60"/>
    <w:rsid w:val="00805780"/>
    <w:rsid w:val="00805928"/>
    <w:rsid w:val="00805A06"/>
    <w:rsid w:val="00805EC2"/>
    <w:rsid w:val="008065FD"/>
    <w:rsid w:val="00807E81"/>
    <w:rsid w:val="0081080F"/>
    <w:rsid w:val="00810F08"/>
    <w:rsid w:val="00811AB7"/>
    <w:rsid w:val="008120CE"/>
    <w:rsid w:val="00813EFD"/>
    <w:rsid w:val="00814BD0"/>
    <w:rsid w:val="0081544B"/>
    <w:rsid w:val="00820FFE"/>
    <w:rsid w:val="00821306"/>
    <w:rsid w:val="00823944"/>
    <w:rsid w:val="00824091"/>
    <w:rsid w:val="008247E0"/>
    <w:rsid w:val="0082593C"/>
    <w:rsid w:val="00825C5E"/>
    <w:rsid w:val="00825DFE"/>
    <w:rsid w:val="008264E1"/>
    <w:rsid w:val="00826C8D"/>
    <w:rsid w:val="00827D72"/>
    <w:rsid w:val="00827D85"/>
    <w:rsid w:val="00830404"/>
    <w:rsid w:val="0083071D"/>
    <w:rsid w:val="00830B98"/>
    <w:rsid w:val="008312D0"/>
    <w:rsid w:val="00831A18"/>
    <w:rsid w:val="00832438"/>
    <w:rsid w:val="00832468"/>
    <w:rsid w:val="008331A1"/>
    <w:rsid w:val="00833346"/>
    <w:rsid w:val="0083625A"/>
    <w:rsid w:val="00837260"/>
    <w:rsid w:val="00842F54"/>
    <w:rsid w:val="0084329C"/>
    <w:rsid w:val="00845D1B"/>
    <w:rsid w:val="00846228"/>
    <w:rsid w:val="00846775"/>
    <w:rsid w:val="008508CB"/>
    <w:rsid w:val="00850EB1"/>
    <w:rsid w:val="008514B7"/>
    <w:rsid w:val="0085206A"/>
    <w:rsid w:val="008524E7"/>
    <w:rsid w:val="00854A7A"/>
    <w:rsid w:val="00855835"/>
    <w:rsid w:val="0085588E"/>
    <w:rsid w:val="00855D0A"/>
    <w:rsid w:val="00855D76"/>
    <w:rsid w:val="00855DE1"/>
    <w:rsid w:val="00856E98"/>
    <w:rsid w:val="00856EF0"/>
    <w:rsid w:val="0085777D"/>
    <w:rsid w:val="00860747"/>
    <w:rsid w:val="00860A6C"/>
    <w:rsid w:val="008625E5"/>
    <w:rsid w:val="00862FBA"/>
    <w:rsid w:val="00864A7D"/>
    <w:rsid w:val="00866224"/>
    <w:rsid w:val="00866D67"/>
    <w:rsid w:val="00867746"/>
    <w:rsid w:val="00873537"/>
    <w:rsid w:val="008736FD"/>
    <w:rsid w:val="00873E0F"/>
    <w:rsid w:val="00874AAA"/>
    <w:rsid w:val="008755F4"/>
    <w:rsid w:val="0087597E"/>
    <w:rsid w:val="00875ADB"/>
    <w:rsid w:val="008764E7"/>
    <w:rsid w:val="008766D9"/>
    <w:rsid w:val="00877959"/>
    <w:rsid w:val="00880032"/>
    <w:rsid w:val="00880896"/>
    <w:rsid w:val="00880A34"/>
    <w:rsid w:val="008813D1"/>
    <w:rsid w:val="00881462"/>
    <w:rsid w:val="0088148B"/>
    <w:rsid w:val="00881C15"/>
    <w:rsid w:val="00881F5F"/>
    <w:rsid w:val="00882672"/>
    <w:rsid w:val="008839BD"/>
    <w:rsid w:val="00883A5E"/>
    <w:rsid w:val="00884FB4"/>
    <w:rsid w:val="00885AF6"/>
    <w:rsid w:val="008865E5"/>
    <w:rsid w:val="00886627"/>
    <w:rsid w:val="00886C7A"/>
    <w:rsid w:val="0088791E"/>
    <w:rsid w:val="00887AD1"/>
    <w:rsid w:val="00887BB3"/>
    <w:rsid w:val="0089035B"/>
    <w:rsid w:val="0089267E"/>
    <w:rsid w:val="00892765"/>
    <w:rsid w:val="0089660A"/>
    <w:rsid w:val="008A05B2"/>
    <w:rsid w:val="008A0861"/>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B0771"/>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ADA"/>
    <w:rsid w:val="008C1E8E"/>
    <w:rsid w:val="008C3A32"/>
    <w:rsid w:val="008C4906"/>
    <w:rsid w:val="008C4A67"/>
    <w:rsid w:val="008C6CB0"/>
    <w:rsid w:val="008C768B"/>
    <w:rsid w:val="008C796E"/>
    <w:rsid w:val="008C7E9B"/>
    <w:rsid w:val="008D14F5"/>
    <w:rsid w:val="008D2405"/>
    <w:rsid w:val="008D59D1"/>
    <w:rsid w:val="008D6727"/>
    <w:rsid w:val="008D6769"/>
    <w:rsid w:val="008D6B7B"/>
    <w:rsid w:val="008D732C"/>
    <w:rsid w:val="008D7453"/>
    <w:rsid w:val="008D7790"/>
    <w:rsid w:val="008D7B6E"/>
    <w:rsid w:val="008E2B6C"/>
    <w:rsid w:val="008E3668"/>
    <w:rsid w:val="008E464E"/>
    <w:rsid w:val="008E4C35"/>
    <w:rsid w:val="008E5C35"/>
    <w:rsid w:val="008E6032"/>
    <w:rsid w:val="008E7C70"/>
    <w:rsid w:val="008F0329"/>
    <w:rsid w:val="008F0771"/>
    <w:rsid w:val="008F0B49"/>
    <w:rsid w:val="008F1FC0"/>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4913"/>
    <w:rsid w:val="0090566B"/>
    <w:rsid w:val="00905773"/>
    <w:rsid w:val="00905C2F"/>
    <w:rsid w:val="00905CA7"/>
    <w:rsid w:val="00906B71"/>
    <w:rsid w:val="009077CF"/>
    <w:rsid w:val="00907EA5"/>
    <w:rsid w:val="00911CE3"/>
    <w:rsid w:val="00912C77"/>
    <w:rsid w:val="00912D72"/>
    <w:rsid w:val="009157BB"/>
    <w:rsid w:val="00915C00"/>
    <w:rsid w:val="00915E76"/>
    <w:rsid w:val="00916458"/>
    <w:rsid w:val="00916481"/>
    <w:rsid w:val="00916761"/>
    <w:rsid w:val="00917213"/>
    <w:rsid w:val="009206E8"/>
    <w:rsid w:val="0092126F"/>
    <w:rsid w:val="00921392"/>
    <w:rsid w:val="00922D5E"/>
    <w:rsid w:val="00922D9E"/>
    <w:rsid w:val="00924670"/>
    <w:rsid w:val="00925EB2"/>
    <w:rsid w:val="00926A8C"/>
    <w:rsid w:val="00926EA1"/>
    <w:rsid w:val="0093052A"/>
    <w:rsid w:val="00931183"/>
    <w:rsid w:val="0093185C"/>
    <w:rsid w:val="0093254B"/>
    <w:rsid w:val="00933283"/>
    <w:rsid w:val="00933FF5"/>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074"/>
    <w:rsid w:val="00946D27"/>
    <w:rsid w:val="00946D7D"/>
    <w:rsid w:val="009506AE"/>
    <w:rsid w:val="00950804"/>
    <w:rsid w:val="00950854"/>
    <w:rsid w:val="00951F4F"/>
    <w:rsid w:val="00952492"/>
    <w:rsid w:val="00952589"/>
    <w:rsid w:val="00952AA1"/>
    <w:rsid w:val="0095320C"/>
    <w:rsid w:val="00953D78"/>
    <w:rsid w:val="00953F4C"/>
    <w:rsid w:val="00954E9C"/>
    <w:rsid w:val="00954EBD"/>
    <w:rsid w:val="00955E0E"/>
    <w:rsid w:val="00956BAD"/>
    <w:rsid w:val="00956C53"/>
    <w:rsid w:val="0095770D"/>
    <w:rsid w:val="00957A61"/>
    <w:rsid w:val="00957ABC"/>
    <w:rsid w:val="00957CA4"/>
    <w:rsid w:val="00957E26"/>
    <w:rsid w:val="009600EB"/>
    <w:rsid w:val="00961171"/>
    <w:rsid w:val="0096197E"/>
    <w:rsid w:val="009619AB"/>
    <w:rsid w:val="00961D3E"/>
    <w:rsid w:val="00961E34"/>
    <w:rsid w:val="00961F3A"/>
    <w:rsid w:val="00961F44"/>
    <w:rsid w:val="00962406"/>
    <w:rsid w:val="0096367D"/>
    <w:rsid w:val="00963B2C"/>
    <w:rsid w:val="00964103"/>
    <w:rsid w:val="0096462B"/>
    <w:rsid w:val="00964696"/>
    <w:rsid w:val="00964EA4"/>
    <w:rsid w:val="009664EB"/>
    <w:rsid w:val="009664F2"/>
    <w:rsid w:val="00966D4B"/>
    <w:rsid w:val="009675F1"/>
    <w:rsid w:val="00967FBC"/>
    <w:rsid w:val="00970239"/>
    <w:rsid w:val="009707CC"/>
    <w:rsid w:val="00971539"/>
    <w:rsid w:val="00971957"/>
    <w:rsid w:val="0097207A"/>
    <w:rsid w:val="00972F83"/>
    <w:rsid w:val="009739BD"/>
    <w:rsid w:val="00973C27"/>
    <w:rsid w:val="00974CF6"/>
    <w:rsid w:val="00974D02"/>
    <w:rsid w:val="00977439"/>
    <w:rsid w:val="00977C6C"/>
    <w:rsid w:val="0098017A"/>
    <w:rsid w:val="00980749"/>
    <w:rsid w:val="00980AA0"/>
    <w:rsid w:val="00980B2D"/>
    <w:rsid w:val="00980B34"/>
    <w:rsid w:val="00980B7D"/>
    <w:rsid w:val="0098144B"/>
    <w:rsid w:val="0098155A"/>
    <w:rsid w:val="009825C6"/>
    <w:rsid w:val="00983694"/>
    <w:rsid w:val="0098369F"/>
    <w:rsid w:val="00983C8A"/>
    <w:rsid w:val="009847FB"/>
    <w:rsid w:val="00985214"/>
    <w:rsid w:val="009852C5"/>
    <w:rsid w:val="0098721B"/>
    <w:rsid w:val="00987B6F"/>
    <w:rsid w:val="00992B52"/>
    <w:rsid w:val="009930B9"/>
    <w:rsid w:val="00993711"/>
    <w:rsid w:val="00995693"/>
    <w:rsid w:val="00996A56"/>
    <w:rsid w:val="00996EC0"/>
    <w:rsid w:val="009A1516"/>
    <w:rsid w:val="009A29CA"/>
    <w:rsid w:val="009A391F"/>
    <w:rsid w:val="009A3A84"/>
    <w:rsid w:val="009A3B0E"/>
    <w:rsid w:val="009A3EB4"/>
    <w:rsid w:val="009A49C9"/>
    <w:rsid w:val="009A4F91"/>
    <w:rsid w:val="009A5572"/>
    <w:rsid w:val="009A72B0"/>
    <w:rsid w:val="009A73E3"/>
    <w:rsid w:val="009A7882"/>
    <w:rsid w:val="009B10B7"/>
    <w:rsid w:val="009B10EF"/>
    <w:rsid w:val="009B2249"/>
    <w:rsid w:val="009B233B"/>
    <w:rsid w:val="009B2D3B"/>
    <w:rsid w:val="009B3237"/>
    <w:rsid w:val="009B3342"/>
    <w:rsid w:val="009B3EE4"/>
    <w:rsid w:val="009B4D84"/>
    <w:rsid w:val="009B4DC7"/>
    <w:rsid w:val="009B70CB"/>
    <w:rsid w:val="009C00CB"/>
    <w:rsid w:val="009C041D"/>
    <w:rsid w:val="009C16BA"/>
    <w:rsid w:val="009C240B"/>
    <w:rsid w:val="009C2D3B"/>
    <w:rsid w:val="009C3720"/>
    <w:rsid w:val="009C3950"/>
    <w:rsid w:val="009C4CCF"/>
    <w:rsid w:val="009C51E5"/>
    <w:rsid w:val="009C5AAF"/>
    <w:rsid w:val="009C79A5"/>
    <w:rsid w:val="009C7A84"/>
    <w:rsid w:val="009D018A"/>
    <w:rsid w:val="009D03F2"/>
    <w:rsid w:val="009D05FB"/>
    <w:rsid w:val="009D1234"/>
    <w:rsid w:val="009D155D"/>
    <w:rsid w:val="009D184E"/>
    <w:rsid w:val="009D1A41"/>
    <w:rsid w:val="009D3BE4"/>
    <w:rsid w:val="009D4A1E"/>
    <w:rsid w:val="009D4AC4"/>
    <w:rsid w:val="009D55B4"/>
    <w:rsid w:val="009D60FD"/>
    <w:rsid w:val="009D6ADA"/>
    <w:rsid w:val="009D6E4B"/>
    <w:rsid w:val="009D70CA"/>
    <w:rsid w:val="009E0D27"/>
    <w:rsid w:val="009E15D9"/>
    <w:rsid w:val="009E172A"/>
    <w:rsid w:val="009E3091"/>
    <w:rsid w:val="009E3430"/>
    <w:rsid w:val="009E4385"/>
    <w:rsid w:val="009E4681"/>
    <w:rsid w:val="009E4F74"/>
    <w:rsid w:val="009E570C"/>
    <w:rsid w:val="009E5AA2"/>
    <w:rsid w:val="009E6A59"/>
    <w:rsid w:val="009E788A"/>
    <w:rsid w:val="009E7E76"/>
    <w:rsid w:val="009F00A0"/>
    <w:rsid w:val="009F0904"/>
    <w:rsid w:val="009F177D"/>
    <w:rsid w:val="009F29F5"/>
    <w:rsid w:val="009F2AE1"/>
    <w:rsid w:val="009F39C6"/>
    <w:rsid w:val="009F3B72"/>
    <w:rsid w:val="009F48F6"/>
    <w:rsid w:val="009F533B"/>
    <w:rsid w:val="009F7EED"/>
    <w:rsid w:val="00A00D0B"/>
    <w:rsid w:val="00A02723"/>
    <w:rsid w:val="00A02785"/>
    <w:rsid w:val="00A035D3"/>
    <w:rsid w:val="00A03AAF"/>
    <w:rsid w:val="00A04296"/>
    <w:rsid w:val="00A04991"/>
    <w:rsid w:val="00A04DC6"/>
    <w:rsid w:val="00A0545A"/>
    <w:rsid w:val="00A05727"/>
    <w:rsid w:val="00A06493"/>
    <w:rsid w:val="00A07658"/>
    <w:rsid w:val="00A07C6D"/>
    <w:rsid w:val="00A07FB5"/>
    <w:rsid w:val="00A106B0"/>
    <w:rsid w:val="00A108E4"/>
    <w:rsid w:val="00A10E5E"/>
    <w:rsid w:val="00A118E1"/>
    <w:rsid w:val="00A11BC9"/>
    <w:rsid w:val="00A14006"/>
    <w:rsid w:val="00A15A9E"/>
    <w:rsid w:val="00A15AB3"/>
    <w:rsid w:val="00A168FA"/>
    <w:rsid w:val="00A16C27"/>
    <w:rsid w:val="00A17801"/>
    <w:rsid w:val="00A17AEC"/>
    <w:rsid w:val="00A20C4E"/>
    <w:rsid w:val="00A20C7C"/>
    <w:rsid w:val="00A22C89"/>
    <w:rsid w:val="00A22D86"/>
    <w:rsid w:val="00A22F61"/>
    <w:rsid w:val="00A23068"/>
    <w:rsid w:val="00A24216"/>
    <w:rsid w:val="00A242C9"/>
    <w:rsid w:val="00A244EC"/>
    <w:rsid w:val="00A24E5B"/>
    <w:rsid w:val="00A2541D"/>
    <w:rsid w:val="00A26151"/>
    <w:rsid w:val="00A262FF"/>
    <w:rsid w:val="00A27585"/>
    <w:rsid w:val="00A3016C"/>
    <w:rsid w:val="00A3020C"/>
    <w:rsid w:val="00A30E5A"/>
    <w:rsid w:val="00A3104C"/>
    <w:rsid w:val="00A317C1"/>
    <w:rsid w:val="00A31D49"/>
    <w:rsid w:val="00A3241B"/>
    <w:rsid w:val="00A3333E"/>
    <w:rsid w:val="00A3452B"/>
    <w:rsid w:val="00A34D0D"/>
    <w:rsid w:val="00A357E4"/>
    <w:rsid w:val="00A36886"/>
    <w:rsid w:val="00A36BFB"/>
    <w:rsid w:val="00A40232"/>
    <w:rsid w:val="00A40619"/>
    <w:rsid w:val="00A42E9B"/>
    <w:rsid w:val="00A43163"/>
    <w:rsid w:val="00A4458C"/>
    <w:rsid w:val="00A44648"/>
    <w:rsid w:val="00A44D54"/>
    <w:rsid w:val="00A46CCE"/>
    <w:rsid w:val="00A5047C"/>
    <w:rsid w:val="00A52880"/>
    <w:rsid w:val="00A5299A"/>
    <w:rsid w:val="00A52E9B"/>
    <w:rsid w:val="00A52FBF"/>
    <w:rsid w:val="00A533ED"/>
    <w:rsid w:val="00A5555B"/>
    <w:rsid w:val="00A55D84"/>
    <w:rsid w:val="00A57034"/>
    <w:rsid w:val="00A5794C"/>
    <w:rsid w:val="00A60185"/>
    <w:rsid w:val="00A602F7"/>
    <w:rsid w:val="00A60381"/>
    <w:rsid w:val="00A6059F"/>
    <w:rsid w:val="00A616DB"/>
    <w:rsid w:val="00A62D16"/>
    <w:rsid w:val="00A62E70"/>
    <w:rsid w:val="00A64117"/>
    <w:rsid w:val="00A64F50"/>
    <w:rsid w:val="00A65457"/>
    <w:rsid w:val="00A6727F"/>
    <w:rsid w:val="00A676C0"/>
    <w:rsid w:val="00A679CA"/>
    <w:rsid w:val="00A67A4D"/>
    <w:rsid w:val="00A67CF2"/>
    <w:rsid w:val="00A67F6E"/>
    <w:rsid w:val="00A72879"/>
    <w:rsid w:val="00A72D87"/>
    <w:rsid w:val="00A732C3"/>
    <w:rsid w:val="00A73DA8"/>
    <w:rsid w:val="00A745F9"/>
    <w:rsid w:val="00A74ACD"/>
    <w:rsid w:val="00A74AF9"/>
    <w:rsid w:val="00A756B8"/>
    <w:rsid w:val="00A75D14"/>
    <w:rsid w:val="00A75F9D"/>
    <w:rsid w:val="00A768CF"/>
    <w:rsid w:val="00A76BE3"/>
    <w:rsid w:val="00A76F01"/>
    <w:rsid w:val="00A773E4"/>
    <w:rsid w:val="00A808C7"/>
    <w:rsid w:val="00A80A80"/>
    <w:rsid w:val="00A80B37"/>
    <w:rsid w:val="00A813B7"/>
    <w:rsid w:val="00A81740"/>
    <w:rsid w:val="00A82929"/>
    <w:rsid w:val="00A82C7F"/>
    <w:rsid w:val="00A82EBA"/>
    <w:rsid w:val="00A84B31"/>
    <w:rsid w:val="00A84EDE"/>
    <w:rsid w:val="00A85F4C"/>
    <w:rsid w:val="00A862A4"/>
    <w:rsid w:val="00A86FE5"/>
    <w:rsid w:val="00A876D7"/>
    <w:rsid w:val="00A9148F"/>
    <w:rsid w:val="00A91926"/>
    <w:rsid w:val="00A919DF"/>
    <w:rsid w:val="00A924D1"/>
    <w:rsid w:val="00A92BAE"/>
    <w:rsid w:val="00A92FDC"/>
    <w:rsid w:val="00A962DA"/>
    <w:rsid w:val="00A96742"/>
    <w:rsid w:val="00A96AD6"/>
    <w:rsid w:val="00A96D9A"/>
    <w:rsid w:val="00A96E0A"/>
    <w:rsid w:val="00AA04CB"/>
    <w:rsid w:val="00AA063B"/>
    <w:rsid w:val="00AA15F9"/>
    <w:rsid w:val="00AA1635"/>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2F71"/>
    <w:rsid w:val="00AC3AF9"/>
    <w:rsid w:val="00AC43FC"/>
    <w:rsid w:val="00AC5020"/>
    <w:rsid w:val="00AC6FD5"/>
    <w:rsid w:val="00AC798B"/>
    <w:rsid w:val="00AC7D76"/>
    <w:rsid w:val="00AC7FFC"/>
    <w:rsid w:val="00AD0522"/>
    <w:rsid w:val="00AD0A91"/>
    <w:rsid w:val="00AD0BBD"/>
    <w:rsid w:val="00AD1B3E"/>
    <w:rsid w:val="00AD1D41"/>
    <w:rsid w:val="00AD1F62"/>
    <w:rsid w:val="00AD205E"/>
    <w:rsid w:val="00AD2ECE"/>
    <w:rsid w:val="00AD3355"/>
    <w:rsid w:val="00AD37E7"/>
    <w:rsid w:val="00AD445B"/>
    <w:rsid w:val="00AD45D8"/>
    <w:rsid w:val="00AD4A60"/>
    <w:rsid w:val="00AD4E61"/>
    <w:rsid w:val="00AD5354"/>
    <w:rsid w:val="00AD57AC"/>
    <w:rsid w:val="00AD57F3"/>
    <w:rsid w:val="00AD6371"/>
    <w:rsid w:val="00AD671F"/>
    <w:rsid w:val="00AD6E66"/>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6799"/>
    <w:rsid w:val="00AE6971"/>
    <w:rsid w:val="00AE6DA2"/>
    <w:rsid w:val="00AE6E59"/>
    <w:rsid w:val="00AE7E5B"/>
    <w:rsid w:val="00AF0213"/>
    <w:rsid w:val="00AF13FD"/>
    <w:rsid w:val="00AF17C5"/>
    <w:rsid w:val="00AF1E21"/>
    <w:rsid w:val="00AF2426"/>
    <w:rsid w:val="00AF2571"/>
    <w:rsid w:val="00AF2CB9"/>
    <w:rsid w:val="00AF3BE6"/>
    <w:rsid w:val="00AF4FB9"/>
    <w:rsid w:val="00AF5581"/>
    <w:rsid w:val="00AF5DFA"/>
    <w:rsid w:val="00AF6FB8"/>
    <w:rsid w:val="00AF71D3"/>
    <w:rsid w:val="00AF7E2E"/>
    <w:rsid w:val="00B0089A"/>
    <w:rsid w:val="00B01789"/>
    <w:rsid w:val="00B01FED"/>
    <w:rsid w:val="00B028B9"/>
    <w:rsid w:val="00B03BD9"/>
    <w:rsid w:val="00B03C6C"/>
    <w:rsid w:val="00B047B2"/>
    <w:rsid w:val="00B04A83"/>
    <w:rsid w:val="00B0659F"/>
    <w:rsid w:val="00B065E7"/>
    <w:rsid w:val="00B06755"/>
    <w:rsid w:val="00B0723D"/>
    <w:rsid w:val="00B07E89"/>
    <w:rsid w:val="00B07FD2"/>
    <w:rsid w:val="00B1010B"/>
    <w:rsid w:val="00B103C7"/>
    <w:rsid w:val="00B1143D"/>
    <w:rsid w:val="00B11CA8"/>
    <w:rsid w:val="00B12138"/>
    <w:rsid w:val="00B12623"/>
    <w:rsid w:val="00B1339A"/>
    <w:rsid w:val="00B13A91"/>
    <w:rsid w:val="00B140BF"/>
    <w:rsid w:val="00B1469D"/>
    <w:rsid w:val="00B15E0E"/>
    <w:rsid w:val="00B17832"/>
    <w:rsid w:val="00B2048C"/>
    <w:rsid w:val="00B205D5"/>
    <w:rsid w:val="00B21EF9"/>
    <w:rsid w:val="00B22212"/>
    <w:rsid w:val="00B2274C"/>
    <w:rsid w:val="00B23922"/>
    <w:rsid w:val="00B243C0"/>
    <w:rsid w:val="00B24B5A"/>
    <w:rsid w:val="00B26882"/>
    <w:rsid w:val="00B26ADB"/>
    <w:rsid w:val="00B27AA9"/>
    <w:rsid w:val="00B27CAF"/>
    <w:rsid w:val="00B303E1"/>
    <w:rsid w:val="00B309EA"/>
    <w:rsid w:val="00B30B69"/>
    <w:rsid w:val="00B3120F"/>
    <w:rsid w:val="00B31CC5"/>
    <w:rsid w:val="00B32C81"/>
    <w:rsid w:val="00B332E8"/>
    <w:rsid w:val="00B34390"/>
    <w:rsid w:val="00B34BA0"/>
    <w:rsid w:val="00B34DA5"/>
    <w:rsid w:val="00B3526F"/>
    <w:rsid w:val="00B35C5C"/>
    <w:rsid w:val="00B367D7"/>
    <w:rsid w:val="00B371D9"/>
    <w:rsid w:val="00B37650"/>
    <w:rsid w:val="00B4017E"/>
    <w:rsid w:val="00B40E88"/>
    <w:rsid w:val="00B42D4A"/>
    <w:rsid w:val="00B43DC5"/>
    <w:rsid w:val="00B43FE6"/>
    <w:rsid w:val="00B4458D"/>
    <w:rsid w:val="00B44CC1"/>
    <w:rsid w:val="00B45599"/>
    <w:rsid w:val="00B459BC"/>
    <w:rsid w:val="00B464A3"/>
    <w:rsid w:val="00B46BF3"/>
    <w:rsid w:val="00B4708D"/>
    <w:rsid w:val="00B47B83"/>
    <w:rsid w:val="00B47C10"/>
    <w:rsid w:val="00B5173F"/>
    <w:rsid w:val="00B51751"/>
    <w:rsid w:val="00B5209B"/>
    <w:rsid w:val="00B521DA"/>
    <w:rsid w:val="00B52349"/>
    <w:rsid w:val="00B525C9"/>
    <w:rsid w:val="00B52ADA"/>
    <w:rsid w:val="00B52DAF"/>
    <w:rsid w:val="00B52E1D"/>
    <w:rsid w:val="00B53243"/>
    <w:rsid w:val="00B54558"/>
    <w:rsid w:val="00B55066"/>
    <w:rsid w:val="00B556EB"/>
    <w:rsid w:val="00B559C5"/>
    <w:rsid w:val="00B559FE"/>
    <w:rsid w:val="00B55DB4"/>
    <w:rsid w:val="00B56157"/>
    <w:rsid w:val="00B56869"/>
    <w:rsid w:val="00B56F5A"/>
    <w:rsid w:val="00B57698"/>
    <w:rsid w:val="00B604E3"/>
    <w:rsid w:val="00B618F2"/>
    <w:rsid w:val="00B62551"/>
    <w:rsid w:val="00B64105"/>
    <w:rsid w:val="00B64309"/>
    <w:rsid w:val="00B64831"/>
    <w:rsid w:val="00B65346"/>
    <w:rsid w:val="00B663F3"/>
    <w:rsid w:val="00B671BC"/>
    <w:rsid w:val="00B67701"/>
    <w:rsid w:val="00B67986"/>
    <w:rsid w:val="00B67CAA"/>
    <w:rsid w:val="00B70962"/>
    <w:rsid w:val="00B718D5"/>
    <w:rsid w:val="00B71BEF"/>
    <w:rsid w:val="00B73554"/>
    <w:rsid w:val="00B73CF7"/>
    <w:rsid w:val="00B74868"/>
    <w:rsid w:val="00B75BCA"/>
    <w:rsid w:val="00B76428"/>
    <w:rsid w:val="00B7653D"/>
    <w:rsid w:val="00B776CC"/>
    <w:rsid w:val="00B807A5"/>
    <w:rsid w:val="00B80B66"/>
    <w:rsid w:val="00B826A6"/>
    <w:rsid w:val="00B82811"/>
    <w:rsid w:val="00B836B2"/>
    <w:rsid w:val="00B836CE"/>
    <w:rsid w:val="00B83906"/>
    <w:rsid w:val="00B84AC5"/>
    <w:rsid w:val="00B853A1"/>
    <w:rsid w:val="00B91562"/>
    <w:rsid w:val="00B91BD4"/>
    <w:rsid w:val="00B91EA1"/>
    <w:rsid w:val="00B9387E"/>
    <w:rsid w:val="00B93FCA"/>
    <w:rsid w:val="00B95AD9"/>
    <w:rsid w:val="00B95DC9"/>
    <w:rsid w:val="00B9619E"/>
    <w:rsid w:val="00B96272"/>
    <w:rsid w:val="00BA087B"/>
    <w:rsid w:val="00BA1062"/>
    <w:rsid w:val="00BA228C"/>
    <w:rsid w:val="00BA342F"/>
    <w:rsid w:val="00BA56D1"/>
    <w:rsid w:val="00BA5A7C"/>
    <w:rsid w:val="00BA5BFE"/>
    <w:rsid w:val="00BA6275"/>
    <w:rsid w:val="00BA62B6"/>
    <w:rsid w:val="00BA6EB3"/>
    <w:rsid w:val="00BA70E3"/>
    <w:rsid w:val="00BA77AF"/>
    <w:rsid w:val="00BA7A4C"/>
    <w:rsid w:val="00BB09EC"/>
    <w:rsid w:val="00BB1A90"/>
    <w:rsid w:val="00BB26E7"/>
    <w:rsid w:val="00BB2A60"/>
    <w:rsid w:val="00BB3525"/>
    <w:rsid w:val="00BB35C5"/>
    <w:rsid w:val="00BB3757"/>
    <w:rsid w:val="00BB42E7"/>
    <w:rsid w:val="00BB43ED"/>
    <w:rsid w:val="00BB4669"/>
    <w:rsid w:val="00BB4B94"/>
    <w:rsid w:val="00BB4BC0"/>
    <w:rsid w:val="00BB4DC6"/>
    <w:rsid w:val="00BB52AE"/>
    <w:rsid w:val="00BB6B4D"/>
    <w:rsid w:val="00BC08CB"/>
    <w:rsid w:val="00BC11A8"/>
    <w:rsid w:val="00BC1D35"/>
    <w:rsid w:val="00BC1EE9"/>
    <w:rsid w:val="00BC346D"/>
    <w:rsid w:val="00BC3762"/>
    <w:rsid w:val="00BC38F7"/>
    <w:rsid w:val="00BC3C24"/>
    <w:rsid w:val="00BC3EB0"/>
    <w:rsid w:val="00BC4715"/>
    <w:rsid w:val="00BC474A"/>
    <w:rsid w:val="00BC4A8A"/>
    <w:rsid w:val="00BC59F1"/>
    <w:rsid w:val="00BC5E20"/>
    <w:rsid w:val="00BC714A"/>
    <w:rsid w:val="00BC7DE4"/>
    <w:rsid w:val="00BC7F24"/>
    <w:rsid w:val="00BD0536"/>
    <w:rsid w:val="00BD059A"/>
    <w:rsid w:val="00BD090B"/>
    <w:rsid w:val="00BD2A13"/>
    <w:rsid w:val="00BD34CC"/>
    <w:rsid w:val="00BD40B7"/>
    <w:rsid w:val="00BD44B5"/>
    <w:rsid w:val="00BD47AD"/>
    <w:rsid w:val="00BD48C2"/>
    <w:rsid w:val="00BD58C9"/>
    <w:rsid w:val="00BD5C14"/>
    <w:rsid w:val="00BD7C33"/>
    <w:rsid w:val="00BE05D4"/>
    <w:rsid w:val="00BE1114"/>
    <w:rsid w:val="00BE3C7C"/>
    <w:rsid w:val="00BE44DB"/>
    <w:rsid w:val="00BE4C87"/>
    <w:rsid w:val="00BE59C0"/>
    <w:rsid w:val="00BE5AE0"/>
    <w:rsid w:val="00BE6C71"/>
    <w:rsid w:val="00BE738B"/>
    <w:rsid w:val="00BF024E"/>
    <w:rsid w:val="00BF05EE"/>
    <w:rsid w:val="00BF0998"/>
    <w:rsid w:val="00BF09AB"/>
    <w:rsid w:val="00BF09FF"/>
    <w:rsid w:val="00BF1B21"/>
    <w:rsid w:val="00BF3442"/>
    <w:rsid w:val="00BF358D"/>
    <w:rsid w:val="00BF42F2"/>
    <w:rsid w:val="00BF49C8"/>
    <w:rsid w:val="00BF4A60"/>
    <w:rsid w:val="00BF4F4E"/>
    <w:rsid w:val="00BF50EE"/>
    <w:rsid w:val="00BF52DA"/>
    <w:rsid w:val="00BF53C2"/>
    <w:rsid w:val="00BF6473"/>
    <w:rsid w:val="00C00296"/>
    <w:rsid w:val="00C00B2D"/>
    <w:rsid w:val="00C00E93"/>
    <w:rsid w:val="00C017D9"/>
    <w:rsid w:val="00C01F51"/>
    <w:rsid w:val="00C0259C"/>
    <w:rsid w:val="00C02AE8"/>
    <w:rsid w:val="00C02C8A"/>
    <w:rsid w:val="00C03262"/>
    <w:rsid w:val="00C03477"/>
    <w:rsid w:val="00C04968"/>
    <w:rsid w:val="00C04DD1"/>
    <w:rsid w:val="00C054F3"/>
    <w:rsid w:val="00C05A2D"/>
    <w:rsid w:val="00C05D7F"/>
    <w:rsid w:val="00C06616"/>
    <w:rsid w:val="00C0782F"/>
    <w:rsid w:val="00C07A61"/>
    <w:rsid w:val="00C07D0B"/>
    <w:rsid w:val="00C07F57"/>
    <w:rsid w:val="00C10632"/>
    <w:rsid w:val="00C118AE"/>
    <w:rsid w:val="00C1246B"/>
    <w:rsid w:val="00C12965"/>
    <w:rsid w:val="00C1316D"/>
    <w:rsid w:val="00C14765"/>
    <w:rsid w:val="00C15839"/>
    <w:rsid w:val="00C15AEC"/>
    <w:rsid w:val="00C15D8F"/>
    <w:rsid w:val="00C15FE3"/>
    <w:rsid w:val="00C16610"/>
    <w:rsid w:val="00C17250"/>
    <w:rsid w:val="00C17C7B"/>
    <w:rsid w:val="00C219CA"/>
    <w:rsid w:val="00C21E4B"/>
    <w:rsid w:val="00C225E5"/>
    <w:rsid w:val="00C228C7"/>
    <w:rsid w:val="00C22D1E"/>
    <w:rsid w:val="00C23F5C"/>
    <w:rsid w:val="00C2473A"/>
    <w:rsid w:val="00C250A0"/>
    <w:rsid w:val="00C270C5"/>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334A"/>
    <w:rsid w:val="00C45133"/>
    <w:rsid w:val="00C45138"/>
    <w:rsid w:val="00C45F0B"/>
    <w:rsid w:val="00C463C1"/>
    <w:rsid w:val="00C471F0"/>
    <w:rsid w:val="00C47429"/>
    <w:rsid w:val="00C47CBA"/>
    <w:rsid w:val="00C5020F"/>
    <w:rsid w:val="00C507CA"/>
    <w:rsid w:val="00C50F87"/>
    <w:rsid w:val="00C532FB"/>
    <w:rsid w:val="00C54129"/>
    <w:rsid w:val="00C541E8"/>
    <w:rsid w:val="00C54B6C"/>
    <w:rsid w:val="00C55046"/>
    <w:rsid w:val="00C558C6"/>
    <w:rsid w:val="00C55A97"/>
    <w:rsid w:val="00C56AB8"/>
    <w:rsid w:val="00C56EAD"/>
    <w:rsid w:val="00C57D08"/>
    <w:rsid w:val="00C608ED"/>
    <w:rsid w:val="00C60AC0"/>
    <w:rsid w:val="00C60DCB"/>
    <w:rsid w:val="00C612B3"/>
    <w:rsid w:val="00C61750"/>
    <w:rsid w:val="00C61DC1"/>
    <w:rsid w:val="00C623CB"/>
    <w:rsid w:val="00C62B87"/>
    <w:rsid w:val="00C63054"/>
    <w:rsid w:val="00C632F8"/>
    <w:rsid w:val="00C63475"/>
    <w:rsid w:val="00C6490D"/>
    <w:rsid w:val="00C64B2F"/>
    <w:rsid w:val="00C64E28"/>
    <w:rsid w:val="00C65635"/>
    <w:rsid w:val="00C6602F"/>
    <w:rsid w:val="00C6625F"/>
    <w:rsid w:val="00C6738C"/>
    <w:rsid w:val="00C710AB"/>
    <w:rsid w:val="00C7193B"/>
    <w:rsid w:val="00C71D85"/>
    <w:rsid w:val="00C71EB5"/>
    <w:rsid w:val="00C71EDB"/>
    <w:rsid w:val="00C729A0"/>
    <w:rsid w:val="00C73C1E"/>
    <w:rsid w:val="00C7404F"/>
    <w:rsid w:val="00C74068"/>
    <w:rsid w:val="00C748B2"/>
    <w:rsid w:val="00C771C2"/>
    <w:rsid w:val="00C77AB9"/>
    <w:rsid w:val="00C815D3"/>
    <w:rsid w:val="00C8161D"/>
    <w:rsid w:val="00C81EE1"/>
    <w:rsid w:val="00C82E0F"/>
    <w:rsid w:val="00C84840"/>
    <w:rsid w:val="00C852C9"/>
    <w:rsid w:val="00C85C8A"/>
    <w:rsid w:val="00C87482"/>
    <w:rsid w:val="00C90FB9"/>
    <w:rsid w:val="00C914B8"/>
    <w:rsid w:val="00C91B70"/>
    <w:rsid w:val="00C92B15"/>
    <w:rsid w:val="00C93E70"/>
    <w:rsid w:val="00C94580"/>
    <w:rsid w:val="00C95257"/>
    <w:rsid w:val="00C959C1"/>
    <w:rsid w:val="00C960BF"/>
    <w:rsid w:val="00C97573"/>
    <w:rsid w:val="00C97AF5"/>
    <w:rsid w:val="00C97FF4"/>
    <w:rsid w:val="00CA056F"/>
    <w:rsid w:val="00CA2138"/>
    <w:rsid w:val="00CA27F3"/>
    <w:rsid w:val="00CA2E5F"/>
    <w:rsid w:val="00CA344A"/>
    <w:rsid w:val="00CA3DDC"/>
    <w:rsid w:val="00CA45A7"/>
    <w:rsid w:val="00CA4E4B"/>
    <w:rsid w:val="00CA53C4"/>
    <w:rsid w:val="00CA6D64"/>
    <w:rsid w:val="00CA76C4"/>
    <w:rsid w:val="00CA7C41"/>
    <w:rsid w:val="00CA7E30"/>
    <w:rsid w:val="00CB07B2"/>
    <w:rsid w:val="00CB0A00"/>
    <w:rsid w:val="00CB0B5D"/>
    <w:rsid w:val="00CB2E2B"/>
    <w:rsid w:val="00CB39C2"/>
    <w:rsid w:val="00CB435E"/>
    <w:rsid w:val="00CB4747"/>
    <w:rsid w:val="00CB5F85"/>
    <w:rsid w:val="00CB613B"/>
    <w:rsid w:val="00CB646B"/>
    <w:rsid w:val="00CB6999"/>
    <w:rsid w:val="00CB6B4C"/>
    <w:rsid w:val="00CB6DFA"/>
    <w:rsid w:val="00CB7AF1"/>
    <w:rsid w:val="00CC0265"/>
    <w:rsid w:val="00CC185F"/>
    <w:rsid w:val="00CC2401"/>
    <w:rsid w:val="00CC4D9C"/>
    <w:rsid w:val="00CC50AD"/>
    <w:rsid w:val="00CC56B1"/>
    <w:rsid w:val="00CC5861"/>
    <w:rsid w:val="00CC68BF"/>
    <w:rsid w:val="00CC6A06"/>
    <w:rsid w:val="00CC6A0E"/>
    <w:rsid w:val="00CC6D63"/>
    <w:rsid w:val="00CC6EC8"/>
    <w:rsid w:val="00CD0137"/>
    <w:rsid w:val="00CD0249"/>
    <w:rsid w:val="00CD08D6"/>
    <w:rsid w:val="00CD1B57"/>
    <w:rsid w:val="00CD22D2"/>
    <w:rsid w:val="00CD2B6A"/>
    <w:rsid w:val="00CD311E"/>
    <w:rsid w:val="00CD3454"/>
    <w:rsid w:val="00CD42D1"/>
    <w:rsid w:val="00CD4AAF"/>
    <w:rsid w:val="00CD4E8C"/>
    <w:rsid w:val="00CD66E3"/>
    <w:rsid w:val="00CD703F"/>
    <w:rsid w:val="00CD762D"/>
    <w:rsid w:val="00CE03F8"/>
    <w:rsid w:val="00CE0886"/>
    <w:rsid w:val="00CE0B81"/>
    <w:rsid w:val="00CE13EF"/>
    <w:rsid w:val="00CE14D5"/>
    <w:rsid w:val="00CE1539"/>
    <w:rsid w:val="00CE18E9"/>
    <w:rsid w:val="00CE2F85"/>
    <w:rsid w:val="00CE330C"/>
    <w:rsid w:val="00CE3A94"/>
    <w:rsid w:val="00CE3C77"/>
    <w:rsid w:val="00CE5FCA"/>
    <w:rsid w:val="00CE63E1"/>
    <w:rsid w:val="00CE6623"/>
    <w:rsid w:val="00CE6A0A"/>
    <w:rsid w:val="00CE7551"/>
    <w:rsid w:val="00CE763E"/>
    <w:rsid w:val="00CF23BB"/>
    <w:rsid w:val="00CF2725"/>
    <w:rsid w:val="00CF2843"/>
    <w:rsid w:val="00CF3503"/>
    <w:rsid w:val="00CF36A0"/>
    <w:rsid w:val="00CF5519"/>
    <w:rsid w:val="00CF6CE4"/>
    <w:rsid w:val="00CF77FE"/>
    <w:rsid w:val="00CF79C0"/>
    <w:rsid w:val="00CF7A3D"/>
    <w:rsid w:val="00CF7FFB"/>
    <w:rsid w:val="00D00396"/>
    <w:rsid w:val="00D00E39"/>
    <w:rsid w:val="00D0169D"/>
    <w:rsid w:val="00D01807"/>
    <w:rsid w:val="00D020BF"/>
    <w:rsid w:val="00D0237A"/>
    <w:rsid w:val="00D03D33"/>
    <w:rsid w:val="00D03F94"/>
    <w:rsid w:val="00D05A64"/>
    <w:rsid w:val="00D06973"/>
    <w:rsid w:val="00D076FE"/>
    <w:rsid w:val="00D10380"/>
    <w:rsid w:val="00D10A5B"/>
    <w:rsid w:val="00D10CE0"/>
    <w:rsid w:val="00D1228E"/>
    <w:rsid w:val="00D12FDD"/>
    <w:rsid w:val="00D13407"/>
    <w:rsid w:val="00D13C50"/>
    <w:rsid w:val="00D14DEC"/>
    <w:rsid w:val="00D14E41"/>
    <w:rsid w:val="00D157F9"/>
    <w:rsid w:val="00D15FE3"/>
    <w:rsid w:val="00D165A3"/>
    <w:rsid w:val="00D16803"/>
    <w:rsid w:val="00D17040"/>
    <w:rsid w:val="00D1733C"/>
    <w:rsid w:val="00D17AFB"/>
    <w:rsid w:val="00D17D7A"/>
    <w:rsid w:val="00D17EC6"/>
    <w:rsid w:val="00D20E2F"/>
    <w:rsid w:val="00D20E40"/>
    <w:rsid w:val="00D21128"/>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38"/>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F8E"/>
    <w:rsid w:val="00D43A4F"/>
    <w:rsid w:val="00D43E97"/>
    <w:rsid w:val="00D44E3B"/>
    <w:rsid w:val="00D46370"/>
    <w:rsid w:val="00D46BFC"/>
    <w:rsid w:val="00D47322"/>
    <w:rsid w:val="00D47F8E"/>
    <w:rsid w:val="00D5014D"/>
    <w:rsid w:val="00D5087A"/>
    <w:rsid w:val="00D527D1"/>
    <w:rsid w:val="00D52FA0"/>
    <w:rsid w:val="00D54EB9"/>
    <w:rsid w:val="00D5529D"/>
    <w:rsid w:val="00D56926"/>
    <w:rsid w:val="00D60065"/>
    <w:rsid w:val="00D601FC"/>
    <w:rsid w:val="00D609BE"/>
    <w:rsid w:val="00D61086"/>
    <w:rsid w:val="00D610EA"/>
    <w:rsid w:val="00D61EB9"/>
    <w:rsid w:val="00D63484"/>
    <w:rsid w:val="00D63C2C"/>
    <w:rsid w:val="00D63DBA"/>
    <w:rsid w:val="00D63EC2"/>
    <w:rsid w:val="00D65CD0"/>
    <w:rsid w:val="00D6607A"/>
    <w:rsid w:val="00D661D0"/>
    <w:rsid w:val="00D667A5"/>
    <w:rsid w:val="00D67EE0"/>
    <w:rsid w:val="00D7046E"/>
    <w:rsid w:val="00D70A83"/>
    <w:rsid w:val="00D70CE6"/>
    <w:rsid w:val="00D713B5"/>
    <w:rsid w:val="00D72EA8"/>
    <w:rsid w:val="00D730F7"/>
    <w:rsid w:val="00D7326A"/>
    <w:rsid w:val="00D73A0C"/>
    <w:rsid w:val="00D73F61"/>
    <w:rsid w:val="00D75094"/>
    <w:rsid w:val="00D75218"/>
    <w:rsid w:val="00D75ACB"/>
    <w:rsid w:val="00D75DE9"/>
    <w:rsid w:val="00D7660C"/>
    <w:rsid w:val="00D77516"/>
    <w:rsid w:val="00D778C2"/>
    <w:rsid w:val="00D8148E"/>
    <w:rsid w:val="00D81A59"/>
    <w:rsid w:val="00D82EE0"/>
    <w:rsid w:val="00D82F7A"/>
    <w:rsid w:val="00D84FFC"/>
    <w:rsid w:val="00D86284"/>
    <w:rsid w:val="00D87A32"/>
    <w:rsid w:val="00D907BB"/>
    <w:rsid w:val="00D90E13"/>
    <w:rsid w:val="00D9120B"/>
    <w:rsid w:val="00D9189D"/>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22B"/>
    <w:rsid w:val="00DA0774"/>
    <w:rsid w:val="00DA2E76"/>
    <w:rsid w:val="00DA34BE"/>
    <w:rsid w:val="00DA383E"/>
    <w:rsid w:val="00DA4564"/>
    <w:rsid w:val="00DA4E1B"/>
    <w:rsid w:val="00DA6110"/>
    <w:rsid w:val="00DA748C"/>
    <w:rsid w:val="00DB0317"/>
    <w:rsid w:val="00DB056B"/>
    <w:rsid w:val="00DB0653"/>
    <w:rsid w:val="00DB0776"/>
    <w:rsid w:val="00DB07D5"/>
    <w:rsid w:val="00DB09FC"/>
    <w:rsid w:val="00DB0E50"/>
    <w:rsid w:val="00DB1538"/>
    <w:rsid w:val="00DB21A4"/>
    <w:rsid w:val="00DB235E"/>
    <w:rsid w:val="00DB240E"/>
    <w:rsid w:val="00DB2954"/>
    <w:rsid w:val="00DB2B6F"/>
    <w:rsid w:val="00DB34A2"/>
    <w:rsid w:val="00DB3E62"/>
    <w:rsid w:val="00DB43E0"/>
    <w:rsid w:val="00DB45A9"/>
    <w:rsid w:val="00DB5255"/>
    <w:rsid w:val="00DB5313"/>
    <w:rsid w:val="00DB6593"/>
    <w:rsid w:val="00DB77CA"/>
    <w:rsid w:val="00DC0AE6"/>
    <w:rsid w:val="00DC1B1F"/>
    <w:rsid w:val="00DC1F89"/>
    <w:rsid w:val="00DC265A"/>
    <w:rsid w:val="00DC3132"/>
    <w:rsid w:val="00DC4827"/>
    <w:rsid w:val="00DC4C93"/>
    <w:rsid w:val="00DC5C6F"/>
    <w:rsid w:val="00DC654D"/>
    <w:rsid w:val="00DC67A7"/>
    <w:rsid w:val="00DC6F07"/>
    <w:rsid w:val="00DD18CF"/>
    <w:rsid w:val="00DD2EDC"/>
    <w:rsid w:val="00DD46DD"/>
    <w:rsid w:val="00DD4E40"/>
    <w:rsid w:val="00DD5476"/>
    <w:rsid w:val="00DD5F12"/>
    <w:rsid w:val="00DD631A"/>
    <w:rsid w:val="00DD7B50"/>
    <w:rsid w:val="00DE0C23"/>
    <w:rsid w:val="00DE0E14"/>
    <w:rsid w:val="00DE1E0C"/>
    <w:rsid w:val="00DE21C2"/>
    <w:rsid w:val="00DE24FB"/>
    <w:rsid w:val="00DE3138"/>
    <w:rsid w:val="00DE3D64"/>
    <w:rsid w:val="00DE5134"/>
    <w:rsid w:val="00DE5626"/>
    <w:rsid w:val="00DE56B7"/>
    <w:rsid w:val="00DE5AD2"/>
    <w:rsid w:val="00DE5DEA"/>
    <w:rsid w:val="00DE6049"/>
    <w:rsid w:val="00DE646B"/>
    <w:rsid w:val="00DE6815"/>
    <w:rsid w:val="00DE77C8"/>
    <w:rsid w:val="00DF0EBD"/>
    <w:rsid w:val="00DF1346"/>
    <w:rsid w:val="00DF17BD"/>
    <w:rsid w:val="00DF1EA1"/>
    <w:rsid w:val="00DF20D0"/>
    <w:rsid w:val="00DF30DE"/>
    <w:rsid w:val="00DF33AE"/>
    <w:rsid w:val="00DF4933"/>
    <w:rsid w:val="00DF4984"/>
    <w:rsid w:val="00DF4D67"/>
    <w:rsid w:val="00DF66EF"/>
    <w:rsid w:val="00DF69D1"/>
    <w:rsid w:val="00DF6EBC"/>
    <w:rsid w:val="00DF7654"/>
    <w:rsid w:val="00DF7E74"/>
    <w:rsid w:val="00DF7EF7"/>
    <w:rsid w:val="00E003E3"/>
    <w:rsid w:val="00E00AD7"/>
    <w:rsid w:val="00E00FFD"/>
    <w:rsid w:val="00E015B2"/>
    <w:rsid w:val="00E017A9"/>
    <w:rsid w:val="00E01B82"/>
    <w:rsid w:val="00E01E66"/>
    <w:rsid w:val="00E0251F"/>
    <w:rsid w:val="00E027E6"/>
    <w:rsid w:val="00E02970"/>
    <w:rsid w:val="00E03C2F"/>
    <w:rsid w:val="00E03DA2"/>
    <w:rsid w:val="00E0410F"/>
    <w:rsid w:val="00E050F9"/>
    <w:rsid w:val="00E05C09"/>
    <w:rsid w:val="00E066EC"/>
    <w:rsid w:val="00E06893"/>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03D8"/>
    <w:rsid w:val="00E20F52"/>
    <w:rsid w:val="00E21EFE"/>
    <w:rsid w:val="00E224AF"/>
    <w:rsid w:val="00E2255C"/>
    <w:rsid w:val="00E22C40"/>
    <w:rsid w:val="00E23E8B"/>
    <w:rsid w:val="00E24546"/>
    <w:rsid w:val="00E26449"/>
    <w:rsid w:val="00E26A64"/>
    <w:rsid w:val="00E26D80"/>
    <w:rsid w:val="00E27E60"/>
    <w:rsid w:val="00E27F41"/>
    <w:rsid w:val="00E314C0"/>
    <w:rsid w:val="00E315AB"/>
    <w:rsid w:val="00E31CD8"/>
    <w:rsid w:val="00E31FDC"/>
    <w:rsid w:val="00E332F8"/>
    <w:rsid w:val="00E33526"/>
    <w:rsid w:val="00E3405F"/>
    <w:rsid w:val="00E340F1"/>
    <w:rsid w:val="00E342F9"/>
    <w:rsid w:val="00E34DBF"/>
    <w:rsid w:val="00E37E55"/>
    <w:rsid w:val="00E37EAD"/>
    <w:rsid w:val="00E40209"/>
    <w:rsid w:val="00E40296"/>
    <w:rsid w:val="00E40445"/>
    <w:rsid w:val="00E40A7B"/>
    <w:rsid w:val="00E4212E"/>
    <w:rsid w:val="00E42D31"/>
    <w:rsid w:val="00E42EB6"/>
    <w:rsid w:val="00E43000"/>
    <w:rsid w:val="00E4412C"/>
    <w:rsid w:val="00E44684"/>
    <w:rsid w:val="00E44CD5"/>
    <w:rsid w:val="00E450DB"/>
    <w:rsid w:val="00E455B2"/>
    <w:rsid w:val="00E45787"/>
    <w:rsid w:val="00E45E84"/>
    <w:rsid w:val="00E460A2"/>
    <w:rsid w:val="00E46423"/>
    <w:rsid w:val="00E46B38"/>
    <w:rsid w:val="00E47796"/>
    <w:rsid w:val="00E47E83"/>
    <w:rsid w:val="00E506D0"/>
    <w:rsid w:val="00E5097F"/>
    <w:rsid w:val="00E50BF5"/>
    <w:rsid w:val="00E51BE8"/>
    <w:rsid w:val="00E51DFB"/>
    <w:rsid w:val="00E52745"/>
    <w:rsid w:val="00E53905"/>
    <w:rsid w:val="00E53F5F"/>
    <w:rsid w:val="00E54094"/>
    <w:rsid w:val="00E54F93"/>
    <w:rsid w:val="00E55A17"/>
    <w:rsid w:val="00E55B45"/>
    <w:rsid w:val="00E57270"/>
    <w:rsid w:val="00E577B4"/>
    <w:rsid w:val="00E60BDA"/>
    <w:rsid w:val="00E60F9B"/>
    <w:rsid w:val="00E610A7"/>
    <w:rsid w:val="00E61331"/>
    <w:rsid w:val="00E61BE1"/>
    <w:rsid w:val="00E61D8B"/>
    <w:rsid w:val="00E62752"/>
    <w:rsid w:val="00E63160"/>
    <w:rsid w:val="00E65506"/>
    <w:rsid w:val="00E6555F"/>
    <w:rsid w:val="00E66DBC"/>
    <w:rsid w:val="00E6720B"/>
    <w:rsid w:val="00E677B2"/>
    <w:rsid w:val="00E67E03"/>
    <w:rsid w:val="00E70815"/>
    <w:rsid w:val="00E7216D"/>
    <w:rsid w:val="00E72CA1"/>
    <w:rsid w:val="00E7319C"/>
    <w:rsid w:val="00E73321"/>
    <w:rsid w:val="00E733A8"/>
    <w:rsid w:val="00E73579"/>
    <w:rsid w:val="00E73645"/>
    <w:rsid w:val="00E73697"/>
    <w:rsid w:val="00E7489F"/>
    <w:rsid w:val="00E75E1E"/>
    <w:rsid w:val="00E7699D"/>
    <w:rsid w:val="00E76F92"/>
    <w:rsid w:val="00E77DDF"/>
    <w:rsid w:val="00E80222"/>
    <w:rsid w:val="00E806C9"/>
    <w:rsid w:val="00E82531"/>
    <w:rsid w:val="00E82CCD"/>
    <w:rsid w:val="00E83063"/>
    <w:rsid w:val="00E83237"/>
    <w:rsid w:val="00E8350F"/>
    <w:rsid w:val="00E83EDE"/>
    <w:rsid w:val="00E8421E"/>
    <w:rsid w:val="00E842EE"/>
    <w:rsid w:val="00E84E74"/>
    <w:rsid w:val="00E85020"/>
    <w:rsid w:val="00E85693"/>
    <w:rsid w:val="00E85BCF"/>
    <w:rsid w:val="00E865A8"/>
    <w:rsid w:val="00E86830"/>
    <w:rsid w:val="00E87D85"/>
    <w:rsid w:val="00E91282"/>
    <w:rsid w:val="00E91AAE"/>
    <w:rsid w:val="00E92A93"/>
    <w:rsid w:val="00E951FB"/>
    <w:rsid w:val="00E96068"/>
    <w:rsid w:val="00E9620F"/>
    <w:rsid w:val="00E9625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69AF"/>
    <w:rsid w:val="00EB71B8"/>
    <w:rsid w:val="00EC17D3"/>
    <w:rsid w:val="00EC207F"/>
    <w:rsid w:val="00EC28B9"/>
    <w:rsid w:val="00EC3269"/>
    <w:rsid w:val="00EC402F"/>
    <w:rsid w:val="00EC41E2"/>
    <w:rsid w:val="00EC439D"/>
    <w:rsid w:val="00EC49A6"/>
    <w:rsid w:val="00EC4D00"/>
    <w:rsid w:val="00EC5540"/>
    <w:rsid w:val="00EC72AC"/>
    <w:rsid w:val="00EC7381"/>
    <w:rsid w:val="00ED1562"/>
    <w:rsid w:val="00ED2220"/>
    <w:rsid w:val="00ED22AC"/>
    <w:rsid w:val="00ED2450"/>
    <w:rsid w:val="00ED2F3C"/>
    <w:rsid w:val="00ED3640"/>
    <w:rsid w:val="00ED3A34"/>
    <w:rsid w:val="00ED3FE9"/>
    <w:rsid w:val="00ED4CE9"/>
    <w:rsid w:val="00ED54F6"/>
    <w:rsid w:val="00ED5C4D"/>
    <w:rsid w:val="00ED5CD8"/>
    <w:rsid w:val="00ED74EC"/>
    <w:rsid w:val="00EE1F10"/>
    <w:rsid w:val="00EE26FF"/>
    <w:rsid w:val="00EE30D6"/>
    <w:rsid w:val="00EE4365"/>
    <w:rsid w:val="00EE4442"/>
    <w:rsid w:val="00EE5A9C"/>
    <w:rsid w:val="00EE5F75"/>
    <w:rsid w:val="00EE653E"/>
    <w:rsid w:val="00EE7578"/>
    <w:rsid w:val="00EF1B77"/>
    <w:rsid w:val="00EF1CDF"/>
    <w:rsid w:val="00EF3884"/>
    <w:rsid w:val="00EF3E11"/>
    <w:rsid w:val="00EF3E6A"/>
    <w:rsid w:val="00EF50C6"/>
    <w:rsid w:val="00EF518C"/>
    <w:rsid w:val="00EF5BF1"/>
    <w:rsid w:val="00EF5DCA"/>
    <w:rsid w:val="00EF6743"/>
    <w:rsid w:val="00F00F81"/>
    <w:rsid w:val="00F019D6"/>
    <w:rsid w:val="00F03E2C"/>
    <w:rsid w:val="00F03E98"/>
    <w:rsid w:val="00F04545"/>
    <w:rsid w:val="00F04678"/>
    <w:rsid w:val="00F05161"/>
    <w:rsid w:val="00F0528A"/>
    <w:rsid w:val="00F0587A"/>
    <w:rsid w:val="00F05B62"/>
    <w:rsid w:val="00F05F19"/>
    <w:rsid w:val="00F060FD"/>
    <w:rsid w:val="00F06D09"/>
    <w:rsid w:val="00F07144"/>
    <w:rsid w:val="00F07213"/>
    <w:rsid w:val="00F074F4"/>
    <w:rsid w:val="00F0791C"/>
    <w:rsid w:val="00F07947"/>
    <w:rsid w:val="00F1046E"/>
    <w:rsid w:val="00F10554"/>
    <w:rsid w:val="00F108F0"/>
    <w:rsid w:val="00F10F42"/>
    <w:rsid w:val="00F1159B"/>
    <w:rsid w:val="00F13AE9"/>
    <w:rsid w:val="00F1473F"/>
    <w:rsid w:val="00F14F6C"/>
    <w:rsid w:val="00F15643"/>
    <w:rsid w:val="00F15DA9"/>
    <w:rsid w:val="00F16962"/>
    <w:rsid w:val="00F16E44"/>
    <w:rsid w:val="00F174BF"/>
    <w:rsid w:val="00F1769B"/>
    <w:rsid w:val="00F215CF"/>
    <w:rsid w:val="00F21E1E"/>
    <w:rsid w:val="00F22384"/>
    <w:rsid w:val="00F22BA3"/>
    <w:rsid w:val="00F22D36"/>
    <w:rsid w:val="00F23425"/>
    <w:rsid w:val="00F23CF3"/>
    <w:rsid w:val="00F2594C"/>
    <w:rsid w:val="00F25AF6"/>
    <w:rsid w:val="00F25C34"/>
    <w:rsid w:val="00F25E6A"/>
    <w:rsid w:val="00F265A2"/>
    <w:rsid w:val="00F266F5"/>
    <w:rsid w:val="00F26C39"/>
    <w:rsid w:val="00F271BC"/>
    <w:rsid w:val="00F27E3A"/>
    <w:rsid w:val="00F31395"/>
    <w:rsid w:val="00F313DB"/>
    <w:rsid w:val="00F31589"/>
    <w:rsid w:val="00F333F6"/>
    <w:rsid w:val="00F33574"/>
    <w:rsid w:val="00F3424E"/>
    <w:rsid w:val="00F34A76"/>
    <w:rsid w:val="00F356EA"/>
    <w:rsid w:val="00F35A03"/>
    <w:rsid w:val="00F36093"/>
    <w:rsid w:val="00F3626D"/>
    <w:rsid w:val="00F36D2C"/>
    <w:rsid w:val="00F43E60"/>
    <w:rsid w:val="00F45946"/>
    <w:rsid w:val="00F46258"/>
    <w:rsid w:val="00F46796"/>
    <w:rsid w:val="00F4689F"/>
    <w:rsid w:val="00F47792"/>
    <w:rsid w:val="00F47D00"/>
    <w:rsid w:val="00F47D7A"/>
    <w:rsid w:val="00F5051B"/>
    <w:rsid w:val="00F5063E"/>
    <w:rsid w:val="00F50CF0"/>
    <w:rsid w:val="00F50D3D"/>
    <w:rsid w:val="00F50FD8"/>
    <w:rsid w:val="00F528E6"/>
    <w:rsid w:val="00F532F9"/>
    <w:rsid w:val="00F53655"/>
    <w:rsid w:val="00F5427E"/>
    <w:rsid w:val="00F55FFD"/>
    <w:rsid w:val="00F568BD"/>
    <w:rsid w:val="00F57A82"/>
    <w:rsid w:val="00F60A02"/>
    <w:rsid w:val="00F60ADE"/>
    <w:rsid w:val="00F614E1"/>
    <w:rsid w:val="00F61588"/>
    <w:rsid w:val="00F62556"/>
    <w:rsid w:val="00F63B80"/>
    <w:rsid w:val="00F640E0"/>
    <w:rsid w:val="00F64599"/>
    <w:rsid w:val="00F6479E"/>
    <w:rsid w:val="00F66040"/>
    <w:rsid w:val="00F666A7"/>
    <w:rsid w:val="00F66B36"/>
    <w:rsid w:val="00F66FF3"/>
    <w:rsid w:val="00F67995"/>
    <w:rsid w:val="00F713FB"/>
    <w:rsid w:val="00F72FDA"/>
    <w:rsid w:val="00F755AE"/>
    <w:rsid w:val="00F75894"/>
    <w:rsid w:val="00F76353"/>
    <w:rsid w:val="00F768CB"/>
    <w:rsid w:val="00F76B8D"/>
    <w:rsid w:val="00F76C1A"/>
    <w:rsid w:val="00F772A2"/>
    <w:rsid w:val="00F8070C"/>
    <w:rsid w:val="00F809BB"/>
    <w:rsid w:val="00F80A47"/>
    <w:rsid w:val="00F80DA1"/>
    <w:rsid w:val="00F812CF"/>
    <w:rsid w:val="00F817D8"/>
    <w:rsid w:val="00F820EF"/>
    <w:rsid w:val="00F82272"/>
    <w:rsid w:val="00F8287E"/>
    <w:rsid w:val="00F847C5"/>
    <w:rsid w:val="00F84E5B"/>
    <w:rsid w:val="00F84EA2"/>
    <w:rsid w:val="00F84EBC"/>
    <w:rsid w:val="00F851FE"/>
    <w:rsid w:val="00F856A4"/>
    <w:rsid w:val="00F859FE"/>
    <w:rsid w:val="00F870BC"/>
    <w:rsid w:val="00F87846"/>
    <w:rsid w:val="00F87FCC"/>
    <w:rsid w:val="00F90133"/>
    <w:rsid w:val="00F9116C"/>
    <w:rsid w:val="00F913BE"/>
    <w:rsid w:val="00F91B78"/>
    <w:rsid w:val="00F91F98"/>
    <w:rsid w:val="00F92EAC"/>
    <w:rsid w:val="00F93181"/>
    <w:rsid w:val="00F93553"/>
    <w:rsid w:val="00F93A55"/>
    <w:rsid w:val="00F93EFD"/>
    <w:rsid w:val="00F94EAF"/>
    <w:rsid w:val="00F966BC"/>
    <w:rsid w:val="00F96EB1"/>
    <w:rsid w:val="00F97F78"/>
    <w:rsid w:val="00FA02B7"/>
    <w:rsid w:val="00FA08F3"/>
    <w:rsid w:val="00FA117A"/>
    <w:rsid w:val="00FA12E9"/>
    <w:rsid w:val="00FA234D"/>
    <w:rsid w:val="00FA2883"/>
    <w:rsid w:val="00FA2DD8"/>
    <w:rsid w:val="00FA46D0"/>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28A"/>
    <w:rsid w:val="00FB77DC"/>
    <w:rsid w:val="00FB7FB6"/>
    <w:rsid w:val="00FC095E"/>
    <w:rsid w:val="00FC111D"/>
    <w:rsid w:val="00FC199D"/>
    <w:rsid w:val="00FC1C25"/>
    <w:rsid w:val="00FC24A3"/>
    <w:rsid w:val="00FC427A"/>
    <w:rsid w:val="00FC4D89"/>
    <w:rsid w:val="00FC4EE1"/>
    <w:rsid w:val="00FC5FE7"/>
    <w:rsid w:val="00FC624D"/>
    <w:rsid w:val="00FC72B0"/>
    <w:rsid w:val="00FC7602"/>
    <w:rsid w:val="00FC7888"/>
    <w:rsid w:val="00FC7CB7"/>
    <w:rsid w:val="00FD1BC8"/>
    <w:rsid w:val="00FD1BDC"/>
    <w:rsid w:val="00FD2552"/>
    <w:rsid w:val="00FD2F14"/>
    <w:rsid w:val="00FD5003"/>
    <w:rsid w:val="00FD640F"/>
    <w:rsid w:val="00FD6E65"/>
    <w:rsid w:val="00FD6EA7"/>
    <w:rsid w:val="00FD73FA"/>
    <w:rsid w:val="00FE0489"/>
    <w:rsid w:val="00FE2050"/>
    <w:rsid w:val="00FE21F1"/>
    <w:rsid w:val="00FE2423"/>
    <w:rsid w:val="00FE2F13"/>
    <w:rsid w:val="00FE2FCB"/>
    <w:rsid w:val="00FE38CB"/>
    <w:rsid w:val="00FE4059"/>
    <w:rsid w:val="00FE42BE"/>
    <w:rsid w:val="00FE4487"/>
    <w:rsid w:val="00FE4BA5"/>
    <w:rsid w:val="00FE5355"/>
    <w:rsid w:val="00FE54FB"/>
    <w:rsid w:val="00FE5771"/>
    <w:rsid w:val="00FE5E87"/>
    <w:rsid w:val="00FE6FE8"/>
    <w:rsid w:val="00FE74DB"/>
    <w:rsid w:val="00FF07C9"/>
    <w:rsid w:val="00FF0D9E"/>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25274420">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608977604">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065754">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2997973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05600865">
      <w:bodyDiv w:val="1"/>
      <w:marLeft w:val="0"/>
      <w:marRight w:val="0"/>
      <w:marTop w:val="0"/>
      <w:marBottom w:val="0"/>
      <w:divBdr>
        <w:top w:val="none" w:sz="0" w:space="0" w:color="auto"/>
        <w:left w:val="none" w:sz="0" w:space="0" w:color="auto"/>
        <w:bottom w:val="none" w:sz="0" w:space="0" w:color="auto"/>
        <w:right w:val="none" w:sz="0" w:space="0" w:color="auto"/>
      </w:divBdr>
      <w:divsChild>
        <w:div w:id="477770590">
          <w:marLeft w:val="0"/>
          <w:marRight w:val="0"/>
          <w:marTop w:val="0"/>
          <w:marBottom w:val="0"/>
          <w:divBdr>
            <w:top w:val="none" w:sz="0" w:space="0" w:color="auto"/>
            <w:left w:val="none" w:sz="0" w:space="0" w:color="auto"/>
            <w:bottom w:val="none" w:sz="0" w:space="0" w:color="auto"/>
            <w:right w:val="none" w:sz="0" w:space="0" w:color="auto"/>
          </w:divBdr>
        </w:div>
        <w:div w:id="725688044">
          <w:marLeft w:val="0"/>
          <w:marRight w:val="0"/>
          <w:marTop w:val="0"/>
          <w:marBottom w:val="0"/>
          <w:divBdr>
            <w:top w:val="none" w:sz="0" w:space="0" w:color="auto"/>
            <w:left w:val="none" w:sz="0" w:space="0" w:color="auto"/>
            <w:bottom w:val="none" w:sz="0" w:space="0" w:color="auto"/>
            <w:right w:val="none" w:sz="0" w:space="0" w:color="auto"/>
          </w:divBdr>
        </w:div>
        <w:div w:id="1458334242">
          <w:marLeft w:val="0"/>
          <w:marRight w:val="0"/>
          <w:marTop w:val="0"/>
          <w:marBottom w:val="0"/>
          <w:divBdr>
            <w:top w:val="none" w:sz="0" w:space="0" w:color="auto"/>
            <w:left w:val="none" w:sz="0" w:space="0" w:color="auto"/>
            <w:bottom w:val="none" w:sz="0" w:space="0" w:color="auto"/>
            <w:right w:val="none" w:sz="0" w:space="0" w:color="auto"/>
          </w:divBdr>
        </w:div>
      </w:divsChild>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17955751">
      <w:bodyDiv w:val="1"/>
      <w:marLeft w:val="0"/>
      <w:marRight w:val="0"/>
      <w:marTop w:val="0"/>
      <w:marBottom w:val="0"/>
      <w:divBdr>
        <w:top w:val="none" w:sz="0" w:space="0" w:color="auto"/>
        <w:left w:val="none" w:sz="0" w:space="0" w:color="auto"/>
        <w:bottom w:val="none" w:sz="0" w:space="0" w:color="auto"/>
        <w:right w:val="none" w:sz="0" w:space="0" w:color="auto"/>
      </w:divBdr>
    </w:div>
    <w:div w:id="1392315728">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98682">
      <w:bodyDiv w:val="1"/>
      <w:marLeft w:val="0"/>
      <w:marRight w:val="0"/>
      <w:marTop w:val="0"/>
      <w:marBottom w:val="0"/>
      <w:divBdr>
        <w:top w:val="none" w:sz="0" w:space="0" w:color="auto"/>
        <w:left w:val="none" w:sz="0" w:space="0" w:color="auto"/>
        <w:bottom w:val="none" w:sz="0" w:space="0" w:color="auto"/>
        <w:right w:val="none" w:sz="0" w:space="0" w:color="auto"/>
      </w:divBdr>
      <w:divsChild>
        <w:div w:id="614287683">
          <w:marLeft w:val="0"/>
          <w:marRight w:val="0"/>
          <w:marTop w:val="0"/>
          <w:marBottom w:val="0"/>
          <w:divBdr>
            <w:top w:val="none" w:sz="0" w:space="0" w:color="auto"/>
            <w:left w:val="none" w:sz="0" w:space="0" w:color="auto"/>
            <w:bottom w:val="none" w:sz="0" w:space="0" w:color="auto"/>
            <w:right w:val="none" w:sz="0" w:space="0" w:color="auto"/>
          </w:divBdr>
        </w:div>
        <w:div w:id="1015689817">
          <w:marLeft w:val="0"/>
          <w:marRight w:val="0"/>
          <w:marTop w:val="0"/>
          <w:marBottom w:val="0"/>
          <w:divBdr>
            <w:top w:val="none" w:sz="0" w:space="0" w:color="auto"/>
            <w:left w:val="none" w:sz="0" w:space="0" w:color="auto"/>
            <w:bottom w:val="none" w:sz="0" w:space="0" w:color="auto"/>
            <w:right w:val="none" w:sz="0" w:space="0" w:color="auto"/>
          </w:divBdr>
        </w:div>
        <w:div w:id="669522284">
          <w:marLeft w:val="0"/>
          <w:marRight w:val="0"/>
          <w:marTop w:val="0"/>
          <w:marBottom w:val="0"/>
          <w:divBdr>
            <w:top w:val="none" w:sz="0" w:space="0" w:color="auto"/>
            <w:left w:val="none" w:sz="0" w:space="0" w:color="auto"/>
            <w:bottom w:val="none" w:sz="0" w:space="0" w:color="auto"/>
            <w:right w:val="none" w:sz="0" w:space="0" w:color="auto"/>
          </w:divBdr>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3569322">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4804734">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4-2018" TargetMode="External"/><Relationship Id="rId13" Type="http://schemas.openxmlformats.org/officeDocument/2006/relationships/hyperlink" Target="https://de-de.facebook.com/WatchGuardSichersein/"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atchguard.com/wgrd-resource-center/security-report-q4-2018" TargetMode="External"/><Relationship Id="rId12" Type="http://schemas.openxmlformats.org/officeDocument/2006/relationships/hyperlink" Target="https://twitter.com/sichersein"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secplicity.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com"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image" Target="media/image1.jp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secplicity.org/threat-landscape/" TargetMode="External"/><Relationship Id="rId14" Type="http://schemas.openxmlformats.org/officeDocument/2006/relationships/hyperlink" Target="https://de.linkedin.com/company/watchguard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1256</Words>
  <Characters>7916</Characters>
  <Application>Microsoft Office Word</Application>
  <DocSecurity>0</DocSecurity>
  <Lines>65</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Multifaktor-Authentifizierungs-(MFA)-Schulungen mit alfRED </vt:lpstr>
      <vt:lpstr>Multifaktor-Authentifizierungs-(MFA)-Schulungen mit alfRED </vt:lpstr>
    </vt:vector>
  </TitlesOfParts>
  <Manager/>
  <Company>Press'n'Relations </Company>
  <LinksUpToDate>false</LinksUpToDate>
  <CharactersWithSpaces>9154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Multifaktor-Authentifizierungs-(MFA)-Schulungen mit alfRED </dc:title>
  <dc:subject/>
  <dc:creator>Uwe Taeger</dc:creator>
  <cp:keywords/>
  <dc:description>v1_x000d_</dc:description>
  <cp:lastModifiedBy>Rebecca Hasert</cp:lastModifiedBy>
  <cp:revision>2</cp:revision>
  <cp:lastPrinted>2019-03-06T07:49:00Z</cp:lastPrinted>
  <dcterms:created xsi:type="dcterms:W3CDTF">2019-03-21T09:24:00Z</dcterms:created>
  <dcterms:modified xsi:type="dcterms:W3CDTF">2019-03-21T09:24:00Z</dcterms:modified>
  <cp:category/>
</cp:coreProperties>
</file>