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48BE1A" w14:textId="77777777" w:rsidR="00A21B3B" w:rsidRDefault="00E446FB" w:rsidP="00DB2084">
      <w:pPr>
        <w:widowControl w:val="0"/>
        <w:autoSpaceDE w:val="0"/>
        <w:autoSpaceDN w:val="0"/>
        <w:adjustRightInd w:val="0"/>
        <w:outlineLvl w:val="0"/>
        <w:rPr>
          <w:rFonts w:ascii="Helvetica" w:eastAsia="System Font" w:hAnsi="Helvetica" w:cs="System Font"/>
          <w:color w:val="16191F"/>
          <w:sz w:val="26"/>
          <w:szCs w:val="26"/>
        </w:rPr>
      </w:pPr>
      <w:r>
        <w:rPr>
          <w:rFonts w:ascii="Helvetica" w:eastAsia="System Font" w:hAnsi="Helvetica" w:cs="System Font"/>
          <w:color w:val="16191F"/>
          <w:sz w:val="26"/>
          <w:szCs w:val="26"/>
        </w:rPr>
        <w:t>PRESSEINFORMATION</w:t>
      </w:r>
    </w:p>
    <w:p w14:paraId="6DB1C967" w14:textId="77777777" w:rsidR="00E446FB" w:rsidRDefault="00E446FB" w:rsidP="00A21B3B">
      <w:pPr>
        <w:widowControl w:val="0"/>
        <w:autoSpaceDE w:val="0"/>
        <w:autoSpaceDN w:val="0"/>
        <w:adjustRightInd w:val="0"/>
        <w:rPr>
          <w:rFonts w:ascii="Helvetica" w:eastAsia="System Font" w:hAnsi="Helvetica" w:cs="System Font"/>
          <w:color w:val="16191F"/>
          <w:sz w:val="26"/>
          <w:szCs w:val="26"/>
        </w:rPr>
      </w:pPr>
    </w:p>
    <w:p w14:paraId="58886C14" w14:textId="66898EDE" w:rsidR="00E446FB" w:rsidRDefault="00E446FB" w:rsidP="00DB2084">
      <w:pPr>
        <w:widowControl w:val="0"/>
        <w:autoSpaceDE w:val="0"/>
        <w:autoSpaceDN w:val="0"/>
        <w:adjustRightInd w:val="0"/>
        <w:outlineLvl w:val="0"/>
        <w:rPr>
          <w:rFonts w:ascii="Helvetica" w:eastAsia="System Font" w:hAnsi="Helvetica" w:cs="System Font"/>
          <w:color w:val="16191F"/>
          <w:sz w:val="26"/>
          <w:szCs w:val="26"/>
        </w:rPr>
      </w:pPr>
      <w:r>
        <w:rPr>
          <w:rFonts w:ascii="Helvetica" w:eastAsia="System Font" w:hAnsi="Helvetica" w:cs="System Font"/>
          <w:color w:val="16191F"/>
          <w:sz w:val="26"/>
          <w:szCs w:val="26"/>
        </w:rPr>
        <w:t xml:space="preserve">Ulm, den </w:t>
      </w:r>
      <w:r w:rsidR="00A723EF">
        <w:rPr>
          <w:rFonts w:ascii="Helvetica" w:eastAsia="System Font" w:hAnsi="Helvetica" w:cs="System Font"/>
          <w:color w:val="16191F"/>
          <w:sz w:val="26"/>
          <w:szCs w:val="26"/>
        </w:rPr>
        <w:t>1</w:t>
      </w:r>
      <w:r w:rsidR="00111DA9">
        <w:rPr>
          <w:rFonts w:ascii="Helvetica" w:eastAsia="System Font" w:hAnsi="Helvetica" w:cs="System Font"/>
          <w:color w:val="16191F"/>
          <w:sz w:val="26"/>
          <w:szCs w:val="26"/>
        </w:rPr>
        <w:t>9</w:t>
      </w:r>
      <w:r w:rsidR="00A723EF">
        <w:rPr>
          <w:rFonts w:ascii="Helvetica" w:eastAsia="System Font" w:hAnsi="Helvetica" w:cs="System Font"/>
          <w:color w:val="16191F"/>
          <w:sz w:val="26"/>
          <w:szCs w:val="26"/>
        </w:rPr>
        <w:t>. Oktober 2022</w:t>
      </w:r>
    </w:p>
    <w:p w14:paraId="04A71841" w14:textId="77777777" w:rsidR="00E446FB" w:rsidRDefault="00E446FB" w:rsidP="00A21B3B">
      <w:pPr>
        <w:widowControl w:val="0"/>
        <w:autoSpaceDE w:val="0"/>
        <w:autoSpaceDN w:val="0"/>
        <w:adjustRightInd w:val="0"/>
        <w:rPr>
          <w:rFonts w:ascii="Helvetica" w:eastAsia="System Font" w:hAnsi="Helvetica" w:cs="System Font"/>
          <w:color w:val="16191F"/>
          <w:sz w:val="26"/>
          <w:szCs w:val="26"/>
        </w:rPr>
      </w:pPr>
    </w:p>
    <w:p w14:paraId="195A390D" w14:textId="5734985F" w:rsidR="00E446FB" w:rsidRPr="0069761D" w:rsidRDefault="00282FD7" w:rsidP="00282FD7">
      <w:pPr>
        <w:widowControl w:val="0"/>
        <w:autoSpaceDE w:val="0"/>
        <w:autoSpaceDN w:val="0"/>
        <w:adjustRightInd w:val="0"/>
        <w:spacing w:line="288" w:lineRule="auto"/>
        <w:outlineLvl w:val="0"/>
        <w:rPr>
          <w:rFonts w:ascii="Helvetica" w:eastAsia="System Font" w:hAnsi="Helvetica" w:cs="System Font"/>
          <w:b/>
          <w:color w:val="16191F"/>
        </w:rPr>
      </w:pPr>
      <w:r>
        <w:rPr>
          <w:rFonts w:ascii="Helvetica" w:eastAsia="System Font" w:hAnsi="Helvetica" w:cs="System Font"/>
          <w:b/>
          <w:color w:val="16191F"/>
        </w:rPr>
        <w:t xml:space="preserve">Ausgezeichnete </w:t>
      </w:r>
      <w:r w:rsidR="000A46C2">
        <w:rPr>
          <w:rFonts w:ascii="Helvetica" w:eastAsia="System Font" w:hAnsi="Helvetica" w:cs="System Font"/>
          <w:b/>
          <w:color w:val="16191F"/>
        </w:rPr>
        <w:t>v</w:t>
      </w:r>
      <w:r>
        <w:rPr>
          <w:rFonts w:ascii="Helvetica" w:eastAsia="System Font" w:hAnsi="Helvetica" w:cs="System Font"/>
          <w:b/>
          <w:color w:val="16191F"/>
        </w:rPr>
        <w:t xml:space="preserve">inophile Vielfalt </w:t>
      </w:r>
    </w:p>
    <w:p w14:paraId="354B6D7B" w14:textId="40ACE6BC" w:rsidR="00E446FB" w:rsidRPr="0069761D" w:rsidRDefault="00A723EF" w:rsidP="00282FD7">
      <w:pPr>
        <w:widowControl w:val="0"/>
        <w:autoSpaceDE w:val="0"/>
        <w:autoSpaceDN w:val="0"/>
        <w:adjustRightInd w:val="0"/>
        <w:spacing w:line="288" w:lineRule="auto"/>
        <w:outlineLvl w:val="0"/>
        <w:rPr>
          <w:rFonts w:ascii="Helvetica" w:eastAsia="System Font" w:hAnsi="Helvetica" w:cs="System Font"/>
          <w:color w:val="16191F"/>
        </w:rPr>
      </w:pPr>
      <w:r>
        <w:rPr>
          <w:rFonts w:ascii="Helvetica" w:eastAsia="System Font" w:hAnsi="Helvetica" w:cs="System Font"/>
          <w:color w:val="16191F"/>
        </w:rPr>
        <w:t xml:space="preserve">Vinothek am Michelsberg </w:t>
      </w:r>
      <w:r w:rsidR="00097595">
        <w:rPr>
          <w:rFonts w:ascii="Helvetica" w:eastAsia="System Font" w:hAnsi="Helvetica" w:cs="System Font"/>
          <w:color w:val="16191F"/>
        </w:rPr>
        <w:t xml:space="preserve">zählt zu Deutschlands besten Weinhändlern </w:t>
      </w:r>
    </w:p>
    <w:p w14:paraId="29B3E5A5" w14:textId="77777777" w:rsidR="00A21B3B" w:rsidRPr="00E446FB" w:rsidRDefault="00A21B3B" w:rsidP="00282FD7">
      <w:pPr>
        <w:widowControl w:val="0"/>
        <w:autoSpaceDE w:val="0"/>
        <w:autoSpaceDN w:val="0"/>
        <w:adjustRightInd w:val="0"/>
        <w:spacing w:line="288" w:lineRule="auto"/>
        <w:rPr>
          <w:rFonts w:ascii="Helvetica" w:eastAsia="System Font" w:hAnsi="Helvetica" w:cs="System Font"/>
          <w:color w:val="16191F"/>
          <w:sz w:val="26"/>
          <w:szCs w:val="26"/>
        </w:rPr>
      </w:pPr>
    </w:p>
    <w:p w14:paraId="2325FDF3" w14:textId="63153DA8" w:rsidR="00A723EF" w:rsidRPr="00A723EF" w:rsidRDefault="003C711F" w:rsidP="00282FD7">
      <w:pPr>
        <w:spacing w:line="288" w:lineRule="auto"/>
        <w:ind w:right="617"/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</w:pPr>
      <w:r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>D</w:t>
      </w:r>
      <w:r w:rsidRPr="003C711F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 xml:space="preserve">ie Vinothek am Michelsberg </w:t>
      </w:r>
      <w:r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>in Ulm zählt zu den besten Weinfachhändlern der Bundesrepublik</w:t>
      </w:r>
      <w:r w:rsidR="00282FD7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>:</w:t>
      </w:r>
      <w:r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 xml:space="preserve"> </w:t>
      </w:r>
      <w:r w:rsidR="00097595" w:rsidRPr="00097595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>Haris Papapostolou</w:t>
      </w:r>
      <w:r w:rsidR="00097595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 xml:space="preserve"> </w:t>
      </w:r>
      <w:r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 xml:space="preserve">und Daniel Keim, Inhaber der Vinothek, erhielten </w:t>
      </w:r>
      <w:r w:rsidR="00661038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>als Drittplatzierte den Fachhändlerpreis</w:t>
      </w:r>
      <w:r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 xml:space="preserve"> </w:t>
      </w:r>
      <w:r w:rsidR="00282FD7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 xml:space="preserve">nun </w:t>
      </w:r>
      <w:r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>im Rahmen des Weinfachhändlertags in Heilbronn. Das</w:t>
      </w:r>
      <w:r w:rsidR="00A723EF" w:rsidRPr="00A723EF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 xml:space="preserve"> Deutsche Weininstitut (DWI) </w:t>
      </w:r>
      <w:r w:rsidR="00661038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>sucht</w:t>
      </w:r>
      <w:r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 xml:space="preserve"> </w:t>
      </w:r>
      <w:r w:rsidR="00B80E64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 xml:space="preserve">hierfür </w:t>
      </w:r>
      <w:r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 xml:space="preserve">jedes Jahr </w:t>
      </w:r>
      <w:r w:rsidR="00A723EF" w:rsidRPr="003C711F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 xml:space="preserve">gemeinsam </w:t>
      </w:r>
      <w:r w:rsidR="00A723EF" w:rsidRPr="00A723EF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 xml:space="preserve">mit der Fachzeitschrift WEIN+MARKT </w:t>
      </w:r>
      <w:r w:rsidR="00661038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>die besten Weinfachhändler des Landes</w:t>
      </w:r>
      <w:r w:rsidR="00282FD7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 xml:space="preserve"> und prämiert die drei Besten</w:t>
      </w:r>
      <w:r w:rsidR="00661038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 xml:space="preserve">. </w:t>
      </w:r>
      <w:r w:rsidR="00282FD7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>Dabei</w:t>
      </w:r>
      <w:r w:rsidR="00661038" w:rsidRPr="00661038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 xml:space="preserve"> legt die Jury besonderes Augenmerk auf die ansprechende und übersichtliche Präsentation von Weinen unterschiedlicher Rebsorten aus möglichst vielen deutschen Anbaugebieten. In verdeckten Besuchen vor Ort </w:t>
      </w:r>
      <w:r w:rsidR="00661038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>wird</w:t>
      </w:r>
      <w:r w:rsidR="00661038" w:rsidRPr="00661038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 xml:space="preserve"> zudem die Beratungskompetenz durch qualifiziertes Personal überprüft und auf ein ansprechendes Ambiente sowie besondere Serviceangebote und Wein-Events geachtet.</w:t>
      </w:r>
      <w:r w:rsidR="00661038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 xml:space="preserve"> </w:t>
      </w:r>
      <w:r w:rsidR="00097595" w:rsidRPr="00097595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>Papapostolou</w:t>
      </w:r>
      <w:r w:rsidR="00661038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 xml:space="preserve"> und Keim attestiert die Jury </w:t>
      </w:r>
      <w:r w:rsidR="00661038" w:rsidRPr="00661038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>ein „besonderes Händchen bei der Auswahl ihres Sortiments“</w:t>
      </w:r>
      <w:r w:rsidR="00661038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 xml:space="preserve"> und </w:t>
      </w:r>
      <w:r w:rsidR="00097595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 xml:space="preserve">hebt </w:t>
      </w:r>
      <w:r w:rsidR="00661038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>das Ambiente der Vinothe</w:t>
      </w:r>
      <w:r w:rsidR="00CC73D9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>k</w:t>
      </w:r>
      <w:r w:rsidR="00661038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 xml:space="preserve"> </w:t>
      </w:r>
      <w:r w:rsidR="00CC73D9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 xml:space="preserve">sowie </w:t>
      </w:r>
      <w:r w:rsidR="00CC73D9" w:rsidRPr="00CC73D9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>die regelmäßig stattfindenden Wine &amp; Dine Tastings, After-Work-Verkostungen</w:t>
      </w:r>
      <w:r w:rsidR="00CC73D9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 xml:space="preserve"> </w:t>
      </w:r>
      <w:r w:rsidR="00097595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 xml:space="preserve">und Events mit Winzern </w:t>
      </w:r>
      <w:r w:rsidR="00CC73D9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 xml:space="preserve">hervor. </w:t>
      </w:r>
    </w:p>
    <w:p w14:paraId="795F6923" w14:textId="77777777" w:rsidR="00097595" w:rsidRDefault="00097595" w:rsidP="00282FD7">
      <w:pPr>
        <w:widowControl w:val="0"/>
        <w:autoSpaceDE w:val="0"/>
        <w:autoSpaceDN w:val="0"/>
        <w:adjustRightInd w:val="0"/>
        <w:spacing w:line="288" w:lineRule="auto"/>
        <w:ind w:right="617"/>
        <w:rPr>
          <w:rFonts w:ascii="Helvetica" w:eastAsia="System Font" w:hAnsi="Helvetica" w:cs="System Font"/>
          <w:bCs/>
          <w:color w:val="16191F"/>
          <w:sz w:val="22"/>
          <w:szCs w:val="22"/>
        </w:rPr>
      </w:pPr>
    </w:p>
    <w:p w14:paraId="253E17DC" w14:textId="36D5735B" w:rsidR="003106E3" w:rsidRPr="00951BBA" w:rsidRDefault="00282FD7" w:rsidP="00282FD7">
      <w:pPr>
        <w:widowControl w:val="0"/>
        <w:autoSpaceDE w:val="0"/>
        <w:autoSpaceDN w:val="0"/>
        <w:adjustRightInd w:val="0"/>
        <w:spacing w:line="288" w:lineRule="auto"/>
        <w:ind w:right="617"/>
        <w:rPr>
          <w:rFonts w:ascii="Helvetica" w:eastAsia="System Font" w:hAnsi="Helvetica" w:cs="System Font"/>
          <w:bCs/>
          <w:color w:val="16191F"/>
          <w:sz w:val="22"/>
          <w:szCs w:val="22"/>
        </w:rPr>
      </w:pPr>
      <w:r>
        <w:rPr>
          <w:rFonts w:ascii="Helvetica" w:eastAsia="System Font" w:hAnsi="Helvetica" w:cs="System Font"/>
          <w:bCs/>
          <w:color w:val="16191F"/>
          <w:sz w:val="22"/>
          <w:szCs w:val="22"/>
        </w:rPr>
        <w:t xml:space="preserve">Bei ihrem Besuch überzeugte die Jury </w:t>
      </w:r>
      <w:r w:rsidR="00F22032">
        <w:rPr>
          <w:rFonts w:ascii="Helvetica" w:eastAsia="System Font" w:hAnsi="Helvetica" w:cs="System Font"/>
          <w:bCs/>
          <w:color w:val="16191F"/>
          <w:sz w:val="22"/>
          <w:szCs w:val="22"/>
        </w:rPr>
        <w:t>neben der Atmosphäre</w:t>
      </w:r>
      <w:r w:rsidRPr="00282FD7">
        <w:rPr>
          <w:rFonts w:ascii="Helvetica" w:eastAsia="System Font" w:hAnsi="Helvetica" w:cs="System Font"/>
          <w:bCs/>
          <w:color w:val="16191F"/>
          <w:sz w:val="22"/>
          <w:szCs w:val="22"/>
        </w:rPr>
        <w:t xml:space="preserve"> in der Vinothek</w:t>
      </w:r>
      <w:r w:rsidR="00F22032">
        <w:rPr>
          <w:rFonts w:ascii="Helvetica" w:eastAsia="System Font" w:hAnsi="Helvetica" w:cs="System Font"/>
          <w:bCs/>
          <w:color w:val="16191F"/>
          <w:sz w:val="22"/>
          <w:szCs w:val="22"/>
        </w:rPr>
        <w:t>, die</w:t>
      </w:r>
      <w:r w:rsidRPr="00282FD7">
        <w:rPr>
          <w:rFonts w:ascii="Helvetica" w:eastAsia="System Font" w:hAnsi="Helvetica" w:cs="System Font"/>
          <w:bCs/>
          <w:color w:val="16191F"/>
          <w:sz w:val="22"/>
          <w:szCs w:val="22"/>
        </w:rPr>
        <w:t xml:space="preserve"> </w:t>
      </w:r>
      <w:r w:rsidR="00F22032">
        <w:rPr>
          <w:rFonts w:ascii="Helvetica" w:eastAsia="System Font" w:hAnsi="Helvetica" w:cs="System Font"/>
          <w:bCs/>
          <w:color w:val="16191F"/>
          <w:sz w:val="22"/>
          <w:szCs w:val="22"/>
        </w:rPr>
        <w:t>„</w:t>
      </w:r>
      <w:r w:rsidRPr="00282FD7">
        <w:rPr>
          <w:rFonts w:ascii="Helvetica" w:eastAsia="System Font" w:hAnsi="Helvetica" w:cs="System Font"/>
          <w:bCs/>
          <w:color w:val="16191F"/>
          <w:sz w:val="22"/>
          <w:szCs w:val="22"/>
        </w:rPr>
        <w:t xml:space="preserve">modernen Industrieflair </w:t>
      </w:r>
      <w:r w:rsidR="00F22032">
        <w:rPr>
          <w:rFonts w:ascii="Helvetica" w:eastAsia="System Font" w:hAnsi="Helvetica" w:cs="System Font"/>
          <w:bCs/>
          <w:color w:val="16191F"/>
          <w:sz w:val="22"/>
          <w:szCs w:val="22"/>
        </w:rPr>
        <w:t xml:space="preserve">versprüht </w:t>
      </w:r>
      <w:r w:rsidRPr="00282FD7">
        <w:rPr>
          <w:rFonts w:ascii="Helvetica" w:eastAsia="System Font" w:hAnsi="Helvetica" w:cs="System Font"/>
          <w:bCs/>
          <w:color w:val="16191F"/>
          <w:sz w:val="22"/>
          <w:szCs w:val="22"/>
        </w:rPr>
        <w:t>und zum Stöbern und Verweilen ein</w:t>
      </w:r>
      <w:r w:rsidR="00F22032">
        <w:rPr>
          <w:rFonts w:ascii="Helvetica" w:eastAsia="System Font" w:hAnsi="Helvetica" w:cs="System Font"/>
          <w:bCs/>
          <w:color w:val="16191F"/>
          <w:sz w:val="22"/>
          <w:szCs w:val="22"/>
        </w:rPr>
        <w:t>lädt“ insbesondere das Angebot:</w:t>
      </w:r>
      <w:r w:rsidRPr="00282FD7">
        <w:rPr>
          <w:rFonts w:ascii="Helvetica" w:eastAsia="System Font" w:hAnsi="Helvetica" w:cs="System Font"/>
          <w:bCs/>
          <w:color w:val="16191F"/>
          <w:sz w:val="22"/>
          <w:szCs w:val="22"/>
        </w:rPr>
        <w:t xml:space="preserve"> </w:t>
      </w:r>
      <w:r w:rsidR="00F22032">
        <w:rPr>
          <w:rFonts w:ascii="Helvetica" w:eastAsia="System Font" w:hAnsi="Helvetica" w:cs="System Font"/>
          <w:bCs/>
          <w:color w:val="16191F"/>
          <w:sz w:val="22"/>
          <w:szCs w:val="22"/>
        </w:rPr>
        <w:t>„</w:t>
      </w:r>
      <w:r w:rsidRPr="00282FD7">
        <w:rPr>
          <w:rFonts w:ascii="Helvetica" w:eastAsia="System Font" w:hAnsi="Helvetica" w:cs="System Font"/>
          <w:bCs/>
          <w:color w:val="16191F"/>
          <w:sz w:val="22"/>
          <w:szCs w:val="22"/>
        </w:rPr>
        <w:t>Neben Gewächsen etablierter Spitzenerzeuger aus fast allen deutschen Anbaugebieten kann man hier auch Weine von noch unbekannten, aber sehr empfehlenswerten jungen deutschen Winzern entdecken“, erklärten die Juroren.</w:t>
      </w:r>
      <w:r>
        <w:rPr>
          <w:rFonts w:ascii="Helvetica" w:eastAsia="System Font" w:hAnsi="Helvetica" w:cs="System Font"/>
          <w:bCs/>
          <w:color w:val="16191F"/>
          <w:sz w:val="22"/>
          <w:szCs w:val="22"/>
        </w:rPr>
        <w:t xml:space="preserve"> </w:t>
      </w:r>
      <w:r w:rsidR="00B80E64">
        <w:rPr>
          <w:rFonts w:ascii="Helvetica" w:eastAsia="System Font" w:hAnsi="Helvetica" w:cs="System Font"/>
          <w:bCs/>
          <w:color w:val="16191F"/>
          <w:sz w:val="22"/>
          <w:szCs w:val="22"/>
        </w:rPr>
        <w:t xml:space="preserve">Das Sortiment der Vinothek am Michelsberg umfasst mehr als 500 Weine – darunter auch zahlreiche </w:t>
      </w:r>
      <w:r w:rsidR="00B80E64" w:rsidRPr="00B80E64">
        <w:rPr>
          <w:rFonts w:ascii="Helvetica" w:eastAsia="System Font" w:hAnsi="Helvetica" w:cs="System Font"/>
          <w:bCs/>
          <w:color w:val="16191F"/>
          <w:sz w:val="22"/>
          <w:szCs w:val="22"/>
        </w:rPr>
        <w:t>biologische und biodynamische Weine von kleinen griechischen Weing</w:t>
      </w:r>
      <w:r w:rsidR="00B80E64">
        <w:rPr>
          <w:rFonts w:ascii="Helvetica" w:eastAsia="System Font" w:hAnsi="Helvetica" w:cs="System Font"/>
          <w:bCs/>
          <w:color w:val="16191F"/>
          <w:sz w:val="22"/>
          <w:szCs w:val="22"/>
        </w:rPr>
        <w:t>ü</w:t>
      </w:r>
      <w:r w:rsidR="00B80E64" w:rsidRPr="00B80E64">
        <w:rPr>
          <w:rFonts w:ascii="Helvetica" w:eastAsia="System Font" w:hAnsi="Helvetica" w:cs="System Font"/>
          <w:bCs/>
          <w:color w:val="16191F"/>
          <w:sz w:val="22"/>
          <w:szCs w:val="22"/>
        </w:rPr>
        <w:t>tern</w:t>
      </w:r>
      <w:r w:rsidR="00B80E64">
        <w:rPr>
          <w:rFonts w:ascii="Helvetica" w:eastAsia="System Font" w:hAnsi="Helvetica" w:cs="System Font"/>
          <w:bCs/>
          <w:color w:val="16191F"/>
          <w:sz w:val="22"/>
          <w:szCs w:val="22"/>
        </w:rPr>
        <w:t xml:space="preserve">. Da rund 80 Prozent des Sortiments aus Bio-Anbau und Demeter-Betrieben stammt, kann die Vinothek seit Sommer 2022 zudem eine Bio-Zertifizierung vorweisen. </w:t>
      </w:r>
      <w:r w:rsidR="00951BBA">
        <w:rPr>
          <w:rFonts w:ascii="Helvetica" w:eastAsia="System Font" w:hAnsi="Helvetica" w:cs="System Font"/>
          <w:bCs/>
          <w:color w:val="16191F"/>
          <w:sz w:val="22"/>
          <w:szCs w:val="22"/>
        </w:rPr>
        <w:t xml:space="preserve">Die aktuelle Auszeichnung trägt unter anderem zur weiteren Professionalisierung der Beratung bei: </w:t>
      </w:r>
      <w:r w:rsidR="00097595" w:rsidRPr="00097595">
        <w:rPr>
          <w:rFonts w:ascii="Helvetica" w:eastAsia="System Font" w:hAnsi="Helvetica" w:cs="System Font"/>
          <w:bCs/>
          <w:color w:val="16191F"/>
          <w:sz w:val="22"/>
          <w:szCs w:val="22"/>
        </w:rPr>
        <w:t xml:space="preserve">Die drei Gewinner des Fachhandelspreises erhalten neben Trophäen, Urkunden und Plaketten wertvolle Warengutscheine der Wettbewerbssponsoren „Zwiesel Kristallglas“ und „Howasped“ sowie Gutscheine für Mitarbeiterschulungen durch das DWI im Gesamtwert von 6.000 </w:t>
      </w:r>
      <w:r w:rsidR="00DB760A">
        <w:rPr>
          <w:rFonts w:ascii="Helvetica" w:eastAsia="System Font" w:hAnsi="Helvetica" w:cs="System Font"/>
          <w:bCs/>
          <w:color w:val="16191F"/>
          <w:sz w:val="22"/>
          <w:szCs w:val="22"/>
        </w:rPr>
        <w:t>Euro</w:t>
      </w:r>
      <w:r w:rsidR="00097595" w:rsidRPr="00097595">
        <w:rPr>
          <w:rFonts w:ascii="Helvetica" w:eastAsia="System Font" w:hAnsi="Helvetica" w:cs="System Font"/>
          <w:bCs/>
          <w:color w:val="16191F"/>
          <w:sz w:val="22"/>
          <w:szCs w:val="22"/>
        </w:rPr>
        <w:t xml:space="preserve">. </w:t>
      </w:r>
      <w:r w:rsidR="00097595">
        <w:rPr>
          <w:rFonts w:ascii="Helvetica" w:eastAsia="System Font" w:hAnsi="Helvetica" w:cs="System Font"/>
          <w:bCs/>
          <w:color w:val="16191F"/>
          <w:sz w:val="22"/>
          <w:szCs w:val="22"/>
        </w:rPr>
        <w:t xml:space="preserve">Auf ein Bonbon freuen </w:t>
      </w:r>
      <w:r w:rsidR="00097595" w:rsidRPr="00097595">
        <w:rPr>
          <w:rFonts w:ascii="Helvetica" w:eastAsia="System Font" w:hAnsi="Helvetica" w:cs="System Font"/>
          <w:bCs/>
          <w:color w:val="16191F"/>
          <w:sz w:val="22"/>
          <w:szCs w:val="22"/>
        </w:rPr>
        <w:t xml:space="preserve">sich </w:t>
      </w:r>
      <w:r w:rsidR="00097595" w:rsidRPr="00097595">
        <w:rPr>
          <w:rFonts w:ascii="Helvetica" w:eastAsia="Times New Roman" w:hAnsi="Helvetica" w:cs="Arial"/>
          <w:bCs/>
          <w:color w:val="000000"/>
          <w:sz w:val="22"/>
          <w:szCs w:val="22"/>
          <w:lang w:eastAsia="de-DE"/>
        </w:rPr>
        <w:t>Papapostolou und Keim besonders:</w:t>
      </w:r>
      <w:r w:rsidR="00097595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 xml:space="preserve"> </w:t>
      </w:r>
      <w:r w:rsidR="00097595">
        <w:rPr>
          <w:rFonts w:ascii="Helvetica" w:eastAsia="System Font" w:hAnsi="Helvetica" w:cs="System Font"/>
          <w:bCs/>
          <w:color w:val="16191F"/>
          <w:sz w:val="22"/>
          <w:szCs w:val="22"/>
        </w:rPr>
        <w:t>Sie</w:t>
      </w:r>
      <w:r w:rsidR="00097595" w:rsidRPr="00097595">
        <w:rPr>
          <w:rFonts w:ascii="Helvetica" w:eastAsia="System Font" w:hAnsi="Helvetica" w:cs="System Font"/>
          <w:bCs/>
          <w:color w:val="16191F"/>
          <w:sz w:val="22"/>
          <w:szCs w:val="22"/>
        </w:rPr>
        <w:t xml:space="preserve"> </w:t>
      </w:r>
      <w:r w:rsidR="00097595">
        <w:rPr>
          <w:rFonts w:ascii="Helvetica" w:eastAsia="System Font" w:hAnsi="Helvetica" w:cs="System Font"/>
          <w:bCs/>
          <w:color w:val="16191F"/>
          <w:sz w:val="22"/>
          <w:szCs w:val="22"/>
        </w:rPr>
        <w:t xml:space="preserve">sind als Preisträger </w:t>
      </w:r>
      <w:r w:rsidR="00951BBA">
        <w:rPr>
          <w:rFonts w:ascii="Helvetica" w:eastAsia="System Font" w:hAnsi="Helvetica" w:cs="System Font"/>
          <w:bCs/>
          <w:color w:val="16191F"/>
          <w:sz w:val="22"/>
          <w:szCs w:val="22"/>
        </w:rPr>
        <w:t xml:space="preserve">in </w:t>
      </w:r>
      <w:r w:rsidR="00951BBA">
        <w:rPr>
          <w:rFonts w:ascii="Helvetica" w:eastAsia="System Font" w:hAnsi="Helvetica" w:cs="System Font"/>
          <w:bCs/>
          <w:color w:val="16191F"/>
          <w:sz w:val="22"/>
          <w:szCs w:val="22"/>
        </w:rPr>
        <w:lastRenderedPageBreak/>
        <w:t>die</w:t>
      </w:r>
      <w:r w:rsidR="00097595">
        <w:rPr>
          <w:rFonts w:ascii="Helvetica" w:eastAsia="System Font" w:hAnsi="Helvetica" w:cs="System Font"/>
          <w:bCs/>
          <w:color w:val="16191F"/>
          <w:sz w:val="22"/>
          <w:szCs w:val="22"/>
        </w:rPr>
        <w:t xml:space="preserve"> Jury</w:t>
      </w:r>
      <w:r w:rsidR="00097595" w:rsidRPr="00097595">
        <w:rPr>
          <w:rFonts w:ascii="Helvetica" w:eastAsia="System Font" w:hAnsi="Helvetica" w:cs="System Font"/>
          <w:bCs/>
          <w:color w:val="16191F"/>
          <w:sz w:val="22"/>
          <w:szCs w:val="22"/>
        </w:rPr>
        <w:t xml:space="preserve"> zur Wahl der Deutschen Weinkönigin 2023 in Neustadt an der Weinstraße</w:t>
      </w:r>
      <w:r w:rsidR="00951BBA">
        <w:rPr>
          <w:rFonts w:ascii="Helvetica" w:eastAsia="System Font" w:hAnsi="Helvetica" w:cs="System Font"/>
          <w:bCs/>
          <w:color w:val="16191F"/>
          <w:sz w:val="22"/>
          <w:szCs w:val="22"/>
        </w:rPr>
        <w:t xml:space="preserve"> berufen worden</w:t>
      </w:r>
      <w:r w:rsidR="00097595" w:rsidRPr="00097595">
        <w:rPr>
          <w:rFonts w:ascii="Helvetica" w:eastAsia="System Font" w:hAnsi="Helvetica" w:cs="System Font"/>
          <w:bCs/>
          <w:color w:val="16191F"/>
          <w:sz w:val="22"/>
          <w:szCs w:val="22"/>
        </w:rPr>
        <w:t>.</w:t>
      </w:r>
    </w:p>
    <w:p w14:paraId="2F9EB2A0" w14:textId="77777777" w:rsidR="00341F4B" w:rsidRDefault="00341F4B" w:rsidP="00282FD7">
      <w:pPr>
        <w:widowControl w:val="0"/>
        <w:autoSpaceDE w:val="0"/>
        <w:autoSpaceDN w:val="0"/>
        <w:adjustRightInd w:val="0"/>
        <w:spacing w:line="288" w:lineRule="auto"/>
        <w:ind w:right="617"/>
        <w:rPr>
          <w:rFonts w:ascii="Helvetica" w:eastAsia="System Font" w:hAnsi="Helvetica" w:cs="System Font"/>
          <w:b/>
          <w:color w:val="16191F"/>
          <w:sz w:val="22"/>
          <w:szCs w:val="22"/>
        </w:rPr>
      </w:pPr>
    </w:p>
    <w:p w14:paraId="00DDF83D" w14:textId="77777777" w:rsidR="000D02B1" w:rsidRPr="000D02B1" w:rsidRDefault="000D02B1" w:rsidP="000D02B1">
      <w:pPr>
        <w:widowControl w:val="0"/>
        <w:autoSpaceDE w:val="0"/>
        <w:autoSpaceDN w:val="0"/>
        <w:adjustRightInd w:val="0"/>
        <w:ind w:right="617"/>
        <w:rPr>
          <w:rFonts w:ascii="Helvetica" w:eastAsia="System Font" w:hAnsi="Helvetica" w:cs="System Font"/>
          <w:b/>
          <w:color w:val="16191F"/>
          <w:sz w:val="22"/>
          <w:szCs w:val="22"/>
        </w:rPr>
      </w:pPr>
      <w:r w:rsidRPr="000D02B1">
        <w:rPr>
          <w:rFonts w:ascii="Helvetica" w:eastAsia="System Font" w:hAnsi="Helvetica" w:cs="System Font"/>
          <w:b/>
          <w:color w:val="16191F"/>
          <w:sz w:val="22"/>
          <w:szCs w:val="22"/>
        </w:rPr>
        <w:t>Bildanforderung</w:t>
      </w:r>
    </w:p>
    <w:p w14:paraId="49EB1E46" w14:textId="0DB2DEA1" w:rsidR="00341F4B" w:rsidRPr="000D02B1" w:rsidRDefault="000D02B1" w:rsidP="000D02B1">
      <w:pPr>
        <w:widowControl w:val="0"/>
        <w:autoSpaceDE w:val="0"/>
        <w:autoSpaceDN w:val="0"/>
        <w:adjustRightInd w:val="0"/>
        <w:ind w:right="617"/>
        <w:rPr>
          <w:rFonts w:ascii="Helvetica" w:eastAsia="System Font" w:hAnsi="Helvetica" w:cs="System Font"/>
          <w:bCs/>
          <w:color w:val="16191F"/>
          <w:sz w:val="22"/>
          <w:szCs w:val="22"/>
        </w:rPr>
      </w:pPr>
      <w:r w:rsidRPr="000D02B1">
        <w:rPr>
          <w:rFonts w:ascii="Helvetica" w:eastAsia="System Font" w:hAnsi="Helvetica" w:cs="System Font"/>
          <w:bCs/>
          <w:color w:val="16191F"/>
          <w:sz w:val="22"/>
          <w:szCs w:val="22"/>
        </w:rPr>
        <w:t>Bildmaterial finden Sie zum Download in unserem Medienportal http</w:t>
      </w:r>
      <w:r w:rsidR="00D2457F">
        <w:rPr>
          <w:rFonts w:ascii="Helvetica" w:eastAsia="System Font" w:hAnsi="Helvetica" w:cs="System Font"/>
          <w:bCs/>
          <w:color w:val="16191F"/>
          <w:sz w:val="22"/>
          <w:szCs w:val="22"/>
        </w:rPr>
        <w:t>s</w:t>
      </w:r>
      <w:r w:rsidRPr="000D02B1">
        <w:rPr>
          <w:rFonts w:ascii="Helvetica" w:eastAsia="System Font" w:hAnsi="Helvetica" w:cs="System Font"/>
          <w:bCs/>
          <w:color w:val="16191F"/>
          <w:sz w:val="22"/>
          <w:szCs w:val="22"/>
        </w:rPr>
        <w:t>://press-n-relations.amid-pr.com unter dem Suchbegriff „</w:t>
      </w:r>
      <w:r>
        <w:rPr>
          <w:rFonts w:ascii="Helvetica" w:eastAsia="System Font" w:hAnsi="Helvetica" w:cs="System Font"/>
          <w:bCs/>
          <w:color w:val="16191F"/>
          <w:sz w:val="22"/>
          <w:szCs w:val="22"/>
        </w:rPr>
        <w:t>Fachha</w:t>
      </w:r>
      <w:r w:rsidR="005548AF">
        <w:rPr>
          <w:rFonts w:ascii="Helvetica" w:eastAsia="System Font" w:hAnsi="Helvetica" w:cs="System Font"/>
          <w:bCs/>
          <w:color w:val="16191F"/>
          <w:sz w:val="22"/>
          <w:szCs w:val="22"/>
        </w:rPr>
        <w:t>ndels</w:t>
      </w:r>
      <w:r>
        <w:rPr>
          <w:rFonts w:ascii="Helvetica" w:eastAsia="System Font" w:hAnsi="Helvetica" w:cs="System Font"/>
          <w:bCs/>
          <w:color w:val="16191F"/>
          <w:sz w:val="22"/>
          <w:szCs w:val="22"/>
        </w:rPr>
        <w:t>preis2022</w:t>
      </w:r>
      <w:r w:rsidRPr="000D02B1">
        <w:rPr>
          <w:rFonts w:ascii="Helvetica" w:eastAsia="System Font" w:hAnsi="Helvetica" w:cs="System Font"/>
          <w:bCs/>
          <w:color w:val="16191F"/>
          <w:sz w:val="22"/>
          <w:szCs w:val="22"/>
        </w:rPr>
        <w:t>“.</w:t>
      </w:r>
    </w:p>
    <w:p w14:paraId="698FD97F" w14:textId="77777777" w:rsidR="00341F4B" w:rsidRDefault="00341F4B" w:rsidP="00282FD7">
      <w:pPr>
        <w:widowControl w:val="0"/>
        <w:autoSpaceDE w:val="0"/>
        <w:autoSpaceDN w:val="0"/>
        <w:adjustRightInd w:val="0"/>
        <w:ind w:right="617"/>
        <w:rPr>
          <w:rFonts w:ascii="Helvetica" w:eastAsia="System Font" w:hAnsi="Helvetica" w:cs="System Font"/>
          <w:b/>
          <w:color w:val="16191F"/>
          <w:sz w:val="22"/>
          <w:szCs w:val="22"/>
        </w:rPr>
      </w:pPr>
    </w:p>
    <w:p w14:paraId="2FD189C8" w14:textId="77777777" w:rsidR="00341F4B" w:rsidRDefault="00341F4B" w:rsidP="00282FD7">
      <w:pPr>
        <w:widowControl w:val="0"/>
        <w:autoSpaceDE w:val="0"/>
        <w:autoSpaceDN w:val="0"/>
        <w:adjustRightInd w:val="0"/>
        <w:ind w:right="617"/>
        <w:rPr>
          <w:rFonts w:ascii="Helvetica" w:eastAsia="System Font" w:hAnsi="Helvetica" w:cs="System Font"/>
          <w:b/>
          <w:color w:val="16191F"/>
          <w:sz w:val="22"/>
          <w:szCs w:val="22"/>
        </w:rPr>
      </w:pPr>
    </w:p>
    <w:p w14:paraId="4A52AB7F" w14:textId="77777777" w:rsidR="00341F4B" w:rsidRDefault="00341F4B" w:rsidP="001C42C8">
      <w:pPr>
        <w:widowControl w:val="0"/>
        <w:autoSpaceDE w:val="0"/>
        <w:autoSpaceDN w:val="0"/>
        <w:adjustRightInd w:val="0"/>
        <w:ind w:right="617"/>
        <w:rPr>
          <w:rFonts w:ascii="Helvetica" w:eastAsia="System Font" w:hAnsi="Helvetica" w:cs="System Font"/>
          <w:b/>
          <w:color w:val="16191F"/>
          <w:sz w:val="22"/>
          <w:szCs w:val="22"/>
        </w:rPr>
      </w:pPr>
    </w:p>
    <w:p w14:paraId="0C9CDCAE" w14:textId="149F9CE5" w:rsidR="001C42C8" w:rsidRPr="001C42C8" w:rsidRDefault="001C42C8" w:rsidP="001C42C8">
      <w:pPr>
        <w:widowControl w:val="0"/>
        <w:autoSpaceDE w:val="0"/>
        <w:autoSpaceDN w:val="0"/>
        <w:adjustRightInd w:val="0"/>
        <w:ind w:right="617"/>
        <w:rPr>
          <w:rFonts w:ascii="Helvetica" w:eastAsia="System Font" w:hAnsi="Helvetica" w:cs="System Font"/>
          <w:b/>
          <w:color w:val="16191F"/>
          <w:sz w:val="22"/>
          <w:szCs w:val="22"/>
        </w:rPr>
      </w:pPr>
      <w:r w:rsidRPr="001C42C8">
        <w:rPr>
          <w:rFonts w:ascii="Helvetica" w:eastAsia="System Font" w:hAnsi="Helvetica" w:cs="System Font"/>
          <w:b/>
          <w:color w:val="16191F"/>
          <w:sz w:val="22"/>
          <w:szCs w:val="22"/>
        </w:rPr>
        <w:t>Weitere Informationen:</w:t>
      </w:r>
      <w:r w:rsidRPr="001C42C8">
        <w:rPr>
          <w:rFonts w:ascii="Helvetica" w:eastAsia="System Font" w:hAnsi="Helvetica" w:cs="System Font"/>
          <w:b/>
          <w:color w:val="16191F"/>
          <w:sz w:val="22"/>
          <w:szCs w:val="22"/>
        </w:rPr>
        <w:tab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390"/>
        <w:gridCol w:w="4389"/>
      </w:tblGrid>
      <w:tr w:rsidR="001C42C8" w:rsidRPr="001C42C8" w14:paraId="22F67595" w14:textId="77777777" w:rsidTr="001C42C8">
        <w:tc>
          <w:tcPr>
            <w:tcW w:w="4698" w:type="dxa"/>
          </w:tcPr>
          <w:p w14:paraId="4AC4B0EA" w14:textId="77777777" w:rsidR="001C42C8" w:rsidRPr="006C42BA" w:rsidRDefault="001C42C8" w:rsidP="006A12E9">
            <w:pPr>
              <w:ind w:right="617"/>
              <w:rPr>
                <w:rFonts w:ascii="Helvetica" w:hAnsi="Helvetica" w:cs="Helvetica"/>
                <w:b/>
                <w:bCs/>
                <w:sz w:val="20"/>
                <w:szCs w:val="20"/>
                <w:lang w:val="en-US"/>
              </w:rPr>
            </w:pPr>
            <w:r w:rsidRPr="006C42BA">
              <w:rPr>
                <w:rFonts w:ascii="Helvetica" w:hAnsi="Helvetica" w:cs="Helvetica"/>
                <w:b/>
                <w:bCs/>
                <w:sz w:val="20"/>
                <w:szCs w:val="20"/>
                <w:lang w:val="en-US"/>
              </w:rPr>
              <w:t>The Winehouse</w:t>
            </w:r>
            <w:r w:rsidRPr="006C42BA">
              <w:rPr>
                <w:rFonts w:ascii="Helvetica" w:hAnsi="Helvetica" w:cs="Helvetica"/>
                <w:b/>
                <w:bCs/>
                <w:sz w:val="20"/>
                <w:szCs w:val="20"/>
                <w:lang w:val="en-US"/>
              </w:rPr>
              <w:tab/>
            </w:r>
          </w:p>
          <w:p w14:paraId="1CBAE78D" w14:textId="77777777" w:rsidR="001C42C8" w:rsidRPr="006C42BA" w:rsidRDefault="001C42C8" w:rsidP="006A12E9">
            <w:pPr>
              <w:ind w:right="617"/>
              <w:rPr>
                <w:rFonts w:ascii="Helvetica" w:hAnsi="Helvetica" w:cs="Helvetica"/>
                <w:sz w:val="20"/>
                <w:szCs w:val="20"/>
                <w:lang w:val="en-US"/>
              </w:rPr>
            </w:pPr>
            <w:r w:rsidRPr="006C42BA">
              <w:rPr>
                <w:rFonts w:ascii="Helvetica" w:hAnsi="Helvetica" w:cs="Helvetica"/>
                <w:sz w:val="20"/>
                <w:szCs w:val="20"/>
                <w:lang w:val="en-US"/>
              </w:rPr>
              <w:t>Haris Papapostolou</w:t>
            </w:r>
          </w:p>
          <w:p w14:paraId="60811226" w14:textId="77777777" w:rsidR="001C42C8" w:rsidRPr="006C42BA" w:rsidRDefault="001C42C8" w:rsidP="006A12E9">
            <w:pPr>
              <w:ind w:right="617"/>
              <w:rPr>
                <w:rFonts w:ascii="Helvetica" w:hAnsi="Helvetica" w:cs="Helvetica"/>
                <w:sz w:val="20"/>
                <w:szCs w:val="20"/>
                <w:lang w:val="en-US"/>
              </w:rPr>
            </w:pPr>
            <w:r w:rsidRPr="006C42BA">
              <w:rPr>
                <w:rFonts w:ascii="Helvetica" w:hAnsi="Helvetica" w:cs="Helvetica"/>
                <w:sz w:val="20"/>
                <w:szCs w:val="20"/>
                <w:lang w:val="en-US"/>
              </w:rPr>
              <w:t>Burgsteige 1</w:t>
            </w:r>
            <w:r w:rsidRPr="006C42BA">
              <w:rPr>
                <w:rFonts w:ascii="Helvetica" w:hAnsi="Helvetica" w:cs="Helvetica"/>
                <w:sz w:val="20"/>
                <w:szCs w:val="20"/>
                <w:lang w:val="en-US"/>
              </w:rPr>
              <w:tab/>
            </w:r>
          </w:p>
          <w:p w14:paraId="69A57F4A" w14:textId="77777777" w:rsidR="001C42C8" w:rsidRDefault="001C42C8" w:rsidP="006A12E9">
            <w:pPr>
              <w:ind w:right="617"/>
              <w:rPr>
                <w:rFonts w:ascii="Helvetica" w:hAnsi="Helvetica" w:cs="Helvetica"/>
                <w:sz w:val="20"/>
                <w:szCs w:val="20"/>
                <w:lang w:val="en-US"/>
              </w:rPr>
            </w:pPr>
            <w:r w:rsidRPr="00EB618E">
              <w:rPr>
                <w:rFonts w:ascii="Helvetica" w:hAnsi="Helvetica" w:cs="Helvetica"/>
                <w:sz w:val="20"/>
                <w:szCs w:val="20"/>
                <w:lang w:val="en-US"/>
              </w:rPr>
              <w:t>89075 Ulm</w:t>
            </w:r>
          </w:p>
          <w:p w14:paraId="1AF7A3E0" w14:textId="77777777" w:rsidR="001C42C8" w:rsidRPr="001C42C8" w:rsidRDefault="001C42C8" w:rsidP="001C42C8">
            <w:pPr>
              <w:widowControl w:val="0"/>
              <w:autoSpaceDE w:val="0"/>
              <w:autoSpaceDN w:val="0"/>
              <w:adjustRightInd w:val="0"/>
              <w:ind w:right="617"/>
              <w:rPr>
                <w:rFonts w:ascii="Helvetica" w:hAnsi="Helvetica" w:cs="Helvetica"/>
                <w:sz w:val="20"/>
                <w:szCs w:val="20"/>
                <w:lang w:val="en-US"/>
              </w:rPr>
            </w:pPr>
            <w:r w:rsidRPr="001C42C8">
              <w:rPr>
                <w:rFonts w:ascii="Helvetica" w:hAnsi="Helvetica" w:cs="Helvetica"/>
                <w:sz w:val="20"/>
                <w:szCs w:val="20"/>
                <w:lang w:val="en-US"/>
              </w:rPr>
              <w:t>Tel.: 0731 4923621</w:t>
            </w:r>
          </w:p>
          <w:p w14:paraId="19813EC3" w14:textId="1979B113" w:rsidR="001C42C8" w:rsidRDefault="001C42C8" w:rsidP="006A12E9">
            <w:pPr>
              <w:ind w:right="617"/>
              <w:rPr>
                <w:rFonts w:ascii="Helvetica" w:hAnsi="Helvetica" w:cs="Helvetica"/>
                <w:sz w:val="20"/>
                <w:szCs w:val="20"/>
                <w:lang w:val="en-US"/>
              </w:rPr>
            </w:pPr>
            <w:r w:rsidRPr="00EB618E">
              <w:rPr>
                <w:rFonts w:ascii="Helvetica" w:hAnsi="Helvetica" w:cs="Helvetica"/>
                <w:sz w:val="20"/>
                <w:szCs w:val="20"/>
                <w:lang w:val="en-US"/>
              </w:rPr>
              <w:t>Mail:</w:t>
            </w:r>
            <w:r>
              <w:rPr>
                <w:rFonts w:ascii="Helvetica" w:hAnsi="Helvetica" w:cs="Helvetica"/>
                <w:sz w:val="20"/>
                <w:szCs w:val="20"/>
                <w:lang w:val="en-US"/>
              </w:rPr>
              <w:t xml:space="preserve"> wine@the-winehouse.de </w:t>
            </w:r>
          </w:p>
          <w:p w14:paraId="2A8C9E35" w14:textId="5024EADD" w:rsidR="001C42C8" w:rsidRPr="001C42C8" w:rsidRDefault="001C42C8" w:rsidP="006A12E9">
            <w:pPr>
              <w:ind w:right="617"/>
              <w:rPr>
                <w:rFonts w:ascii="Helvetica" w:hAnsi="Helvetica"/>
                <w:bCs/>
                <w:sz w:val="20"/>
                <w:szCs w:val="20"/>
                <w:lang w:val="en-US"/>
              </w:rPr>
            </w:pPr>
            <w:r w:rsidRPr="001C42C8">
              <w:rPr>
                <w:rFonts w:ascii="Helvetica" w:hAnsi="Helvetica"/>
                <w:bCs/>
                <w:sz w:val="20"/>
                <w:szCs w:val="20"/>
                <w:lang w:val="en-US"/>
              </w:rPr>
              <w:t>the-winehouse.de</w:t>
            </w:r>
          </w:p>
        </w:tc>
        <w:tc>
          <w:tcPr>
            <w:tcW w:w="4698" w:type="dxa"/>
          </w:tcPr>
          <w:p w14:paraId="4F3C2CAC" w14:textId="77777777" w:rsidR="001C42C8" w:rsidRPr="002B64A9" w:rsidRDefault="001C42C8" w:rsidP="001C42C8">
            <w:pPr>
              <w:ind w:right="617"/>
              <w:rPr>
                <w:rFonts w:ascii="Helvetica" w:hAnsi="Helvetica"/>
                <w:b/>
                <w:sz w:val="20"/>
                <w:szCs w:val="20"/>
              </w:rPr>
            </w:pPr>
            <w:r>
              <w:rPr>
                <w:rFonts w:ascii="Helvetica" w:hAnsi="Helvetica"/>
                <w:b/>
                <w:sz w:val="20"/>
                <w:szCs w:val="20"/>
              </w:rPr>
              <w:t>Vinothek am Michelsberg GmbH</w:t>
            </w:r>
          </w:p>
          <w:p w14:paraId="7A348A18" w14:textId="77777777" w:rsidR="001C42C8" w:rsidRDefault="001C42C8" w:rsidP="001C42C8">
            <w:pPr>
              <w:widowControl w:val="0"/>
              <w:autoSpaceDE w:val="0"/>
              <w:autoSpaceDN w:val="0"/>
              <w:adjustRightInd w:val="0"/>
              <w:ind w:right="617"/>
              <w:rPr>
                <w:rFonts w:ascii="Helvetica" w:hAnsi="Helvetica" w:cs="Helvetica"/>
                <w:sz w:val="20"/>
                <w:szCs w:val="20"/>
              </w:rPr>
            </w:pPr>
            <w:r w:rsidRPr="001C42C8">
              <w:rPr>
                <w:rFonts w:ascii="Helvetica" w:hAnsi="Helvetica" w:cs="Helvetica"/>
                <w:sz w:val="20"/>
                <w:szCs w:val="20"/>
              </w:rPr>
              <w:t>Daniel Keim</w:t>
            </w:r>
          </w:p>
          <w:p w14:paraId="528AB2F3" w14:textId="416FD469" w:rsidR="001C42C8" w:rsidRDefault="001C42C8" w:rsidP="001C42C8">
            <w:pPr>
              <w:widowControl w:val="0"/>
              <w:autoSpaceDE w:val="0"/>
              <w:autoSpaceDN w:val="0"/>
              <w:adjustRightInd w:val="0"/>
              <w:ind w:right="617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Mühlsteige 4</w:t>
            </w:r>
          </w:p>
          <w:p w14:paraId="06BA28C8" w14:textId="02DE5912" w:rsidR="001C42C8" w:rsidRDefault="001C42C8" w:rsidP="001C42C8">
            <w:pPr>
              <w:widowControl w:val="0"/>
              <w:autoSpaceDE w:val="0"/>
              <w:autoSpaceDN w:val="0"/>
              <w:adjustRightInd w:val="0"/>
              <w:ind w:right="617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89075 Ulm</w:t>
            </w:r>
          </w:p>
          <w:p w14:paraId="270BC9C7" w14:textId="53DD5117" w:rsidR="001C42C8" w:rsidRDefault="001C42C8" w:rsidP="001C42C8">
            <w:pPr>
              <w:widowControl w:val="0"/>
              <w:autoSpaceDE w:val="0"/>
              <w:autoSpaceDN w:val="0"/>
              <w:adjustRightInd w:val="0"/>
              <w:ind w:right="617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Tel.: 0731 - 79087335</w:t>
            </w:r>
          </w:p>
          <w:p w14:paraId="3BFCE767" w14:textId="77777777" w:rsidR="001C42C8" w:rsidRPr="006C42BA" w:rsidRDefault="001C42C8" w:rsidP="001C42C8">
            <w:pPr>
              <w:widowControl w:val="0"/>
              <w:autoSpaceDE w:val="0"/>
              <w:autoSpaceDN w:val="0"/>
              <w:adjustRightInd w:val="0"/>
              <w:ind w:right="617"/>
              <w:rPr>
                <w:rFonts w:ascii="Helvetica" w:hAnsi="Helvetica" w:cs="Helvetica"/>
                <w:sz w:val="20"/>
                <w:szCs w:val="20"/>
              </w:rPr>
            </w:pPr>
            <w:r w:rsidRPr="006C42BA">
              <w:rPr>
                <w:rFonts w:ascii="Helvetica" w:hAnsi="Helvetica" w:cs="Helvetica"/>
                <w:sz w:val="20"/>
                <w:szCs w:val="20"/>
              </w:rPr>
              <w:t>Mail: info@vinothek-ulm.de</w:t>
            </w:r>
          </w:p>
          <w:p w14:paraId="6C7CB286" w14:textId="33530A0C" w:rsidR="001C42C8" w:rsidRPr="001C42C8" w:rsidRDefault="001C42C8" w:rsidP="001C42C8">
            <w:pPr>
              <w:widowControl w:val="0"/>
              <w:autoSpaceDE w:val="0"/>
              <w:autoSpaceDN w:val="0"/>
              <w:adjustRightInd w:val="0"/>
              <w:ind w:right="617"/>
              <w:rPr>
                <w:rFonts w:ascii="Helvetica" w:hAnsi="Helvetica" w:cs="Helvetica"/>
                <w:sz w:val="20"/>
                <w:szCs w:val="20"/>
                <w:lang w:val="en-US"/>
              </w:rPr>
            </w:pPr>
            <w:r w:rsidRPr="001C42C8">
              <w:rPr>
                <w:rFonts w:ascii="Helvetica" w:hAnsi="Helvetica" w:cs="Helvetica"/>
                <w:sz w:val="20"/>
                <w:szCs w:val="20"/>
                <w:lang w:val="en-US"/>
              </w:rPr>
              <w:t>vinothek-ulm.de</w:t>
            </w:r>
          </w:p>
          <w:p w14:paraId="6F9E3224" w14:textId="77777777" w:rsidR="001C42C8" w:rsidRPr="001C42C8" w:rsidRDefault="001C42C8" w:rsidP="006A12E9">
            <w:pPr>
              <w:ind w:right="617"/>
              <w:rPr>
                <w:rFonts w:ascii="Helvetica" w:hAnsi="Helvetica"/>
                <w:b/>
                <w:sz w:val="20"/>
                <w:szCs w:val="20"/>
                <w:lang w:val="en-US"/>
              </w:rPr>
            </w:pPr>
          </w:p>
        </w:tc>
      </w:tr>
    </w:tbl>
    <w:p w14:paraId="1DA04FC4" w14:textId="77777777" w:rsidR="00A723EF" w:rsidRDefault="00A723EF" w:rsidP="001C42C8">
      <w:pPr>
        <w:ind w:right="617"/>
        <w:rPr>
          <w:rFonts w:ascii="Helvetica" w:hAnsi="Helvetica"/>
          <w:b/>
          <w:sz w:val="20"/>
          <w:szCs w:val="20"/>
        </w:rPr>
      </w:pPr>
    </w:p>
    <w:p w14:paraId="62B3912A" w14:textId="1A893AC5" w:rsidR="001C42C8" w:rsidRPr="001C42C8" w:rsidRDefault="001C42C8" w:rsidP="001C42C8">
      <w:pPr>
        <w:ind w:right="617"/>
        <w:rPr>
          <w:rFonts w:ascii="Helvetica" w:hAnsi="Helvetica"/>
          <w:b/>
          <w:sz w:val="20"/>
          <w:szCs w:val="20"/>
        </w:rPr>
      </w:pPr>
      <w:r w:rsidRPr="001C42C8">
        <w:rPr>
          <w:rFonts w:ascii="Helvetica" w:hAnsi="Helvetica"/>
          <w:b/>
          <w:sz w:val="20"/>
          <w:szCs w:val="20"/>
        </w:rPr>
        <w:t xml:space="preserve">Presse: </w:t>
      </w:r>
    </w:p>
    <w:p w14:paraId="1DD4D5FF" w14:textId="77777777" w:rsidR="001C42C8" w:rsidRPr="001C42C8" w:rsidRDefault="001C42C8" w:rsidP="001C42C8">
      <w:pPr>
        <w:ind w:right="617"/>
        <w:rPr>
          <w:rFonts w:ascii="Helvetica" w:hAnsi="Helvetica"/>
          <w:b/>
          <w:sz w:val="20"/>
          <w:szCs w:val="20"/>
        </w:rPr>
      </w:pPr>
      <w:r w:rsidRPr="001C42C8">
        <w:rPr>
          <w:rFonts w:ascii="Helvetica" w:hAnsi="Helvetica"/>
          <w:b/>
          <w:sz w:val="20"/>
          <w:szCs w:val="20"/>
        </w:rPr>
        <w:t>Press'n'Relations GmbH</w:t>
      </w:r>
    </w:p>
    <w:p w14:paraId="09225408" w14:textId="77777777" w:rsidR="001C42C8" w:rsidRPr="001C42C8" w:rsidRDefault="001C42C8" w:rsidP="001C42C8">
      <w:pPr>
        <w:ind w:right="617"/>
        <w:rPr>
          <w:rFonts w:ascii="Helvetica" w:hAnsi="Helvetica"/>
          <w:bCs/>
          <w:sz w:val="20"/>
          <w:szCs w:val="20"/>
        </w:rPr>
      </w:pPr>
      <w:r w:rsidRPr="001C42C8">
        <w:rPr>
          <w:rFonts w:ascii="Helvetica" w:hAnsi="Helvetica"/>
          <w:bCs/>
          <w:sz w:val="20"/>
          <w:szCs w:val="20"/>
        </w:rPr>
        <w:t>Désirée Müller</w:t>
      </w:r>
    </w:p>
    <w:p w14:paraId="04FE79D2" w14:textId="77777777" w:rsidR="001C42C8" w:rsidRPr="001C42C8" w:rsidRDefault="001C42C8" w:rsidP="001C42C8">
      <w:pPr>
        <w:ind w:right="617"/>
        <w:rPr>
          <w:rFonts w:ascii="Helvetica" w:hAnsi="Helvetica"/>
          <w:bCs/>
          <w:sz w:val="20"/>
          <w:szCs w:val="20"/>
        </w:rPr>
      </w:pPr>
      <w:r w:rsidRPr="001C42C8">
        <w:rPr>
          <w:rFonts w:ascii="Helvetica" w:hAnsi="Helvetica"/>
          <w:bCs/>
          <w:sz w:val="20"/>
          <w:szCs w:val="20"/>
        </w:rPr>
        <w:t>Magirusstraße 33</w:t>
      </w:r>
    </w:p>
    <w:p w14:paraId="319428A2" w14:textId="77777777" w:rsidR="001C42C8" w:rsidRPr="00A723EF" w:rsidRDefault="001C42C8" w:rsidP="001C42C8">
      <w:pPr>
        <w:ind w:right="617"/>
        <w:rPr>
          <w:rFonts w:ascii="Helvetica" w:hAnsi="Helvetica"/>
          <w:bCs/>
          <w:sz w:val="20"/>
          <w:szCs w:val="20"/>
        </w:rPr>
      </w:pPr>
      <w:r w:rsidRPr="00A723EF">
        <w:rPr>
          <w:rFonts w:ascii="Helvetica" w:hAnsi="Helvetica"/>
          <w:bCs/>
          <w:sz w:val="20"/>
          <w:szCs w:val="20"/>
        </w:rPr>
        <w:t>89077 Ulm</w:t>
      </w:r>
    </w:p>
    <w:p w14:paraId="1BE7A34C" w14:textId="77777777" w:rsidR="001C42C8" w:rsidRPr="00A723EF" w:rsidRDefault="001C42C8" w:rsidP="001C42C8">
      <w:pPr>
        <w:ind w:right="617"/>
        <w:rPr>
          <w:rFonts w:ascii="Helvetica" w:hAnsi="Helvetica"/>
          <w:bCs/>
          <w:sz w:val="20"/>
          <w:szCs w:val="20"/>
        </w:rPr>
      </w:pPr>
      <w:r w:rsidRPr="00A723EF">
        <w:rPr>
          <w:rFonts w:ascii="Helvetica" w:hAnsi="Helvetica"/>
          <w:bCs/>
          <w:sz w:val="20"/>
          <w:szCs w:val="20"/>
        </w:rPr>
        <w:t>Tel.: 0731 9628732</w:t>
      </w:r>
    </w:p>
    <w:p w14:paraId="20706949" w14:textId="77777777" w:rsidR="001C42C8" w:rsidRPr="001C42C8" w:rsidRDefault="001C42C8" w:rsidP="001C42C8">
      <w:pPr>
        <w:ind w:right="617"/>
        <w:rPr>
          <w:rFonts w:ascii="Helvetica" w:hAnsi="Helvetica"/>
          <w:bCs/>
          <w:sz w:val="20"/>
          <w:szCs w:val="20"/>
          <w:lang w:val="en-US"/>
        </w:rPr>
      </w:pPr>
      <w:r w:rsidRPr="001C42C8">
        <w:rPr>
          <w:rFonts w:ascii="Helvetica" w:hAnsi="Helvetica"/>
          <w:bCs/>
          <w:sz w:val="20"/>
          <w:szCs w:val="20"/>
          <w:lang w:val="en-US"/>
        </w:rPr>
        <w:t>Mail: dmt@press-n-relations.de</w:t>
      </w:r>
    </w:p>
    <w:p w14:paraId="1383E4B9" w14:textId="12869593" w:rsidR="001C42C8" w:rsidRPr="001C42C8" w:rsidRDefault="001C42C8" w:rsidP="001C42C8">
      <w:pPr>
        <w:ind w:right="617"/>
        <w:rPr>
          <w:rFonts w:ascii="Helvetica" w:hAnsi="Helvetica"/>
          <w:bCs/>
          <w:sz w:val="20"/>
          <w:szCs w:val="20"/>
          <w:lang w:val="en-US"/>
        </w:rPr>
      </w:pPr>
      <w:r w:rsidRPr="001C42C8">
        <w:rPr>
          <w:rFonts w:ascii="Helvetica" w:hAnsi="Helvetica"/>
          <w:bCs/>
          <w:sz w:val="20"/>
          <w:szCs w:val="20"/>
          <w:lang w:val="en-US"/>
        </w:rPr>
        <w:t>press-n-relations.de</w:t>
      </w:r>
    </w:p>
    <w:p w14:paraId="60C1C096" w14:textId="77777777" w:rsidR="001C42C8" w:rsidRPr="001C42C8" w:rsidRDefault="001C42C8" w:rsidP="006A12E9">
      <w:pPr>
        <w:ind w:right="617"/>
        <w:rPr>
          <w:rFonts w:ascii="Helvetica" w:hAnsi="Helvetica"/>
          <w:b/>
          <w:sz w:val="20"/>
          <w:szCs w:val="20"/>
          <w:lang w:val="en-US"/>
        </w:rPr>
      </w:pPr>
    </w:p>
    <w:p w14:paraId="7C742270" w14:textId="77777777" w:rsidR="001C42C8" w:rsidRPr="001C42C8" w:rsidRDefault="001C42C8" w:rsidP="006A12E9">
      <w:pPr>
        <w:ind w:right="617"/>
        <w:rPr>
          <w:rFonts w:ascii="Helvetica" w:hAnsi="Helvetica"/>
          <w:b/>
          <w:sz w:val="20"/>
          <w:szCs w:val="20"/>
          <w:lang w:val="en-US"/>
        </w:rPr>
      </w:pPr>
    </w:p>
    <w:p w14:paraId="332194C4" w14:textId="77777777" w:rsidR="001C42C8" w:rsidRPr="001C42C8" w:rsidRDefault="001C42C8" w:rsidP="006A12E9">
      <w:pPr>
        <w:ind w:right="617"/>
        <w:rPr>
          <w:rFonts w:ascii="Helvetica" w:hAnsi="Helvetica"/>
          <w:b/>
          <w:sz w:val="20"/>
          <w:szCs w:val="20"/>
          <w:lang w:val="en-US"/>
        </w:rPr>
      </w:pPr>
    </w:p>
    <w:p w14:paraId="5DC6B587" w14:textId="2B2F4988" w:rsidR="003246F8" w:rsidRPr="003246F8" w:rsidRDefault="003246F8" w:rsidP="006A12E9">
      <w:pPr>
        <w:ind w:right="617"/>
        <w:rPr>
          <w:rFonts w:ascii="Helvetica" w:hAnsi="Helvetica" w:cs="Helvetica"/>
          <w:sz w:val="20"/>
          <w:szCs w:val="20"/>
        </w:rPr>
      </w:pPr>
    </w:p>
    <w:sectPr w:rsidR="003246F8" w:rsidRPr="003246F8" w:rsidSect="00282FD7">
      <w:headerReference w:type="default" r:id="rId7"/>
      <w:pgSz w:w="12240" w:h="15840"/>
      <w:pgMar w:top="1417" w:right="2034" w:bottom="1134" w:left="1417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42278C" w14:textId="77777777" w:rsidR="00FB638F" w:rsidRDefault="00FB638F" w:rsidP="00E446FB">
      <w:r>
        <w:separator/>
      </w:r>
    </w:p>
  </w:endnote>
  <w:endnote w:type="continuationSeparator" w:id="0">
    <w:p w14:paraId="189713DC" w14:textId="77777777" w:rsidR="00FB638F" w:rsidRDefault="00FB638F" w:rsidP="00E446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ystem Font">
    <w:panose1 w:val="020B0604020202020204"/>
    <w:charset w:val="88"/>
    <w:family w:val="auto"/>
    <w:pitch w:val="fixed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ED9EEC" w14:textId="77777777" w:rsidR="00FB638F" w:rsidRDefault="00FB638F" w:rsidP="00E446FB">
      <w:r>
        <w:separator/>
      </w:r>
    </w:p>
  </w:footnote>
  <w:footnote w:type="continuationSeparator" w:id="0">
    <w:p w14:paraId="7007E212" w14:textId="77777777" w:rsidR="00FB638F" w:rsidRDefault="00FB638F" w:rsidP="00E446F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1A92BD" w14:textId="45180A64" w:rsidR="00E446FB" w:rsidRDefault="00E446FB">
    <w:pPr>
      <w:pStyle w:val="Kopfzeile"/>
    </w:pPr>
    <w:r>
      <w:tab/>
    </w:r>
    <w:r>
      <w:tab/>
    </w:r>
    <w:r w:rsidR="00B2316C">
      <w:t xml:space="preserve">  </w:t>
    </w:r>
    <w:r>
      <w:t xml:space="preserve">  </w:t>
    </w:r>
    <w:r w:rsidR="00B2316C">
      <w:rPr>
        <w:noProof/>
      </w:rPr>
      <w:drawing>
        <wp:inline distT="0" distB="0" distL="0" distR="0" wp14:anchorId="2E1E5E62" wp14:editId="6002E4EC">
          <wp:extent cx="1336835" cy="627009"/>
          <wp:effectExtent l="0" t="0" r="0" b="0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84554" cy="6493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596FED">
      <w:tab/>
    </w:r>
    <w:r w:rsidR="00596FED">
      <w:tab/>
    </w:r>
    <w:r w:rsidR="00596FED">
      <w:tab/>
    </w:r>
    <w:r w:rsidR="00596FED"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1"/>
  <w:proofState w:grammar="clean"/>
  <w:defaultTabStop w:val="708"/>
  <w:autoHyphenation/>
  <w:hyphenationZone w:val="425"/>
  <w:doNotHyphenateCap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1B3B"/>
    <w:rsid w:val="00083A06"/>
    <w:rsid w:val="00096B3C"/>
    <w:rsid w:val="00097595"/>
    <w:rsid w:val="000A46C2"/>
    <w:rsid w:val="000D02B1"/>
    <w:rsid w:val="000E1677"/>
    <w:rsid w:val="00111DA9"/>
    <w:rsid w:val="00162B79"/>
    <w:rsid w:val="001818BD"/>
    <w:rsid w:val="00183F8B"/>
    <w:rsid w:val="00185E3C"/>
    <w:rsid w:val="001C42C8"/>
    <w:rsid w:val="001C43EC"/>
    <w:rsid w:val="001F1CD3"/>
    <w:rsid w:val="001F5FC9"/>
    <w:rsid w:val="001F6A8C"/>
    <w:rsid w:val="00244D9E"/>
    <w:rsid w:val="00282FD7"/>
    <w:rsid w:val="002A4A33"/>
    <w:rsid w:val="002B64A9"/>
    <w:rsid w:val="002C02CA"/>
    <w:rsid w:val="002C6F3B"/>
    <w:rsid w:val="002F6041"/>
    <w:rsid w:val="003106E3"/>
    <w:rsid w:val="003237E1"/>
    <w:rsid w:val="003246F8"/>
    <w:rsid w:val="00340243"/>
    <w:rsid w:val="00341F4B"/>
    <w:rsid w:val="003C711F"/>
    <w:rsid w:val="004039F7"/>
    <w:rsid w:val="00416ED5"/>
    <w:rsid w:val="00434AA6"/>
    <w:rsid w:val="004576A7"/>
    <w:rsid w:val="00483D0C"/>
    <w:rsid w:val="004A3078"/>
    <w:rsid w:val="004C230D"/>
    <w:rsid w:val="004D2BE6"/>
    <w:rsid w:val="004D486B"/>
    <w:rsid w:val="004F1A60"/>
    <w:rsid w:val="004F26D3"/>
    <w:rsid w:val="00525AEF"/>
    <w:rsid w:val="005548AF"/>
    <w:rsid w:val="00562094"/>
    <w:rsid w:val="00596FED"/>
    <w:rsid w:val="005C43C5"/>
    <w:rsid w:val="00601E18"/>
    <w:rsid w:val="00605881"/>
    <w:rsid w:val="00613D29"/>
    <w:rsid w:val="006157DA"/>
    <w:rsid w:val="006401EA"/>
    <w:rsid w:val="00650FFA"/>
    <w:rsid w:val="00661038"/>
    <w:rsid w:val="0066737F"/>
    <w:rsid w:val="0067377C"/>
    <w:rsid w:val="00692A5B"/>
    <w:rsid w:val="0069761D"/>
    <w:rsid w:val="006A12E9"/>
    <w:rsid w:val="006C1250"/>
    <w:rsid w:val="006C42BA"/>
    <w:rsid w:val="006F6F3F"/>
    <w:rsid w:val="007076E3"/>
    <w:rsid w:val="00710874"/>
    <w:rsid w:val="00734A85"/>
    <w:rsid w:val="00756CD8"/>
    <w:rsid w:val="007A67B0"/>
    <w:rsid w:val="007F1086"/>
    <w:rsid w:val="00813839"/>
    <w:rsid w:val="00840709"/>
    <w:rsid w:val="00887699"/>
    <w:rsid w:val="00887B54"/>
    <w:rsid w:val="00893823"/>
    <w:rsid w:val="008A23F4"/>
    <w:rsid w:val="008A6BCC"/>
    <w:rsid w:val="008B2BA5"/>
    <w:rsid w:val="009107A8"/>
    <w:rsid w:val="00914282"/>
    <w:rsid w:val="00920D9C"/>
    <w:rsid w:val="00924309"/>
    <w:rsid w:val="00951BBA"/>
    <w:rsid w:val="00962EE5"/>
    <w:rsid w:val="00970715"/>
    <w:rsid w:val="00974B10"/>
    <w:rsid w:val="009D1C30"/>
    <w:rsid w:val="00A02AFB"/>
    <w:rsid w:val="00A178EC"/>
    <w:rsid w:val="00A21B3B"/>
    <w:rsid w:val="00A23FC7"/>
    <w:rsid w:val="00A41852"/>
    <w:rsid w:val="00A41969"/>
    <w:rsid w:val="00A723EF"/>
    <w:rsid w:val="00A87E66"/>
    <w:rsid w:val="00AA0874"/>
    <w:rsid w:val="00AB7C62"/>
    <w:rsid w:val="00AD506E"/>
    <w:rsid w:val="00AF22E4"/>
    <w:rsid w:val="00B029F9"/>
    <w:rsid w:val="00B2316C"/>
    <w:rsid w:val="00B40E85"/>
    <w:rsid w:val="00B80E64"/>
    <w:rsid w:val="00B9039C"/>
    <w:rsid w:val="00BD2C20"/>
    <w:rsid w:val="00BD7F1B"/>
    <w:rsid w:val="00C0786C"/>
    <w:rsid w:val="00CA0AB9"/>
    <w:rsid w:val="00CA23EC"/>
    <w:rsid w:val="00CA7EA5"/>
    <w:rsid w:val="00CC73D9"/>
    <w:rsid w:val="00CD16C2"/>
    <w:rsid w:val="00CE2CC4"/>
    <w:rsid w:val="00D2457F"/>
    <w:rsid w:val="00D54E27"/>
    <w:rsid w:val="00D55C5F"/>
    <w:rsid w:val="00DB2084"/>
    <w:rsid w:val="00DB760A"/>
    <w:rsid w:val="00DE512C"/>
    <w:rsid w:val="00E41995"/>
    <w:rsid w:val="00E446FB"/>
    <w:rsid w:val="00E84099"/>
    <w:rsid w:val="00EA686E"/>
    <w:rsid w:val="00EA6BE0"/>
    <w:rsid w:val="00EB618E"/>
    <w:rsid w:val="00ED169C"/>
    <w:rsid w:val="00EE2F01"/>
    <w:rsid w:val="00F10A20"/>
    <w:rsid w:val="00F22032"/>
    <w:rsid w:val="00F369D1"/>
    <w:rsid w:val="00FB63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44109E3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2">
    <w:name w:val="heading 2"/>
    <w:basedOn w:val="Standard"/>
    <w:link w:val="berschrift2Zchn"/>
    <w:uiPriority w:val="9"/>
    <w:qFormat/>
    <w:rsid w:val="00A723EF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E446FB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E446FB"/>
  </w:style>
  <w:style w:type="paragraph" w:styleId="Fuzeile">
    <w:name w:val="footer"/>
    <w:basedOn w:val="Standard"/>
    <w:link w:val="FuzeileZchn"/>
    <w:uiPriority w:val="99"/>
    <w:unhideWhenUsed/>
    <w:rsid w:val="00E446FB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E446FB"/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DB2084"/>
    <w:rPr>
      <w:rFonts w:ascii="Times New Roman" w:hAnsi="Times New Roman" w:cs="Times New Roman"/>
    </w:rPr>
  </w:style>
  <w:style w:type="character" w:customStyle="1" w:styleId="DokumentstrukturZchn">
    <w:name w:val="Dokumentstruktur Zchn"/>
    <w:basedOn w:val="Absatz-Standardschriftart"/>
    <w:link w:val="Dokumentstruktur"/>
    <w:uiPriority w:val="99"/>
    <w:semiHidden/>
    <w:rsid w:val="00DB2084"/>
    <w:rPr>
      <w:rFonts w:ascii="Times New Roman" w:hAnsi="Times New Roman" w:cs="Times New Roman"/>
    </w:rPr>
  </w:style>
  <w:style w:type="table" w:styleId="Tabellenraster">
    <w:name w:val="Table Grid"/>
    <w:basedOn w:val="NormaleTabelle"/>
    <w:uiPriority w:val="39"/>
    <w:rsid w:val="001C42C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1C42C8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rsid w:val="001C42C8"/>
    <w:rPr>
      <w:color w:val="605E5C"/>
      <w:shd w:val="clear" w:color="auto" w:fill="E1DFDD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A723EF"/>
    <w:rPr>
      <w:rFonts w:ascii="Times New Roman" w:eastAsia="Times New Roman" w:hAnsi="Times New Roman" w:cs="Times New Roman"/>
      <w:b/>
      <w:bCs/>
      <w:sz w:val="36"/>
      <w:szCs w:val="36"/>
      <w:lang w:eastAsia="de-DE"/>
    </w:rPr>
  </w:style>
  <w:style w:type="character" w:customStyle="1" w:styleId="apple-converted-space">
    <w:name w:val="apple-converted-space"/>
    <w:basedOn w:val="Absatz-Standardschriftart"/>
    <w:rsid w:val="00A723EF"/>
  </w:style>
  <w:style w:type="character" w:customStyle="1" w:styleId="Datum1">
    <w:name w:val="Datum1"/>
    <w:basedOn w:val="Absatz-Standardschriftart"/>
    <w:rsid w:val="00A723EF"/>
  </w:style>
  <w:style w:type="paragraph" w:styleId="StandardWeb">
    <w:name w:val="Normal (Web)"/>
    <w:basedOn w:val="Standard"/>
    <w:uiPriority w:val="99"/>
    <w:semiHidden/>
    <w:unhideWhenUsed/>
    <w:rsid w:val="00A723EF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74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26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556698">
          <w:marLeft w:val="-105"/>
          <w:marRight w:val="-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10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6475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32493B5-100F-1644-9857-72A6453DB4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419</Words>
  <Characters>2640</Characters>
  <Application>Microsoft Office Word</Application>
  <DocSecurity>0</DocSecurity>
  <Lines>22</Lines>
  <Paragraphs>6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Headings</vt:lpstr>
      </vt:variant>
      <vt:variant>
        <vt:i4>4</vt:i4>
      </vt:variant>
    </vt:vector>
  </HeadingPairs>
  <TitlesOfParts>
    <vt:vector size="5" baseType="lpstr">
      <vt:lpstr/>
      <vt:lpstr>PRESSEINFORMATION</vt:lpstr>
      <vt:lpstr>Ulm, den 2. Mai 2017</vt:lpstr>
      <vt:lpstr>Yamas-Weinkarte: schnell zum passenden Wein </vt:lpstr>
      <vt:lpstr>Haris Papapostolou ist VDP.Traubenadler-Sommelier 2017</vt:lpstr>
    </vt:vector>
  </TitlesOfParts>
  <Company/>
  <LinksUpToDate>false</LinksUpToDate>
  <CharactersWithSpaces>3053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Office-Anwender</dc:creator>
  <cp:keywords/>
  <dc:description/>
  <cp:lastModifiedBy>Desiree Müller</cp:lastModifiedBy>
  <cp:revision>24</cp:revision>
  <cp:lastPrinted>2020-10-30T13:29:00Z</cp:lastPrinted>
  <dcterms:created xsi:type="dcterms:W3CDTF">2020-11-02T13:30:00Z</dcterms:created>
  <dcterms:modified xsi:type="dcterms:W3CDTF">2022-10-19T12:58:00Z</dcterms:modified>
</cp:coreProperties>
</file>