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8139A4" w14:textId="77777777" w:rsidR="00014551" w:rsidRPr="00B2745D" w:rsidRDefault="00014551" w:rsidP="00014551">
      <w:pPr>
        <w:ind w:right="-709"/>
        <w:outlineLvl w:val="0"/>
        <w:rPr>
          <w:b/>
        </w:rPr>
      </w:pPr>
      <w:r w:rsidRPr="00B2745D">
        <w:rPr>
          <w:b/>
        </w:rPr>
        <w:t xml:space="preserve">PRESSEINFORMATION </w:t>
      </w:r>
    </w:p>
    <w:p w14:paraId="118D3A06" w14:textId="51BAB0D7" w:rsidR="00014551" w:rsidRDefault="00014551" w:rsidP="00014551">
      <w:pPr>
        <w:ind w:right="-709"/>
        <w:outlineLvl w:val="0"/>
        <w:rPr>
          <w:sz w:val="20"/>
        </w:rPr>
      </w:pPr>
      <w:r w:rsidRPr="00B2745D">
        <w:rPr>
          <w:sz w:val="20"/>
        </w:rPr>
        <w:t xml:space="preserve">Ulm, </w:t>
      </w:r>
      <w:r w:rsidR="006E1CCE">
        <w:rPr>
          <w:sz w:val="20"/>
        </w:rPr>
        <w:t>1</w:t>
      </w:r>
      <w:r w:rsidR="009859C0">
        <w:rPr>
          <w:sz w:val="20"/>
        </w:rPr>
        <w:t>2</w:t>
      </w:r>
      <w:r>
        <w:rPr>
          <w:sz w:val="20"/>
        </w:rPr>
        <w:t xml:space="preserve">. </w:t>
      </w:r>
      <w:r w:rsidR="006E1CCE">
        <w:rPr>
          <w:sz w:val="20"/>
        </w:rPr>
        <w:t>Oktober</w:t>
      </w:r>
      <w:r w:rsidRPr="00B2745D">
        <w:rPr>
          <w:sz w:val="20"/>
        </w:rPr>
        <w:t xml:space="preserve"> 20</w:t>
      </w:r>
      <w:r w:rsidR="00E21649">
        <w:rPr>
          <w:sz w:val="20"/>
        </w:rPr>
        <w:t>2</w:t>
      </w:r>
      <w:r w:rsidR="006E1CCE">
        <w:rPr>
          <w:sz w:val="20"/>
        </w:rPr>
        <w:t>3</w:t>
      </w:r>
    </w:p>
    <w:p w14:paraId="71F7ABF4" w14:textId="2D630D39" w:rsidR="00014551" w:rsidRPr="0003033D" w:rsidRDefault="00BB299E" w:rsidP="00014551">
      <w:pPr>
        <w:ind w:right="-2126"/>
        <w:rPr>
          <w:rFonts w:cs="Helvetica"/>
          <w:b/>
          <w:bCs/>
          <w:sz w:val="20"/>
        </w:rPr>
      </w:pPr>
      <w:r>
        <w:rPr>
          <w:b/>
          <w:bCs/>
          <w:sz w:val="28"/>
          <w:szCs w:val="28"/>
        </w:rPr>
        <w:t>Bitkom veröffentlicht Smart City Index 2023: Ulm jetzt auf Platz 9</w:t>
      </w:r>
      <w:r w:rsidR="00014551" w:rsidRPr="006E1CCE">
        <w:rPr>
          <w:b/>
          <w:bCs/>
          <w:sz w:val="28"/>
          <w:szCs w:val="28"/>
        </w:rPr>
        <w:br/>
      </w:r>
      <w:r>
        <w:rPr>
          <w:rFonts w:cs="Helvetica"/>
          <w:b/>
          <w:bCs/>
          <w:sz w:val="20"/>
        </w:rPr>
        <w:t xml:space="preserve">Deutliche Verbesserungen in den Kategorien „Verwaltung“ und „Mobilität“ </w:t>
      </w:r>
      <w:r w:rsidR="00A06D73">
        <w:rPr>
          <w:rFonts w:cs="Helvetica"/>
          <w:b/>
          <w:bCs/>
          <w:sz w:val="20"/>
        </w:rPr>
        <w:t xml:space="preserve"> </w:t>
      </w:r>
    </w:p>
    <w:p w14:paraId="7ECF7B07" w14:textId="7ECD4A36" w:rsidR="0030418C" w:rsidRDefault="00BB299E" w:rsidP="002C2FD1">
      <w:pPr>
        <w:spacing w:line="336" w:lineRule="auto"/>
        <w:ind w:right="-425"/>
        <w:rPr>
          <w:rFonts w:cs="Helvetica"/>
          <w:b/>
          <w:bCs/>
          <w:sz w:val="20"/>
        </w:rPr>
      </w:pPr>
      <w:r>
        <w:rPr>
          <w:rFonts w:cs="Helvetica"/>
          <w:b/>
          <w:bCs/>
          <w:sz w:val="20"/>
        </w:rPr>
        <w:t xml:space="preserve">Gleich um sieben Plätze hat sich die Stadt Ulm im Smart City Index 2023 des </w:t>
      </w:r>
      <w:r w:rsidR="00936D4C">
        <w:rPr>
          <w:rFonts w:cs="Helvetica"/>
          <w:b/>
          <w:bCs/>
          <w:sz w:val="20"/>
        </w:rPr>
        <w:t xml:space="preserve">Bitkom verbessert: Nach Platz 16 im vergangenen Jahr rangiert Ulm in der aktuellen Erhebung mit </w:t>
      </w:r>
      <w:r w:rsidR="00361208">
        <w:rPr>
          <w:rFonts w:cs="Helvetica"/>
          <w:b/>
          <w:bCs/>
          <w:sz w:val="20"/>
        </w:rPr>
        <w:t>Rang</w:t>
      </w:r>
      <w:r w:rsidR="00936D4C">
        <w:rPr>
          <w:rFonts w:cs="Helvetica"/>
          <w:b/>
          <w:bCs/>
          <w:sz w:val="20"/>
        </w:rPr>
        <w:t xml:space="preserve"> 9 erstmals </w:t>
      </w:r>
      <w:r w:rsidR="003F773F">
        <w:rPr>
          <w:rFonts w:cs="Helvetica"/>
          <w:b/>
          <w:bCs/>
          <w:sz w:val="20"/>
        </w:rPr>
        <w:t>in</w:t>
      </w:r>
      <w:r w:rsidR="00936D4C">
        <w:rPr>
          <w:rFonts w:cs="Helvetica"/>
          <w:b/>
          <w:bCs/>
          <w:sz w:val="20"/>
        </w:rPr>
        <w:t xml:space="preserve"> den Top 10. „Es freut mich ganz besonders, da</w:t>
      </w:r>
      <w:r w:rsidR="003804D3">
        <w:rPr>
          <w:rFonts w:cs="Helvetica"/>
          <w:b/>
          <w:bCs/>
          <w:sz w:val="20"/>
        </w:rPr>
        <w:t>s</w:t>
      </w:r>
      <w:r w:rsidR="00936D4C">
        <w:rPr>
          <w:rFonts w:cs="Helvetica"/>
          <w:b/>
          <w:bCs/>
          <w:sz w:val="20"/>
        </w:rPr>
        <w:t xml:space="preserve">s sich unsere </w:t>
      </w:r>
      <w:r w:rsidR="003804D3">
        <w:rPr>
          <w:rFonts w:cs="Helvetica"/>
          <w:b/>
          <w:bCs/>
          <w:sz w:val="20"/>
        </w:rPr>
        <w:t>Digitalisierungsa</w:t>
      </w:r>
      <w:r w:rsidR="00936D4C">
        <w:rPr>
          <w:rFonts w:cs="Helvetica"/>
          <w:b/>
          <w:bCs/>
          <w:sz w:val="20"/>
        </w:rPr>
        <w:t xml:space="preserve">nstrengungen der vergangenen Jahre </w:t>
      </w:r>
      <w:r w:rsidR="003804D3">
        <w:rPr>
          <w:rFonts w:cs="Helvetica"/>
          <w:b/>
          <w:bCs/>
          <w:sz w:val="20"/>
        </w:rPr>
        <w:t>ausgezahlt haben</w:t>
      </w:r>
      <w:r w:rsidR="00936D4C">
        <w:rPr>
          <w:rFonts w:cs="Helvetica"/>
          <w:b/>
          <w:bCs/>
          <w:sz w:val="20"/>
        </w:rPr>
        <w:t xml:space="preserve"> und wir nun</w:t>
      </w:r>
      <w:r w:rsidR="006A40A6">
        <w:rPr>
          <w:rFonts w:cs="Helvetica"/>
          <w:b/>
          <w:bCs/>
          <w:sz w:val="20"/>
        </w:rPr>
        <w:t xml:space="preserve"> als kleinste Kommune in den Top 10</w:t>
      </w:r>
      <w:r w:rsidR="00936D4C">
        <w:rPr>
          <w:rFonts w:cs="Helvetica"/>
          <w:b/>
          <w:bCs/>
          <w:sz w:val="20"/>
        </w:rPr>
        <w:t xml:space="preserve"> in einer Liga mit </w:t>
      </w:r>
      <w:r w:rsidR="003804D3">
        <w:rPr>
          <w:rFonts w:cs="Helvetica"/>
          <w:b/>
          <w:bCs/>
          <w:sz w:val="20"/>
        </w:rPr>
        <w:t>Großstädten wie</w:t>
      </w:r>
      <w:r w:rsidR="00936D4C">
        <w:rPr>
          <w:rFonts w:cs="Helvetica"/>
          <w:b/>
          <w:bCs/>
          <w:sz w:val="20"/>
        </w:rPr>
        <w:t xml:space="preserve"> München, Hamburg oder Dresden spielen</w:t>
      </w:r>
      <w:r w:rsidR="003804D3">
        <w:rPr>
          <w:rFonts w:cs="Helvetica"/>
          <w:b/>
          <w:bCs/>
          <w:sz w:val="20"/>
        </w:rPr>
        <w:t xml:space="preserve">“, </w:t>
      </w:r>
      <w:r w:rsidR="00BF6146" w:rsidRPr="00BF6146">
        <w:rPr>
          <w:rFonts w:cs="Helvetica"/>
          <w:b/>
          <w:bCs/>
          <w:sz w:val="20"/>
        </w:rPr>
        <w:t>kommentiert Ulms Oberbürgermeister Gunter Czisch das Ergebnis. „Digitalisierung und Smart City sind keine Projekte, die man einfach mal so umsetzt. Es ist ein Transformationsprozess, der sich über Jahre hinzieht. Die Entwicklung, die sich in den Platzierungen im Smart City Index widerspiegelt, zeigt, dass wir hier auf dem richtigen Weg sind“, resümiert Gunter Czisch. Ein Indiz dafür ist auch, dass Ulm bei den Pilotprojekten der Mission Smart City in allen Kategorien durchgängig die höchstmögliche Punktzahl von jeweils 30 Punkten erreicht hat.</w:t>
      </w:r>
      <w:r w:rsidR="00685547">
        <w:rPr>
          <w:rFonts w:cs="Helvetica"/>
          <w:b/>
          <w:bCs/>
          <w:sz w:val="20"/>
        </w:rPr>
        <w:t xml:space="preserve"> </w:t>
      </w:r>
    </w:p>
    <w:p w14:paraId="5CAE2533" w14:textId="2FAB03B3" w:rsidR="00BF6146" w:rsidRDefault="00BF6146" w:rsidP="002C2FD1">
      <w:pPr>
        <w:spacing w:line="336" w:lineRule="auto"/>
        <w:ind w:right="-425"/>
        <w:rPr>
          <w:rFonts w:cs="Helvetica"/>
          <w:sz w:val="20"/>
        </w:rPr>
      </w:pPr>
      <w:r w:rsidRPr="00BF6146">
        <w:rPr>
          <w:rFonts w:cs="Helvetica"/>
          <w:sz w:val="20"/>
        </w:rPr>
        <w:t xml:space="preserve">In fast allen Bereichen konnte Ulm zulegen. Gleich um elf Plätze verbesserte sich die Stadt in der Kategorie „Verwaltung“, wo die „Online-Terminvergabe“ mit 100 Punkten bewertet wurden. Die volle Punktzahl gab es auch für </w:t>
      </w:r>
      <w:r w:rsidR="00CF0882">
        <w:rPr>
          <w:rFonts w:cs="Helvetica"/>
          <w:sz w:val="20"/>
        </w:rPr>
        <w:t xml:space="preserve">die Ladeinfrastruktur </w:t>
      </w:r>
      <w:r w:rsidRPr="00BF6146">
        <w:rPr>
          <w:rFonts w:cs="Helvetica"/>
          <w:sz w:val="20"/>
        </w:rPr>
        <w:t>das Umweltmonitoring, die digitale Kompetenz, die Digitalisierungskonzepte für Schulen und die digitale Szene insgesamt. „Die Verbesserungen in all diesen Bereichen zeigen, dass Smart City und Digitalisierung längst nicht mehr nur Themen der Digitalen Agenda sind, sondern mittlerweile in allen städtischen Ämtern, in städtischen Unternehmen wie de</w:t>
      </w:r>
      <w:r w:rsidR="00CF0882">
        <w:rPr>
          <w:rFonts w:cs="Helvetica"/>
          <w:sz w:val="20"/>
        </w:rPr>
        <w:t>r</w:t>
      </w:r>
      <w:r w:rsidRPr="00BF6146">
        <w:rPr>
          <w:rFonts w:cs="Helvetica"/>
          <w:sz w:val="20"/>
        </w:rPr>
        <w:t xml:space="preserve"> SWU, aber auch in der Stadtgesellschaft insgesamt fest verankert sind</w:t>
      </w:r>
      <w:r w:rsidR="00592BA4">
        <w:rPr>
          <w:rFonts w:cs="Helvetica"/>
          <w:sz w:val="20"/>
        </w:rPr>
        <w:t>. Somit ist diese Platzierung auch ein gesamtstädtischer Erfolg</w:t>
      </w:r>
      <w:r w:rsidRPr="00BF6146">
        <w:rPr>
          <w:rFonts w:cs="Helvetica"/>
          <w:sz w:val="20"/>
        </w:rPr>
        <w:t xml:space="preserve">“, freut sich Sabine </w:t>
      </w:r>
      <w:proofErr w:type="spellStart"/>
      <w:r w:rsidRPr="00BF6146">
        <w:rPr>
          <w:rFonts w:cs="Helvetica"/>
          <w:sz w:val="20"/>
        </w:rPr>
        <w:t>Meigel</w:t>
      </w:r>
      <w:proofErr w:type="spellEnd"/>
      <w:r w:rsidRPr="00BF6146">
        <w:rPr>
          <w:rFonts w:cs="Helvetica"/>
          <w:sz w:val="20"/>
        </w:rPr>
        <w:t xml:space="preserve">, Leiterin der Digitalen Agenda, über das Ergebnis. Besonders hervorgehoben wurde im Index auch das </w:t>
      </w:r>
      <w:r w:rsidR="00592BA4">
        <w:rPr>
          <w:rFonts w:cs="Helvetica"/>
          <w:sz w:val="20"/>
        </w:rPr>
        <w:t>Weiterbildungs</w:t>
      </w:r>
      <w:r w:rsidRPr="00BF6146">
        <w:rPr>
          <w:rFonts w:cs="Helvetica"/>
          <w:sz w:val="20"/>
        </w:rPr>
        <w:t>konzept zur Förderung der digitalen Kompetenzen der Verwaltungs</w:t>
      </w:r>
      <w:r>
        <w:rPr>
          <w:rFonts w:cs="Helvetica"/>
          <w:sz w:val="20"/>
        </w:rPr>
        <w:t>angestellten</w:t>
      </w:r>
      <w:r w:rsidR="00CF0882">
        <w:rPr>
          <w:rFonts w:cs="Helvetica"/>
          <w:sz w:val="20"/>
        </w:rPr>
        <w:t xml:space="preserve">, ebenso wie </w:t>
      </w:r>
      <w:r w:rsidR="00CF0882" w:rsidRPr="00CF0882">
        <w:rPr>
          <w:rFonts w:cs="Helvetica"/>
          <w:sz w:val="20"/>
        </w:rPr>
        <w:t xml:space="preserve">das Umweltmonitoring mit der </w:t>
      </w:r>
      <w:proofErr w:type="spellStart"/>
      <w:r w:rsidR="00CF0882" w:rsidRPr="00CF0882">
        <w:rPr>
          <w:rFonts w:cs="Helvetica"/>
          <w:sz w:val="20"/>
        </w:rPr>
        <w:t>LoRaWAN</w:t>
      </w:r>
      <w:proofErr w:type="spellEnd"/>
      <w:r w:rsidR="00CF0882" w:rsidRPr="00CF0882">
        <w:rPr>
          <w:rFonts w:cs="Helvetica"/>
          <w:sz w:val="20"/>
        </w:rPr>
        <w:t>-Technologie</w:t>
      </w:r>
      <w:r w:rsidR="00976057">
        <w:rPr>
          <w:rFonts w:cs="Helvetica"/>
          <w:sz w:val="20"/>
        </w:rPr>
        <w:t xml:space="preserve"> oder</w:t>
      </w:r>
      <w:r w:rsidR="00CF0882" w:rsidRPr="00CF0882">
        <w:rPr>
          <w:rFonts w:cs="Helvetica"/>
          <w:sz w:val="20"/>
        </w:rPr>
        <w:t xml:space="preserve"> </w:t>
      </w:r>
      <w:r w:rsidR="00CF0882">
        <w:rPr>
          <w:rFonts w:cs="Helvetica"/>
          <w:sz w:val="20"/>
        </w:rPr>
        <w:t xml:space="preserve">die </w:t>
      </w:r>
      <w:r w:rsidR="00CF0882" w:rsidRPr="00CF0882">
        <w:rPr>
          <w:rFonts w:cs="Helvetica"/>
          <w:sz w:val="20"/>
        </w:rPr>
        <w:t>E-Quartierhubs</w:t>
      </w:r>
      <w:r w:rsidR="00CF0882">
        <w:rPr>
          <w:rFonts w:cs="Helvetica"/>
          <w:sz w:val="20"/>
        </w:rPr>
        <w:t>.</w:t>
      </w:r>
      <w:r w:rsidR="002C2FD1">
        <w:rPr>
          <w:rFonts w:cs="Helvetica"/>
          <w:sz w:val="20"/>
        </w:rPr>
        <w:t xml:space="preserve"> Dazu kommen die </w:t>
      </w:r>
      <w:r w:rsidR="002C2FD1" w:rsidRPr="002C2FD1">
        <w:rPr>
          <w:rFonts w:cs="Helvetica"/>
          <w:sz w:val="20"/>
        </w:rPr>
        <w:t>Bibliothek der Dinge</w:t>
      </w:r>
      <w:r w:rsidR="00592BA4">
        <w:rPr>
          <w:rFonts w:cs="Helvetica"/>
          <w:sz w:val="20"/>
        </w:rPr>
        <w:t xml:space="preserve"> oder</w:t>
      </w:r>
      <w:r w:rsidR="002C2FD1" w:rsidRPr="002C2FD1">
        <w:rPr>
          <w:rFonts w:cs="Helvetica"/>
          <w:sz w:val="20"/>
        </w:rPr>
        <w:t xml:space="preserve"> </w:t>
      </w:r>
      <w:r w:rsidR="002C2FD1">
        <w:rPr>
          <w:rFonts w:cs="Helvetica"/>
          <w:sz w:val="20"/>
        </w:rPr>
        <w:lastRenderedPageBreak/>
        <w:t>das</w:t>
      </w:r>
      <w:r w:rsidR="002C2FD1" w:rsidRPr="002C2FD1">
        <w:rPr>
          <w:rFonts w:cs="Helvetica"/>
          <w:sz w:val="20"/>
        </w:rPr>
        <w:t xml:space="preserve"> Digitale Familienregister. </w:t>
      </w:r>
      <w:r w:rsidR="002C2FD1">
        <w:rPr>
          <w:rFonts w:cs="Helvetica"/>
          <w:sz w:val="20"/>
        </w:rPr>
        <w:t>Auch i</w:t>
      </w:r>
      <w:r w:rsidR="002C2FD1" w:rsidRPr="002C2FD1">
        <w:rPr>
          <w:rFonts w:cs="Helvetica"/>
          <w:sz w:val="20"/>
        </w:rPr>
        <w:t xml:space="preserve">n diesen Bereichen erreicht Ulm </w:t>
      </w:r>
      <w:r w:rsidR="002C2FD1">
        <w:rPr>
          <w:rFonts w:cs="Helvetica"/>
          <w:sz w:val="20"/>
        </w:rPr>
        <w:t>bun</w:t>
      </w:r>
      <w:r w:rsidR="002C2FD1" w:rsidRPr="002C2FD1">
        <w:rPr>
          <w:rFonts w:cs="Helvetica"/>
          <w:sz w:val="20"/>
        </w:rPr>
        <w:t xml:space="preserve">desweit Bestmarken. </w:t>
      </w:r>
    </w:p>
    <w:p w14:paraId="1DE02D7F" w14:textId="0252ACFB" w:rsidR="00BF6146" w:rsidRPr="00BF6146" w:rsidRDefault="00BF6146" w:rsidP="002C2FD1">
      <w:pPr>
        <w:spacing w:line="336" w:lineRule="auto"/>
        <w:ind w:right="-425"/>
        <w:rPr>
          <w:rFonts w:cs="Helvetica"/>
          <w:sz w:val="20"/>
        </w:rPr>
      </w:pPr>
      <w:r w:rsidRPr="00BF6146">
        <w:rPr>
          <w:rFonts w:cs="Helvetica"/>
          <w:sz w:val="20"/>
        </w:rPr>
        <w:t>Der Smart City Index 2023 zeigt aber auch Verbesserungspotenziale auf. So wurde Ulm bei den Themen Glasfaserausbau und Breitband relativ schlecht bewertet. „Das liegt daran, dass wir uns zunächst auf den Glasfaserausbau in den Industrie- und Gewerbegebieten konzentriert haben</w:t>
      </w:r>
      <w:r w:rsidR="00592BA4">
        <w:rPr>
          <w:rFonts w:cs="Helvetica"/>
          <w:sz w:val="20"/>
        </w:rPr>
        <w:t>, wo es nur wenige Haushalte gibt. I</w:t>
      </w:r>
      <w:r w:rsidRPr="00BF6146">
        <w:rPr>
          <w:rFonts w:cs="Helvetica"/>
          <w:sz w:val="20"/>
        </w:rPr>
        <w:t>n die Bewertung fließ</w:t>
      </w:r>
      <w:r w:rsidR="00592BA4">
        <w:rPr>
          <w:rFonts w:cs="Helvetica"/>
          <w:sz w:val="20"/>
        </w:rPr>
        <w:t>t jedoch nur der Anteil der angebundenen Haushalte ein</w:t>
      </w:r>
      <w:r w:rsidRPr="00BF6146">
        <w:rPr>
          <w:rFonts w:cs="Helvetica"/>
          <w:sz w:val="20"/>
        </w:rPr>
        <w:t xml:space="preserve">. Nachdem der Netzausbau nun aber auch in der Innenstadt in vollem Gange ist, wird sich das im nächsten Jahr sicherlich positiv auswirken“, ordnet Oberbürgermeister Gunter Czisch dieses Teilergebnis ein. Luft nach oben gibt es auch bei den internen Prozessen. „Hier sind wir gerade dabei, die E-Akte in allen Ämtern auszurollen, so dass wir hier schon im nächsten Jahr mit einer deutlich besseren Bewertung rechnen“, so Czisch weiter. </w:t>
      </w:r>
    </w:p>
    <w:p w14:paraId="0E8BD48C" w14:textId="64030E4B" w:rsidR="00DA5E6E" w:rsidRDefault="00BF6146" w:rsidP="002C2FD1">
      <w:pPr>
        <w:spacing w:line="336" w:lineRule="auto"/>
        <w:ind w:right="-425"/>
        <w:rPr>
          <w:rFonts w:cs="Helvetica"/>
          <w:sz w:val="20"/>
        </w:rPr>
      </w:pPr>
      <w:r w:rsidRPr="00BF6146">
        <w:rPr>
          <w:rFonts w:cs="Helvetica"/>
          <w:sz w:val="20"/>
        </w:rPr>
        <w:t xml:space="preserve">Etwas zurückgefallen ist die Stadt in der Kategorie „Energie &amp; Umwelt“, wo sie nach Platz 2 im Vorjahr nun Platz 5 belegt. Grund dafür ist der neue Indikator „Intelligente Straßenbeleuchtung“, </w:t>
      </w:r>
      <w:r>
        <w:rPr>
          <w:rFonts w:cs="Helvetica"/>
          <w:sz w:val="20"/>
        </w:rPr>
        <w:t>die</w:t>
      </w:r>
      <w:r w:rsidRPr="00BF6146">
        <w:rPr>
          <w:rFonts w:cs="Helvetica"/>
          <w:sz w:val="20"/>
        </w:rPr>
        <w:t xml:space="preserve"> in Ulm noch kaum zum Einsatz kommt. Bei allen anderen Kriterien liegt Ulm zwischen 80 und 100 Punkten, auch beim Punkt „emissionsarme Busse“ konnte die Stadt dank der aktuellen Bestellung von Elektrobussen durch die SWU zulegen. Bei der Ladeinfrastruktur liegt Ulm sogar an der Spitze aller Großstädte.</w:t>
      </w:r>
    </w:p>
    <w:p w14:paraId="3E92EED4" w14:textId="78B1AF16" w:rsidR="00CF0882" w:rsidRPr="00685547" w:rsidRDefault="00CF0882" w:rsidP="002C2FD1">
      <w:pPr>
        <w:spacing w:line="336" w:lineRule="auto"/>
        <w:ind w:right="-425"/>
        <w:rPr>
          <w:rFonts w:cs="Helvetica"/>
          <w:sz w:val="20"/>
        </w:rPr>
      </w:pPr>
      <w:r w:rsidRPr="00CF0882">
        <w:rPr>
          <w:rFonts w:cs="Helvetica"/>
          <w:sz w:val="20"/>
        </w:rPr>
        <w:t>Der Smart City Index ist das Digital-Ranking aller 81 deutschen Großstädte mit mehr als 100.000 Einwohnern. Er w</w:t>
      </w:r>
      <w:r>
        <w:rPr>
          <w:rFonts w:cs="Helvetica"/>
          <w:sz w:val="20"/>
        </w:rPr>
        <w:t>u</w:t>
      </w:r>
      <w:r w:rsidRPr="00CF0882">
        <w:rPr>
          <w:rFonts w:cs="Helvetica"/>
          <w:sz w:val="20"/>
        </w:rPr>
        <w:t>rd</w:t>
      </w:r>
      <w:r>
        <w:rPr>
          <w:rFonts w:cs="Helvetica"/>
          <w:sz w:val="20"/>
        </w:rPr>
        <w:t>e</w:t>
      </w:r>
      <w:r w:rsidRPr="00CF0882">
        <w:rPr>
          <w:rFonts w:cs="Helvetica"/>
          <w:sz w:val="20"/>
        </w:rPr>
        <w:t xml:space="preserve"> in diesem Jahr zum fünften Mal vom Digitalverband Bitkom veröffentlicht. In den Kategorien Verwaltung, Energie </w:t>
      </w:r>
      <w:r>
        <w:rPr>
          <w:rFonts w:cs="Helvetica"/>
          <w:sz w:val="20"/>
        </w:rPr>
        <w:t>&amp;</w:t>
      </w:r>
      <w:r w:rsidRPr="00CF0882">
        <w:rPr>
          <w:rFonts w:cs="Helvetica"/>
          <w:sz w:val="20"/>
        </w:rPr>
        <w:t xml:space="preserve"> Umwelt, IT und Kommunikation, Mobilität und Gesellschaft </w:t>
      </w:r>
      <w:r>
        <w:rPr>
          <w:rFonts w:cs="Helvetica"/>
          <w:sz w:val="20"/>
        </w:rPr>
        <w:t>&amp;</w:t>
      </w:r>
      <w:r w:rsidRPr="00CF0882">
        <w:rPr>
          <w:rFonts w:cs="Helvetica"/>
          <w:sz w:val="20"/>
        </w:rPr>
        <w:t xml:space="preserve"> Bildung, werden die Städte von der Bitkom genaustens unter die Lupe genommen. Aus insgesamt 37 Indikatoren und 157 Parametern ergibt sich der Gesamtwert für das Bitkom Ranking. </w:t>
      </w:r>
    </w:p>
    <w:tbl>
      <w:tblPr>
        <w:tblW w:w="10029" w:type="dxa"/>
        <w:tblInd w:w="-107" w:type="dxa"/>
        <w:tblLook w:val="04A0" w:firstRow="1" w:lastRow="0" w:firstColumn="1" w:lastColumn="0" w:noHBand="0" w:noVBand="1"/>
      </w:tblPr>
      <w:tblGrid>
        <w:gridCol w:w="5210"/>
        <w:gridCol w:w="4819"/>
      </w:tblGrid>
      <w:tr w:rsidR="00D77461" w:rsidRPr="00B2745D" w14:paraId="73F4E0C8" w14:textId="77777777" w:rsidTr="00D77461">
        <w:tc>
          <w:tcPr>
            <w:tcW w:w="5210" w:type="dxa"/>
            <w:shd w:val="clear" w:color="auto" w:fill="auto"/>
          </w:tcPr>
          <w:p w14:paraId="105ADAE2" w14:textId="6BCF07D3" w:rsidR="00014551" w:rsidRPr="00802E01" w:rsidRDefault="00014551" w:rsidP="00745725">
            <w:pPr>
              <w:widowControl w:val="0"/>
              <w:tabs>
                <w:tab w:val="left" w:pos="3969"/>
              </w:tabs>
              <w:autoSpaceDE w:val="0"/>
              <w:autoSpaceDN w:val="0"/>
              <w:adjustRightInd w:val="0"/>
              <w:spacing w:line="240" w:lineRule="auto"/>
              <w:ind w:right="176"/>
              <w:rPr>
                <w:rFonts w:ascii="Arial" w:hAnsi="Arial" w:cs="Calibri"/>
                <w:bCs/>
                <w:sz w:val="16"/>
                <w:szCs w:val="26"/>
                <w:lang w:eastAsia="de-DE"/>
              </w:rPr>
            </w:pPr>
            <w:r w:rsidRPr="00B2745D">
              <w:rPr>
                <w:rFonts w:ascii="Arial" w:hAnsi="Arial" w:cs="Calibri"/>
                <w:b/>
                <w:sz w:val="16"/>
                <w:szCs w:val="26"/>
                <w:lang w:eastAsia="de-DE"/>
              </w:rPr>
              <w:t>Kontaktdaten:</w:t>
            </w:r>
            <w:r w:rsidRPr="00B2745D">
              <w:rPr>
                <w:rFonts w:ascii="Arial" w:hAnsi="Arial" w:cs="Calibri"/>
                <w:b/>
                <w:sz w:val="16"/>
                <w:szCs w:val="26"/>
                <w:lang w:eastAsia="de-DE"/>
              </w:rPr>
              <w:br/>
            </w:r>
            <w:r w:rsidR="006E1CCE" w:rsidRPr="00D77461">
              <w:rPr>
                <w:rFonts w:ascii="Arial" w:hAnsi="Arial" w:cs="Calibri"/>
                <w:bCs/>
                <w:sz w:val="16"/>
                <w:szCs w:val="26"/>
                <w:lang w:eastAsia="de-DE"/>
              </w:rPr>
              <w:t>Stadt Ulm</w:t>
            </w:r>
            <w:r w:rsidR="00D77461">
              <w:rPr>
                <w:rFonts w:ascii="Arial" w:hAnsi="Arial" w:cs="Calibri"/>
                <w:bCs/>
                <w:sz w:val="16"/>
                <w:szCs w:val="26"/>
                <w:lang w:eastAsia="de-DE"/>
              </w:rPr>
              <w:t xml:space="preserve"> – </w:t>
            </w:r>
            <w:r w:rsidR="006E1CCE" w:rsidRPr="006E1CCE">
              <w:rPr>
                <w:rFonts w:ascii="Arial" w:hAnsi="Arial" w:cs="Calibri"/>
                <w:bCs/>
                <w:sz w:val="16"/>
                <w:szCs w:val="26"/>
                <w:lang w:eastAsia="de-DE"/>
              </w:rPr>
              <w:t>Geschäftsstelle Digitale Agenda</w:t>
            </w:r>
            <w:r w:rsidR="00D77461">
              <w:rPr>
                <w:rFonts w:ascii="Arial" w:hAnsi="Arial" w:cs="Calibri"/>
                <w:bCs/>
                <w:sz w:val="16"/>
                <w:szCs w:val="26"/>
                <w:lang w:eastAsia="de-DE"/>
              </w:rPr>
              <w:t xml:space="preserve"> – </w:t>
            </w:r>
            <w:r w:rsidR="006E1CCE" w:rsidRPr="006E1CCE">
              <w:rPr>
                <w:rFonts w:ascii="Arial" w:hAnsi="Arial" w:cs="Calibri"/>
                <w:bCs/>
                <w:sz w:val="16"/>
                <w:szCs w:val="26"/>
                <w:lang w:eastAsia="de-DE"/>
              </w:rPr>
              <w:t xml:space="preserve">Sabine </w:t>
            </w:r>
            <w:proofErr w:type="spellStart"/>
            <w:r w:rsidR="006E1CCE" w:rsidRPr="006E1CCE">
              <w:rPr>
                <w:rFonts w:ascii="Arial" w:hAnsi="Arial" w:cs="Calibri"/>
                <w:bCs/>
                <w:sz w:val="16"/>
                <w:szCs w:val="26"/>
                <w:lang w:eastAsia="de-DE"/>
              </w:rPr>
              <w:t>Meigel</w:t>
            </w:r>
            <w:proofErr w:type="spellEnd"/>
            <w:r w:rsidR="006E1CCE" w:rsidRPr="006E1CCE">
              <w:rPr>
                <w:rFonts w:ascii="Arial" w:hAnsi="Arial" w:cs="Calibri"/>
                <w:bCs/>
                <w:sz w:val="16"/>
                <w:szCs w:val="26"/>
                <w:lang w:eastAsia="de-DE"/>
              </w:rPr>
              <w:br/>
              <w:t xml:space="preserve">Weinhof </w:t>
            </w:r>
            <w:r w:rsidR="00CD41CA">
              <w:rPr>
                <w:rFonts w:ascii="Arial" w:hAnsi="Arial" w:cs="Calibri"/>
                <w:bCs/>
                <w:sz w:val="16"/>
                <w:szCs w:val="26"/>
                <w:lang w:eastAsia="de-DE"/>
              </w:rPr>
              <w:t xml:space="preserve">7 – </w:t>
            </w:r>
            <w:r w:rsidR="006E1CCE" w:rsidRPr="006E1CCE">
              <w:rPr>
                <w:rFonts w:ascii="Arial" w:hAnsi="Arial" w:cs="Calibri"/>
                <w:bCs/>
                <w:sz w:val="16"/>
                <w:szCs w:val="26"/>
                <w:lang w:eastAsia="de-DE"/>
              </w:rPr>
              <w:t>89073 Ulm</w:t>
            </w:r>
            <w:r w:rsidR="00D77461">
              <w:rPr>
                <w:rFonts w:ascii="Arial" w:hAnsi="Arial" w:cs="Calibri"/>
                <w:bCs/>
                <w:sz w:val="16"/>
                <w:szCs w:val="26"/>
                <w:lang w:eastAsia="de-DE"/>
              </w:rPr>
              <w:br/>
              <w:t xml:space="preserve">Tel.: +49 </w:t>
            </w:r>
            <w:r w:rsidR="00D77461" w:rsidRPr="00D77461">
              <w:rPr>
                <w:rFonts w:ascii="Arial" w:hAnsi="Arial" w:cs="Calibri"/>
                <w:bCs/>
                <w:sz w:val="16"/>
                <w:szCs w:val="26"/>
                <w:lang w:eastAsia="de-DE"/>
              </w:rPr>
              <w:t>49 731 161 1</w:t>
            </w:r>
            <w:r w:rsidR="00955A8B">
              <w:rPr>
                <w:rFonts w:ascii="Arial" w:hAnsi="Arial" w:cs="Calibri"/>
                <w:bCs/>
                <w:sz w:val="16"/>
                <w:szCs w:val="26"/>
                <w:lang w:eastAsia="de-DE"/>
              </w:rPr>
              <w:t>006</w:t>
            </w:r>
            <w:r w:rsidR="00D77461">
              <w:rPr>
                <w:rFonts w:ascii="Arial" w:hAnsi="Arial" w:cs="Calibri"/>
                <w:bCs/>
                <w:sz w:val="16"/>
                <w:szCs w:val="26"/>
                <w:lang w:eastAsia="de-DE"/>
              </w:rPr>
              <w:br/>
            </w:r>
            <w:hyperlink r:id="rId7" w:history="1">
              <w:r w:rsidR="00D77461" w:rsidRPr="00AC2565">
                <w:rPr>
                  <w:rStyle w:val="Hyperlink"/>
                  <w:rFonts w:ascii="Arial" w:hAnsi="Arial" w:cs="Calibri"/>
                  <w:bCs/>
                  <w:sz w:val="16"/>
                  <w:szCs w:val="26"/>
                  <w:lang w:eastAsia="de-DE"/>
                </w:rPr>
                <w:t>s.meigel@ulm.de</w:t>
              </w:r>
            </w:hyperlink>
            <w:r w:rsidR="00D77461">
              <w:rPr>
                <w:rFonts w:ascii="Arial" w:hAnsi="Arial" w:cs="Calibri"/>
                <w:bCs/>
                <w:sz w:val="16"/>
                <w:szCs w:val="26"/>
                <w:lang w:eastAsia="de-DE"/>
              </w:rPr>
              <w:t xml:space="preserve"> </w:t>
            </w:r>
            <w:r w:rsidR="00D77461">
              <w:rPr>
                <w:rFonts w:ascii="Arial" w:hAnsi="Arial" w:cs="Calibri"/>
                <w:bCs/>
                <w:sz w:val="16"/>
                <w:szCs w:val="26"/>
                <w:lang w:eastAsia="de-DE"/>
              </w:rPr>
              <w:br/>
            </w:r>
            <w:hyperlink r:id="rId8" w:history="1">
              <w:r w:rsidR="00D77461" w:rsidRPr="00D77461">
                <w:rPr>
                  <w:rStyle w:val="Hyperlink"/>
                  <w:rFonts w:ascii="Arial" w:hAnsi="Arial" w:cs="Calibri"/>
                  <w:bCs/>
                  <w:sz w:val="16"/>
                  <w:szCs w:val="26"/>
                  <w:lang w:eastAsia="de-DE"/>
                </w:rPr>
                <w:t>ht</w:t>
              </w:r>
              <w:r w:rsidR="00D77461" w:rsidRPr="00D77461">
                <w:rPr>
                  <w:rStyle w:val="Hyperlink"/>
                  <w:rFonts w:ascii="Arial" w:hAnsi="Arial" w:cs="Calibri"/>
                  <w:bCs/>
                  <w:sz w:val="16"/>
                  <w:szCs w:val="26"/>
                  <w:lang w:eastAsia="de-DE"/>
                </w:rPr>
                <w:t>t</w:t>
              </w:r>
              <w:r w:rsidR="00D77461" w:rsidRPr="00D77461">
                <w:rPr>
                  <w:rStyle w:val="Hyperlink"/>
                  <w:rFonts w:ascii="Arial" w:hAnsi="Arial" w:cs="Calibri"/>
                  <w:bCs/>
                  <w:sz w:val="16"/>
                  <w:szCs w:val="26"/>
                  <w:lang w:eastAsia="de-DE"/>
                </w:rPr>
                <w:t>ps://www.ulm.de/leben-in-ulm/digitale-stadt</w:t>
              </w:r>
            </w:hyperlink>
          </w:p>
        </w:tc>
        <w:tc>
          <w:tcPr>
            <w:tcW w:w="4819" w:type="dxa"/>
            <w:shd w:val="clear" w:color="auto" w:fill="auto"/>
          </w:tcPr>
          <w:p w14:paraId="7BCEDEFF" w14:textId="006C2297" w:rsidR="00D77461" w:rsidRPr="00D77461" w:rsidRDefault="00014551" w:rsidP="00745725">
            <w:pPr>
              <w:widowControl w:val="0"/>
              <w:autoSpaceDE w:val="0"/>
              <w:autoSpaceDN w:val="0"/>
              <w:adjustRightInd w:val="0"/>
              <w:spacing w:line="240" w:lineRule="auto"/>
              <w:ind w:right="175"/>
              <w:rPr>
                <w:rFonts w:ascii="Arial" w:hAnsi="Arial" w:cs="Calibri"/>
                <w:bCs/>
                <w:sz w:val="16"/>
                <w:szCs w:val="26"/>
                <w:lang w:eastAsia="de-DE"/>
              </w:rPr>
            </w:pPr>
            <w:r w:rsidRPr="00B2745D">
              <w:rPr>
                <w:rFonts w:ascii="Arial" w:hAnsi="Arial" w:cs="Calibri"/>
                <w:b/>
                <w:sz w:val="16"/>
                <w:szCs w:val="26"/>
                <w:lang w:eastAsia="de-DE"/>
              </w:rPr>
              <w:t>Presse- und Öffentlichkeitsarbeit:</w:t>
            </w:r>
            <w:r w:rsidRPr="00B2745D">
              <w:rPr>
                <w:rFonts w:ascii="Arial" w:hAnsi="Arial" w:cs="Calibri"/>
                <w:b/>
                <w:sz w:val="16"/>
                <w:szCs w:val="26"/>
                <w:lang w:eastAsia="de-DE"/>
              </w:rPr>
              <w:br/>
            </w:r>
            <w:r w:rsidRPr="00B2745D">
              <w:rPr>
                <w:rFonts w:ascii="Arial" w:hAnsi="Arial" w:cs="Calibri"/>
                <w:sz w:val="16"/>
                <w:szCs w:val="26"/>
                <w:lang w:eastAsia="de-DE"/>
              </w:rPr>
              <w:t>Press’n’Relations GmbH – Uwe Pagel</w:t>
            </w:r>
            <w:r w:rsidRPr="00B2745D">
              <w:rPr>
                <w:rFonts w:ascii="Arial" w:hAnsi="Arial" w:cs="Calibri"/>
                <w:b/>
                <w:sz w:val="16"/>
                <w:szCs w:val="26"/>
                <w:lang w:eastAsia="de-DE"/>
              </w:rPr>
              <w:br/>
            </w:r>
            <w:r w:rsidRPr="00B2745D">
              <w:rPr>
                <w:rFonts w:ascii="Arial" w:hAnsi="Arial" w:cs="Calibri"/>
                <w:sz w:val="16"/>
                <w:szCs w:val="26"/>
                <w:lang w:eastAsia="de-DE"/>
              </w:rPr>
              <w:t>Magirusstraße 33 – 89077 Ulm</w:t>
            </w:r>
            <w:r w:rsidRPr="00B2745D">
              <w:rPr>
                <w:rFonts w:ascii="Arial" w:hAnsi="Arial" w:cs="Calibri"/>
                <w:sz w:val="16"/>
                <w:szCs w:val="26"/>
                <w:lang w:eastAsia="de-DE"/>
              </w:rPr>
              <w:br/>
              <w:t xml:space="preserve">Tel.: +49 731 962 87-29 </w:t>
            </w:r>
            <w:r w:rsidRPr="00B2745D">
              <w:rPr>
                <w:rFonts w:ascii="Arial" w:hAnsi="Arial" w:cs="Calibri"/>
                <w:b/>
                <w:sz w:val="16"/>
                <w:szCs w:val="26"/>
                <w:lang w:eastAsia="de-DE"/>
              </w:rPr>
              <w:br/>
            </w:r>
            <w:hyperlink r:id="rId9" w:history="1">
              <w:r w:rsidRPr="00B2745D">
                <w:rPr>
                  <w:rStyle w:val="Hyperlink"/>
                  <w:rFonts w:ascii="Arial" w:hAnsi="Arial" w:cs="Calibri"/>
                  <w:sz w:val="16"/>
                  <w:szCs w:val="26"/>
                  <w:lang w:eastAsia="de-DE"/>
                </w:rPr>
                <w:t>upa@press-n-relations.de</w:t>
              </w:r>
            </w:hyperlink>
            <w:r w:rsidRPr="00B2745D">
              <w:rPr>
                <w:rFonts w:ascii="Arial" w:hAnsi="Arial" w:cs="Calibri"/>
                <w:b/>
                <w:sz w:val="16"/>
                <w:szCs w:val="26"/>
                <w:lang w:eastAsia="de-DE"/>
              </w:rPr>
              <w:t xml:space="preserve"> </w:t>
            </w:r>
            <w:r w:rsidR="00D77461">
              <w:rPr>
                <w:rFonts w:ascii="Arial" w:hAnsi="Arial" w:cs="Calibri"/>
                <w:b/>
                <w:sz w:val="16"/>
                <w:szCs w:val="26"/>
                <w:lang w:eastAsia="de-DE"/>
              </w:rPr>
              <w:br/>
            </w:r>
            <w:hyperlink r:id="rId10" w:history="1">
              <w:r w:rsidR="00D77461" w:rsidRPr="00AC2565">
                <w:rPr>
                  <w:rStyle w:val="Hyperlink"/>
                  <w:rFonts w:ascii="Arial" w:hAnsi="Arial" w:cs="Calibri"/>
                  <w:bCs/>
                  <w:sz w:val="16"/>
                  <w:szCs w:val="26"/>
                  <w:lang w:eastAsia="de-DE"/>
                </w:rPr>
                <w:t>https://press-n-relations.com</w:t>
              </w:r>
            </w:hyperlink>
          </w:p>
          <w:p w14:paraId="088BBD96" w14:textId="7CEC1D0D" w:rsidR="006E1CCE" w:rsidRPr="00B2745D" w:rsidRDefault="006E1CCE" w:rsidP="00745725">
            <w:pPr>
              <w:widowControl w:val="0"/>
              <w:autoSpaceDE w:val="0"/>
              <w:autoSpaceDN w:val="0"/>
              <w:adjustRightInd w:val="0"/>
              <w:spacing w:line="240" w:lineRule="auto"/>
              <w:ind w:right="175"/>
              <w:rPr>
                <w:rFonts w:ascii="Arial" w:hAnsi="Arial" w:cs="Calibri"/>
                <w:sz w:val="16"/>
                <w:szCs w:val="26"/>
                <w:lang w:eastAsia="de-DE"/>
              </w:rPr>
            </w:pPr>
          </w:p>
        </w:tc>
      </w:tr>
    </w:tbl>
    <w:p w14:paraId="4D4CA3DF" w14:textId="77777777" w:rsidR="00685547" w:rsidRPr="006D46CD" w:rsidRDefault="00685547">
      <w:pPr>
        <w:spacing w:line="240" w:lineRule="auto"/>
        <w:ind w:right="-1701"/>
        <w:rPr>
          <w:rFonts w:ascii="Arial" w:hAnsi="Arial" w:cs="Calibri"/>
          <w:b/>
          <w:sz w:val="16"/>
          <w:szCs w:val="26"/>
          <w:lang w:eastAsia="de-DE"/>
        </w:rPr>
      </w:pPr>
    </w:p>
    <w:sectPr w:rsidR="00685547" w:rsidRPr="006D46CD" w:rsidSect="00D77461">
      <w:headerReference w:type="default" r:id="rId11"/>
      <w:footerReference w:type="even" r:id="rId12"/>
      <w:footerReference w:type="default" r:id="rId13"/>
      <w:pgSz w:w="11906" w:h="16838"/>
      <w:pgMar w:top="1814" w:right="3402" w:bottom="851" w:left="1418" w:header="0"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1570344" w14:textId="77777777" w:rsidR="007719B1" w:rsidRDefault="007719B1">
      <w:r>
        <w:separator/>
      </w:r>
    </w:p>
  </w:endnote>
  <w:endnote w:type="continuationSeparator" w:id="0">
    <w:p w14:paraId="461CFC50" w14:textId="77777777" w:rsidR="007719B1" w:rsidRDefault="007719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6FF" w:usb1="420024FF" w:usb2="02000000" w:usb3="00000000" w:csb0="0000019F" w:csb1="00000000"/>
  </w:font>
  <w:font w:name="Cordia New">
    <w:panose1 w:val="020B0304020202020204"/>
    <w:charset w:val="DE"/>
    <w:family w:val="swiss"/>
    <w:pitch w:val="variable"/>
    <w:sig w:usb0="81000003" w:usb1="00000000" w:usb2="00000000" w:usb3="00000000" w:csb0="0001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Lucida Grande">
    <w:altName w:val="Segoe UI"/>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4041A2" w14:textId="7AA34DAA" w:rsidR="00FE2F2A" w:rsidRDefault="009C03DD" w:rsidP="00BB299E">
    <w:pPr>
      <w:pStyle w:val="Fuzeile"/>
      <w:ind w:right="-2979"/>
      <w:jc w:val="right"/>
    </w:pPr>
    <w:r>
      <w:rPr>
        <w:noProof/>
      </w:rPr>
      <w:drawing>
        <wp:inline distT="0" distB="0" distL="0" distR="0" wp14:anchorId="33FB97D6" wp14:editId="55FCC5FB">
          <wp:extent cx="999489" cy="773578"/>
          <wp:effectExtent l="0" t="0" r="4445" b="1270"/>
          <wp:docPr id="2051604184" name="Grafik 11" descr="Ein Bild, das Schwarz, Dunkelhei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1604184" name="Grafik 11" descr="Ein Bild, das Schwarz, Dunkelheit enthält.&#10;&#10;Automatisch generierte Beschreibung"/>
                  <pic:cNvPicPr/>
                </pic:nvPicPr>
                <pic:blipFill>
                  <a:blip r:embed="rId1"/>
                  <a:stretch>
                    <a:fillRect/>
                  </a:stretch>
                </pic:blipFill>
                <pic:spPr>
                  <a:xfrm>
                    <a:off x="0" y="0"/>
                    <a:ext cx="1027313" cy="795113"/>
                  </a:xfrm>
                  <a:prstGeom prst="rect">
                    <a:avLst/>
                  </a:prstGeom>
                </pic:spPr>
              </pic:pic>
            </a:graphicData>
          </a:graphic>
        </wp:inline>
      </w:drawing>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0C0139E5" w:rsidR="00FE2F2A" w:rsidRDefault="00D77461" w:rsidP="00D77461">
    <w:pPr>
      <w:pStyle w:val="Fuzeile"/>
      <w:spacing w:line="240" w:lineRule="auto"/>
      <w:ind w:right="-3120"/>
    </w:pP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D1FB7E" w14:textId="77777777" w:rsidR="007719B1" w:rsidRDefault="007719B1">
      <w:r>
        <w:separator/>
      </w:r>
    </w:p>
  </w:footnote>
  <w:footnote w:type="continuationSeparator" w:id="0">
    <w:p w14:paraId="48D91555" w14:textId="77777777" w:rsidR="007719B1" w:rsidRDefault="007719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223693" w14:textId="63E11A69" w:rsidR="00FE2F2A" w:rsidRPr="00C63EE6" w:rsidRDefault="00B04F20" w:rsidP="009C03DD">
    <w:pPr>
      <w:pStyle w:val="Kopfzeile"/>
      <w:tabs>
        <w:tab w:val="clear" w:pos="9072"/>
        <w:tab w:val="left" w:pos="5679"/>
      </w:tabs>
      <w:ind w:right="-3402"/>
    </w:pPr>
    <w:r>
      <w:tab/>
    </w:r>
    <w:r w:rsidR="009C03DD">
      <w:t xml:space="preserve"> </w:t>
    </w:r>
    <w:r w:rsidR="009C03DD">
      <w:tab/>
    </w:r>
    <w:r w:rsidR="005862E3">
      <w:tab/>
    </w:r>
    <w:r>
      <w:tab/>
    </w:r>
    <w:r w:rsidR="009C03DD">
      <w:t xml:space="preserve">          </w:t>
    </w:r>
    <w:r w:rsidR="009814D0">
      <w:rPr>
        <w:noProof/>
      </w:rPr>
      <w:drawing>
        <wp:inline distT="0" distB="0" distL="0" distR="0" wp14:anchorId="6F256983" wp14:editId="69A13C3F">
          <wp:extent cx="1763139" cy="1763139"/>
          <wp:effectExtent l="0" t="0" r="2540" b="2540"/>
          <wp:docPr id="1656103" name="Grafik 1656103" descr="Ein Bild, das Text, Schrift, Screenshot, Design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7145389" name="Grafik 3" descr="Ein Bild, das Text, Schrift, Screenshot, Design enthält.&#10;&#10;Automatisch generierte Beschreibung"/>
                  <pic:cNvPicPr/>
                </pic:nvPicPr>
                <pic:blipFill>
                  <a:blip r:embed="rId1"/>
                  <a:stretch>
                    <a:fillRect/>
                  </a:stretch>
                </pic:blipFill>
                <pic:spPr>
                  <a:xfrm>
                    <a:off x="0" y="0"/>
                    <a:ext cx="1763139" cy="176313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17A34F4"/>
    <w:multiLevelType w:val="hybridMultilevel"/>
    <w:tmpl w:val="7224355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7BD563DE"/>
    <w:multiLevelType w:val="hybridMultilevel"/>
    <w:tmpl w:val="C0D41660"/>
    <w:lvl w:ilvl="0" w:tplc="CB18D64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386807323">
    <w:abstractNumId w:val="0"/>
  </w:num>
  <w:num w:numId="2" w16cid:durableId="847595962">
    <w:abstractNumId w:val="4"/>
  </w:num>
  <w:num w:numId="3" w16cid:durableId="1559894621">
    <w:abstractNumId w:val="2"/>
  </w:num>
  <w:num w:numId="4" w16cid:durableId="2054843987">
    <w:abstractNumId w:val="1"/>
  </w:num>
  <w:num w:numId="5" w16cid:durableId="1004557162">
    <w:abstractNumId w:val="3"/>
  </w:num>
  <w:num w:numId="6" w16cid:durableId="142803496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41"/>
  <w:embedSystemFonts/>
  <w:proofState w:spelling="clean" w:grammar="clean"/>
  <w:defaultTabStop w:val="708"/>
  <w:hyphenationZone w:val="425"/>
  <w:doNotHyphenateCaps/>
  <w:evenAndOddHeader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22B"/>
    <w:rsid w:val="0000454B"/>
    <w:rsid w:val="00004746"/>
    <w:rsid w:val="00004EA7"/>
    <w:rsid w:val="00007E01"/>
    <w:rsid w:val="00011F67"/>
    <w:rsid w:val="000120D4"/>
    <w:rsid w:val="00013429"/>
    <w:rsid w:val="00014551"/>
    <w:rsid w:val="0002098E"/>
    <w:rsid w:val="000231F9"/>
    <w:rsid w:val="0002498B"/>
    <w:rsid w:val="0003033D"/>
    <w:rsid w:val="00032843"/>
    <w:rsid w:val="00032F50"/>
    <w:rsid w:val="00034232"/>
    <w:rsid w:val="00034755"/>
    <w:rsid w:val="00036B01"/>
    <w:rsid w:val="00040D86"/>
    <w:rsid w:val="00042141"/>
    <w:rsid w:val="00044252"/>
    <w:rsid w:val="00045258"/>
    <w:rsid w:val="0005086D"/>
    <w:rsid w:val="00051FB3"/>
    <w:rsid w:val="00052478"/>
    <w:rsid w:val="00054728"/>
    <w:rsid w:val="000602B0"/>
    <w:rsid w:val="00060F4F"/>
    <w:rsid w:val="00064DC6"/>
    <w:rsid w:val="00071041"/>
    <w:rsid w:val="000712DC"/>
    <w:rsid w:val="0007245B"/>
    <w:rsid w:val="000734D1"/>
    <w:rsid w:val="000749D7"/>
    <w:rsid w:val="00074A53"/>
    <w:rsid w:val="00080567"/>
    <w:rsid w:val="000809E7"/>
    <w:rsid w:val="00085231"/>
    <w:rsid w:val="00085F49"/>
    <w:rsid w:val="00090862"/>
    <w:rsid w:val="00093AA5"/>
    <w:rsid w:val="00093DA4"/>
    <w:rsid w:val="00094792"/>
    <w:rsid w:val="0009551D"/>
    <w:rsid w:val="00097330"/>
    <w:rsid w:val="000A0A44"/>
    <w:rsid w:val="000A31D8"/>
    <w:rsid w:val="000A6D42"/>
    <w:rsid w:val="000A7584"/>
    <w:rsid w:val="000A7E2F"/>
    <w:rsid w:val="000B2038"/>
    <w:rsid w:val="000B5AD9"/>
    <w:rsid w:val="000B6F66"/>
    <w:rsid w:val="000C0569"/>
    <w:rsid w:val="000C08EF"/>
    <w:rsid w:val="000C13A4"/>
    <w:rsid w:val="000C1D6A"/>
    <w:rsid w:val="000C2BB8"/>
    <w:rsid w:val="000C313B"/>
    <w:rsid w:val="000D47DD"/>
    <w:rsid w:val="000D5A8E"/>
    <w:rsid w:val="000D5FE9"/>
    <w:rsid w:val="000D6153"/>
    <w:rsid w:val="000D7AA4"/>
    <w:rsid w:val="000E0245"/>
    <w:rsid w:val="000E1307"/>
    <w:rsid w:val="000E3F08"/>
    <w:rsid w:val="000E5D79"/>
    <w:rsid w:val="000F3789"/>
    <w:rsid w:val="000F6D38"/>
    <w:rsid w:val="00102BB9"/>
    <w:rsid w:val="00106410"/>
    <w:rsid w:val="00107620"/>
    <w:rsid w:val="00114F49"/>
    <w:rsid w:val="00115827"/>
    <w:rsid w:val="00122695"/>
    <w:rsid w:val="00122B29"/>
    <w:rsid w:val="00122F47"/>
    <w:rsid w:val="00123D8A"/>
    <w:rsid w:val="0012491E"/>
    <w:rsid w:val="00127E87"/>
    <w:rsid w:val="001307C5"/>
    <w:rsid w:val="00133E38"/>
    <w:rsid w:val="001344B4"/>
    <w:rsid w:val="00135DEE"/>
    <w:rsid w:val="00137F44"/>
    <w:rsid w:val="001464B1"/>
    <w:rsid w:val="0014723F"/>
    <w:rsid w:val="00150096"/>
    <w:rsid w:val="00152BF0"/>
    <w:rsid w:val="00152D07"/>
    <w:rsid w:val="00153048"/>
    <w:rsid w:val="00154AE8"/>
    <w:rsid w:val="00161C14"/>
    <w:rsid w:val="00164065"/>
    <w:rsid w:val="00164EFC"/>
    <w:rsid w:val="00165471"/>
    <w:rsid w:val="001708FB"/>
    <w:rsid w:val="00170932"/>
    <w:rsid w:val="00172559"/>
    <w:rsid w:val="00175745"/>
    <w:rsid w:val="001803EE"/>
    <w:rsid w:val="00185590"/>
    <w:rsid w:val="001858F8"/>
    <w:rsid w:val="001934AC"/>
    <w:rsid w:val="00194E4F"/>
    <w:rsid w:val="001A2076"/>
    <w:rsid w:val="001A4984"/>
    <w:rsid w:val="001B00F7"/>
    <w:rsid w:val="001B03EA"/>
    <w:rsid w:val="001B1862"/>
    <w:rsid w:val="001B4B38"/>
    <w:rsid w:val="001B68BD"/>
    <w:rsid w:val="001B6918"/>
    <w:rsid w:val="001C38BD"/>
    <w:rsid w:val="001C58AF"/>
    <w:rsid w:val="001C6787"/>
    <w:rsid w:val="001C6862"/>
    <w:rsid w:val="001D12AA"/>
    <w:rsid w:val="001D508B"/>
    <w:rsid w:val="001D724C"/>
    <w:rsid w:val="001E0FCA"/>
    <w:rsid w:val="001E200F"/>
    <w:rsid w:val="001E46AF"/>
    <w:rsid w:val="001E6B93"/>
    <w:rsid w:val="00201259"/>
    <w:rsid w:val="002176F1"/>
    <w:rsid w:val="00224701"/>
    <w:rsid w:val="00226923"/>
    <w:rsid w:val="00231618"/>
    <w:rsid w:val="00233A0E"/>
    <w:rsid w:val="00233C4B"/>
    <w:rsid w:val="00245BB7"/>
    <w:rsid w:val="00250FB4"/>
    <w:rsid w:val="002556E7"/>
    <w:rsid w:val="0025762A"/>
    <w:rsid w:val="002627D8"/>
    <w:rsid w:val="00262861"/>
    <w:rsid w:val="00272362"/>
    <w:rsid w:val="00275197"/>
    <w:rsid w:val="00286B92"/>
    <w:rsid w:val="00297ADD"/>
    <w:rsid w:val="002A28CE"/>
    <w:rsid w:val="002A2F6F"/>
    <w:rsid w:val="002A325F"/>
    <w:rsid w:val="002A5A62"/>
    <w:rsid w:val="002A5D69"/>
    <w:rsid w:val="002B0A8E"/>
    <w:rsid w:val="002B275A"/>
    <w:rsid w:val="002B656F"/>
    <w:rsid w:val="002C0755"/>
    <w:rsid w:val="002C201B"/>
    <w:rsid w:val="002C2FD1"/>
    <w:rsid w:val="002C40A1"/>
    <w:rsid w:val="002C5994"/>
    <w:rsid w:val="002D0338"/>
    <w:rsid w:val="002D19F2"/>
    <w:rsid w:val="002D1F28"/>
    <w:rsid w:val="002D28F5"/>
    <w:rsid w:val="002D6683"/>
    <w:rsid w:val="002D6AAE"/>
    <w:rsid w:val="002E102E"/>
    <w:rsid w:val="002E1BC0"/>
    <w:rsid w:val="002E5231"/>
    <w:rsid w:val="002F280C"/>
    <w:rsid w:val="00302347"/>
    <w:rsid w:val="0030418C"/>
    <w:rsid w:val="00307D87"/>
    <w:rsid w:val="00310052"/>
    <w:rsid w:val="0031677D"/>
    <w:rsid w:val="0031709F"/>
    <w:rsid w:val="003178D4"/>
    <w:rsid w:val="003179A3"/>
    <w:rsid w:val="00320027"/>
    <w:rsid w:val="00324F5C"/>
    <w:rsid w:val="003302AF"/>
    <w:rsid w:val="00333359"/>
    <w:rsid w:val="00333737"/>
    <w:rsid w:val="00333D97"/>
    <w:rsid w:val="00333E51"/>
    <w:rsid w:val="003365AB"/>
    <w:rsid w:val="00337951"/>
    <w:rsid w:val="003401BC"/>
    <w:rsid w:val="0034315C"/>
    <w:rsid w:val="003467EA"/>
    <w:rsid w:val="00351C9B"/>
    <w:rsid w:val="00357B24"/>
    <w:rsid w:val="00357CD4"/>
    <w:rsid w:val="00361208"/>
    <w:rsid w:val="00363289"/>
    <w:rsid w:val="00363C56"/>
    <w:rsid w:val="00364EB3"/>
    <w:rsid w:val="00366E84"/>
    <w:rsid w:val="0037633E"/>
    <w:rsid w:val="00376B33"/>
    <w:rsid w:val="003804D3"/>
    <w:rsid w:val="00380809"/>
    <w:rsid w:val="00381970"/>
    <w:rsid w:val="003831CA"/>
    <w:rsid w:val="0038387B"/>
    <w:rsid w:val="00386488"/>
    <w:rsid w:val="003918C3"/>
    <w:rsid w:val="00392DB0"/>
    <w:rsid w:val="00394107"/>
    <w:rsid w:val="003A1A5E"/>
    <w:rsid w:val="003A1B6D"/>
    <w:rsid w:val="003A43A2"/>
    <w:rsid w:val="003A712F"/>
    <w:rsid w:val="003A775C"/>
    <w:rsid w:val="003B0709"/>
    <w:rsid w:val="003B0D47"/>
    <w:rsid w:val="003B1F18"/>
    <w:rsid w:val="003B2995"/>
    <w:rsid w:val="003B3C72"/>
    <w:rsid w:val="003C2165"/>
    <w:rsid w:val="003C7964"/>
    <w:rsid w:val="003D1688"/>
    <w:rsid w:val="003D2150"/>
    <w:rsid w:val="003D55A3"/>
    <w:rsid w:val="003D7800"/>
    <w:rsid w:val="003E10C2"/>
    <w:rsid w:val="003E189B"/>
    <w:rsid w:val="003E1CF6"/>
    <w:rsid w:val="003F3403"/>
    <w:rsid w:val="003F4009"/>
    <w:rsid w:val="003F5021"/>
    <w:rsid w:val="003F55EF"/>
    <w:rsid w:val="003F773F"/>
    <w:rsid w:val="004043AF"/>
    <w:rsid w:val="004048D2"/>
    <w:rsid w:val="004054D6"/>
    <w:rsid w:val="00406728"/>
    <w:rsid w:val="00406D81"/>
    <w:rsid w:val="00410CD5"/>
    <w:rsid w:val="004110F6"/>
    <w:rsid w:val="0041379A"/>
    <w:rsid w:val="00416016"/>
    <w:rsid w:val="00420D38"/>
    <w:rsid w:val="00425A22"/>
    <w:rsid w:val="00425E5F"/>
    <w:rsid w:val="00430C7E"/>
    <w:rsid w:val="00432E47"/>
    <w:rsid w:val="0044348F"/>
    <w:rsid w:val="004455F7"/>
    <w:rsid w:val="004473FD"/>
    <w:rsid w:val="00450DE1"/>
    <w:rsid w:val="00457490"/>
    <w:rsid w:val="00457C25"/>
    <w:rsid w:val="00462C87"/>
    <w:rsid w:val="00466728"/>
    <w:rsid w:val="00470089"/>
    <w:rsid w:val="004712B6"/>
    <w:rsid w:val="00476ADF"/>
    <w:rsid w:val="00477E0F"/>
    <w:rsid w:val="004851B3"/>
    <w:rsid w:val="004858D7"/>
    <w:rsid w:val="0048658B"/>
    <w:rsid w:val="00486E15"/>
    <w:rsid w:val="004909C2"/>
    <w:rsid w:val="00493267"/>
    <w:rsid w:val="004A1B69"/>
    <w:rsid w:val="004A2502"/>
    <w:rsid w:val="004A32B5"/>
    <w:rsid w:val="004A76DC"/>
    <w:rsid w:val="004B3F00"/>
    <w:rsid w:val="004B6B57"/>
    <w:rsid w:val="004C24AD"/>
    <w:rsid w:val="004C2764"/>
    <w:rsid w:val="004C38CC"/>
    <w:rsid w:val="004C3D16"/>
    <w:rsid w:val="004C534C"/>
    <w:rsid w:val="004C76D4"/>
    <w:rsid w:val="004D08E4"/>
    <w:rsid w:val="004D1D32"/>
    <w:rsid w:val="004D297E"/>
    <w:rsid w:val="004D42F9"/>
    <w:rsid w:val="004D5F32"/>
    <w:rsid w:val="004E2379"/>
    <w:rsid w:val="004E25DB"/>
    <w:rsid w:val="004E4411"/>
    <w:rsid w:val="004E5964"/>
    <w:rsid w:val="004F2F02"/>
    <w:rsid w:val="004F79BE"/>
    <w:rsid w:val="00501E82"/>
    <w:rsid w:val="005055E8"/>
    <w:rsid w:val="0050632B"/>
    <w:rsid w:val="00511390"/>
    <w:rsid w:val="00511C58"/>
    <w:rsid w:val="00511F1D"/>
    <w:rsid w:val="00513A25"/>
    <w:rsid w:val="00516155"/>
    <w:rsid w:val="00517604"/>
    <w:rsid w:val="00521519"/>
    <w:rsid w:val="00521E09"/>
    <w:rsid w:val="005246FF"/>
    <w:rsid w:val="00527A14"/>
    <w:rsid w:val="0053141F"/>
    <w:rsid w:val="00531455"/>
    <w:rsid w:val="005338A2"/>
    <w:rsid w:val="00535049"/>
    <w:rsid w:val="00535FC2"/>
    <w:rsid w:val="00537382"/>
    <w:rsid w:val="00542FDF"/>
    <w:rsid w:val="00546982"/>
    <w:rsid w:val="005476E7"/>
    <w:rsid w:val="005519C2"/>
    <w:rsid w:val="00553782"/>
    <w:rsid w:val="0055421E"/>
    <w:rsid w:val="00554B3C"/>
    <w:rsid w:val="00555ED6"/>
    <w:rsid w:val="00557659"/>
    <w:rsid w:val="00560751"/>
    <w:rsid w:val="005639AD"/>
    <w:rsid w:val="00565FD4"/>
    <w:rsid w:val="00570BB0"/>
    <w:rsid w:val="00574C52"/>
    <w:rsid w:val="00575AF7"/>
    <w:rsid w:val="00575D32"/>
    <w:rsid w:val="00575F36"/>
    <w:rsid w:val="00576747"/>
    <w:rsid w:val="00576B32"/>
    <w:rsid w:val="005770BE"/>
    <w:rsid w:val="00580540"/>
    <w:rsid w:val="005811D7"/>
    <w:rsid w:val="00581997"/>
    <w:rsid w:val="00582443"/>
    <w:rsid w:val="00583BF7"/>
    <w:rsid w:val="00585AAE"/>
    <w:rsid w:val="005862E3"/>
    <w:rsid w:val="0058795D"/>
    <w:rsid w:val="00587D70"/>
    <w:rsid w:val="00590B04"/>
    <w:rsid w:val="00591332"/>
    <w:rsid w:val="00592BA4"/>
    <w:rsid w:val="00592D73"/>
    <w:rsid w:val="005937FF"/>
    <w:rsid w:val="00594B99"/>
    <w:rsid w:val="00595CF3"/>
    <w:rsid w:val="0059648C"/>
    <w:rsid w:val="005B3ACD"/>
    <w:rsid w:val="005B40C6"/>
    <w:rsid w:val="005C2A65"/>
    <w:rsid w:val="005C4222"/>
    <w:rsid w:val="005C7ABF"/>
    <w:rsid w:val="005D06AC"/>
    <w:rsid w:val="005D23B7"/>
    <w:rsid w:val="005D5379"/>
    <w:rsid w:val="005D56F7"/>
    <w:rsid w:val="005E006B"/>
    <w:rsid w:val="005E0C32"/>
    <w:rsid w:val="005E285D"/>
    <w:rsid w:val="005E6CA3"/>
    <w:rsid w:val="005F2C2F"/>
    <w:rsid w:val="005F375D"/>
    <w:rsid w:val="005F3918"/>
    <w:rsid w:val="00602C64"/>
    <w:rsid w:val="00605A51"/>
    <w:rsid w:val="0060646D"/>
    <w:rsid w:val="00614428"/>
    <w:rsid w:val="00616B7D"/>
    <w:rsid w:val="00617317"/>
    <w:rsid w:val="006178F0"/>
    <w:rsid w:val="006205F9"/>
    <w:rsid w:val="00627AF1"/>
    <w:rsid w:val="00632098"/>
    <w:rsid w:val="00636116"/>
    <w:rsid w:val="00636881"/>
    <w:rsid w:val="0063689A"/>
    <w:rsid w:val="00637F55"/>
    <w:rsid w:val="00644E9F"/>
    <w:rsid w:val="00645730"/>
    <w:rsid w:val="006568C1"/>
    <w:rsid w:val="00661039"/>
    <w:rsid w:val="00665689"/>
    <w:rsid w:val="00667CBE"/>
    <w:rsid w:val="006717BC"/>
    <w:rsid w:val="00675809"/>
    <w:rsid w:val="0067633A"/>
    <w:rsid w:val="00676FF5"/>
    <w:rsid w:val="00680DBD"/>
    <w:rsid w:val="00683929"/>
    <w:rsid w:val="00684AD9"/>
    <w:rsid w:val="00685547"/>
    <w:rsid w:val="00686574"/>
    <w:rsid w:val="00693603"/>
    <w:rsid w:val="00693897"/>
    <w:rsid w:val="00695CA0"/>
    <w:rsid w:val="006963F7"/>
    <w:rsid w:val="006A0673"/>
    <w:rsid w:val="006A3803"/>
    <w:rsid w:val="006A40A6"/>
    <w:rsid w:val="006A655C"/>
    <w:rsid w:val="006B0312"/>
    <w:rsid w:val="006B4168"/>
    <w:rsid w:val="006B4311"/>
    <w:rsid w:val="006B5F44"/>
    <w:rsid w:val="006B729E"/>
    <w:rsid w:val="006B72FA"/>
    <w:rsid w:val="006D27B9"/>
    <w:rsid w:val="006D435A"/>
    <w:rsid w:val="006D46CD"/>
    <w:rsid w:val="006D515F"/>
    <w:rsid w:val="006E174E"/>
    <w:rsid w:val="006E1CCE"/>
    <w:rsid w:val="006E468B"/>
    <w:rsid w:val="006E5937"/>
    <w:rsid w:val="006E693A"/>
    <w:rsid w:val="006F0A18"/>
    <w:rsid w:val="006F2D4C"/>
    <w:rsid w:val="006F5133"/>
    <w:rsid w:val="006F6C95"/>
    <w:rsid w:val="00703409"/>
    <w:rsid w:val="0070400C"/>
    <w:rsid w:val="00710FC9"/>
    <w:rsid w:val="00720872"/>
    <w:rsid w:val="007231BB"/>
    <w:rsid w:val="00731FA2"/>
    <w:rsid w:val="00733F48"/>
    <w:rsid w:val="0073656F"/>
    <w:rsid w:val="007367F7"/>
    <w:rsid w:val="0073726A"/>
    <w:rsid w:val="007374F1"/>
    <w:rsid w:val="007375D9"/>
    <w:rsid w:val="00737E3A"/>
    <w:rsid w:val="00741F98"/>
    <w:rsid w:val="00742609"/>
    <w:rsid w:val="0074470F"/>
    <w:rsid w:val="00746812"/>
    <w:rsid w:val="00752483"/>
    <w:rsid w:val="00752C50"/>
    <w:rsid w:val="00752F6B"/>
    <w:rsid w:val="0075523B"/>
    <w:rsid w:val="00755730"/>
    <w:rsid w:val="00755FFC"/>
    <w:rsid w:val="00757073"/>
    <w:rsid w:val="00760B10"/>
    <w:rsid w:val="0076126F"/>
    <w:rsid w:val="00764A09"/>
    <w:rsid w:val="00770008"/>
    <w:rsid w:val="007706D1"/>
    <w:rsid w:val="00771272"/>
    <w:rsid w:val="007719B1"/>
    <w:rsid w:val="00772476"/>
    <w:rsid w:val="00774940"/>
    <w:rsid w:val="00781EE2"/>
    <w:rsid w:val="00782178"/>
    <w:rsid w:val="00783CEE"/>
    <w:rsid w:val="00784856"/>
    <w:rsid w:val="0079136F"/>
    <w:rsid w:val="007918DD"/>
    <w:rsid w:val="00791F82"/>
    <w:rsid w:val="007927F5"/>
    <w:rsid w:val="00792A04"/>
    <w:rsid w:val="00793AB8"/>
    <w:rsid w:val="007A2057"/>
    <w:rsid w:val="007A5B7D"/>
    <w:rsid w:val="007B062F"/>
    <w:rsid w:val="007B0E4F"/>
    <w:rsid w:val="007B3944"/>
    <w:rsid w:val="007C1274"/>
    <w:rsid w:val="007C1C68"/>
    <w:rsid w:val="007C3EFB"/>
    <w:rsid w:val="007C423A"/>
    <w:rsid w:val="007C5A78"/>
    <w:rsid w:val="007C7899"/>
    <w:rsid w:val="007D2289"/>
    <w:rsid w:val="007D4548"/>
    <w:rsid w:val="007D7109"/>
    <w:rsid w:val="007E1E5C"/>
    <w:rsid w:val="007E2A89"/>
    <w:rsid w:val="007E37CB"/>
    <w:rsid w:val="007E5CAC"/>
    <w:rsid w:val="007E66FF"/>
    <w:rsid w:val="007F7D4A"/>
    <w:rsid w:val="0080095A"/>
    <w:rsid w:val="00802E01"/>
    <w:rsid w:val="00803D59"/>
    <w:rsid w:val="00803F01"/>
    <w:rsid w:val="00804587"/>
    <w:rsid w:val="00805683"/>
    <w:rsid w:val="0080735E"/>
    <w:rsid w:val="00811D53"/>
    <w:rsid w:val="0081245E"/>
    <w:rsid w:val="00814F2A"/>
    <w:rsid w:val="008158C2"/>
    <w:rsid w:val="008165E8"/>
    <w:rsid w:val="00823230"/>
    <w:rsid w:val="00823A31"/>
    <w:rsid w:val="00824DF9"/>
    <w:rsid w:val="00827D4C"/>
    <w:rsid w:val="008331D8"/>
    <w:rsid w:val="0083770B"/>
    <w:rsid w:val="00837C9E"/>
    <w:rsid w:val="00841042"/>
    <w:rsid w:val="00841F5A"/>
    <w:rsid w:val="0084392B"/>
    <w:rsid w:val="008474DE"/>
    <w:rsid w:val="00850D4A"/>
    <w:rsid w:val="00853808"/>
    <w:rsid w:val="00853823"/>
    <w:rsid w:val="00861C60"/>
    <w:rsid w:val="00863D68"/>
    <w:rsid w:val="008665E7"/>
    <w:rsid w:val="00867E5D"/>
    <w:rsid w:val="00876EA4"/>
    <w:rsid w:val="00877DFE"/>
    <w:rsid w:val="0088157B"/>
    <w:rsid w:val="008825F3"/>
    <w:rsid w:val="0088514D"/>
    <w:rsid w:val="008852F2"/>
    <w:rsid w:val="00887F56"/>
    <w:rsid w:val="00892666"/>
    <w:rsid w:val="00892FC5"/>
    <w:rsid w:val="00894092"/>
    <w:rsid w:val="00894231"/>
    <w:rsid w:val="00894BE0"/>
    <w:rsid w:val="008959F3"/>
    <w:rsid w:val="008975E2"/>
    <w:rsid w:val="008A1775"/>
    <w:rsid w:val="008A57BB"/>
    <w:rsid w:val="008A6751"/>
    <w:rsid w:val="008A7EB7"/>
    <w:rsid w:val="008B0FAD"/>
    <w:rsid w:val="008B4462"/>
    <w:rsid w:val="008B5B1E"/>
    <w:rsid w:val="008B69E2"/>
    <w:rsid w:val="008C5997"/>
    <w:rsid w:val="008C5ECB"/>
    <w:rsid w:val="008D2C54"/>
    <w:rsid w:val="008D3090"/>
    <w:rsid w:val="008D392D"/>
    <w:rsid w:val="008D3D5B"/>
    <w:rsid w:val="008E1C9A"/>
    <w:rsid w:val="008E497A"/>
    <w:rsid w:val="008E6C77"/>
    <w:rsid w:val="008E7255"/>
    <w:rsid w:val="008E7A11"/>
    <w:rsid w:val="008F07C1"/>
    <w:rsid w:val="008F0A34"/>
    <w:rsid w:val="008F2039"/>
    <w:rsid w:val="008F2560"/>
    <w:rsid w:val="008F2896"/>
    <w:rsid w:val="008F2D96"/>
    <w:rsid w:val="008F6326"/>
    <w:rsid w:val="008F68EF"/>
    <w:rsid w:val="00901E26"/>
    <w:rsid w:val="00902719"/>
    <w:rsid w:val="00902B93"/>
    <w:rsid w:val="00903A51"/>
    <w:rsid w:val="009043EE"/>
    <w:rsid w:val="00904419"/>
    <w:rsid w:val="009065E0"/>
    <w:rsid w:val="009068DC"/>
    <w:rsid w:val="009115B8"/>
    <w:rsid w:val="00916458"/>
    <w:rsid w:val="00921B7A"/>
    <w:rsid w:val="009231B2"/>
    <w:rsid w:val="009263B7"/>
    <w:rsid w:val="009272E0"/>
    <w:rsid w:val="0093086E"/>
    <w:rsid w:val="009333FD"/>
    <w:rsid w:val="0093375E"/>
    <w:rsid w:val="00933981"/>
    <w:rsid w:val="00936D4C"/>
    <w:rsid w:val="009378C5"/>
    <w:rsid w:val="00943667"/>
    <w:rsid w:val="00944DD7"/>
    <w:rsid w:val="009456D7"/>
    <w:rsid w:val="00946420"/>
    <w:rsid w:val="00947BDC"/>
    <w:rsid w:val="00947D6A"/>
    <w:rsid w:val="009520FE"/>
    <w:rsid w:val="00955639"/>
    <w:rsid w:val="00955A8B"/>
    <w:rsid w:val="00961AD9"/>
    <w:rsid w:val="00963D4B"/>
    <w:rsid w:val="009645C1"/>
    <w:rsid w:val="009668A5"/>
    <w:rsid w:val="00970937"/>
    <w:rsid w:val="00971D24"/>
    <w:rsid w:val="00973837"/>
    <w:rsid w:val="0097480D"/>
    <w:rsid w:val="00974EB5"/>
    <w:rsid w:val="00976057"/>
    <w:rsid w:val="00980D69"/>
    <w:rsid w:val="009814D0"/>
    <w:rsid w:val="00981954"/>
    <w:rsid w:val="009829C3"/>
    <w:rsid w:val="009836BE"/>
    <w:rsid w:val="00984451"/>
    <w:rsid w:val="00984EEC"/>
    <w:rsid w:val="009857E8"/>
    <w:rsid w:val="009859C0"/>
    <w:rsid w:val="00986935"/>
    <w:rsid w:val="009873C5"/>
    <w:rsid w:val="00994091"/>
    <w:rsid w:val="00997CB4"/>
    <w:rsid w:val="009A30BF"/>
    <w:rsid w:val="009A4D75"/>
    <w:rsid w:val="009A5237"/>
    <w:rsid w:val="009A7A52"/>
    <w:rsid w:val="009B0EFC"/>
    <w:rsid w:val="009B1B65"/>
    <w:rsid w:val="009B3A47"/>
    <w:rsid w:val="009C03DD"/>
    <w:rsid w:val="009C0885"/>
    <w:rsid w:val="009C35DE"/>
    <w:rsid w:val="009C4599"/>
    <w:rsid w:val="009C6A33"/>
    <w:rsid w:val="009C7BF7"/>
    <w:rsid w:val="009D17FB"/>
    <w:rsid w:val="009D20BB"/>
    <w:rsid w:val="009D22FE"/>
    <w:rsid w:val="009D5548"/>
    <w:rsid w:val="009E4DA5"/>
    <w:rsid w:val="009E7813"/>
    <w:rsid w:val="009F1031"/>
    <w:rsid w:val="00A0122C"/>
    <w:rsid w:val="00A04A73"/>
    <w:rsid w:val="00A06D73"/>
    <w:rsid w:val="00A0763D"/>
    <w:rsid w:val="00A10E4F"/>
    <w:rsid w:val="00A12303"/>
    <w:rsid w:val="00A12E20"/>
    <w:rsid w:val="00A14223"/>
    <w:rsid w:val="00A146E5"/>
    <w:rsid w:val="00A2701C"/>
    <w:rsid w:val="00A2752D"/>
    <w:rsid w:val="00A30045"/>
    <w:rsid w:val="00A3017C"/>
    <w:rsid w:val="00A30D0F"/>
    <w:rsid w:val="00A31345"/>
    <w:rsid w:val="00A314E9"/>
    <w:rsid w:val="00A32387"/>
    <w:rsid w:val="00A337BC"/>
    <w:rsid w:val="00A3451E"/>
    <w:rsid w:val="00A363D4"/>
    <w:rsid w:val="00A41C4F"/>
    <w:rsid w:val="00A44A7B"/>
    <w:rsid w:val="00A508D3"/>
    <w:rsid w:val="00A51F3A"/>
    <w:rsid w:val="00A55A4D"/>
    <w:rsid w:val="00A56D07"/>
    <w:rsid w:val="00A604E8"/>
    <w:rsid w:val="00A6101D"/>
    <w:rsid w:val="00A64F0F"/>
    <w:rsid w:val="00A65506"/>
    <w:rsid w:val="00A6600D"/>
    <w:rsid w:val="00A67754"/>
    <w:rsid w:val="00A73AC3"/>
    <w:rsid w:val="00A77BBC"/>
    <w:rsid w:val="00A8158F"/>
    <w:rsid w:val="00A82217"/>
    <w:rsid w:val="00A85E92"/>
    <w:rsid w:val="00A86B13"/>
    <w:rsid w:val="00A87BF6"/>
    <w:rsid w:val="00A90BD3"/>
    <w:rsid w:val="00A91DFD"/>
    <w:rsid w:val="00A92B64"/>
    <w:rsid w:val="00A941BA"/>
    <w:rsid w:val="00A96317"/>
    <w:rsid w:val="00A97965"/>
    <w:rsid w:val="00AA2FE1"/>
    <w:rsid w:val="00AA3A26"/>
    <w:rsid w:val="00AA5F32"/>
    <w:rsid w:val="00AA6B67"/>
    <w:rsid w:val="00AA7575"/>
    <w:rsid w:val="00AA7956"/>
    <w:rsid w:val="00AB4B73"/>
    <w:rsid w:val="00AB63C5"/>
    <w:rsid w:val="00AB7591"/>
    <w:rsid w:val="00AC0C68"/>
    <w:rsid w:val="00AC4EE3"/>
    <w:rsid w:val="00AD1ABC"/>
    <w:rsid w:val="00AD60D3"/>
    <w:rsid w:val="00AF0698"/>
    <w:rsid w:val="00AF1D9E"/>
    <w:rsid w:val="00B02961"/>
    <w:rsid w:val="00B04F20"/>
    <w:rsid w:val="00B12792"/>
    <w:rsid w:val="00B13CD7"/>
    <w:rsid w:val="00B15DE7"/>
    <w:rsid w:val="00B1628C"/>
    <w:rsid w:val="00B23F8A"/>
    <w:rsid w:val="00B2745D"/>
    <w:rsid w:val="00B32416"/>
    <w:rsid w:val="00B33354"/>
    <w:rsid w:val="00B33E59"/>
    <w:rsid w:val="00B3601A"/>
    <w:rsid w:val="00B4126D"/>
    <w:rsid w:val="00B43C9E"/>
    <w:rsid w:val="00B441DE"/>
    <w:rsid w:val="00B51E17"/>
    <w:rsid w:val="00B54F30"/>
    <w:rsid w:val="00B56B01"/>
    <w:rsid w:val="00B618FC"/>
    <w:rsid w:val="00B62065"/>
    <w:rsid w:val="00B63171"/>
    <w:rsid w:val="00B66714"/>
    <w:rsid w:val="00B67855"/>
    <w:rsid w:val="00B77A2C"/>
    <w:rsid w:val="00B81FED"/>
    <w:rsid w:val="00B86EC2"/>
    <w:rsid w:val="00B87471"/>
    <w:rsid w:val="00B931FF"/>
    <w:rsid w:val="00BA0115"/>
    <w:rsid w:val="00BA5FB0"/>
    <w:rsid w:val="00BA7303"/>
    <w:rsid w:val="00BB0648"/>
    <w:rsid w:val="00BB143A"/>
    <w:rsid w:val="00BB299E"/>
    <w:rsid w:val="00BB3D52"/>
    <w:rsid w:val="00BB487D"/>
    <w:rsid w:val="00BB76A6"/>
    <w:rsid w:val="00BC2F70"/>
    <w:rsid w:val="00BC2F7F"/>
    <w:rsid w:val="00BC5768"/>
    <w:rsid w:val="00BC7023"/>
    <w:rsid w:val="00BD66B8"/>
    <w:rsid w:val="00BE053E"/>
    <w:rsid w:val="00BE0FA0"/>
    <w:rsid w:val="00BE1471"/>
    <w:rsid w:val="00BE5B4A"/>
    <w:rsid w:val="00BE7DE3"/>
    <w:rsid w:val="00BF00B8"/>
    <w:rsid w:val="00BF6146"/>
    <w:rsid w:val="00BF70C0"/>
    <w:rsid w:val="00C00270"/>
    <w:rsid w:val="00C00C6E"/>
    <w:rsid w:val="00C0359B"/>
    <w:rsid w:val="00C040DB"/>
    <w:rsid w:val="00C10570"/>
    <w:rsid w:val="00C11718"/>
    <w:rsid w:val="00C124D1"/>
    <w:rsid w:val="00C209C4"/>
    <w:rsid w:val="00C21E2B"/>
    <w:rsid w:val="00C25852"/>
    <w:rsid w:val="00C27B15"/>
    <w:rsid w:val="00C340EF"/>
    <w:rsid w:val="00C368EB"/>
    <w:rsid w:val="00C51C55"/>
    <w:rsid w:val="00C56B0A"/>
    <w:rsid w:val="00C60DBE"/>
    <w:rsid w:val="00C6146F"/>
    <w:rsid w:val="00C6183F"/>
    <w:rsid w:val="00C62E40"/>
    <w:rsid w:val="00C643D2"/>
    <w:rsid w:val="00C663FD"/>
    <w:rsid w:val="00C666B8"/>
    <w:rsid w:val="00C726D8"/>
    <w:rsid w:val="00C73CA9"/>
    <w:rsid w:val="00C75549"/>
    <w:rsid w:val="00C7604D"/>
    <w:rsid w:val="00C76CD7"/>
    <w:rsid w:val="00C82E15"/>
    <w:rsid w:val="00C83E25"/>
    <w:rsid w:val="00C83E5A"/>
    <w:rsid w:val="00C9037F"/>
    <w:rsid w:val="00C91EBA"/>
    <w:rsid w:val="00C96BC2"/>
    <w:rsid w:val="00CA000B"/>
    <w:rsid w:val="00CA2704"/>
    <w:rsid w:val="00CA476F"/>
    <w:rsid w:val="00CA4CA7"/>
    <w:rsid w:val="00CB3359"/>
    <w:rsid w:val="00CB5E68"/>
    <w:rsid w:val="00CB64A2"/>
    <w:rsid w:val="00CD1E40"/>
    <w:rsid w:val="00CD395A"/>
    <w:rsid w:val="00CD41CA"/>
    <w:rsid w:val="00CD6744"/>
    <w:rsid w:val="00CD7CC7"/>
    <w:rsid w:val="00CE4B1C"/>
    <w:rsid w:val="00CE61E0"/>
    <w:rsid w:val="00CF0882"/>
    <w:rsid w:val="00CF3244"/>
    <w:rsid w:val="00CF4E1F"/>
    <w:rsid w:val="00CF4F2E"/>
    <w:rsid w:val="00D0021E"/>
    <w:rsid w:val="00D054CF"/>
    <w:rsid w:val="00D13CB5"/>
    <w:rsid w:val="00D14870"/>
    <w:rsid w:val="00D165F1"/>
    <w:rsid w:val="00D20DFE"/>
    <w:rsid w:val="00D21A51"/>
    <w:rsid w:val="00D23A27"/>
    <w:rsid w:val="00D23BA6"/>
    <w:rsid w:val="00D245CE"/>
    <w:rsid w:val="00D26FA2"/>
    <w:rsid w:val="00D35749"/>
    <w:rsid w:val="00D35F0E"/>
    <w:rsid w:val="00D4549A"/>
    <w:rsid w:val="00D46E15"/>
    <w:rsid w:val="00D500C9"/>
    <w:rsid w:val="00D501FA"/>
    <w:rsid w:val="00D50D14"/>
    <w:rsid w:val="00D52F3D"/>
    <w:rsid w:val="00D5304C"/>
    <w:rsid w:val="00D5327F"/>
    <w:rsid w:val="00D53DA2"/>
    <w:rsid w:val="00D56804"/>
    <w:rsid w:val="00D650DC"/>
    <w:rsid w:val="00D6632C"/>
    <w:rsid w:val="00D702D4"/>
    <w:rsid w:val="00D77461"/>
    <w:rsid w:val="00D77FE4"/>
    <w:rsid w:val="00D805A3"/>
    <w:rsid w:val="00D84167"/>
    <w:rsid w:val="00D85BB6"/>
    <w:rsid w:val="00D85CA3"/>
    <w:rsid w:val="00D923CC"/>
    <w:rsid w:val="00D9480C"/>
    <w:rsid w:val="00D95B01"/>
    <w:rsid w:val="00D95D88"/>
    <w:rsid w:val="00D96FF3"/>
    <w:rsid w:val="00DA235C"/>
    <w:rsid w:val="00DA2579"/>
    <w:rsid w:val="00DA3F70"/>
    <w:rsid w:val="00DA4F82"/>
    <w:rsid w:val="00DA57BA"/>
    <w:rsid w:val="00DA5E6E"/>
    <w:rsid w:val="00DA74C1"/>
    <w:rsid w:val="00DB0CE5"/>
    <w:rsid w:val="00DB1B68"/>
    <w:rsid w:val="00DB2C74"/>
    <w:rsid w:val="00DB4016"/>
    <w:rsid w:val="00DC7643"/>
    <w:rsid w:val="00DC7DD1"/>
    <w:rsid w:val="00DD3401"/>
    <w:rsid w:val="00DE1531"/>
    <w:rsid w:val="00DE2EB6"/>
    <w:rsid w:val="00DF3DEE"/>
    <w:rsid w:val="00DF6262"/>
    <w:rsid w:val="00DF68C5"/>
    <w:rsid w:val="00E00BE3"/>
    <w:rsid w:val="00E02730"/>
    <w:rsid w:val="00E0302D"/>
    <w:rsid w:val="00E03627"/>
    <w:rsid w:val="00E13911"/>
    <w:rsid w:val="00E14434"/>
    <w:rsid w:val="00E14C2D"/>
    <w:rsid w:val="00E169E9"/>
    <w:rsid w:val="00E21649"/>
    <w:rsid w:val="00E271BB"/>
    <w:rsid w:val="00E2792A"/>
    <w:rsid w:val="00E27B12"/>
    <w:rsid w:val="00E3393D"/>
    <w:rsid w:val="00E34875"/>
    <w:rsid w:val="00E37B54"/>
    <w:rsid w:val="00E409DF"/>
    <w:rsid w:val="00E41C08"/>
    <w:rsid w:val="00E44651"/>
    <w:rsid w:val="00E45CDF"/>
    <w:rsid w:val="00E461DE"/>
    <w:rsid w:val="00E47E25"/>
    <w:rsid w:val="00E54882"/>
    <w:rsid w:val="00E62903"/>
    <w:rsid w:val="00E62CBD"/>
    <w:rsid w:val="00E662AC"/>
    <w:rsid w:val="00E708E0"/>
    <w:rsid w:val="00E76300"/>
    <w:rsid w:val="00E76680"/>
    <w:rsid w:val="00E837F6"/>
    <w:rsid w:val="00E83A83"/>
    <w:rsid w:val="00E856C5"/>
    <w:rsid w:val="00E906B4"/>
    <w:rsid w:val="00E915CC"/>
    <w:rsid w:val="00E928BA"/>
    <w:rsid w:val="00EA0E6E"/>
    <w:rsid w:val="00EA14C8"/>
    <w:rsid w:val="00EA3634"/>
    <w:rsid w:val="00EA755D"/>
    <w:rsid w:val="00EB026E"/>
    <w:rsid w:val="00EB220A"/>
    <w:rsid w:val="00EB6C2F"/>
    <w:rsid w:val="00EB77F7"/>
    <w:rsid w:val="00EC14F0"/>
    <w:rsid w:val="00EC38DA"/>
    <w:rsid w:val="00EC462F"/>
    <w:rsid w:val="00EC65A0"/>
    <w:rsid w:val="00ED247E"/>
    <w:rsid w:val="00ED53FF"/>
    <w:rsid w:val="00ED6C59"/>
    <w:rsid w:val="00EE15AD"/>
    <w:rsid w:val="00EE403A"/>
    <w:rsid w:val="00EE5A13"/>
    <w:rsid w:val="00EF01F7"/>
    <w:rsid w:val="00EF1566"/>
    <w:rsid w:val="00EF1E53"/>
    <w:rsid w:val="00F01468"/>
    <w:rsid w:val="00F03438"/>
    <w:rsid w:val="00F03BED"/>
    <w:rsid w:val="00F066FC"/>
    <w:rsid w:val="00F12167"/>
    <w:rsid w:val="00F122B4"/>
    <w:rsid w:val="00F14045"/>
    <w:rsid w:val="00F22112"/>
    <w:rsid w:val="00F226B8"/>
    <w:rsid w:val="00F23364"/>
    <w:rsid w:val="00F24A9D"/>
    <w:rsid w:val="00F24B57"/>
    <w:rsid w:val="00F254C3"/>
    <w:rsid w:val="00F3050A"/>
    <w:rsid w:val="00F338E7"/>
    <w:rsid w:val="00F357CC"/>
    <w:rsid w:val="00F3669B"/>
    <w:rsid w:val="00F42BC2"/>
    <w:rsid w:val="00F44C5C"/>
    <w:rsid w:val="00F45589"/>
    <w:rsid w:val="00F47247"/>
    <w:rsid w:val="00F472DC"/>
    <w:rsid w:val="00F50498"/>
    <w:rsid w:val="00F53F3E"/>
    <w:rsid w:val="00F55A89"/>
    <w:rsid w:val="00F5612E"/>
    <w:rsid w:val="00F5752D"/>
    <w:rsid w:val="00F61560"/>
    <w:rsid w:val="00F646AC"/>
    <w:rsid w:val="00F665F0"/>
    <w:rsid w:val="00F67B54"/>
    <w:rsid w:val="00F717EB"/>
    <w:rsid w:val="00F735B0"/>
    <w:rsid w:val="00F771FF"/>
    <w:rsid w:val="00F81B69"/>
    <w:rsid w:val="00F81ECA"/>
    <w:rsid w:val="00F84191"/>
    <w:rsid w:val="00F856E8"/>
    <w:rsid w:val="00F9031E"/>
    <w:rsid w:val="00F903C3"/>
    <w:rsid w:val="00F95D59"/>
    <w:rsid w:val="00F96E98"/>
    <w:rsid w:val="00FA13E1"/>
    <w:rsid w:val="00FA188E"/>
    <w:rsid w:val="00FA3705"/>
    <w:rsid w:val="00FA76E0"/>
    <w:rsid w:val="00FB0927"/>
    <w:rsid w:val="00FB323B"/>
    <w:rsid w:val="00FB3528"/>
    <w:rsid w:val="00FB7D61"/>
    <w:rsid w:val="00FC18FD"/>
    <w:rsid w:val="00FC47C9"/>
    <w:rsid w:val="00FC5AFE"/>
    <w:rsid w:val="00FC613C"/>
    <w:rsid w:val="00FD25D0"/>
    <w:rsid w:val="00FD3404"/>
    <w:rsid w:val="00FD4A6A"/>
    <w:rsid w:val="00FD7591"/>
    <w:rsid w:val="00FE1A6D"/>
    <w:rsid w:val="00FE2F2A"/>
    <w:rsid w:val="00FE48A6"/>
    <w:rsid w:val="00FF10EB"/>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rsid w:val="00EA14C8"/>
    <w:pPr>
      <w:spacing w:before="100" w:beforeAutospacing="1" w:after="100" w:afterAutospacing="1" w:line="360" w:lineRule="auto"/>
    </w:pPr>
    <w:rPr>
      <w:rFonts w:ascii="Helvetica" w:eastAsia="Cambria" w:hAnsi="Helvetica" w:cs="Times New Roman"/>
      <w:sz w:val="22"/>
      <w:szCs w:val="20"/>
    </w:rPr>
  </w:style>
  <w:style w:type="paragraph" w:styleId="berschrift1">
    <w:name w:val="heading 1"/>
    <w:basedOn w:val="Standard"/>
    <w:next w:val="Standard"/>
    <w:link w:val="berschrift1Zchn"/>
    <w:uiPriority w:val="9"/>
    <w:qFormat/>
    <w:rsid w:val="00A96317"/>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semiHidden/>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styleId="NichtaufgelsteErwhnung">
    <w:name w:val="Unresolved Mention"/>
    <w:basedOn w:val="Absatz-Standardschriftart"/>
    <w:uiPriority w:val="99"/>
    <w:rsid w:val="007374F1"/>
    <w:rPr>
      <w:color w:val="605E5C"/>
      <w:shd w:val="clear" w:color="auto" w:fill="E1DFDD"/>
    </w:rPr>
  </w:style>
  <w:style w:type="character" w:customStyle="1" w:styleId="berschrift1Zchn">
    <w:name w:val="Überschrift 1 Zchn"/>
    <w:basedOn w:val="Absatz-Standardschriftart"/>
    <w:link w:val="berschrift1"/>
    <w:uiPriority w:val="9"/>
    <w:rsid w:val="00A96317"/>
    <w:rPr>
      <w:rFonts w:asciiTheme="majorHAnsi" w:eastAsiaTheme="majorEastAsia" w:hAnsiTheme="majorHAnsi" w:cstheme="majorBidi"/>
      <w:color w:val="365F91" w:themeColor="accent1" w:themeShade="BF"/>
      <w:sz w:val="32"/>
      <w:szCs w:val="32"/>
    </w:rPr>
  </w:style>
  <w:style w:type="paragraph" w:styleId="Listenabsatz">
    <w:name w:val="List Paragraph"/>
    <w:basedOn w:val="Standard"/>
    <w:uiPriority w:val="34"/>
    <w:qFormat/>
    <w:rsid w:val="00AA5F3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44124409">
      <w:bodyDiv w:val="1"/>
      <w:marLeft w:val="0"/>
      <w:marRight w:val="0"/>
      <w:marTop w:val="0"/>
      <w:marBottom w:val="0"/>
      <w:divBdr>
        <w:top w:val="none" w:sz="0" w:space="0" w:color="auto"/>
        <w:left w:val="none" w:sz="0" w:space="0" w:color="auto"/>
        <w:bottom w:val="none" w:sz="0" w:space="0" w:color="auto"/>
        <w:right w:val="none" w:sz="0" w:space="0" w:color="auto"/>
      </w:divBdr>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3765659">
      <w:bodyDiv w:val="1"/>
      <w:marLeft w:val="0"/>
      <w:marRight w:val="0"/>
      <w:marTop w:val="0"/>
      <w:marBottom w:val="0"/>
      <w:divBdr>
        <w:top w:val="none" w:sz="0" w:space="0" w:color="auto"/>
        <w:left w:val="none" w:sz="0" w:space="0" w:color="auto"/>
        <w:bottom w:val="none" w:sz="0" w:space="0" w:color="auto"/>
        <w:right w:val="none" w:sz="0" w:space="0" w:color="auto"/>
      </w:divBdr>
    </w:div>
    <w:div w:id="499319430">
      <w:bodyDiv w:val="1"/>
      <w:marLeft w:val="0"/>
      <w:marRight w:val="0"/>
      <w:marTop w:val="0"/>
      <w:marBottom w:val="0"/>
      <w:divBdr>
        <w:top w:val="none" w:sz="0" w:space="0" w:color="auto"/>
        <w:left w:val="none" w:sz="0" w:space="0" w:color="auto"/>
        <w:bottom w:val="none" w:sz="0" w:space="0" w:color="auto"/>
        <w:right w:val="none" w:sz="0" w:space="0" w:color="auto"/>
      </w:divBdr>
    </w:div>
    <w:div w:id="50471087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7775466">
      <w:bodyDiv w:val="1"/>
      <w:marLeft w:val="0"/>
      <w:marRight w:val="0"/>
      <w:marTop w:val="0"/>
      <w:marBottom w:val="0"/>
      <w:divBdr>
        <w:top w:val="none" w:sz="0" w:space="0" w:color="auto"/>
        <w:left w:val="none" w:sz="0" w:space="0" w:color="auto"/>
        <w:bottom w:val="none" w:sz="0" w:space="0" w:color="auto"/>
        <w:right w:val="none" w:sz="0" w:space="0" w:color="auto"/>
      </w:divBdr>
      <w:divsChild>
        <w:div w:id="1014721461">
          <w:marLeft w:val="0"/>
          <w:marRight w:val="0"/>
          <w:marTop w:val="0"/>
          <w:marBottom w:val="0"/>
          <w:divBdr>
            <w:top w:val="none" w:sz="0" w:space="0" w:color="auto"/>
            <w:left w:val="none" w:sz="0" w:space="0" w:color="auto"/>
            <w:bottom w:val="none" w:sz="0" w:space="0" w:color="auto"/>
            <w:right w:val="none" w:sz="0" w:space="0" w:color="auto"/>
          </w:divBdr>
          <w:divsChild>
            <w:div w:id="188182617">
              <w:marLeft w:val="0"/>
              <w:marRight w:val="0"/>
              <w:marTop w:val="0"/>
              <w:marBottom w:val="0"/>
              <w:divBdr>
                <w:top w:val="none" w:sz="0" w:space="0" w:color="auto"/>
                <w:left w:val="none" w:sz="0" w:space="0" w:color="auto"/>
                <w:bottom w:val="none" w:sz="0" w:space="0" w:color="auto"/>
                <w:right w:val="none" w:sz="0" w:space="0" w:color="auto"/>
              </w:divBdr>
              <w:divsChild>
                <w:div w:id="420420373">
                  <w:marLeft w:val="0"/>
                  <w:marRight w:val="0"/>
                  <w:marTop w:val="0"/>
                  <w:marBottom w:val="0"/>
                  <w:divBdr>
                    <w:top w:val="none" w:sz="0" w:space="0" w:color="auto"/>
                    <w:left w:val="none" w:sz="0" w:space="0" w:color="auto"/>
                    <w:bottom w:val="none" w:sz="0" w:space="0" w:color="auto"/>
                    <w:right w:val="none" w:sz="0" w:space="0" w:color="auto"/>
                  </w:divBdr>
                  <w:divsChild>
                    <w:div w:id="453253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41912282">
      <w:bodyDiv w:val="1"/>
      <w:marLeft w:val="0"/>
      <w:marRight w:val="0"/>
      <w:marTop w:val="0"/>
      <w:marBottom w:val="0"/>
      <w:divBdr>
        <w:top w:val="none" w:sz="0" w:space="0" w:color="auto"/>
        <w:left w:val="none" w:sz="0" w:space="0" w:color="auto"/>
        <w:bottom w:val="none" w:sz="0" w:space="0" w:color="auto"/>
        <w:right w:val="none" w:sz="0" w:space="0" w:color="auto"/>
      </w:divBdr>
      <w:divsChild>
        <w:div w:id="2043750761">
          <w:marLeft w:val="0"/>
          <w:marRight w:val="0"/>
          <w:marTop w:val="0"/>
          <w:marBottom w:val="0"/>
          <w:divBdr>
            <w:top w:val="none" w:sz="0" w:space="0" w:color="auto"/>
            <w:left w:val="none" w:sz="0" w:space="0" w:color="auto"/>
            <w:bottom w:val="none" w:sz="0" w:space="0" w:color="auto"/>
            <w:right w:val="none" w:sz="0" w:space="0" w:color="auto"/>
          </w:divBdr>
          <w:divsChild>
            <w:div w:id="466364372">
              <w:marLeft w:val="0"/>
              <w:marRight w:val="0"/>
              <w:marTop w:val="0"/>
              <w:marBottom w:val="0"/>
              <w:divBdr>
                <w:top w:val="none" w:sz="0" w:space="0" w:color="auto"/>
                <w:left w:val="none" w:sz="0" w:space="0" w:color="auto"/>
                <w:bottom w:val="none" w:sz="0" w:space="0" w:color="auto"/>
                <w:right w:val="none" w:sz="0" w:space="0" w:color="auto"/>
              </w:divBdr>
              <w:divsChild>
                <w:div w:id="2056856272">
                  <w:marLeft w:val="0"/>
                  <w:marRight w:val="0"/>
                  <w:marTop w:val="0"/>
                  <w:marBottom w:val="0"/>
                  <w:divBdr>
                    <w:top w:val="none" w:sz="0" w:space="0" w:color="auto"/>
                    <w:left w:val="none" w:sz="0" w:space="0" w:color="auto"/>
                    <w:bottom w:val="none" w:sz="0" w:space="0" w:color="auto"/>
                    <w:right w:val="none" w:sz="0" w:space="0" w:color="auto"/>
                  </w:divBdr>
                  <w:divsChild>
                    <w:div w:id="83761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2455899">
      <w:bodyDiv w:val="1"/>
      <w:marLeft w:val="0"/>
      <w:marRight w:val="0"/>
      <w:marTop w:val="0"/>
      <w:marBottom w:val="0"/>
      <w:divBdr>
        <w:top w:val="none" w:sz="0" w:space="0" w:color="auto"/>
        <w:left w:val="none" w:sz="0" w:space="0" w:color="auto"/>
        <w:bottom w:val="none" w:sz="0" w:space="0" w:color="auto"/>
        <w:right w:val="none" w:sz="0" w:space="0" w:color="auto"/>
      </w:divBdr>
    </w:div>
    <w:div w:id="1173884949">
      <w:bodyDiv w:val="1"/>
      <w:marLeft w:val="0"/>
      <w:marRight w:val="0"/>
      <w:marTop w:val="0"/>
      <w:marBottom w:val="0"/>
      <w:divBdr>
        <w:top w:val="none" w:sz="0" w:space="0" w:color="auto"/>
        <w:left w:val="none" w:sz="0" w:space="0" w:color="auto"/>
        <w:bottom w:val="none" w:sz="0" w:space="0" w:color="auto"/>
        <w:right w:val="none" w:sz="0" w:space="0" w:color="auto"/>
      </w:divBdr>
      <w:divsChild>
        <w:div w:id="857622645">
          <w:marLeft w:val="0"/>
          <w:marRight w:val="0"/>
          <w:marTop w:val="0"/>
          <w:marBottom w:val="0"/>
          <w:divBdr>
            <w:top w:val="none" w:sz="0" w:space="11" w:color="auto"/>
            <w:left w:val="none" w:sz="0" w:space="11" w:color="auto"/>
            <w:bottom w:val="single" w:sz="6" w:space="11" w:color="D4D4D4"/>
            <w:right w:val="none" w:sz="0" w:space="11" w:color="auto"/>
          </w:divBdr>
        </w:div>
        <w:div w:id="1624653616">
          <w:marLeft w:val="0"/>
          <w:marRight w:val="0"/>
          <w:marTop w:val="0"/>
          <w:marBottom w:val="0"/>
          <w:divBdr>
            <w:top w:val="none" w:sz="0" w:space="11" w:color="auto"/>
            <w:left w:val="none" w:sz="0" w:space="11" w:color="auto"/>
            <w:bottom w:val="single" w:sz="6" w:space="11" w:color="D4D4D4"/>
            <w:right w:val="none" w:sz="0" w:space="11" w:color="auto"/>
          </w:divBdr>
        </w:div>
        <w:div w:id="554194774">
          <w:marLeft w:val="0"/>
          <w:marRight w:val="0"/>
          <w:marTop w:val="0"/>
          <w:marBottom w:val="0"/>
          <w:divBdr>
            <w:top w:val="none" w:sz="0" w:space="11" w:color="auto"/>
            <w:left w:val="none" w:sz="0" w:space="11" w:color="auto"/>
            <w:bottom w:val="single" w:sz="6" w:space="11" w:color="D4D4D4"/>
            <w:right w:val="none" w:sz="0" w:space="11" w:color="auto"/>
          </w:divBdr>
        </w:div>
        <w:div w:id="562445708">
          <w:marLeft w:val="0"/>
          <w:marRight w:val="0"/>
          <w:marTop w:val="0"/>
          <w:marBottom w:val="0"/>
          <w:divBdr>
            <w:top w:val="none" w:sz="0" w:space="11" w:color="auto"/>
            <w:left w:val="none" w:sz="0" w:space="11" w:color="auto"/>
            <w:bottom w:val="single" w:sz="6" w:space="11" w:color="D4D4D4"/>
            <w:right w:val="none" w:sz="0" w:space="11" w:color="auto"/>
          </w:divBdr>
        </w:div>
      </w:divsChild>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0066074">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294092278">
      <w:bodyDiv w:val="1"/>
      <w:marLeft w:val="0"/>
      <w:marRight w:val="0"/>
      <w:marTop w:val="0"/>
      <w:marBottom w:val="0"/>
      <w:divBdr>
        <w:top w:val="none" w:sz="0" w:space="0" w:color="auto"/>
        <w:left w:val="none" w:sz="0" w:space="0" w:color="auto"/>
        <w:bottom w:val="none" w:sz="0" w:space="0" w:color="auto"/>
        <w:right w:val="none" w:sz="0" w:space="0" w:color="auto"/>
      </w:divBdr>
    </w:div>
    <w:div w:id="1329408851">
      <w:bodyDiv w:val="1"/>
      <w:marLeft w:val="0"/>
      <w:marRight w:val="0"/>
      <w:marTop w:val="0"/>
      <w:marBottom w:val="0"/>
      <w:divBdr>
        <w:top w:val="none" w:sz="0" w:space="0" w:color="auto"/>
        <w:left w:val="none" w:sz="0" w:space="0" w:color="auto"/>
        <w:bottom w:val="none" w:sz="0" w:space="0" w:color="auto"/>
        <w:right w:val="none" w:sz="0" w:space="0" w:color="auto"/>
      </w:divBdr>
      <w:divsChild>
        <w:div w:id="160390489">
          <w:marLeft w:val="0"/>
          <w:marRight w:val="0"/>
          <w:marTop w:val="0"/>
          <w:marBottom w:val="0"/>
          <w:divBdr>
            <w:top w:val="none" w:sz="0" w:space="0" w:color="auto"/>
            <w:left w:val="none" w:sz="0" w:space="0" w:color="auto"/>
            <w:bottom w:val="none" w:sz="0" w:space="0" w:color="auto"/>
            <w:right w:val="none" w:sz="0" w:space="0" w:color="auto"/>
          </w:divBdr>
          <w:divsChild>
            <w:div w:id="253637903">
              <w:marLeft w:val="0"/>
              <w:marRight w:val="0"/>
              <w:marTop w:val="0"/>
              <w:marBottom w:val="0"/>
              <w:divBdr>
                <w:top w:val="none" w:sz="0" w:space="0" w:color="auto"/>
                <w:left w:val="none" w:sz="0" w:space="0" w:color="auto"/>
                <w:bottom w:val="none" w:sz="0" w:space="0" w:color="auto"/>
                <w:right w:val="none" w:sz="0" w:space="0" w:color="auto"/>
              </w:divBdr>
              <w:divsChild>
                <w:div w:id="428307768">
                  <w:marLeft w:val="0"/>
                  <w:marRight w:val="0"/>
                  <w:marTop w:val="0"/>
                  <w:marBottom w:val="0"/>
                  <w:divBdr>
                    <w:top w:val="none" w:sz="0" w:space="0" w:color="auto"/>
                    <w:left w:val="none" w:sz="0" w:space="0" w:color="auto"/>
                    <w:bottom w:val="none" w:sz="0" w:space="0" w:color="auto"/>
                    <w:right w:val="none" w:sz="0" w:space="0" w:color="auto"/>
                  </w:divBdr>
                  <w:divsChild>
                    <w:div w:id="696394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46272063">
      <w:bodyDiv w:val="1"/>
      <w:marLeft w:val="0"/>
      <w:marRight w:val="0"/>
      <w:marTop w:val="0"/>
      <w:marBottom w:val="0"/>
      <w:divBdr>
        <w:top w:val="none" w:sz="0" w:space="0" w:color="auto"/>
        <w:left w:val="none" w:sz="0" w:space="0" w:color="auto"/>
        <w:bottom w:val="none" w:sz="0" w:space="0" w:color="auto"/>
        <w:right w:val="none" w:sz="0" w:space="0" w:color="auto"/>
      </w:divBdr>
    </w:div>
    <w:div w:id="1552616239">
      <w:bodyDiv w:val="1"/>
      <w:marLeft w:val="0"/>
      <w:marRight w:val="0"/>
      <w:marTop w:val="0"/>
      <w:marBottom w:val="0"/>
      <w:divBdr>
        <w:top w:val="none" w:sz="0" w:space="0" w:color="auto"/>
        <w:left w:val="none" w:sz="0" w:space="0" w:color="auto"/>
        <w:bottom w:val="none" w:sz="0" w:space="0" w:color="auto"/>
        <w:right w:val="none" w:sz="0" w:space="0" w:color="auto"/>
      </w:divBdr>
    </w:div>
    <w:div w:id="1580141864">
      <w:bodyDiv w:val="1"/>
      <w:marLeft w:val="0"/>
      <w:marRight w:val="0"/>
      <w:marTop w:val="0"/>
      <w:marBottom w:val="0"/>
      <w:divBdr>
        <w:top w:val="none" w:sz="0" w:space="0" w:color="auto"/>
        <w:left w:val="none" w:sz="0" w:space="0" w:color="auto"/>
        <w:bottom w:val="none" w:sz="0" w:space="0" w:color="auto"/>
        <w:right w:val="none" w:sz="0" w:space="0" w:color="auto"/>
      </w:divBdr>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0576041">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68427969">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29850761">
      <w:bodyDiv w:val="1"/>
      <w:marLeft w:val="0"/>
      <w:marRight w:val="0"/>
      <w:marTop w:val="0"/>
      <w:marBottom w:val="0"/>
      <w:divBdr>
        <w:top w:val="none" w:sz="0" w:space="0" w:color="auto"/>
        <w:left w:val="none" w:sz="0" w:space="0" w:color="auto"/>
        <w:bottom w:val="none" w:sz="0" w:space="0" w:color="auto"/>
        <w:right w:val="none" w:sz="0" w:space="0" w:color="auto"/>
      </w:divBdr>
    </w:div>
    <w:div w:id="1938904861">
      <w:bodyDiv w:val="1"/>
      <w:marLeft w:val="0"/>
      <w:marRight w:val="0"/>
      <w:marTop w:val="0"/>
      <w:marBottom w:val="0"/>
      <w:divBdr>
        <w:top w:val="none" w:sz="0" w:space="0" w:color="auto"/>
        <w:left w:val="none" w:sz="0" w:space="0" w:color="auto"/>
        <w:bottom w:val="none" w:sz="0" w:space="0" w:color="auto"/>
        <w:right w:val="none" w:sz="0" w:space="0" w:color="auto"/>
      </w:divBdr>
    </w:div>
    <w:div w:id="2082823008">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095738822">
      <w:bodyDiv w:val="1"/>
      <w:marLeft w:val="0"/>
      <w:marRight w:val="0"/>
      <w:marTop w:val="0"/>
      <w:marBottom w:val="0"/>
      <w:divBdr>
        <w:top w:val="none" w:sz="0" w:space="0" w:color="auto"/>
        <w:left w:val="none" w:sz="0" w:space="0" w:color="auto"/>
        <w:bottom w:val="none" w:sz="0" w:space="0" w:color="auto"/>
        <w:right w:val="none" w:sz="0" w:space="0" w:color="auto"/>
      </w:divBdr>
    </w:div>
    <w:div w:id="21138889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lm.de/leben-in-ulm/digitale-stadt"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s.meigel@ulm.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668</Words>
  <Characters>4020</Characters>
  <Application>Microsoft Office Word</Application>
  <DocSecurity>0</DocSecurity>
  <Lines>74</Lines>
  <Paragraphs>12</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4676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2023-10-12T11:50:00Z</cp:lastPrinted>
  <dcterms:created xsi:type="dcterms:W3CDTF">2023-10-12T14:18:00Z</dcterms:created>
  <dcterms:modified xsi:type="dcterms:W3CDTF">2023-10-12T14:29:00Z</dcterms:modified>
</cp:coreProperties>
</file>