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BED06" w14:textId="77777777" w:rsidR="00D80D62" w:rsidRPr="00B2745D" w:rsidRDefault="00D80D62" w:rsidP="00D80D62">
      <w:pPr>
        <w:ind w:right="-709"/>
        <w:outlineLvl w:val="0"/>
        <w:rPr>
          <w:b/>
        </w:rPr>
      </w:pPr>
      <w:r w:rsidRPr="00B2745D">
        <w:rPr>
          <w:b/>
        </w:rPr>
        <w:t xml:space="preserve">PRESSEINFORMATION </w:t>
      </w:r>
    </w:p>
    <w:p w14:paraId="0380DD72" w14:textId="77777777" w:rsidR="00D80D62" w:rsidRDefault="00D80D62" w:rsidP="00D80D62">
      <w:pPr>
        <w:ind w:right="-709"/>
        <w:outlineLvl w:val="0"/>
        <w:rPr>
          <w:sz w:val="20"/>
        </w:rPr>
      </w:pPr>
      <w:r w:rsidRPr="00B2745D">
        <w:rPr>
          <w:sz w:val="20"/>
        </w:rPr>
        <w:t xml:space="preserve">Ulm, </w:t>
      </w:r>
      <w:r>
        <w:rPr>
          <w:sz w:val="20"/>
        </w:rPr>
        <w:t>22. März</w:t>
      </w:r>
      <w:r w:rsidRPr="00B2745D">
        <w:rPr>
          <w:sz w:val="20"/>
        </w:rPr>
        <w:t xml:space="preserve"> 20</w:t>
      </w:r>
      <w:r>
        <w:rPr>
          <w:sz w:val="20"/>
        </w:rPr>
        <w:t>24</w:t>
      </w:r>
    </w:p>
    <w:p w14:paraId="01BBFEDD" w14:textId="77777777" w:rsidR="00D80D62" w:rsidRPr="0003033D" w:rsidRDefault="00D80D62" w:rsidP="00D80D62">
      <w:pPr>
        <w:ind w:right="-2126"/>
        <w:rPr>
          <w:rFonts w:cs="Helvetica"/>
          <w:b/>
          <w:bCs/>
          <w:sz w:val="20"/>
        </w:rPr>
      </w:pPr>
      <w:r>
        <w:rPr>
          <w:b/>
          <w:bCs/>
          <w:sz w:val="28"/>
          <w:szCs w:val="28"/>
        </w:rPr>
        <w:t>Volles Programm im Verschwörhaus</w:t>
      </w:r>
      <w:r w:rsidRPr="006E1CCE">
        <w:rPr>
          <w:b/>
          <w:bCs/>
          <w:sz w:val="28"/>
          <w:szCs w:val="28"/>
        </w:rPr>
        <w:br/>
      </w:r>
      <w:r>
        <w:rPr>
          <w:rFonts w:cs="Helvetica"/>
          <w:b/>
          <w:bCs/>
          <w:sz w:val="20"/>
        </w:rPr>
        <w:t xml:space="preserve">Breites Angebot für unterschiedliche Zielgruppen </w:t>
      </w:r>
    </w:p>
    <w:p w14:paraId="242D0A5A" w14:textId="77777777" w:rsidR="00D80D62" w:rsidRDefault="00D80D62" w:rsidP="00D80D62">
      <w:pPr>
        <w:ind w:right="-425"/>
        <w:rPr>
          <w:rFonts w:cs="Helvetica"/>
          <w:b/>
          <w:bCs/>
          <w:sz w:val="20"/>
        </w:rPr>
      </w:pPr>
      <w:r w:rsidRPr="00F57BC9">
        <w:rPr>
          <w:rFonts w:cs="Helvetica"/>
          <w:b/>
          <w:bCs/>
          <w:sz w:val="20"/>
        </w:rPr>
        <w:t xml:space="preserve">Das Team des Ulmer </w:t>
      </w:r>
      <w:proofErr w:type="spellStart"/>
      <w:r w:rsidRPr="00F57BC9">
        <w:rPr>
          <w:rFonts w:cs="Helvetica"/>
          <w:b/>
          <w:bCs/>
          <w:sz w:val="20"/>
        </w:rPr>
        <w:t>Verschwörhauses</w:t>
      </w:r>
      <w:proofErr w:type="spellEnd"/>
      <w:r w:rsidRPr="00F57BC9">
        <w:rPr>
          <w:rFonts w:cs="Helvetica"/>
          <w:b/>
          <w:bCs/>
          <w:sz w:val="20"/>
        </w:rPr>
        <w:t xml:space="preserve"> hat das Programm und die Angebote für das Jahr 2024 vorgestellt. Ziel ist es, das Haus als Treffpunkt und „urbanen Innovationsraum“ für die gesamte Stadtgesellschaft zu etablieren. „Neben eigenen Angeboten sind wir auch offen für die Zusammenarbeit mit Kooperationspartnern. Das haben bereits die rund 210 Veranstaltungen gezeigt, die im letzten halben Jahr im Verschwörhaus stattgefunden haben und zum Teil auf großes Interesse gestoßen sind“, berichtet Bernd Leitner, Leiter des </w:t>
      </w:r>
      <w:proofErr w:type="spellStart"/>
      <w:r w:rsidRPr="00F57BC9">
        <w:rPr>
          <w:rFonts w:cs="Helvetica"/>
          <w:b/>
          <w:bCs/>
          <w:sz w:val="20"/>
        </w:rPr>
        <w:t>Verschwörhauses</w:t>
      </w:r>
      <w:proofErr w:type="spellEnd"/>
      <w:r w:rsidRPr="00F57BC9">
        <w:rPr>
          <w:rFonts w:cs="Helvetica"/>
          <w:b/>
          <w:bCs/>
          <w:sz w:val="20"/>
        </w:rPr>
        <w:t xml:space="preserve">. Neben dem Schülerforschungszentrum und den Wettbewerben des Innovationsmotors Weinhof, die unter dem Dach des </w:t>
      </w:r>
      <w:proofErr w:type="spellStart"/>
      <w:r w:rsidRPr="00F57BC9">
        <w:rPr>
          <w:rFonts w:cs="Helvetica"/>
          <w:b/>
          <w:bCs/>
          <w:sz w:val="20"/>
        </w:rPr>
        <w:t>Verschwörhauses</w:t>
      </w:r>
      <w:proofErr w:type="spellEnd"/>
      <w:r w:rsidRPr="00F57BC9">
        <w:rPr>
          <w:rFonts w:cs="Helvetica"/>
          <w:b/>
          <w:bCs/>
          <w:sz w:val="20"/>
        </w:rPr>
        <w:t xml:space="preserve"> arbeiten und über die bereits berichtet wurde, wird 2024 ein breites Spektrum an Angeboten umgesetzt. „Ich freue mich, dass sich das Verschwörhaus in der kurzen Zeit seit der Wiedereröffnung zu einem solch lebendigen Ort der Begegnung entwickelt hat. Mit diesem Programm wird es sicher zu einem der zentralen Plätze in der Stadt werden, wo Beteiligte und Bürgerschaft zu urbanen Innovationsthemen direkt ins Gespräch kommen können, um im Dialog die Zukunft Ulms mitzugestalten“, fasst Oberbürgermeister Martin Ansbacher zusammen.</w:t>
      </w:r>
    </w:p>
    <w:p w14:paraId="6EF2DCA9" w14:textId="77777777" w:rsidR="00D80D62" w:rsidRPr="00C62A65" w:rsidRDefault="00D80D62" w:rsidP="00D80D62">
      <w:pPr>
        <w:ind w:right="-425"/>
        <w:rPr>
          <w:rFonts w:cs="Helvetica"/>
          <w:b/>
          <w:bCs/>
          <w:sz w:val="20"/>
        </w:rPr>
      </w:pPr>
      <w:proofErr w:type="spellStart"/>
      <w:r>
        <w:rPr>
          <w:rFonts w:cs="Helvetica"/>
          <w:b/>
          <w:bCs/>
          <w:sz w:val="20"/>
        </w:rPr>
        <w:t>DigiTalk</w:t>
      </w:r>
      <w:proofErr w:type="spellEnd"/>
      <w:r>
        <w:rPr>
          <w:rFonts w:cs="Helvetica"/>
          <w:b/>
          <w:bCs/>
          <w:sz w:val="20"/>
        </w:rPr>
        <w:br/>
      </w:r>
      <w:r w:rsidRPr="00C62A65">
        <w:rPr>
          <w:rFonts w:cs="Helvetica"/>
          <w:sz w:val="20"/>
        </w:rPr>
        <w:t>Im Rahmen d</w:t>
      </w:r>
      <w:r>
        <w:rPr>
          <w:rFonts w:cs="Helvetica"/>
          <w:sz w:val="20"/>
        </w:rPr>
        <w:t>er Veranstaltungsreihe „</w:t>
      </w:r>
      <w:proofErr w:type="spellStart"/>
      <w:r>
        <w:rPr>
          <w:rFonts w:cs="Helvetica"/>
          <w:sz w:val="20"/>
        </w:rPr>
        <w:t>DigiTalk</w:t>
      </w:r>
      <w:proofErr w:type="spellEnd"/>
      <w:r w:rsidRPr="00C62A65">
        <w:rPr>
          <w:rFonts w:cs="Helvetica"/>
          <w:sz w:val="20"/>
        </w:rPr>
        <w:t>“, die in Kooperation mit der Smart City Ulm durchgeführt wird, sollen die Chancen und Risiken der Digitalisierung für die Bürgerinnen und Bürger beleuchtet werden.</w:t>
      </w:r>
      <w:r>
        <w:rPr>
          <w:rFonts w:cs="Helvetica"/>
          <w:sz w:val="20"/>
        </w:rPr>
        <w:t xml:space="preserve"> </w:t>
      </w:r>
      <w:r w:rsidRPr="00C62A65">
        <w:rPr>
          <w:rFonts w:cs="Helvetica"/>
          <w:sz w:val="20"/>
        </w:rPr>
        <w:t xml:space="preserve">Weitere Themen </w:t>
      </w:r>
      <w:r>
        <w:rPr>
          <w:rFonts w:cs="Helvetica"/>
          <w:sz w:val="20"/>
        </w:rPr>
        <w:t>sind der</w:t>
      </w:r>
      <w:r w:rsidRPr="00C62A65">
        <w:rPr>
          <w:rFonts w:cs="Helvetica"/>
          <w:sz w:val="20"/>
        </w:rPr>
        <w:t xml:space="preserve"> Umgang mit ne</w:t>
      </w:r>
      <w:r>
        <w:rPr>
          <w:rFonts w:cs="Helvetica"/>
          <w:sz w:val="20"/>
        </w:rPr>
        <w:t xml:space="preserve">uen Medien, </w:t>
      </w:r>
      <w:r w:rsidRPr="00C62A65">
        <w:rPr>
          <w:rFonts w:cs="Helvetica"/>
          <w:sz w:val="20"/>
        </w:rPr>
        <w:t xml:space="preserve">die </w:t>
      </w:r>
      <w:r>
        <w:rPr>
          <w:rFonts w:cs="Helvetica"/>
          <w:sz w:val="20"/>
        </w:rPr>
        <w:t>gesellschaftlichen</w:t>
      </w:r>
      <w:r w:rsidRPr="00C62A65">
        <w:rPr>
          <w:rFonts w:cs="Helvetica"/>
          <w:sz w:val="20"/>
        </w:rPr>
        <w:t xml:space="preserve"> Auswirkungen</w:t>
      </w:r>
      <w:r>
        <w:rPr>
          <w:rFonts w:cs="Helvetica"/>
          <w:sz w:val="20"/>
        </w:rPr>
        <w:t xml:space="preserve"> digitalen Wandels, sowie seine kulturelle Aufarbeitung in aktueller Roman- und Fachliteratur. </w:t>
      </w:r>
    </w:p>
    <w:p w14:paraId="7608388D" w14:textId="77777777" w:rsidR="00D80D62" w:rsidRPr="00C62A65" w:rsidRDefault="00D80D62" w:rsidP="00D80D62">
      <w:pPr>
        <w:ind w:right="-425"/>
        <w:rPr>
          <w:rFonts w:cs="Helvetica"/>
          <w:sz w:val="20"/>
        </w:rPr>
      </w:pPr>
      <w:r w:rsidRPr="00C62A65">
        <w:rPr>
          <w:rFonts w:cs="Helvetica"/>
          <w:b/>
          <w:bCs/>
          <w:sz w:val="20"/>
        </w:rPr>
        <w:t>Kreativraum</w:t>
      </w:r>
      <w:r>
        <w:rPr>
          <w:rFonts w:cs="Helvetica"/>
          <w:b/>
          <w:bCs/>
          <w:sz w:val="20"/>
        </w:rPr>
        <w:br/>
      </w:r>
      <w:r w:rsidRPr="00C62A65">
        <w:rPr>
          <w:rFonts w:cs="Helvetica"/>
          <w:sz w:val="20"/>
        </w:rPr>
        <w:t xml:space="preserve">Der bereits 2020 gestartete Kreativraum wurde mit flexiblem Mobiliar und atmosphärischer Beleuchtung zu einem „Möglichkeitsraum“ für die Mitarbeiterinnen und Mitarbeiter der Verwaltung gestaltet. Dahinter steht das Konzept eines Innovationslabors, wie es in vielen Unternehmen und </w:t>
      </w:r>
      <w:r>
        <w:rPr>
          <w:rFonts w:cs="Helvetica"/>
          <w:sz w:val="20"/>
        </w:rPr>
        <w:t xml:space="preserve">an </w:t>
      </w:r>
      <w:r w:rsidRPr="00C62A65">
        <w:rPr>
          <w:rFonts w:cs="Helvetica"/>
          <w:sz w:val="20"/>
        </w:rPr>
        <w:t xml:space="preserve">praxisorientierten Hochschulen zu finden ist. </w:t>
      </w:r>
      <w:r w:rsidRPr="00C62A65">
        <w:rPr>
          <w:rFonts w:cs="Helvetica"/>
          <w:sz w:val="20"/>
        </w:rPr>
        <w:lastRenderedPageBreak/>
        <w:t>Es bietet Raum für einen informellen Austausch, in dem kreative Ideen und innovative Lösungen für die Herausforderungen des digitalen Wandels in der Verwaltungsarbeit entwickelt werden können. In Zusammenarbeit mit der Personalabteilung der Stadt Ulm werden hier Fortbildungsmodule zu den Themen Digitalisierung, agiles Projektmanagement und gewaltfreie Kommunikation stattfinden.</w:t>
      </w:r>
      <w:r>
        <w:rPr>
          <w:rFonts w:cs="Helvetica"/>
          <w:sz w:val="20"/>
        </w:rPr>
        <w:t xml:space="preserve"> </w:t>
      </w:r>
    </w:p>
    <w:p w14:paraId="346E6E7D" w14:textId="77777777" w:rsidR="00D80D62" w:rsidRDefault="00D80D62" w:rsidP="00D80D62">
      <w:pPr>
        <w:ind w:right="-425"/>
        <w:rPr>
          <w:rFonts w:cs="Helvetica"/>
          <w:sz w:val="20"/>
        </w:rPr>
      </w:pPr>
      <w:r>
        <w:rPr>
          <w:rFonts w:cs="Helvetica"/>
          <w:b/>
          <w:bCs/>
          <w:sz w:val="20"/>
        </w:rPr>
        <w:t>Verschiedene Lab-Formate als regelmäßiges Angebot für Bürger*innen und Jugendliche</w:t>
      </w:r>
      <w:r>
        <w:rPr>
          <w:rFonts w:cs="Helvetica"/>
          <w:b/>
          <w:bCs/>
          <w:sz w:val="20"/>
        </w:rPr>
        <w:br/>
      </w:r>
      <w:r>
        <w:rPr>
          <w:rFonts w:cs="Helvetica"/>
          <w:sz w:val="20"/>
        </w:rPr>
        <w:t xml:space="preserve">Jeden Freitagabend gibt es das Fashion Lab, eine Art </w:t>
      </w:r>
      <w:proofErr w:type="spellStart"/>
      <w:r>
        <w:rPr>
          <w:rFonts w:cs="Helvetica"/>
          <w:sz w:val="20"/>
        </w:rPr>
        <w:t>Nähcafé</w:t>
      </w:r>
      <w:proofErr w:type="spellEnd"/>
      <w:r>
        <w:rPr>
          <w:rFonts w:cs="Helvetica"/>
          <w:sz w:val="20"/>
        </w:rPr>
        <w:t xml:space="preserve">, in den mehrere Strick- und Nähmaschinen genutzt werden können, egal ob von Anfänger*innen oder Profis und begleitet von der Designerin und Nähexpertin Anna Mills. Als neues Jugendmedienbildungsprogramm wurden die Cyberkids eingeführt: Hier können Jugendliche kostenlos im Alter von 12 bis 18 Jahren lernen, wie man Websites programmiert, kreativ mit Computerspielen arbeitet oder Roboter und Minicomputer ansteuert. Im 3D-Drucker Lab können vier verschiedene 3D-Drucker (FDM und SLA) benutzt oder allgemein das 3D-Drucken gelernt werden. Als weiteres Angebot gibt es das Gaming Lab, wo Indie Games und neuste Videospiele angespielt werden können. Außerdem gibt es verschiedene Spielkonsolen und VR-Brillen zum Ausprobieren vor Ort. Flankiert wird das Angebot durch das im Untergeschoss entstehende Fab Lab, das Bürger*innen bspw. eine Lötwerkstatt, Lasercutter, Ultraschallreiniger und verschiedenes Werkzeug zur Verfügung stellt. </w:t>
      </w:r>
    </w:p>
    <w:p w14:paraId="0B916F3B" w14:textId="77777777" w:rsidR="00D80D62" w:rsidRPr="00C62A65" w:rsidRDefault="00D80D62" w:rsidP="00D80D62">
      <w:pPr>
        <w:ind w:right="-425"/>
        <w:rPr>
          <w:rFonts w:cs="Helvetica"/>
          <w:b/>
          <w:bCs/>
          <w:sz w:val="20"/>
        </w:rPr>
      </w:pPr>
      <w:r w:rsidRPr="00C62A65">
        <w:rPr>
          <w:rFonts w:cs="Helvetica"/>
          <w:b/>
          <w:bCs/>
          <w:sz w:val="20"/>
        </w:rPr>
        <w:t>Bürgerdialog</w:t>
      </w:r>
      <w:r>
        <w:rPr>
          <w:rFonts w:cs="Helvetica"/>
          <w:b/>
          <w:bCs/>
          <w:sz w:val="20"/>
        </w:rPr>
        <w:br/>
      </w:r>
      <w:r w:rsidRPr="00C62A65">
        <w:rPr>
          <w:rFonts w:cs="Helvetica"/>
          <w:sz w:val="20"/>
        </w:rPr>
        <w:t>Das Verschwörhaus soll</w:t>
      </w:r>
      <w:r>
        <w:rPr>
          <w:rFonts w:cs="Helvetica"/>
          <w:sz w:val="20"/>
        </w:rPr>
        <w:t xml:space="preserve"> auch weiterhin</w:t>
      </w:r>
      <w:r w:rsidRPr="00C62A65">
        <w:rPr>
          <w:rFonts w:cs="Helvetica"/>
          <w:sz w:val="20"/>
        </w:rPr>
        <w:t xml:space="preserve"> </w:t>
      </w:r>
      <w:r>
        <w:rPr>
          <w:rFonts w:cs="Helvetica"/>
          <w:sz w:val="20"/>
        </w:rPr>
        <w:t>zu</w:t>
      </w:r>
      <w:r w:rsidRPr="00C62A65">
        <w:rPr>
          <w:rFonts w:cs="Helvetica"/>
          <w:sz w:val="20"/>
        </w:rPr>
        <w:t xml:space="preserve"> eine</w:t>
      </w:r>
      <w:r>
        <w:rPr>
          <w:rFonts w:cs="Helvetica"/>
          <w:sz w:val="20"/>
        </w:rPr>
        <w:t>r</w:t>
      </w:r>
      <w:r w:rsidRPr="00C62A65">
        <w:rPr>
          <w:rFonts w:cs="Helvetica"/>
          <w:sz w:val="20"/>
        </w:rPr>
        <w:t xml:space="preserve"> zentrale</w:t>
      </w:r>
      <w:r>
        <w:rPr>
          <w:rFonts w:cs="Helvetica"/>
          <w:sz w:val="20"/>
        </w:rPr>
        <w:t>n</w:t>
      </w:r>
      <w:r w:rsidRPr="00C62A65">
        <w:rPr>
          <w:rFonts w:cs="Helvetica"/>
          <w:sz w:val="20"/>
        </w:rPr>
        <w:t xml:space="preserve"> Anlaufstelle für Bürgerbeteiligung werden. Zu den Aufgaben gehört hier die Entwicklung von Methoden und Verfahren für den Bürgerdialog, auch über digitale Plattformen. Dabei sollen insbesondere auch die „stillen“ Gruppen der Gesellschaft einbezogen werden.</w:t>
      </w:r>
    </w:p>
    <w:p w14:paraId="6564D84A" w14:textId="77777777" w:rsidR="00D80D62" w:rsidRPr="00C62A65" w:rsidRDefault="00D80D62" w:rsidP="00D80D62">
      <w:pPr>
        <w:ind w:right="-425"/>
        <w:rPr>
          <w:rFonts w:cs="Helvetica"/>
          <w:sz w:val="20"/>
        </w:rPr>
      </w:pPr>
      <w:r w:rsidRPr="00C62A65">
        <w:rPr>
          <w:rFonts w:cs="Helvetica"/>
          <w:b/>
          <w:bCs/>
          <w:sz w:val="20"/>
        </w:rPr>
        <w:t>Kooperationen</w:t>
      </w:r>
      <w:r>
        <w:rPr>
          <w:rFonts w:cs="Helvetica"/>
          <w:b/>
          <w:bCs/>
          <w:sz w:val="20"/>
        </w:rPr>
        <w:br/>
      </w:r>
      <w:proofErr w:type="gramStart"/>
      <w:r w:rsidRPr="00C62A65">
        <w:rPr>
          <w:rFonts w:cs="Helvetica"/>
          <w:sz w:val="20"/>
        </w:rPr>
        <w:t>Neben</w:t>
      </w:r>
      <w:proofErr w:type="gramEnd"/>
      <w:r w:rsidRPr="00C62A65">
        <w:rPr>
          <w:rFonts w:cs="Helvetica"/>
          <w:sz w:val="20"/>
        </w:rPr>
        <w:t xml:space="preserve"> der Kooperation mit dem Digitalisierungszentrum (DZ), das regelmäßig Workshops im Verschwörhaus durchführt, haben auch andere Gruppen hier eine Heimat gefunden: So gibt es eine Kooperation mit dem Institut für virtuelles und reales Lernen in der Erwachsenenbildung an der Universität Ulm e.V. (ILEU) zur Unterstützung ukrainischer Flüchtlinge. Im Aquarium findet dazu fünfmal wöchentlich der offene </w:t>
      </w:r>
      <w:proofErr w:type="spellStart"/>
      <w:r w:rsidRPr="00C62A65">
        <w:rPr>
          <w:rFonts w:cs="Helvetica"/>
          <w:sz w:val="20"/>
        </w:rPr>
        <w:t>KommTreff</w:t>
      </w:r>
      <w:proofErr w:type="spellEnd"/>
      <w:r w:rsidRPr="00C62A65">
        <w:rPr>
          <w:rFonts w:cs="Helvetica"/>
          <w:sz w:val="20"/>
        </w:rPr>
        <w:t xml:space="preserve"> statt, </w:t>
      </w:r>
      <w:proofErr w:type="gramStart"/>
      <w:r w:rsidRPr="00C62A65">
        <w:rPr>
          <w:rFonts w:cs="Helvetica"/>
          <w:sz w:val="20"/>
        </w:rPr>
        <w:t>bei dem Flüchtlinge</w:t>
      </w:r>
      <w:proofErr w:type="gramEnd"/>
      <w:r w:rsidRPr="00C62A65">
        <w:rPr>
          <w:rFonts w:cs="Helvetica"/>
          <w:sz w:val="20"/>
        </w:rPr>
        <w:t xml:space="preserve"> im Umgang mit der Digitalisierung unterstützt werden. In Zusammenarbeit mit der </w:t>
      </w:r>
      <w:proofErr w:type="spellStart"/>
      <w:r w:rsidRPr="00C62A65">
        <w:rPr>
          <w:rFonts w:cs="Helvetica"/>
          <w:sz w:val="20"/>
        </w:rPr>
        <w:t>vh</w:t>
      </w:r>
      <w:proofErr w:type="spellEnd"/>
      <w:r w:rsidRPr="00C62A65">
        <w:rPr>
          <w:rFonts w:cs="Helvetica"/>
          <w:sz w:val="20"/>
        </w:rPr>
        <w:t xml:space="preserve"> </w:t>
      </w:r>
      <w:proofErr w:type="spellStart"/>
      <w:r w:rsidRPr="00C62A65">
        <w:rPr>
          <w:rFonts w:cs="Helvetica"/>
          <w:sz w:val="20"/>
        </w:rPr>
        <w:t>ulm</w:t>
      </w:r>
      <w:proofErr w:type="spellEnd"/>
      <w:r w:rsidRPr="00C62A65">
        <w:rPr>
          <w:rFonts w:cs="Helvetica"/>
          <w:sz w:val="20"/>
        </w:rPr>
        <w:t xml:space="preserve"> werden ab dem Wintersemester verschiedene Workshops für Jugendliche angeboten. In Kooperation mit der Buchhandlung Aegis wird eine Lesereihe zu den Auswirkungen der Digitalisierung auf die </w:t>
      </w:r>
      <w:r w:rsidRPr="00C62A65">
        <w:rPr>
          <w:rFonts w:cs="Helvetica"/>
          <w:sz w:val="20"/>
        </w:rPr>
        <w:lastRenderedPageBreak/>
        <w:t xml:space="preserve">Gesellschaft entwickelt. Der Generationentreff Ulm ist mit einem monatlichen Ubuntu/Linux-Stammtisch vertreten. Schließlich führt das ZSL (Zentrum für Schulqualität und Lehrerbildung Baden-Württemberg) über das Jahr 2024 verteilt insgesamt zehn Workshops für Lehrkräfte und SMV-Mitglieder im Verschwörhaus durch. </w:t>
      </w:r>
    </w:p>
    <w:p w14:paraId="68CA6F03" w14:textId="77777777" w:rsidR="00D80D62" w:rsidRPr="00C62A65" w:rsidRDefault="00D80D62" w:rsidP="00D80D62">
      <w:pPr>
        <w:ind w:right="-425"/>
        <w:rPr>
          <w:rFonts w:cs="Helvetica"/>
          <w:sz w:val="20"/>
        </w:rPr>
      </w:pPr>
      <w:r w:rsidRPr="00C62A65">
        <w:rPr>
          <w:rFonts w:cs="Helvetica"/>
          <w:sz w:val="20"/>
        </w:rPr>
        <w:t>Auch das Thema „</w:t>
      </w:r>
      <w:proofErr w:type="spellStart"/>
      <w:r w:rsidRPr="00C62A65">
        <w:rPr>
          <w:rFonts w:cs="Helvetica"/>
          <w:sz w:val="20"/>
        </w:rPr>
        <w:t>Quantencomputing</w:t>
      </w:r>
      <w:proofErr w:type="spellEnd"/>
      <w:r w:rsidRPr="00C62A65">
        <w:rPr>
          <w:rFonts w:cs="Helvetica"/>
          <w:sz w:val="20"/>
        </w:rPr>
        <w:t xml:space="preserve">“ wird künftig einen Platz im Verschwörhaus finden: Hier ist die DLR-Initiative </w:t>
      </w:r>
      <w:proofErr w:type="spellStart"/>
      <w:r w:rsidRPr="00C62A65">
        <w:rPr>
          <w:rFonts w:cs="Helvetica"/>
          <w:sz w:val="20"/>
        </w:rPr>
        <w:t>Quantencomputing</w:t>
      </w:r>
      <w:proofErr w:type="spellEnd"/>
      <w:r w:rsidRPr="00C62A65">
        <w:rPr>
          <w:rFonts w:cs="Helvetica"/>
          <w:sz w:val="20"/>
        </w:rPr>
        <w:t xml:space="preserve"> an die Anlauf- und Koordinierungsstelle herangetreten. Ziel ist es, Ideen zu entwickeln, wie Inhalte und Anwendungsmöglichkeiten des </w:t>
      </w:r>
      <w:proofErr w:type="spellStart"/>
      <w:r w:rsidRPr="00C62A65">
        <w:rPr>
          <w:rFonts w:cs="Helvetica"/>
          <w:sz w:val="20"/>
        </w:rPr>
        <w:t>Quantencomputings</w:t>
      </w:r>
      <w:proofErr w:type="spellEnd"/>
      <w:r w:rsidRPr="00C62A65">
        <w:rPr>
          <w:rFonts w:cs="Helvetica"/>
          <w:sz w:val="20"/>
        </w:rPr>
        <w:t xml:space="preserve"> in die Öffentlichkeit getragen werden können. Gemeinsam mit der IHK, der THU, der Universität Ulm und dem Schülerforschungszentrum wurde eine Initiative gegründet, um das Thema und die Auswirkungen auf die Stadt und die Region in Bezug auf Wissenschaft und Wirtschaft in der Stadtgesellschaft zu diskutieren.</w:t>
      </w:r>
    </w:p>
    <w:tbl>
      <w:tblPr>
        <w:tblW w:w="10029" w:type="dxa"/>
        <w:tblInd w:w="-107" w:type="dxa"/>
        <w:tblLook w:val="04A0" w:firstRow="1" w:lastRow="0" w:firstColumn="1" w:lastColumn="0" w:noHBand="0" w:noVBand="1"/>
      </w:tblPr>
      <w:tblGrid>
        <w:gridCol w:w="5210"/>
        <w:gridCol w:w="4819"/>
      </w:tblGrid>
      <w:tr w:rsidR="00D80D62" w:rsidRPr="00B2745D" w14:paraId="161CE7BB" w14:textId="77777777" w:rsidTr="00CD6985">
        <w:tc>
          <w:tcPr>
            <w:tcW w:w="5210" w:type="dxa"/>
            <w:shd w:val="clear" w:color="auto" w:fill="auto"/>
          </w:tcPr>
          <w:p w14:paraId="3911C804" w14:textId="77777777" w:rsidR="00D80D62" w:rsidRPr="00802E01" w:rsidRDefault="00D80D62" w:rsidP="00CD6985">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D77461">
              <w:rPr>
                <w:rFonts w:ascii="Arial" w:hAnsi="Arial" w:cs="Calibri"/>
                <w:bCs/>
                <w:sz w:val="16"/>
                <w:szCs w:val="26"/>
                <w:lang w:eastAsia="de-DE"/>
              </w:rPr>
              <w:t>Stadt Ulm</w:t>
            </w:r>
            <w:r>
              <w:rPr>
                <w:rFonts w:ascii="Arial" w:hAnsi="Arial" w:cs="Calibri"/>
                <w:bCs/>
                <w:sz w:val="16"/>
                <w:szCs w:val="26"/>
                <w:lang w:eastAsia="de-DE"/>
              </w:rPr>
              <w:t xml:space="preserve"> – </w:t>
            </w:r>
            <w:r w:rsidRPr="006E1CCE">
              <w:rPr>
                <w:rFonts w:ascii="Arial" w:hAnsi="Arial" w:cs="Calibri"/>
                <w:bCs/>
                <w:sz w:val="16"/>
                <w:szCs w:val="26"/>
                <w:lang w:eastAsia="de-DE"/>
              </w:rPr>
              <w:t>Geschäftsstelle Digitale Agenda</w:t>
            </w:r>
            <w:r>
              <w:rPr>
                <w:rFonts w:ascii="Arial" w:hAnsi="Arial" w:cs="Calibri"/>
                <w:bCs/>
                <w:sz w:val="16"/>
                <w:szCs w:val="26"/>
                <w:lang w:eastAsia="de-DE"/>
              </w:rPr>
              <w:t xml:space="preserve"> – </w:t>
            </w:r>
            <w:r w:rsidRPr="006E1CCE">
              <w:rPr>
                <w:rFonts w:ascii="Arial" w:hAnsi="Arial" w:cs="Calibri"/>
                <w:bCs/>
                <w:sz w:val="16"/>
                <w:szCs w:val="26"/>
                <w:lang w:eastAsia="de-DE"/>
              </w:rPr>
              <w:t xml:space="preserve">Sabine </w:t>
            </w:r>
            <w:proofErr w:type="spellStart"/>
            <w:r w:rsidRPr="006E1CCE">
              <w:rPr>
                <w:rFonts w:ascii="Arial" w:hAnsi="Arial" w:cs="Calibri"/>
                <w:bCs/>
                <w:sz w:val="16"/>
                <w:szCs w:val="26"/>
                <w:lang w:eastAsia="de-DE"/>
              </w:rPr>
              <w:t>Meigel</w:t>
            </w:r>
            <w:proofErr w:type="spellEnd"/>
            <w:r w:rsidRPr="006E1CCE">
              <w:rPr>
                <w:rFonts w:ascii="Arial" w:hAnsi="Arial" w:cs="Calibri"/>
                <w:bCs/>
                <w:sz w:val="16"/>
                <w:szCs w:val="26"/>
                <w:lang w:eastAsia="de-DE"/>
              </w:rPr>
              <w:br/>
              <w:t xml:space="preserve">Weinhof </w:t>
            </w:r>
            <w:r>
              <w:rPr>
                <w:rFonts w:ascii="Arial" w:hAnsi="Arial" w:cs="Calibri"/>
                <w:bCs/>
                <w:sz w:val="16"/>
                <w:szCs w:val="26"/>
                <w:lang w:eastAsia="de-DE"/>
              </w:rPr>
              <w:t xml:space="preserve">7 – </w:t>
            </w:r>
            <w:r w:rsidRPr="006E1CCE">
              <w:rPr>
                <w:rFonts w:ascii="Arial" w:hAnsi="Arial" w:cs="Calibri"/>
                <w:bCs/>
                <w:sz w:val="16"/>
                <w:szCs w:val="26"/>
                <w:lang w:eastAsia="de-DE"/>
              </w:rPr>
              <w:t>89073 Ulm</w:t>
            </w:r>
            <w:r>
              <w:rPr>
                <w:rFonts w:ascii="Arial" w:hAnsi="Arial" w:cs="Calibri"/>
                <w:bCs/>
                <w:sz w:val="16"/>
                <w:szCs w:val="26"/>
                <w:lang w:eastAsia="de-DE"/>
              </w:rPr>
              <w:br/>
              <w:t xml:space="preserve">Tel.: +49 </w:t>
            </w:r>
            <w:r w:rsidRPr="00D77461">
              <w:rPr>
                <w:rFonts w:ascii="Arial" w:hAnsi="Arial" w:cs="Calibri"/>
                <w:bCs/>
                <w:sz w:val="16"/>
                <w:szCs w:val="26"/>
                <w:lang w:eastAsia="de-DE"/>
              </w:rPr>
              <w:t>49 731 161 1</w:t>
            </w:r>
            <w:r>
              <w:rPr>
                <w:rFonts w:ascii="Arial" w:hAnsi="Arial" w:cs="Calibri"/>
                <w:bCs/>
                <w:sz w:val="16"/>
                <w:szCs w:val="26"/>
                <w:lang w:eastAsia="de-DE"/>
              </w:rPr>
              <w:t>006</w:t>
            </w:r>
            <w:r>
              <w:rPr>
                <w:rFonts w:ascii="Arial" w:hAnsi="Arial" w:cs="Calibri"/>
                <w:bCs/>
                <w:sz w:val="16"/>
                <w:szCs w:val="26"/>
                <w:lang w:eastAsia="de-DE"/>
              </w:rPr>
              <w:br/>
            </w:r>
            <w:hyperlink r:id="rId7" w:history="1">
              <w:r w:rsidRPr="00AC2565">
                <w:rPr>
                  <w:rStyle w:val="Hyperlink"/>
                  <w:rFonts w:ascii="Arial" w:hAnsi="Arial" w:cs="Calibri"/>
                  <w:bCs/>
                  <w:sz w:val="16"/>
                  <w:szCs w:val="26"/>
                  <w:lang w:eastAsia="de-DE"/>
                </w:rPr>
                <w:t>s.meigel@ulm.de</w:t>
              </w:r>
            </w:hyperlink>
            <w:r>
              <w:rPr>
                <w:rFonts w:ascii="Arial" w:hAnsi="Arial" w:cs="Calibri"/>
                <w:bCs/>
                <w:sz w:val="16"/>
                <w:szCs w:val="26"/>
                <w:lang w:eastAsia="de-DE"/>
              </w:rPr>
              <w:t xml:space="preserve"> </w:t>
            </w:r>
            <w:r>
              <w:rPr>
                <w:rFonts w:ascii="Arial" w:hAnsi="Arial" w:cs="Calibri"/>
                <w:bCs/>
                <w:sz w:val="16"/>
                <w:szCs w:val="26"/>
                <w:lang w:eastAsia="de-DE"/>
              </w:rPr>
              <w:br/>
            </w:r>
            <w:hyperlink r:id="rId8" w:history="1">
              <w:r w:rsidRPr="00195420">
                <w:rPr>
                  <w:rStyle w:val="Hyperlink"/>
                  <w:rFonts w:ascii="Arial" w:hAnsi="Arial" w:cs="Calibri"/>
                  <w:bCs/>
                  <w:sz w:val="16"/>
                  <w:szCs w:val="26"/>
                  <w:lang w:eastAsia="de-DE"/>
                </w:rPr>
                <w:t>https://verschwoerhaus.de</w:t>
              </w:r>
            </w:hyperlink>
            <w:r>
              <w:rPr>
                <w:rFonts w:ascii="Arial" w:hAnsi="Arial" w:cs="Calibri"/>
                <w:bCs/>
                <w:sz w:val="16"/>
                <w:szCs w:val="26"/>
                <w:lang w:eastAsia="de-DE"/>
              </w:rPr>
              <w:br/>
            </w:r>
          </w:p>
        </w:tc>
        <w:tc>
          <w:tcPr>
            <w:tcW w:w="4819" w:type="dxa"/>
            <w:shd w:val="clear" w:color="auto" w:fill="auto"/>
          </w:tcPr>
          <w:p w14:paraId="7A3319F1" w14:textId="77777777" w:rsidR="00D80D62" w:rsidRPr="00D77461" w:rsidRDefault="00D80D62" w:rsidP="00CD6985">
            <w:pPr>
              <w:widowControl w:val="0"/>
              <w:autoSpaceDE w:val="0"/>
              <w:autoSpaceDN w:val="0"/>
              <w:adjustRightInd w:val="0"/>
              <w:spacing w:line="240" w:lineRule="auto"/>
              <w:ind w:right="175"/>
              <w:rPr>
                <w:rFonts w:ascii="Arial" w:hAnsi="Arial" w:cs="Calibri"/>
                <w:bCs/>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w:t>
            </w:r>
            <w:r>
              <w:rPr>
                <w:rFonts w:ascii="Arial" w:hAnsi="Arial" w:cs="Calibri"/>
                <w:b/>
                <w:sz w:val="16"/>
                <w:szCs w:val="26"/>
                <w:lang w:eastAsia="de-DE"/>
              </w:rPr>
              <w:br/>
            </w:r>
            <w:hyperlink r:id="rId10" w:history="1">
              <w:r w:rsidRPr="00AC2565">
                <w:rPr>
                  <w:rStyle w:val="Hyperlink"/>
                  <w:rFonts w:ascii="Arial" w:hAnsi="Arial" w:cs="Calibri"/>
                  <w:bCs/>
                  <w:sz w:val="16"/>
                  <w:szCs w:val="26"/>
                  <w:lang w:eastAsia="de-DE"/>
                </w:rPr>
                <w:t>https://press-n-relations.com</w:t>
              </w:r>
            </w:hyperlink>
            <w:r>
              <w:rPr>
                <w:rFonts w:ascii="Arial" w:hAnsi="Arial" w:cs="Calibri"/>
                <w:bCs/>
                <w:sz w:val="16"/>
                <w:szCs w:val="26"/>
                <w:lang w:eastAsia="de-DE"/>
              </w:rPr>
              <w:br/>
            </w:r>
          </w:p>
          <w:p w14:paraId="15772040" w14:textId="77777777" w:rsidR="00D80D62" w:rsidRPr="00B2745D" w:rsidRDefault="00D80D62" w:rsidP="00CD6985">
            <w:pPr>
              <w:widowControl w:val="0"/>
              <w:autoSpaceDE w:val="0"/>
              <w:autoSpaceDN w:val="0"/>
              <w:adjustRightInd w:val="0"/>
              <w:spacing w:line="240" w:lineRule="auto"/>
              <w:ind w:right="175"/>
              <w:rPr>
                <w:rFonts w:ascii="Arial" w:hAnsi="Arial" w:cs="Calibri"/>
                <w:sz w:val="16"/>
                <w:szCs w:val="26"/>
                <w:lang w:eastAsia="de-DE"/>
              </w:rPr>
            </w:pPr>
          </w:p>
        </w:tc>
      </w:tr>
    </w:tbl>
    <w:p w14:paraId="6DF2B86A" w14:textId="77777777" w:rsidR="00D80D62" w:rsidRPr="006D46CD" w:rsidRDefault="00D80D62" w:rsidP="00D80D62">
      <w:pPr>
        <w:spacing w:line="240" w:lineRule="auto"/>
        <w:ind w:right="-1701"/>
        <w:rPr>
          <w:rFonts w:ascii="Arial" w:hAnsi="Arial" w:cs="Calibri"/>
          <w:b/>
          <w:sz w:val="16"/>
          <w:szCs w:val="26"/>
          <w:lang w:eastAsia="de-DE"/>
        </w:rPr>
      </w:pPr>
    </w:p>
    <w:p w14:paraId="42C89CFA" w14:textId="77777777" w:rsidR="00FE48A6" w:rsidRPr="00D80D62" w:rsidRDefault="00FE48A6" w:rsidP="00D80D62"/>
    <w:sectPr w:rsidR="00FE48A6" w:rsidRPr="00D80D62" w:rsidSect="00CD2430">
      <w:headerReference w:type="default" r:id="rId11"/>
      <w:footerReference w:type="even" r:id="rId12"/>
      <w:footerReference w:type="default" r:id="rId13"/>
      <w:pgSz w:w="11906" w:h="16838"/>
      <w:pgMar w:top="1814" w:right="3402" w:bottom="851" w:left="1418" w:header="364"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9F3224" w14:textId="77777777" w:rsidR="00CD2430" w:rsidRDefault="00CD2430">
      <w:r>
        <w:separator/>
      </w:r>
    </w:p>
  </w:endnote>
  <w:endnote w:type="continuationSeparator" w:id="0">
    <w:p w14:paraId="16216845" w14:textId="77777777" w:rsidR="00CD2430" w:rsidRDefault="00CD2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B8F5E" w14:textId="77777777" w:rsidR="00FE2F2A" w:rsidRDefault="009C03DD" w:rsidP="00D77461">
    <w:pPr>
      <w:pStyle w:val="Fuzeile"/>
      <w:ind w:right="-2979"/>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B4ECD" w14:textId="77777777" w:rsidR="00FE2F2A" w:rsidRDefault="00D77461" w:rsidP="00D77461">
    <w:pPr>
      <w:pStyle w:val="Fuzeile"/>
      <w:spacing w:line="240" w:lineRule="auto"/>
      <w:ind w:right="-312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AC751" w14:textId="77777777" w:rsidR="00CD2430" w:rsidRDefault="00CD2430">
      <w:r>
        <w:separator/>
      </w:r>
    </w:p>
  </w:footnote>
  <w:footnote w:type="continuationSeparator" w:id="0">
    <w:p w14:paraId="47447F83" w14:textId="77777777" w:rsidR="00CD2430" w:rsidRDefault="00CD24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A3B13" w14:textId="77777777" w:rsidR="00FE2F2A" w:rsidRPr="00C63EE6" w:rsidRDefault="00C62A65" w:rsidP="0084572C">
    <w:pPr>
      <w:pStyle w:val="Kopfzeile"/>
      <w:tabs>
        <w:tab w:val="clear" w:pos="9072"/>
        <w:tab w:val="left" w:pos="5679"/>
      </w:tabs>
      <w:ind w:right="-3402"/>
    </w:pPr>
    <w:r>
      <w:rPr>
        <w:noProof/>
        <w:lang w:eastAsia="de-DE"/>
      </w:rPr>
      <w:drawing>
        <wp:inline distT="0" distB="0" distL="0" distR="0" wp14:anchorId="2F645D4C" wp14:editId="385BEE79">
          <wp:extent cx="1905409" cy="835200"/>
          <wp:effectExtent l="0" t="0" r="0" b="3175"/>
          <wp:docPr id="2053563387" name="Grafik 2053563387"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55495" name="Grafik 8" descr="Ein Bild, das Schwarz, Dunkelheit enthält.&#10;&#10;Automatisch generierte Beschreibung"/>
                  <pic:cNvPicPr/>
                </pic:nvPicPr>
                <pic:blipFill>
                  <a:blip r:embed="rId1"/>
                  <a:stretch>
                    <a:fillRect/>
                  </a:stretch>
                </pic:blipFill>
                <pic:spPr>
                  <a:xfrm>
                    <a:off x="0" y="0"/>
                    <a:ext cx="1931678" cy="846714"/>
                  </a:xfrm>
                  <a:prstGeom prst="rect">
                    <a:avLst/>
                  </a:prstGeom>
                </pic:spPr>
              </pic:pic>
            </a:graphicData>
          </a:graphic>
        </wp:inline>
      </w:drawing>
    </w:r>
    <w:r w:rsidR="0084572C">
      <w:tab/>
    </w:r>
    <w:r w:rsidR="009C03DD">
      <w:t xml:space="preserve"> </w:t>
    </w:r>
    <w:r w:rsidR="009C03DD">
      <w:tab/>
    </w:r>
    <w:r w:rsidR="005862E3">
      <w:tab/>
    </w:r>
    <w:r w:rsidR="00B04F20">
      <w:tab/>
    </w:r>
    <w:r w:rsidR="009C03DD">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17A34F4"/>
    <w:multiLevelType w:val="hybridMultilevel"/>
    <w:tmpl w:val="722435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BD563DE"/>
    <w:multiLevelType w:val="hybridMultilevel"/>
    <w:tmpl w:val="C0D41660"/>
    <w:lvl w:ilvl="0" w:tplc="CB18D64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92456133">
    <w:abstractNumId w:val="0"/>
  </w:num>
  <w:num w:numId="2" w16cid:durableId="1716351114">
    <w:abstractNumId w:val="4"/>
  </w:num>
  <w:num w:numId="3" w16cid:durableId="1564412017">
    <w:abstractNumId w:val="2"/>
  </w:num>
  <w:num w:numId="4" w16cid:durableId="1627849702">
    <w:abstractNumId w:val="1"/>
  </w:num>
  <w:num w:numId="5" w16cid:durableId="286814830">
    <w:abstractNumId w:val="3"/>
  </w:num>
  <w:num w:numId="6" w16cid:durableId="3674889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embedSystemFonts/>
  <w:proofState w:spelling="clean" w:grammar="clean"/>
  <w:defaultTabStop w:val="708"/>
  <w:autoHyphenation/>
  <w:hyphenationZone w:val="425"/>
  <w:evenAndOddHeader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22B"/>
    <w:rsid w:val="00003005"/>
    <w:rsid w:val="0000454B"/>
    <w:rsid w:val="00004746"/>
    <w:rsid w:val="00004EA7"/>
    <w:rsid w:val="00007E01"/>
    <w:rsid w:val="00011F67"/>
    <w:rsid w:val="000120D4"/>
    <w:rsid w:val="00013429"/>
    <w:rsid w:val="00014551"/>
    <w:rsid w:val="0002098E"/>
    <w:rsid w:val="000231F9"/>
    <w:rsid w:val="0002498B"/>
    <w:rsid w:val="0003033D"/>
    <w:rsid w:val="00032843"/>
    <w:rsid w:val="00032F50"/>
    <w:rsid w:val="00034232"/>
    <w:rsid w:val="00034755"/>
    <w:rsid w:val="00036B01"/>
    <w:rsid w:val="00040D86"/>
    <w:rsid w:val="00042141"/>
    <w:rsid w:val="00044252"/>
    <w:rsid w:val="00045258"/>
    <w:rsid w:val="0004759E"/>
    <w:rsid w:val="0005086D"/>
    <w:rsid w:val="00051FB3"/>
    <w:rsid w:val="00052478"/>
    <w:rsid w:val="00054728"/>
    <w:rsid w:val="000602B0"/>
    <w:rsid w:val="00060F4F"/>
    <w:rsid w:val="00064DC6"/>
    <w:rsid w:val="00071041"/>
    <w:rsid w:val="000712DC"/>
    <w:rsid w:val="0007245B"/>
    <w:rsid w:val="000734D1"/>
    <w:rsid w:val="000749D7"/>
    <w:rsid w:val="00074A53"/>
    <w:rsid w:val="00080567"/>
    <w:rsid w:val="000809E7"/>
    <w:rsid w:val="00085231"/>
    <w:rsid w:val="00085F49"/>
    <w:rsid w:val="00090862"/>
    <w:rsid w:val="00093AA5"/>
    <w:rsid w:val="00093DA4"/>
    <w:rsid w:val="00094792"/>
    <w:rsid w:val="0009551D"/>
    <w:rsid w:val="00097330"/>
    <w:rsid w:val="000A01FF"/>
    <w:rsid w:val="000A0A44"/>
    <w:rsid w:val="000A31D8"/>
    <w:rsid w:val="000A6D42"/>
    <w:rsid w:val="000A7584"/>
    <w:rsid w:val="000A7E2F"/>
    <w:rsid w:val="000B2038"/>
    <w:rsid w:val="000B3094"/>
    <w:rsid w:val="000B5AD9"/>
    <w:rsid w:val="000B6F66"/>
    <w:rsid w:val="000C0569"/>
    <w:rsid w:val="000C08EF"/>
    <w:rsid w:val="000C13A4"/>
    <w:rsid w:val="000C1D6A"/>
    <w:rsid w:val="000C2BB8"/>
    <w:rsid w:val="000C313B"/>
    <w:rsid w:val="000D47DD"/>
    <w:rsid w:val="000D5A8E"/>
    <w:rsid w:val="000D5FE9"/>
    <w:rsid w:val="000D6153"/>
    <w:rsid w:val="000E0245"/>
    <w:rsid w:val="000E1307"/>
    <w:rsid w:val="000E3F08"/>
    <w:rsid w:val="000E4A10"/>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37F44"/>
    <w:rsid w:val="001464B1"/>
    <w:rsid w:val="0014723F"/>
    <w:rsid w:val="00150096"/>
    <w:rsid w:val="00152BF0"/>
    <w:rsid w:val="00152D07"/>
    <w:rsid w:val="00153048"/>
    <w:rsid w:val="00154AE8"/>
    <w:rsid w:val="001575FB"/>
    <w:rsid w:val="00161C14"/>
    <w:rsid w:val="00164065"/>
    <w:rsid w:val="00164EFC"/>
    <w:rsid w:val="00165471"/>
    <w:rsid w:val="001708FB"/>
    <w:rsid w:val="00170932"/>
    <w:rsid w:val="00172559"/>
    <w:rsid w:val="00175745"/>
    <w:rsid w:val="001803EE"/>
    <w:rsid w:val="00185590"/>
    <w:rsid w:val="001858F8"/>
    <w:rsid w:val="001934AC"/>
    <w:rsid w:val="00194E4F"/>
    <w:rsid w:val="001A2076"/>
    <w:rsid w:val="001A4984"/>
    <w:rsid w:val="001B00F7"/>
    <w:rsid w:val="001B03EA"/>
    <w:rsid w:val="001B1862"/>
    <w:rsid w:val="001B4B38"/>
    <w:rsid w:val="001B68BD"/>
    <w:rsid w:val="001C38BD"/>
    <w:rsid w:val="001C58AF"/>
    <w:rsid w:val="001C6787"/>
    <w:rsid w:val="001C6862"/>
    <w:rsid w:val="001D12AA"/>
    <w:rsid w:val="001D508B"/>
    <w:rsid w:val="001D724C"/>
    <w:rsid w:val="001E0FCA"/>
    <w:rsid w:val="001E200F"/>
    <w:rsid w:val="001E46AF"/>
    <w:rsid w:val="001E6B93"/>
    <w:rsid w:val="00201259"/>
    <w:rsid w:val="002176F1"/>
    <w:rsid w:val="00224701"/>
    <w:rsid w:val="00226923"/>
    <w:rsid w:val="00231618"/>
    <w:rsid w:val="00233A0E"/>
    <w:rsid w:val="00233C4B"/>
    <w:rsid w:val="00245BB7"/>
    <w:rsid w:val="00250FB4"/>
    <w:rsid w:val="002556E7"/>
    <w:rsid w:val="0025762A"/>
    <w:rsid w:val="002627D8"/>
    <w:rsid w:val="00262861"/>
    <w:rsid w:val="00272362"/>
    <w:rsid w:val="00275197"/>
    <w:rsid w:val="00286B92"/>
    <w:rsid w:val="00297ADD"/>
    <w:rsid w:val="002A28CE"/>
    <w:rsid w:val="002A2F6F"/>
    <w:rsid w:val="002A325F"/>
    <w:rsid w:val="002A5A62"/>
    <w:rsid w:val="002A5D69"/>
    <w:rsid w:val="002B0A8E"/>
    <w:rsid w:val="002B275A"/>
    <w:rsid w:val="002B656F"/>
    <w:rsid w:val="002C0755"/>
    <w:rsid w:val="002C201B"/>
    <w:rsid w:val="002C40A1"/>
    <w:rsid w:val="002C5994"/>
    <w:rsid w:val="002C59FD"/>
    <w:rsid w:val="002D0338"/>
    <w:rsid w:val="002D19F2"/>
    <w:rsid w:val="002D1F28"/>
    <w:rsid w:val="002D28F5"/>
    <w:rsid w:val="002D6683"/>
    <w:rsid w:val="002D6AAE"/>
    <w:rsid w:val="002E102E"/>
    <w:rsid w:val="002E1BC0"/>
    <w:rsid w:val="002E5231"/>
    <w:rsid w:val="002F280C"/>
    <w:rsid w:val="002F5417"/>
    <w:rsid w:val="00302347"/>
    <w:rsid w:val="0030418C"/>
    <w:rsid w:val="003042A6"/>
    <w:rsid w:val="00307D87"/>
    <w:rsid w:val="00310052"/>
    <w:rsid w:val="0031677D"/>
    <w:rsid w:val="0031709F"/>
    <w:rsid w:val="003178D4"/>
    <w:rsid w:val="003179A3"/>
    <w:rsid w:val="00320027"/>
    <w:rsid w:val="00324F5C"/>
    <w:rsid w:val="003302AF"/>
    <w:rsid w:val="00333359"/>
    <w:rsid w:val="00333737"/>
    <w:rsid w:val="00333D97"/>
    <w:rsid w:val="00333E51"/>
    <w:rsid w:val="003365AB"/>
    <w:rsid w:val="00337951"/>
    <w:rsid w:val="003401BC"/>
    <w:rsid w:val="0034315C"/>
    <w:rsid w:val="003467EA"/>
    <w:rsid w:val="00351C9B"/>
    <w:rsid w:val="00357B24"/>
    <w:rsid w:val="00357CD4"/>
    <w:rsid w:val="00363289"/>
    <w:rsid w:val="00363C56"/>
    <w:rsid w:val="00364EB3"/>
    <w:rsid w:val="00366E84"/>
    <w:rsid w:val="00375C45"/>
    <w:rsid w:val="0037633E"/>
    <w:rsid w:val="00376B33"/>
    <w:rsid w:val="00380809"/>
    <w:rsid w:val="00381970"/>
    <w:rsid w:val="003831CA"/>
    <w:rsid w:val="0038387B"/>
    <w:rsid w:val="00386488"/>
    <w:rsid w:val="003918C3"/>
    <w:rsid w:val="00392DB0"/>
    <w:rsid w:val="00394107"/>
    <w:rsid w:val="003A1A5E"/>
    <w:rsid w:val="003A1B6D"/>
    <w:rsid w:val="003A3713"/>
    <w:rsid w:val="003A43A2"/>
    <w:rsid w:val="003A712F"/>
    <w:rsid w:val="003A775C"/>
    <w:rsid w:val="003B0709"/>
    <w:rsid w:val="003B0D47"/>
    <w:rsid w:val="003B1F18"/>
    <w:rsid w:val="003B2995"/>
    <w:rsid w:val="003B3C72"/>
    <w:rsid w:val="003C2165"/>
    <w:rsid w:val="003C7964"/>
    <w:rsid w:val="003D1688"/>
    <w:rsid w:val="003D2150"/>
    <w:rsid w:val="003D55A3"/>
    <w:rsid w:val="003D7800"/>
    <w:rsid w:val="003E10C2"/>
    <w:rsid w:val="003E189B"/>
    <w:rsid w:val="003E1CF6"/>
    <w:rsid w:val="003E4426"/>
    <w:rsid w:val="003F3403"/>
    <w:rsid w:val="003F4009"/>
    <w:rsid w:val="003F5021"/>
    <w:rsid w:val="003F55EF"/>
    <w:rsid w:val="003F77BD"/>
    <w:rsid w:val="004043AF"/>
    <w:rsid w:val="004048D2"/>
    <w:rsid w:val="004054D6"/>
    <w:rsid w:val="00406728"/>
    <w:rsid w:val="00406D81"/>
    <w:rsid w:val="00410CD5"/>
    <w:rsid w:val="004110F6"/>
    <w:rsid w:val="0041379A"/>
    <w:rsid w:val="00416016"/>
    <w:rsid w:val="00420D38"/>
    <w:rsid w:val="00425A22"/>
    <w:rsid w:val="00425E5F"/>
    <w:rsid w:val="004271AC"/>
    <w:rsid w:val="00430C7E"/>
    <w:rsid w:val="00432E47"/>
    <w:rsid w:val="0044348F"/>
    <w:rsid w:val="004455F7"/>
    <w:rsid w:val="004473FD"/>
    <w:rsid w:val="00450DE1"/>
    <w:rsid w:val="00457490"/>
    <w:rsid w:val="00457C25"/>
    <w:rsid w:val="00462C87"/>
    <w:rsid w:val="00466728"/>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6214"/>
    <w:rsid w:val="004C76D4"/>
    <w:rsid w:val="004D08E4"/>
    <w:rsid w:val="004D1D32"/>
    <w:rsid w:val="004D297E"/>
    <w:rsid w:val="004D42F9"/>
    <w:rsid w:val="004D5F32"/>
    <w:rsid w:val="004E2379"/>
    <w:rsid w:val="004E25DB"/>
    <w:rsid w:val="004E4411"/>
    <w:rsid w:val="004E5964"/>
    <w:rsid w:val="004F2F02"/>
    <w:rsid w:val="004F79BE"/>
    <w:rsid w:val="00501E82"/>
    <w:rsid w:val="005055E8"/>
    <w:rsid w:val="0050632B"/>
    <w:rsid w:val="00511390"/>
    <w:rsid w:val="00511C58"/>
    <w:rsid w:val="00511F1D"/>
    <w:rsid w:val="00513A25"/>
    <w:rsid w:val="00516155"/>
    <w:rsid w:val="00517604"/>
    <w:rsid w:val="00521519"/>
    <w:rsid w:val="00521E09"/>
    <w:rsid w:val="005246FF"/>
    <w:rsid w:val="00527A14"/>
    <w:rsid w:val="0053141F"/>
    <w:rsid w:val="00531455"/>
    <w:rsid w:val="005338A2"/>
    <w:rsid w:val="00535049"/>
    <w:rsid w:val="00535FC2"/>
    <w:rsid w:val="00537382"/>
    <w:rsid w:val="00542FDF"/>
    <w:rsid w:val="005476E7"/>
    <w:rsid w:val="00550118"/>
    <w:rsid w:val="005519C2"/>
    <w:rsid w:val="00553782"/>
    <w:rsid w:val="0055421E"/>
    <w:rsid w:val="00554B3C"/>
    <w:rsid w:val="00555ED6"/>
    <w:rsid w:val="00557659"/>
    <w:rsid w:val="00560751"/>
    <w:rsid w:val="005639AD"/>
    <w:rsid w:val="00565FD4"/>
    <w:rsid w:val="00570BB0"/>
    <w:rsid w:val="00574C52"/>
    <w:rsid w:val="00575AF7"/>
    <w:rsid w:val="00575D32"/>
    <w:rsid w:val="00575F36"/>
    <w:rsid w:val="00576747"/>
    <w:rsid w:val="00576B32"/>
    <w:rsid w:val="005770BE"/>
    <w:rsid w:val="00580540"/>
    <w:rsid w:val="005811D7"/>
    <w:rsid w:val="00581997"/>
    <w:rsid w:val="00582443"/>
    <w:rsid w:val="00583BF7"/>
    <w:rsid w:val="00585AAE"/>
    <w:rsid w:val="005862E3"/>
    <w:rsid w:val="0058795D"/>
    <w:rsid w:val="00587D70"/>
    <w:rsid w:val="00587D9E"/>
    <w:rsid w:val="00590B04"/>
    <w:rsid w:val="00591332"/>
    <w:rsid w:val="00592D73"/>
    <w:rsid w:val="005937FF"/>
    <w:rsid w:val="00594B99"/>
    <w:rsid w:val="00595CF3"/>
    <w:rsid w:val="0059648C"/>
    <w:rsid w:val="005B3ACD"/>
    <w:rsid w:val="005B40C6"/>
    <w:rsid w:val="005C2A65"/>
    <w:rsid w:val="005C4222"/>
    <w:rsid w:val="005C7ABF"/>
    <w:rsid w:val="005D06AC"/>
    <w:rsid w:val="005D23B7"/>
    <w:rsid w:val="005D5379"/>
    <w:rsid w:val="005D56F7"/>
    <w:rsid w:val="005E006B"/>
    <w:rsid w:val="005E0C32"/>
    <w:rsid w:val="005E285D"/>
    <w:rsid w:val="005E6CA3"/>
    <w:rsid w:val="005F2C2F"/>
    <w:rsid w:val="005F375D"/>
    <w:rsid w:val="005F3918"/>
    <w:rsid w:val="00602C64"/>
    <w:rsid w:val="00605A51"/>
    <w:rsid w:val="0060646D"/>
    <w:rsid w:val="00614428"/>
    <w:rsid w:val="00616B7D"/>
    <w:rsid w:val="00617317"/>
    <w:rsid w:val="006178F0"/>
    <w:rsid w:val="006205F9"/>
    <w:rsid w:val="0062633A"/>
    <w:rsid w:val="00627AF1"/>
    <w:rsid w:val="00632098"/>
    <w:rsid w:val="00636116"/>
    <w:rsid w:val="00636881"/>
    <w:rsid w:val="0063689A"/>
    <w:rsid w:val="00637F55"/>
    <w:rsid w:val="00644E9F"/>
    <w:rsid w:val="00645730"/>
    <w:rsid w:val="006568C1"/>
    <w:rsid w:val="00661039"/>
    <w:rsid w:val="00665689"/>
    <w:rsid w:val="00667CBE"/>
    <w:rsid w:val="006717BC"/>
    <w:rsid w:val="00675809"/>
    <w:rsid w:val="0067633A"/>
    <w:rsid w:val="00676FF5"/>
    <w:rsid w:val="00680DBD"/>
    <w:rsid w:val="00683929"/>
    <w:rsid w:val="00684AD9"/>
    <w:rsid w:val="00686574"/>
    <w:rsid w:val="00693603"/>
    <w:rsid w:val="00693897"/>
    <w:rsid w:val="00695CA0"/>
    <w:rsid w:val="006963F7"/>
    <w:rsid w:val="006A0673"/>
    <w:rsid w:val="006A3803"/>
    <w:rsid w:val="006A655C"/>
    <w:rsid w:val="006B0312"/>
    <w:rsid w:val="006B4168"/>
    <w:rsid w:val="006B4311"/>
    <w:rsid w:val="006B5F44"/>
    <w:rsid w:val="006B729E"/>
    <w:rsid w:val="006B72FA"/>
    <w:rsid w:val="006D27B9"/>
    <w:rsid w:val="006D435A"/>
    <w:rsid w:val="006D46CD"/>
    <w:rsid w:val="006D515F"/>
    <w:rsid w:val="006E174E"/>
    <w:rsid w:val="006E1CCE"/>
    <w:rsid w:val="006E468B"/>
    <w:rsid w:val="006E5937"/>
    <w:rsid w:val="006E693A"/>
    <w:rsid w:val="006F0A18"/>
    <w:rsid w:val="006F2D4C"/>
    <w:rsid w:val="006F5133"/>
    <w:rsid w:val="006F5869"/>
    <w:rsid w:val="006F6C95"/>
    <w:rsid w:val="00703409"/>
    <w:rsid w:val="0070400C"/>
    <w:rsid w:val="00710FC9"/>
    <w:rsid w:val="00720872"/>
    <w:rsid w:val="007231BB"/>
    <w:rsid w:val="00731FA2"/>
    <w:rsid w:val="00733F48"/>
    <w:rsid w:val="0073656F"/>
    <w:rsid w:val="007367F7"/>
    <w:rsid w:val="0073726A"/>
    <w:rsid w:val="007374F1"/>
    <w:rsid w:val="007375D9"/>
    <w:rsid w:val="00737E3A"/>
    <w:rsid w:val="00741F98"/>
    <w:rsid w:val="00742609"/>
    <w:rsid w:val="0074470F"/>
    <w:rsid w:val="00746812"/>
    <w:rsid w:val="00752483"/>
    <w:rsid w:val="00752C50"/>
    <w:rsid w:val="00752F6B"/>
    <w:rsid w:val="0075523B"/>
    <w:rsid w:val="00755730"/>
    <w:rsid w:val="00755FFC"/>
    <w:rsid w:val="00757073"/>
    <w:rsid w:val="00760B10"/>
    <w:rsid w:val="0076126F"/>
    <w:rsid w:val="00764A09"/>
    <w:rsid w:val="00770008"/>
    <w:rsid w:val="007706D1"/>
    <w:rsid w:val="00771272"/>
    <w:rsid w:val="00772476"/>
    <w:rsid w:val="00774940"/>
    <w:rsid w:val="00781EE2"/>
    <w:rsid w:val="00782178"/>
    <w:rsid w:val="00783CEE"/>
    <w:rsid w:val="00784856"/>
    <w:rsid w:val="0079136F"/>
    <w:rsid w:val="007918DD"/>
    <w:rsid w:val="00791F82"/>
    <w:rsid w:val="007927F5"/>
    <w:rsid w:val="00792A04"/>
    <w:rsid w:val="00793AB8"/>
    <w:rsid w:val="007A2057"/>
    <w:rsid w:val="007A5B7D"/>
    <w:rsid w:val="007B062F"/>
    <w:rsid w:val="007B0E4F"/>
    <w:rsid w:val="007B3944"/>
    <w:rsid w:val="007C1274"/>
    <w:rsid w:val="007C1C68"/>
    <w:rsid w:val="007C3EFB"/>
    <w:rsid w:val="007C423A"/>
    <w:rsid w:val="007C5A78"/>
    <w:rsid w:val="007C5D4E"/>
    <w:rsid w:val="007C7899"/>
    <w:rsid w:val="007D2289"/>
    <w:rsid w:val="007D4548"/>
    <w:rsid w:val="007D7109"/>
    <w:rsid w:val="007E1E5C"/>
    <w:rsid w:val="007E2A89"/>
    <w:rsid w:val="007E37CB"/>
    <w:rsid w:val="007E5CAC"/>
    <w:rsid w:val="007E66FF"/>
    <w:rsid w:val="007F7D4A"/>
    <w:rsid w:val="0080095A"/>
    <w:rsid w:val="00802E01"/>
    <w:rsid w:val="00803D59"/>
    <w:rsid w:val="00803F01"/>
    <w:rsid w:val="00804587"/>
    <w:rsid w:val="00805683"/>
    <w:rsid w:val="0080735E"/>
    <w:rsid w:val="00811D53"/>
    <w:rsid w:val="0081245E"/>
    <w:rsid w:val="00814F2A"/>
    <w:rsid w:val="008158C2"/>
    <w:rsid w:val="008165E8"/>
    <w:rsid w:val="00816F2D"/>
    <w:rsid w:val="00823230"/>
    <w:rsid w:val="00823A31"/>
    <w:rsid w:val="00824DF9"/>
    <w:rsid w:val="00827D4C"/>
    <w:rsid w:val="008331D8"/>
    <w:rsid w:val="0083770B"/>
    <w:rsid w:val="00837C9E"/>
    <w:rsid w:val="00841042"/>
    <w:rsid w:val="00841F5A"/>
    <w:rsid w:val="0084392B"/>
    <w:rsid w:val="0084572C"/>
    <w:rsid w:val="008474DE"/>
    <w:rsid w:val="00850D4A"/>
    <w:rsid w:val="00853808"/>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975E2"/>
    <w:rsid w:val="008A1775"/>
    <w:rsid w:val="008A57BB"/>
    <w:rsid w:val="008A6751"/>
    <w:rsid w:val="008B0FAD"/>
    <w:rsid w:val="008B4462"/>
    <w:rsid w:val="008B5B1E"/>
    <w:rsid w:val="008B69E2"/>
    <w:rsid w:val="008C5997"/>
    <w:rsid w:val="008C5ECB"/>
    <w:rsid w:val="008D0AA9"/>
    <w:rsid w:val="008D2C54"/>
    <w:rsid w:val="008D3090"/>
    <w:rsid w:val="008D392D"/>
    <w:rsid w:val="008D3D5B"/>
    <w:rsid w:val="008E1C9A"/>
    <w:rsid w:val="008E497A"/>
    <w:rsid w:val="008E6C77"/>
    <w:rsid w:val="008E7255"/>
    <w:rsid w:val="008E7A11"/>
    <w:rsid w:val="008F07C1"/>
    <w:rsid w:val="008F0A34"/>
    <w:rsid w:val="008F2039"/>
    <w:rsid w:val="008F2560"/>
    <w:rsid w:val="008F2896"/>
    <w:rsid w:val="008F2D96"/>
    <w:rsid w:val="008F6326"/>
    <w:rsid w:val="008F68EF"/>
    <w:rsid w:val="00901E26"/>
    <w:rsid w:val="00902719"/>
    <w:rsid w:val="00902B93"/>
    <w:rsid w:val="00903A51"/>
    <w:rsid w:val="009043EE"/>
    <w:rsid w:val="00904419"/>
    <w:rsid w:val="009065E0"/>
    <w:rsid w:val="009068DC"/>
    <w:rsid w:val="009115B8"/>
    <w:rsid w:val="00916458"/>
    <w:rsid w:val="00921B7A"/>
    <w:rsid w:val="009231B2"/>
    <w:rsid w:val="009263B7"/>
    <w:rsid w:val="009272E0"/>
    <w:rsid w:val="0093086E"/>
    <w:rsid w:val="009333FD"/>
    <w:rsid w:val="0093375E"/>
    <w:rsid w:val="00933981"/>
    <w:rsid w:val="009378C5"/>
    <w:rsid w:val="00943667"/>
    <w:rsid w:val="00944DD7"/>
    <w:rsid w:val="009456D7"/>
    <w:rsid w:val="00946420"/>
    <w:rsid w:val="00947BDC"/>
    <w:rsid w:val="00947D6A"/>
    <w:rsid w:val="009520FE"/>
    <w:rsid w:val="00955639"/>
    <w:rsid w:val="00955A8B"/>
    <w:rsid w:val="00961AD9"/>
    <w:rsid w:val="00963D4B"/>
    <w:rsid w:val="009645C1"/>
    <w:rsid w:val="009668A5"/>
    <w:rsid w:val="00970937"/>
    <w:rsid w:val="00971D24"/>
    <w:rsid w:val="00973837"/>
    <w:rsid w:val="0097480D"/>
    <w:rsid w:val="00974EB5"/>
    <w:rsid w:val="00980D69"/>
    <w:rsid w:val="009814D0"/>
    <w:rsid w:val="00981954"/>
    <w:rsid w:val="009829C3"/>
    <w:rsid w:val="009836BE"/>
    <w:rsid w:val="00984451"/>
    <w:rsid w:val="00984EEC"/>
    <w:rsid w:val="009857E8"/>
    <w:rsid w:val="00986935"/>
    <w:rsid w:val="009873C5"/>
    <w:rsid w:val="00994091"/>
    <w:rsid w:val="00997CB4"/>
    <w:rsid w:val="009A30BF"/>
    <w:rsid w:val="009A4D75"/>
    <w:rsid w:val="009A5237"/>
    <w:rsid w:val="009A7A52"/>
    <w:rsid w:val="009B0EFC"/>
    <w:rsid w:val="009B1B65"/>
    <w:rsid w:val="009B3A47"/>
    <w:rsid w:val="009C03DD"/>
    <w:rsid w:val="009C0885"/>
    <w:rsid w:val="009C35DE"/>
    <w:rsid w:val="009C4599"/>
    <w:rsid w:val="009C6A33"/>
    <w:rsid w:val="009C7BF7"/>
    <w:rsid w:val="009D17FB"/>
    <w:rsid w:val="009D20BB"/>
    <w:rsid w:val="009D22FE"/>
    <w:rsid w:val="009D5548"/>
    <w:rsid w:val="009D56CA"/>
    <w:rsid w:val="009E4DA5"/>
    <w:rsid w:val="009F1031"/>
    <w:rsid w:val="00A0122C"/>
    <w:rsid w:val="00A04A73"/>
    <w:rsid w:val="00A06D73"/>
    <w:rsid w:val="00A0763D"/>
    <w:rsid w:val="00A10E4F"/>
    <w:rsid w:val="00A12303"/>
    <w:rsid w:val="00A12E20"/>
    <w:rsid w:val="00A14223"/>
    <w:rsid w:val="00A146E5"/>
    <w:rsid w:val="00A2701C"/>
    <w:rsid w:val="00A2752D"/>
    <w:rsid w:val="00A30045"/>
    <w:rsid w:val="00A3017C"/>
    <w:rsid w:val="00A30D0F"/>
    <w:rsid w:val="00A31345"/>
    <w:rsid w:val="00A314E9"/>
    <w:rsid w:val="00A32387"/>
    <w:rsid w:val="00A337BC"/>
    <w:rsid w:val="00A3451E"/>
    <w:rsid w:val="00A363D4"/>
    <w:rsid w:val="00A41C4F"/>
    <w:rsid w:val="00A44A7B"/>
    <w:rsid w:val="00A508D3"/>
    <w:rsid w:val="00A51F3A"/>
    <w:rsid w:val="00A55A4D"/>
    <w:rsid w:val="00A56D07"/>
    <w:rsid w:val="00A604E8"/>
    <w:rsid w:val="00A6101D"/>
    <w:rsid w:val="00A65506"/>
    <w:rsid w:val="00A6600D"/>
    <w:rsid w:val="00A67754"/>
    <w:rsid w:val="00A73AC3"/>
    <w:rsid w:val="00A77BBC"/>
    <w:rsid w:val="00A8158F"/>
    <w:rsid w:val="00A82217"/>
    <w:rsid w:val="00A85E92"/>
    <w:rsid w:val="00A86B13"/>
    <w:rsid w:val="00A87BF6"/>
    <w:rsid w:val="00A90BD3"/>
    <w:rsid w:val="00A91DFD"/>
    <w:rsid w:val="00A92B64"/>
    <w:rsid w:val="00A941BA"/>
    <w:rsid w:val="00A96317"/>
    <w:rsid w:val="00A97965"/>
    <w:rsid w:val="00AA2FE1"/>
    <w:rsid w:val="00AA3A26"/>
    <w:rsid w:val="00AA5F32"/>
    <w:rsid w:val="00AA6B67"/>
    <w:rsid w:val="00AA7575"/>
    <w:rsid w:val="00AA7956"/>
    <w:rsid w:val="00AB4B73"/>
    <w:rsid w:val="00AB63C5"/>
    <w:rsid w:val="00AB7591"/>
    <w:rsid w:val="00AC0C68"/>
    <w:rsid w:val="00AC4EE3"/>
    <w:rsid w:val="00AD1ABC"/>
    <w:rsid w:val="00AD60D3"/>
    <w:rsid w:val="00AF0698"/>
    <w:rsid w:val="00AF1D9E"/>
    <w:rsid w:val="00B02961"/>
    <w:rsid w:val="00B04F20"/>
    <w:rsid w:val="00B12792"/>
    <w:rsid w:val="00B13CD7"/>
    <w:rsid w:val="00B1570C"/>
    <w:rsid w:val="00B15DE7"/>
    <w:rsid w:val="00B1628C"/>
    <w:rsid w:val="00B23F8A"/>
    <w:rsid w:val="00B2745D"/>
    <w:rsid w:val="00B32416"/>
    <w:rsid w:val="00B33354"/>
    <w:rsid w:val="00B33E59"/>
    <w:rsid w:val="00B3601A"/>
    <w:rsid w:val="00B4126D"/>
    <w:rsid w:val="00B43C9E"/>
    <w:rsid w:val="00B441DE"/>
    <w:rsid w:val="00B51E17"/>
    <w:rsid w:val="00B54F30"/>
    <w:rsid w:val="00B5608E"/>
    <w:rsid w:val="00B56B01"/>
    <w:rsid w:val="00B618FC"/>
    <w:rsid w:val="00B62065"/>
    <w:rsid w:val="00B63171"/>
    <w:rsid w:val="00B66714"/>
    <w:rsid w:val="00B67855"/>
    <w:rsid w:val="00B77A2C"/>
    <w:rsid w:val="00B81FED"/>
    <w:rsid w:val="00B86EC2"/>
    <w:rsid w:val="00B87471"/>
    <w:rsid w:val="00B931FF"/>
    <w:rsid w:val="00BA0115"/>
    <w:rsid w:val="00BA5FB0"/>
    <w:rsid w:val="00BA7303"/>
    <w:rsid w:val="00BB0648"/>
    <w:rsid w:val="00BB143A"/>
    <w:rsid w:val="00BB3D52"/>
    <w:rsid w:val="00BB487D"/>
    <w:rsid w:val="00BB76A6"/>
    <w:rsid w:val="00BC2F70"/>
    <w:rsid w:val="00BC2F7F"/>
    <w:rsid w:val="00BC5768"/>
    <w:rsid w:val="00BC7023"/>
    <w:rsid w:val="00BD66B8"/>
    <w:rsid w:val="00BE053E"/>
    <w:rsid w:val="00BE0FA0"/>
    <w:rsid w:val="00BE1471"/>
    <w:rsid w:val="00BE5B4A"/>
    <w:rsid w:val="00BE7DE3"/>
    <w:rsid w:val="00BF00B8"/>
    <w:rsid w:val="00BF455A"/>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56B0A"/>
    <w:rsid w:val="00C60DBE"/>
    <w:rsid w:val="00C6146F"/>
    <w:rsid w:val="00C6183F"/>
    <w:rsid w:val="00C62A65"/>
    <w:rsid w:val="00C62E40"/>
    <w:rsid w:val="00C643D2"/>
    <w:rsid w:val="00C663FD"/>
    <w:rsid w:val="00C666B8"/>
    <w:rsid w:val="00C726D8"/>
    <w:rsid w:val="00C73CA9"/>
    <w:rsid w:val="00C75549"/>
    <w:rsid w:val="00C7604D"/>
    <w:rsid w:val="00C76CD7"/>
    <w:rsid w:val="00C82E15"/>
    <w:rsid w:val="00C83E25"/>
    <w:rsid w:val="00C83E5A"/>
    <w:rsid w:val="00C9037F"/>
    <w:rsid w:val="00C91EBA"/>
    <w:rsid w:val="00C96BC2"/>
    <w:rsid w:val="00CA000B"/>
    <w:rsid w:val="00CA2704"/>
    <w:rsid w:val="00CA476F"/>
    <w:rsid w:val="00CA4CA7"/>
    <w:rsid w:val="00CB154E"/>
    <w:rsid w:val="00CB3359"/>
    <w:rsid w:val="00CB5E68"/>
    <w:rsid w:val="00CB64A2"/>
    <w:rsid w:val="00CD1E40"/>
    <w:rsid w:val="00CD2430"/>
    <w:rsid w:val="00CD395A"/>
    <w:rsid w:val="00CD41CA"/>
    <w:rsid w:val="00CD6744"/>
    <w:rsid w:val="00CD7CC7"/>
    <w:rsid w:val="00CE4B1C"/>
    <w:rsid w:val="00CE61E0"/>
    <w:rsid w:val="00CF3244"/>
    <w:rsid w:val="00CF4E1F"/>
    <w:rsid w:val="00CF4F2E"/>
    <w:rsid w:val="00D0021E"/>
    <w:rsid w:val="00D054CF"/>
    <w:rsid w:val="00D1152E"/>
    <w:rsid w:val="00D13CB5"/>
    <w:rsid w:val="00D14870"/>
    <w:rsid w:val="00D165F1"/>
    <w:rsid w:val="00D20DFE"/>
    <w:rsid w:val="00D21A51"/>
    <w:rsid w:val="00D23A27"/>
    <w:rsid w:val="00D23BA6"/>
    <w:rsid w:val="00D245CE"/>
    <w:rsid w:val="00D26FA2"/>
    <w:rsid w:val="00D35749"/>
    <w:rsid w:val="00D35F0E"/>
    <w:rsid w:val="00D4549A"/>
    <w:rsid w:val="00D46E15"/>
    <w:rsid w:val="00D500C9"/>
    <w:rsid w:val="00D50D14"/>
    <w:rsid w:val="00D52F3D"/>
    <w:rsid w:val="00D5304C"/>
    <w:rsid w:val="00D5327F"/>
    <w:rsid w:val="00D53DA2"/>
    <w:rsid w:val="00D56804"/>
    <w:rsid w:val="00D650DC"/>
    <w:rsid w:val="00D6632C"/>
    <w:rsid w:val="00D702D4"/>
    <w:rsid w:val="00D77461"/>
    <w:rsid w:val="00D77FE4"/>
    <w:rsid w:val="00D805A3"/>
    <w:rsid w:val="00D80D62"/>
    <w:rsid w:val="00D84167"/>
    <w:rsid w:val="00D85BB6"/>
    <w:rsid w:val="00D85CA3"/>
    <w:rsid w:val="00D923CC"/>
    <w:rsid w:val="00D9480C"/>
    <w:rsid w:val="00D95B01"/>
    <w:rsid w:val="00D95D88"/>
    <w:rsid w:val="00D96FF3"/>
    <w:rsid w:val="00DA235C"/>
    <w:rsid w:val="00DA2579"/>
    <w:rsid w:val="00DA3F70"/>
    <w:rsid w:val="00DA4F82"/>
    <w:rsid w:val="00DA57BA"/>
    <w:rsid w:val="00DA5E6E"/>
    <w:rsid w:val="00DA74C1"/>
    <w:rsid w:val="00DB0CE5"/>
    <w:rsid w:val="00DB1B68"/>
    <w:rsid w:val="00DB2C74"/>
    <w:rsid w:val="00DB4016"/>
    <w:rsid w:val="00DC7643"/>
    <w:rsid w:val="00DC7DD1"/>
    <w:rsid w:val="00DD3401"/>
    <w:rsid w:val="00DE1531"/>
    <w:rsid w:val="00DE2EB6"/>
    <w:rsid w:val="00DF3DEE"/>
    <w:rsid w:val="00DF6262"/>
    <w:rsid w:val="00DF68C5"/>
    <w:rsid w:val="00E00BE3"/>
    <w:rsid w:val="00E02730"/>
    <w:rsid w:val="00E0302D"/>
    <w:rsid w:val="00E03627"/>
    <w:rsid w:val="00E13911"/>
    <w:rsid w:val="00E14434"/>
    <w:rsid w:val="00E14C2D"/>
    <w:rsid w:val="00E169E9"/>
    <w:rsid w:val="00E21649"/>
    <w:rsid w:val="00E271BB"/>
    <w:rsid w:val="00E2792A"/>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300"/>
    <w:rsid w:val="00E76680"/>
    <w:rsid w:val="00E837F6"/>
    <w:rsid w:val="00E83A83"/>
    <w:rsid w:val="00E856C5"/>
    <w:rsid w:val="00E906B4"/>
    <w:rsid w:val="00E915CC"/>
    <w:rsid w:val="00E928BA"/>
    <w:rsid w:val="00EA0E6E"/>
    <w:rsid w:val="00EA14C8"/>
    <w:rsid w:val="00EA3634"/>
    <w:rsid w:val="00EA755D"/>
    <w:rsid w:val="00EB026E"/>
    <w:rsid w:val="00EB220A"/>
    <w:rsid w:val="00EB6C2F"/>
    <w:rsid w:val="00EB77F7"/>
    <w:rsid w:val="00EC14F0"/>
    <w:rsid w:val="00EC38DA"/>
    <w:rsid w:val="00EC462F"/>
    <w:rsid w:val="00EC65A0"/>
    <w:rsid w:val="00ED247E"/>
    <w:rsid w:val="00ED53FF"/>
    <w:rsid w:val="00ED6C59"/>
    <w:rsid w:val="00ED78DE"/>
    <w:rsid w:val="00EE15AD"/>
    <w:rsid w:val="00EE403A"/>
    <w:rsid w:val="00EE5A13"/>
    <w:rsid w:val="00EF01F7"/>
    <w:rsid w:val="00EF1566"/>
    <w:rsid w:val="00EF1E53"/>
    <w:rsid w:val="00F013A1"/>
    <w:rsid w:val="00F01468"/>
    <w:rsid w:val="00F03438"/>
    <w:rsid w:val="00F03BED"/>
    <w:rsid w:val="00F066FC"/>
    <w:rsid w:val="00F12167"/>
    <w:rsid w:val="00F122B4"/>
    <w:rsid w:val="00F14045"/>
    <w:rsid w:val="00F22112"/>
    <w:rsid w:val="00F226B8"/>
    <w:rsid w:val="00F23364"/>
    <w:rsid w:val="00F24A9D"/>
    <w:rsid w:val="00F24B57"/>
    <w:rsid w:val="00F254C3"/>
    <w:rsid w:val="00F3050A"/>
    <w:rsid w:val="00F31A96"/>
    <w:rsid w:val="00F338E7"/>
    <w:rsid w:val="00F357CC"/>
    <w:rsid w:val="00F3669B"/>
    <w:rsid w:val="00F42BC2"/>
    <w:rsid w:val="00F44C5C"/>
    <w:rsid w:val="00F47247"/>
    <w:rsid w:val="00F472DC"/>
    <w:rsid w:val="00F50498"/>
    <w:rsid w:val="00F53F3E"/>
    <w:rsid w:val="00F55A89"/>
    <w:rsid w:val="00F5612E"/>
    <w:rsid w:val="00F5752D"/>
    <w:rsid w:val="00F61560"/>
    <w:rsid w:val="00F6452F"/>
    <w:rsid w:val="00F646AC"/>
    <w:rsid w:val="00F665F0"/>
    <w:rsid w:val="00F67B54"/>
    <w:rsid w:val="00F717EB"/>
    <w:rsid w:val="00F735B0"/>
    <w:rsid w:val="00F73703"/>
    <w:rsid w:val="00F771FF"/>
    <w:rsid w:val="00F81B69"/>
    <w:rsid w:val="00F81ECA"/>
    <w:rsid w:val="00F84191"/>
    <w:rsid w:val="00F856E8"/>
    <w:rsid w:val="00F9031E"/>
    <w:rsid w:val="00F903C3"/>
    <w:rsid w:val="00F94C31"/>
    <w:rsid w:val="00F95D59"/>
    <w:rsid w:val="00F96E98"/>
    <w:rsid w:val="00FA13E1"/>
    <w:rsid w:val="00FA188E"/>
    <w:rsid w:val="00FA3705"/>
    <w:rsid w:val="00FA76E0"/>
    <w:rsid w:val="00FB0927"/>
    <w:rsid w:val="00FB323B"/>
    <w:rsid w:val="00FB3528"/>
    <w:rsid w:val="00FB7D61"/>
    <w:rsid w:val="00FC18FD"/>
    <w:rsid w:val="00FC47C9"/>
    <w:rsid w:val="00FC5AFE"/>
    <w:rsid w:val="00FC613C"/>
    <w:rsid w:val="00FD25D0"/>
    <w:rsid w:val="00FD3404"/>
    <w:rsid w:val="00FD4A6A"/>
    <w:rsid w:val="00FD7591"/>
    <w:rsid w:val="00FE1A6D"/>
    <w:rsid w:val="00FE2F2A"/>
    <w:rsid w:val="00FE48A6"/>
    <w:rsid w:val="00FF10EB"/>
    <w:rsid w:val="00FF24D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F5A635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 w:type="paragraph" w:styleId="Listenabsatz">
    <w:name w:val="List Paragraph"/>
    <w:basedOn w:val="Standard"/>
    <w:uiPriority w:val="34"/>
    <w:qFormat/>
    <w:rsid w:val="00AA5F32"/>
    <w:pPr>
      <w:ind w:left="720"/>
      <w:contextualSpacing/>
    </w:pPr>
  </w:style>
  <w:style w:type="paragraph" w:styleId="KeinLeerraum">
    <w:name w:val="No Spacing"/>
    <w:uiPriority w:val="1"/>
    <w:semiHidden/>
    <w:qFormat/>
    <w:rsid w:val="00FF24D6"/>
    <w:pPr>
      <w:spacing w:beforeAutospacing="1" w:afterAutospacing="1"/>
    </w:pPr>
    <w:rPr>
      <w:rFonts w:ascii="Helvetica" w:eastAsia="Cambria" w:hAnsi="Helvetica"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765659">
      <w:bodyDiv w:val="1"/>
      <w:marLeft w:val="0"/>
      <w:marRight w:val="0"/>
      <w:marTop w:val="0"/>
      <w:marBottom w:val="0"/>
      <w:divBdr>
        <w:top w:val="none" w:sz="0" w:space="0" w:color="auto"/>
        <w:left w:val="none" w:sz="0" w:space="0" w:color="auto"/>
        <w:bottom w:val="none" w:sz="0" w:space="0" w:color="auto"/>
        <w:right w:val="none" w:sz="0" w:space="0" w:color="auto"/>
      </w:divBdr>
    </w:div>
    <w:div w:id="499319430">
      <w:bodyDiv w:val="1"/>
      <w:marLeft w:val="0"/>
      <w:marRight w:val="0"/>
      <w:marTop w:val="0"/>
      <w:marBottom w:val="0"/>
      <w:divBdr>
        <w:top w:val="none" w:sz="0" w:space="0" w:color="auto"/>
        <w:left w:val="none" w:sz="0" w:space="0" w:color="auto"/>
        <w:bottom w:val="none" w:sz="0" w:space="0" w:color="auto"/>
        <w:right w:val="none" w:sz="0" w:space="0" w:color="auto"/>
      </w:divBdr>
    </w:div>
    <w:div w:id="50471087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1912282">
      <w:bodyDiv w:val="1"/>
      <w:marLeft w:val="0"/>
      <w:marRight w:val="0"/>
      <w:marTop w:val="0"/>
      <w:marBottom w:val="0"/>
      <w:divBdr>
        <w:top w:val="none" w:sz="0" w:space="0" w:color="auto"/>
        <w:left w:val="none" w:sz="0" w:space="0" w:color="auto"/>
        <w:bottom w:val="none" w:sz="0" w:space="0" w:color="auto"/>
        <w:right w:val="none" w:sz="0" w:space="0" w:color="auto"/>
      </w:divBdr>
      <w:divsChild>
        <w:div w:id="2043750761">
          <w:marLeft w:val="0"/>
          <w:marRight w:val="0"/>
          <w:marTop w:val="0"/>
          <w:marBottom w:val="0"/>
          <w:divBdr>
            <w:top w:val="none" w:sz="0" w:space="0" w:color="auto"/>
            <w:left w:val="none" w:sz="0" w:space="0" w:color="auto"/>
            <w:bottom w:val="none" w:sz="0" w:space="0" w:color="auto"/>
            <w:right w:val="none" w:sz="0" w:space="0" w:color="auto"/>
          </w:divBdr>
          <w:divsChild>
            <w:div w:id="466364372">
              <w:marLeft w:val="0"/>
              <w:marRight w:val="0"/>
              <w:marTop w:val="0"/>
              <w:marBottom w:val="0"/>
              <w:divBdr>
                <w:top w:val="none" w:sz="0" w:space="0" w:color="auto"/>
                <w:left w:val="none" w:sz="0" w:space="0" w:color="auto"/>
                <w:bottom w:val="none" w:sz="0" w:space="0" w:color="auto"/>
                <w:right w:val="none" w:sz="0" w:space="0" w:color="auto"/>
              </w:divBdr>
              <w:divsChild>
                <w:div w:id="2056856272">
                  <w:marLeft w:val="0"/>
                  <w:marRight w:val="0"/>
                  <w:marTop w:val="0"/>
                  <w:marBottom w:val="0"/>
                  <w:divBdr>
                    <w:top w:val="none" w:sz="0" w:space="0" w:color="auto"/>
                    <w:left w:val="none" w:sz="0" w:space="0" w:color="auto"/>
                    <w:bottom w:val="none" w:sz="0" w:space="0" w:color="auto"/>
                    <w:right w:val="none" w:sz="0" w:space="0" w:color="auto"/>
                  </w:divBdr>
                  <w:divsChild>
                    <w:div w:id="8376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4379715">
      <w:bodyDiv w:val="1"/>
      <w:marLeft w:val="0"/>
      <w:marRight w:val="0"/>
      <w:marTop w:val="0"/>
      <w:marBottom w:val="0"/>
      <w:divBdr>
        <w:top w:val="none" w:sz="0" w:space="0" w:color="auto"/>
        <w:left w:val="none" w:sz="0" w:space="0" w:color="auto"/>
        <w:bottom w:val="none" w:sz="0" w:space="0" w:color="auto"/>
        <w:right w:val="none" w:sz="0" w:space="0" w:color="auto"/>
      </w:divBdr>
      <w:divsChild>
        <w:div w:id="910627124">
          <w:marLeft w:val="446"/>
          <w:marRight w:val="0"/>
          <w:marTop w:val="0"/>
          <w:marBottom w:val="0"/>
          <w:divBdr>
            <w:top w:val="none" w:sz="0" w:space="0" w:color="auto"/>
            <w:left w:val="none" w:sz="0" w:space="0" w:color="auto"/>
            <w:bottom w:val="none" w:sz="0" w:space="0" w:color="auto"/>
            <w:right w:val="none" w:sz="0" w:space="0" w:color="auto"/>
          </w:divBdr>
        </w:div>
        <w:div w:id="610161909">
          <w:marLeft w:val="446"/>
          <w:marRight w:val="0"/>
          <w:marTop w:val="0"/>
          <w:marBottom w:val="0"/>
          <w:divBdr>
            <w:top w:val="none" w:sz="0" w:space="0" w:color="auto"/>
            <w:left w:val="none" w:sz="0" w:space="0" w:color="auto"/>
            <w:bottom w:val="none" w:sz="0" w:space="0" w:color="auto"/>
            <w:right w:val="none" w:sz="0" w:space="0" w:color="auto"/>
          </w:divBdr>
        </w:div>
        <w:div w:id="1155413304">
          <w:marLeft w:val="446"/>
          <w:marRight w:val="0"/>
          <w:marTop w:val="0"/>
          <w:marBottom w:val="0"/>
          <w:divBdr>
            <w:top w:val="none" w:sz="0" w:space="0" w:color="auto"/>
            <w:left w:val="none" w:sz="0" w:space="0" w:color="auto"/>
            <w:bottom w:val="none" w:sz="0" w:space="0" w:color="auto"/>
            <w:right w:val="none" w:sz="0" w:space="0" w:color="auto"/>
          </w:divBdr>
        </w:div>
        <w:div w:id="136262648">
          <w:marLeft w:val="446"/>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173884949">
      <w:bodyDiv w:val="1"/>
      <w:marLeft w:val="0"/>
      <w:marRight w:val="0"/>
      <w:marTop w:val="0"/>
      <w:marBottom w:val="0"/>
      <w:divBdr>
        <w:top w:val="none" w:sz="0" w:space="0" w:color="auto"/>
        <w:left w:val="none" w:sz="0" w:space="0" w:color="auto"/>
        <w:bottom w:val="none" w:sz="0" w:space="0" w:color="auto"/>
        <w:right w:val="none" w:sz="0" w:space="0" w:color="auto"/>
      </w:divBdr>
      <w:divsChild>
        <w:div w:id="857622645">
          <w:marLeft w:val="0"/>
          <w:marRight w:val="0"/>
          <w:marTop w:val="0"/>
          <w:marBottom w:val="0"/>
          <w:divBdr>
            <w:top w:val="none" w:sz="0" w:space="11" w:color="auto"/>
            <w:left w:val="none" w:sz="0" w:space="11" w:color="auto"/>
            <w:bottom w:val="single" w:sz="6" w:space="11" w:color="D4D4D4"/>
            <w:right w:val="none" w:sz="0" w:space="11" w:color="auto"/>
          </w:divBdr>
        </w:div>
        <w:div w:id="1624653616">
          <w:marLeft w:val="0"/>
          <w:marRight w:val="0"/>
          <w:marTop w:val="0"/>
          <w:marBottom w:val="0"/>
          <w:divBdr>
            <w:top w:val="none" w:sz="0" w:space="11" w:color="auto"/>
            <w:left w:val="none" w:sz="0" w:space="11" w:color="auto"/>
            <w:bottom w:val="single" w:sz="6" w:space="11" w:color="D4D4D4"/>
            <w:right w:val="none" w:sz="0" w:space="11" w:color="auto"/>
          </w:divBdr>
        </w:div>
        <w:div w:id="554194774">
          <w:marLeft w:val="0"/>
          <w:marRight w:val="0"/>
          <w:marTop w:val="0"/>
          <w:marBottom w:val="0"/>
          <w:divBdr>
            <w:top w:val="none" w:sz="0" w:space="11" w:color="auto"/>
            <w:left w:val="none" w:sz="0" w:space="11" w:color="auto"/>
            <w:bottom w:val="single" w:sz="6" w:space="11" w:color="D4D4D4"/>
            <w:right w:val="none" w:sz="0" w:space="11" w:color="auto"/>
          </w:divBdr>
        </w:div>
        <w:div w:id="562445708">
          <w:marLeft w:val="0"/>
          <w:marRight w:val="0"/>
          <w:marTop w:val="0"/>
          <w:marBottom w:val="0"/>
          <w:divBdr>
            <w:top w:val="none" w:sz="0" w:space="11" w:color="auto"/>
            <w:left w:val="none" w:sz="0" w:space="11" w:color="auto"/>
            <w:bottom w:val="single" w:sz="6" w:space="11" w:color="D4D4D4"/>
            <w:right w:val="none" w:sz="0" w:space="11" w:color="auto"/>
          </w:divBdr>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46272063">
      <w:bodyDiv w:val="1"/>
      <w:marLeft w:val="0"/>
      <w:marRight w:val="0"/>
      <w:marTop w:val="0"/>
      <w:marBottom w:val="0"/>
      <w:divBdr>
        <w:top w:val="none" w:sz="0" w:space="0" w:color="auto"/>
        <w:left w:val="none" w:sz="0" w:space="0" w:color="auto"/>
        <w:bottom w:val="none" w:sz="0" w:space="0" w:color="auto"/>
        <w:right w:val="none" w:sz="0" w:space="0" w:color="auto"/>
      </w:divBdr>
    </w:div>
    <w:div w:id="1552616239">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1087659">
      <w:bodyDiv w:val="1"/>
      <w:marLeft w:val="0"/>
      <w:marRight w:val="0"/>
      <w:marTop w:val="0"/>
      <w:marBottom w:val="0"/>
      <w:divBdr>
        <w:top w:val="none" w:sz="0" w:space="0" w:color="auto"/>
        <w:left w:val="none" w:sz="0" w:space="0" w:color="auto"/>
        <w:bottom w:val="none" w:sz="0" w:space="0" w:color="auto"/>
        <w:right w:val="none" w:sz="0" w:space="0" w:color="auto"/>
      </w:divBdr>
    </w:div>
    <w:div w:id="1660576041">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12340616">
      <w:bodyDiv w:val="1"/>
      <w:marLeft w:val="0"/>
      <w:marRight w:val="0"/>
      <w:marTop w:val="0"/>
      <w:marBottom w:val="0"/>
      <w:divBdr>
        <w:top w:val="none" w:sz="0" w:space="0" w:color="auto"/>
        <w:left w:val="none" w:sz="0" w:space="0" w:color="auto"/>
        <w:bottom w:val="none" w:sz="0" w:space="0" w:color="auto"/>
        <w:right w:val="none" w:sz="0" w:space="0" w:color="auto"/>
      </w:divBdr>
      <w:divsChild>
        <w:div w:id="1028751227">
          <w:marLeft w:val="446"/>
          <w:marRight w:val="0"/>
          <w:marTop w:val="0"/>
          <w:marBottom w:val="0"/>
          <w:divBdr>
            <w:top w:val="none" w:sz="0" w:space="0" w:color="auto"/>
            <w:left w:val="none" w:sz="0" w:space="0" w:color="auto"/>
            <w:bottom w:val="none" w:sz="0" w:space="0" w:color="auto"/>
            <w:right w:val="none" w:sz="0" w:space="0" w:color="auto"/>
          </w:divBdr>
        </w:div>
        <w:div w:id="128784995">
          <w:marLeft w:val="446"/>
          <w:marRight w:val="0"/>
          <w:marTop w:val="0"/>
          <w:marBottom w:val="0"/>
          <w:divBdr>
            <w:top w:val="none" w:sz="0" w:space="0" w:color="auto"/>
            <w:left w:val="none" w:sz="0" w:space="0" w:color="auto"/>
            <w:bottom w:val="none" w:sz="0" w:space="0" w:color="auto"/>
            <w:right w:val="none" w:sz="0" w:space="0" w:color="auto"/>
          </w:divBdr>
        </w:div>
      </w:divsChild>
    </w:div>
    <w:div w:id="1768427969">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29850761">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095738822">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erschwoerhaus.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s.meigel@ulm.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820</Words>
  <Characters>5172</Characters>
  <Application>Microsoft Office Word</Application>
  <DocSecurity>0</DocSecurity>
  <Lines>43</Lines>
  <Paragraphs>11</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7</cp:revision>
  <cp:lastPrinted>2023-10-11T06:28:00Z</cp:lastPrinted>
  <dcterms:created xsi:type="dcterms:W3CDTF">2024-03-13T12:15:00Z</dcterms:created>
  <dcterms:modified xsi:type="dcterms:W3CDTF">2024-03-22T07:28:00Z</dcterms:modified>
</cp:coreProperties>
</file>