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4D713" w14:textId="77777777" w:rsidR="00137B5A" w:rsidRPr="00137B5A" w:rsidRDefault="00137B5A" w:rsidP="00137B5A">
      <w:pPr>
        <w:ind w:right="-709"/>
        <w:outlineLvl w:val="0"/>
        <w:rPr>
          <w:b/>
        </w:rPr>
      </w:pPr>
      <w:r w:rsidRPr="00137B5A">
        <w:rPr>
          <w:b/>
        </w:rPr>
        <w:t xml:space="preserve">PRESSEINFORMATION </w:t>
      </w:r>
    </w:p>
    <w:p w14:paraId="616BB71C" w14:textId="212DEB83" w:rsidR="00137B5A" w:rsidRPr="00137B5A" w:rsidRDefault="00137B5A" w:rsidP="00137B5A">
      <w:pPr>
        <w:ind w:right="-709"/>
        <w:outlineLvl w:val="0"/>
        <w:rPr>
          <w:sz w:val="20"/>
        </w:rPr>
      </w:pPr>
      <w:r w:rsidRPr="00137B5A">
        <w:rPr>
          <w:sz w:val="20"/>
        </w:rPr>
        <w:t xml:space="preserve">Ulm, </w:t>
      </w:r>
      <w:r w:rsidR="00B375B4">
        <w:rPr>
          <w:sz w:val="20"/>
        </w:rPr>
        <w:t>25</w:t>
      </w:r>
      <w:r w:rsidRPr="00137B5A">
        <w:rPr>
          <w:sz w:val="20"/>
        </w:rPr>
        <w:t xml:space="preserve">. </w:t>
      </w:r>
      <w:r w:rsidR="00B375B4">
        <w:rPr>
          <w:sz w:val="20"/>
        </w:rPr>
        <w:t>Juni</w:t>
      </w:r>
      <w:r w:rsidRPr="00137B5A">
        <w:rPr>
          <w:sz w:val="20"/>
        </w:rPr>
        <w:t xml:space="preserve"> 202</w:t>
      </w:r>
      <w:r w:rsidR="00B375B4">
        <w:rPr>
          <w:sz w:val="20"/>
        </w:rPr>
        <w:t>4</w:t>
      </w:r>
    </w:p>
    <w:p w14:paraId="7C5CAAC0" w14:textId="1480ADC9" w:rsidR="00137B5A" w:rsidRPr="00B375B4" w:rsidRDefault="00B375B4" w:rsidP="00137B5A">
      <w:pPr>
        <w:ind w:right="-2126"/>
        <w:rPr>
          <w:rFonts w:cs="Helvetica"/>
          <w:b/>
          <w:bCs/>
          <w:sz w:val="20"/>
        </w:rPr>
      </w:pPr>
      <w:r w:rsidRPr="00B375B4">
        <w:rPr>
          <w:rFonts w:cs="Helvetica"/>
          <w:b/>
          <w:bCs/>
          <w:sz w:val="28"/>
          <w:szCs w:val="28"/>
        </w:rPr>
        <w:t>Digitaler Begleiter</w:t>
      </w:r>
      <w:r w:rsidR="00137B5A" w:rsidRPr="00B375B4">
        <w:rPr>
          <w:b/>
          <w:bCs/>
          <w:sz w:val="28"/>
          <w:szCs w:val="28"/>
        </w:rPr>
        <w:t xml:space="preserve"> </w:t>
      </w:r>
      <w:r w:rsidR="000866B4">
        <w:rPr>
          <w:b/>
          <w:bCs/>
          <w:sz w:val="28"/>
          <w:szCs w:val="28"/>
        </w:rPr>
        <w:t>für mehr Sicherheit</w:t>
      </w:r>
      <w:r w:rsidR="00A73679">
        <w:rPr>
          <w:b/>
          <w:bCs/>
          <w:sz w:val="28"/>
          <w:szCs w:val="28"/>
        </w:rPr>
        <w:t xml:space="preserve"> am </w:t>
      </w:r>
      <w:proofErr w:type="spellStart"/>
      <w:r w:rsidR="00A73679">
        <w:rPr>
          <w:b/>
          <w:bCs/>
          <w:sz w:val="28"/>
          <w:szCs w:val="28"/>
        </w:rPr>
        <w:t>Lederhof</w:t>
      </w:r>
      <w:proofErr w:type="spellEnd"/>
      <w:r w:rsidR="00A73679">
        <w:rPr>
          <w:b/>
          <w:bCs/>
          <w:sz w:val="28"/>
          <w:szCs w:val="28"/>
        </w:rPr>
        <w:t xml:space="preserve"> </w:t>
      </w:r>
      <w:r w:rsidR="00137B5A" w:rsidRPr="00B375B4">
        <w:rPr>
          <w:rFonts w:cs="Helvetica"/>
          <w:b/>
          <w:bCs/>
          <w:sz w:val="20"/>
        </w:rPr>
        <w:br/>
      </w:r>
      <w:proofErr w:type="spellStart"/>
      <w:r w:rsidR="00EC12B1" w:rsidRPr="00EC12B1">
        <w:rPr>
          <w:rFonts w:cs="Helvetica"/>
          <w:b/>
          <w:bCs/>
          <w:sz w:val="20"/>
        </w:rPr>
        <w:t>citysens</w:t>
      </w:r>
      <w:proofErr w:type="spellEnd"/>
      <w:r w:rsidR="004F11A6">
        <w:rPr>
          <w:rFonts w:cs="Helvetica"/>
          <w:b/>
          <w:bCs/>
          <w:sz w:val="20"/>
        </w:rPr>
        <w:t xml:space="preserve"> GmbH</w:t>
      </w:r>
      <w:r w:rsidRPr="00B375B4">
        <w:rPr>
          <w:rFonts w:cs="Helvetica"/>
          <w:b/>
          <w:bCs/>
          <w:sz w:val="20"/>
        </w:rPr>
        <w:t xml:space="preserve"> und </w:t>
      </w:r>
      <w:proofErr w:type="spellStart"/>
      <w:r w:rsidRPr="00B375B4">
        <w:rPr>
          <w:rFonts w:cs="Helvetica"/>
          <w:b/>
          <w:bCs/>
          <w:sz w:val="20"/>
        </w:rPr>
        <w:t>beebucket</w:t>
      </w:r>
      <w:proofErr w:type="spellEnd"/>
      <w:r w:rsidR="004F11A6">
        <w:rPr>
          <w:rFonts w:cs="Helvetica"/>
          <w:b/>
          <w:bCs/>
          <w:sz w:val="20"/>
        </w:rPr>
        <w:t xml:space="preserve"> GmbH</w:t>
      </w:r>
      <w:r w:rsidRPr="00B375B4">
        <w:rPr>
          <w:rFonts w:cs="Helvetica"/>
          <w:b/>
          <w:bCs/>
          <w:sz w:val="20"/>
        </w:rPr>
        <w:t xml:space="preserve"> gewinnen </w:t>
      </w:r>
      <w:r w:rsidRPr="00B375B4">
        <w:rPr>
          <w:b/>
          <w:bCs/>
          <w:sz w:val="20"/>
        </w:rPr>
        <w:t>Innovationswettbewerb „Attrak</w:t>
      </w:r>
      <w:r w:rsidR="00723203">
        <w:rPr>
          <w:b/>
          <w:bCs/>
          <w:sz w:val="20"/>
        </w:rPr>
        <w:t>t</w:t>
      </w:r>
      <w:r w:rsidRPr="00B375B4">
        <w:rPr>
          <w:b/>
          <w:bCs/>
          <w:sz w:val="20"/>
        </w:rPr>
        <w:t xml:space="preserve">iver </w:t>
      </w:r>
      <w:proofErr w:type="spellStart"/>
      <w:r w:rsidRPr="00B375B4">
        <w:rPr>
          <w:b/>
          <w:bCs/>
          <w:sz w:val="20"/>
        </w:rPr>
        <w:t>Lederhof</w:t>
      </w:r>
      <w:proofErr w:type="spellEnd"/>
      <w:r w:rsidRPr="00B375B4">
        <w:rPr>
          <w:b/>
          <w:bCs/>
          <w:sz w:val="20"/>
        </w:rPr>
        <w:t>“</w:t>
      </w:r>
    </w:p>
    <w:p w14:paraId="1F2DD3FB" w14:textId="05101543" w:rsidR="00B0026E" w:rsidRDefault="00B375B4" w:rsidP="00137B5A">
      <w:pPr>
        <w:spacing w:line="288" w:lineRule="auto"/>
        <w:ind w:right="-425"/>
        <w:rPr>
          <w:rFonts w:cs="Helvetica"/>
          <w:b/>
          <w:bCs/>
          <w:sz w:val="20"/>
        </w:rPr>
      </w:pPr>
      <w:r w:rsidRPr="00B375B4">
        <w:rPr>
          <w:rFonts w:cs="Helvetica"/>
          <w:b/>
          <w:bCs/>
          <w:sz w:val="20"/>
        </w:rPr>
        <w:t>Der</w:t>
      </w:r>
      <w:r w:rsidR="00137B5A" w:rsidRPr="00B375B4">
        <w:rPr>
          <w:rFonts w:cs="Helvetica"/>
          <w:b/>
          <w:bCs/>
          <w:sz w:val="20"/>
        </w:rPr>
        <w:t xml:space="preserve"> digitale und KI-gestützte Begleiter</w:t>
      </w:r>
      <w:r w:rsidRPr="00B375B4">
        <w:rPr>
          <w:rFonts w:cs="Helvetica"/>
          <w:b/>
          <w:bCs/>
          <w:sz w:val="20"/>
        </w:rPr>
        <w:t xml:space="preserve"> von den Projektpartnern </w:t>
      </w:r>
      <w:proofErr w:type="spellStart"/>
      <w:r w:rsidR="00EC12B1" w:rsidRPr="00EC12B1">
        <w:rPr>
          <w:rFonts w:cs="Helvetica"/>
          <w:b/>
          <w:bCs/>
          <w:sz w:val="20"/>
        </w:rPr>
        <w:t>citysens</w:t>
      </w:r>
      <w:proofErr w:type="spellEnd"/>
      <w:r w:rsidRPr="00B375B4">
        <w:rPr>
          <w:rFonts w:cs="Helvetica"/>
          <w:b/>
          <w:bCs/>
          <w:sz w:val="20"/>
        </w:rPr>
        <w:t xml:space="preserve"> </w:t>
      </w:r>
      <w:r w:rsidR="004F11A6">
        <w:rPr>
          <w:rFonts w:cs="Helvetica"/>
          <w:b/>
          <w:bCs/>
          <w:sz w:val="20"/>
        </w:rPr>
        <w:t xml:space="preserve">GmbH </w:t>
      </w:r>
      <w:r w:rsidRPr="00B375B4">
        <w:rPr>
          <w:rFonts w:cs="Helvetica"/>
          <w:b/>
          <w:bCs/>
          <w:sz w:val="20"/>
        </w:rPr>
        <w:t xml:space="preserve">und </w:t>
      </w:r>
      <w:proofErr w:type="spellStart"/>
      <w:r w:rsidRPr="00B375B4">
        <w:rPr>
          <w:rFonts w:cs="Helvetica"/>
          <w:b/>
          <w:bCs/>
          <w:sz w:val="20"/>
        </w:rPr>
        <w:t>beebucket</w:t>
      </w:r>
      <w:proofErr w:type="spellEnd"/>
      <w:r w:rsidR="004F11A6">
        <w:rPr>
          <w:rFonts w:cs="Helvetica"/>
          <w:b/>
          <w:bCs/>
          <w:sz w:val="20"/>
        </w:rPr>
        <w:t xml:space="preserve"> GmbH</w:t>
      </w:r>
      <w:r>
        <w:rPr>
          <w:rFonts w:cs="Helvetica"/>
          <w:b/>
          <w:bCs/>
          <w:sz w:val="20"/>
        </w:rPr>
        <w:t xml:space="preserve"> hat sich im </w:t>
      </w:r>
      <w:r w:rsidR="003F27CF">
        <w:rPr>
          <w:rFonts w:cs="Helvetica"/>
          <w:b/>
          <w:bCs/>
          <w:sz w:val="20"/>
        </w:rPr>
        <w:t xml:space="preserve">Bewertungsverfahren des </w:t>
      </w:r>
      <w:r>
        <w:rPr>
          <w:rFonts w:cs="Helvetica"/>
          <w:b/>
          <w:bCs/>
          <w:sz w:val="20"/>
        </w:rPr>
        <w:t>Innovationswettbewerb</w:t>
      </w:r>
      <w:r w:rsidR="003F27CF">
        <w:rPr>
          <w:rFonts w:cs="Helvetica"/>
          <w:b/>
          <w:bCs/>
          <w:sz w:val="20"/>
        </w:rPr>
        <w:t>s</w:t>
      </w:r>
      <w:r>
        <w:rPr>
          <w:rFonts w:cs="Helvetica"/>
          <w:b/>
          <w:bCs/>
          <w:sz w:val="20"/>
        </w:rPr>
        <w:t xml:space="preserve"> „Attraktiver </w:t>
      </w:r>
      <w:proofErr w:type="spellStart"/>
      <w:r>
        <w:rPr>
          <w:rFonts w:cs="Helvetica"/>
          <w:b/>
          <w:bCs/>
          <w:sz w:val="20"/>
        </w:rPr>
        <w:t>Lederhof</w:t>
      </w:r>
      <w:proofErr w:type="spellEnd"/>
      <w:r>
        <w:rPr>
          <w:rFonts w:cs="Helvetica"/>
          <w:b/>
          <w:bCs/>
          <w:sz w:val="20"/>
        </w:rPr>
        <w:t>“ durchgesetzt.</w:t>
      </w:r>
      <w:r w:rsidR="00F92C7B">
        <w:rPr>
          <w:rFonts w:cs="Helvetica"/>
          <w:b/>
          <w:bCs/>
          <w:sz w:val="20"/>
        </w:rPr>
        <w:t xml:space="preserve"> </w:t>
      </w:r>
      <w:r w:rsidR="00723203">
        <w:rPr>
          <w:rFonts w:cs="Helvetica"/>
          <w:b/>
          <w:bCs/>
          <w:sz w:val="20"/>
        </w:rPr>
        <w:t>D</w:t>
      </w:r>
      <w:r w:rsidR="00403E86">
        <w:rPr>
          <w:rFonts w:cs="Helvetica"/>
          <w:b/>
          <w:bCs/>
          <w:sz w:val="20"/>
        </w:rPr>
        <w:t>as Konzept</w:t>
      </w:r>
      <w:r w:rsidR="00F92C7B">
        <w:rPr>
          <w:rFonts w:cs="Helvetica"/>
          <w:b/>
          <w:bCs/>
          <w:sz w:val="20"/>
        </w:rPr>
        <w:t xml:space="preserve"> </w:t>
      </w:r>
      <w:r w:rsidR="00723203">
        <w:rPr>
          <w:rFonts w:cs="Helvetica"/>
          <w:b/>
          <w:bCs/>
          <w:sz w:val="20"/>
        </w:rPr>
        <w:t xml:space="preserve">überzeugte </w:t>
      </w:r>
      <w:r w:rsidR="00F92C7B">
        <w:rPr>
          <w:rFonts w:cs="Helvetica"/>
          <w:b/>
          <w:bCs/>
          <w:sz w:val="20"/>
        </w:rPr>
        <w:t xml:space="preserve">die Jury </w:t>
      </w:r>
      <w:r w:rsidR="008272D1">
        <w:rPr>
          <w:rFonts w:cs="Helvetica"/>
          <w:b/>
          <w:bCs/>
          <w:sz w:val="20"/>
        </w:rPr>
        <w:t>insbesondere unter dem Aspekt</w:t>
      </w:r>
      <w:r w:rsidR="00DC453E">
        <w:rPr>
          <w:rFonts w:cs="Helvetica"/>
          <w:b/>
          <w:bCs/>
          <w:sz w:val="20"/>
        </w:rPr>
        <w:t xml:space="preserve"> </w:t>
      </w:r>
      <w:r w:rsidR="008272D1">
        <w:rPr>
          <w:rFonts w:cs="Helvetica"/>
          <w:b/>
          <w:bCs/>
          <w:sz w:val="20"/>
        </w:rPr>
        <w:t>„</w:t>
      </w:r>
      <w:r w:rsidR="00DC453E">
        <w:rPr>
          <w:rFonts w:cs="Helvetica"/>
          <w:b/>
          <w:bCs/>
          <w:sz w:val="20"/>
        </w:rPr>
        <w:t>Digitalität, Konnektivität und Open Data/Source</w:t>
      </w:r>
      <w:r w:rsidR="008272D1">
        <w:rPr>
          <w:rFonts w:cs="Helvetica"/>
          <w:b/>
          <w:bCs/>
          <w:sz w:val="20"/>
        </w:rPr>
        <w:t>“</w:t>
      </w:r>
      <w:r w:rsidR="00DC453E">
        <w:rPr>
          <w:rFonts w:cs="Helvetica"/>
          <w:b/>
          <w:bCs/>
          <w:sz w:val="20"/>
        </w:rPr>
        <w:t xml:space="preserve"> – einem der sechs </w:t>
      </w:r>
      <w:r w:rsidR="008272D1">
        <w:rPr>
          <w:rFonts w:cs="Helvetica"/>
          <w:b/>
          <w:bCs/>
          <w:sz w:val="20"/>
        </w:rPr>
        <w:t xml:space="preserve">Punkte auf der Bewertungsskala. </w:t>
      </w:r>
      <w:r w:rsidR="00F91B8F">
        <w:rPr>
          <w:rFonts w:cs="Helvetica"/>
          <w:b/>
          <w:bCs/>
          <w:sz w:val="20"/>
        </w:rPr>
        <w:t xml:space="preserve">Für </w:t>
      </w:r>
      <w:proofErr w:type="spellStart"/>
      <w:r w:rsidR="00EC12B1" w:rsidRPr="00EC12B1">
        <w:rPr>
          <w:rFonts w:cs="Helvetica"/>
          <w:b/>
          <w:bCs/>
          <w:sz w:val="20"/>
        </w:rPr>
        <w:t>citysens</w:t>
      </w:r>
      <w:proofErr w:type="spellEnd"/>
      <w:r w:rsidR="00F91B8F" w:rsidRPr="00B375B4">
        <w:rPr>
          <w:rFonts w:cs="Helvetica"/>
          <w:b/>
          <w:bCs/>
          <w:sz w:val="20"/>
        </w:rPr>
        <w:t xml:space="preserve"> und </w:t>
      </w:r>
      <w:proofErr w:type="spellStart"/>
      <w:r w:rsidR="00F91B8F" w:rsidRPr="00B375B4">
        <w:rPr>
          <w:rFonts w:cs="Helvetica"/>
          <w:b/>
          <w:bCs/>
          <w:sz w:val="20"/>
        </w:rPr>
        <w:t>beebucket</w:t>
      </w:r>
      <w:proofErr w:type="spellEnd"/>
      <w:r w:rsidR="00F91B8F">
        <w:rPr>
          <w:rFonts w:cs="Helvetica"/>
          <w:b/>
          <w:bCs/>
          <w:sz w:val="20"/>
        </w:rPr>
        <w:t xml:space="preserve"> markiert diese Entscheidung </w:t>
      </w:r>
      <w:r w:rsidR="00723203">
        <w:rPr>
          <w:rFonts w:cs="Helvetica"/>
          <w:b/>
          <w:bCs/>
          <w:sz w:val="20"/>
        </w:rPr>
        <w:t xml:space="preserve">nun </w:t>
      </w:r>
      <w:r w:rsidR="00F91B8F">
        <w:rPr>
          <w:rFonts w:cs="Helvetica"/>
          <w:b/>
          <w:bCs/>
          <w:sz w:val="20"/>
        </w:rPr>
        <w:t xml:space="preserve">den Startschuss, ihre Lösung </w:t>
      </w:r>
      <w:r w:rsidR="00EF0092">
        <w:rPr>
          <w:rFonts w:cs="Helvetica"/>
          <w:b/>
          <w:bCs/>
          <w:sz w:val="20"/>
        </w:rPr>
        <w:t xml:space="preserve">nach der Testphase von November 2023 bis April 2024 </w:t>
      </w:r>
      <w:r w:rsidR="00F91B8F">
        <w:rPr>
          <w:rFonts w:cs="Helvetica"/>
          <w:b/>
          <w:bCs/>
          <w:sz w:val="20"/>
        </w:rPr>
        <w:t xml:space="preserve">bis Ende des Jahres 2024 </w:t>
      </w:r>
      <w:r w:rsidR="00723203">
        <w:rPr>
          <w:rFonts w:cs="Helvetica"/>
          <w:b/>
          <w:bCs/>
          <w:sz w:val="20"/>
        </w:rPr>
        <w:t xml:space="preserve">vollständig </w:t>
      </w:r>
      <w:r w:rsidR="00F91B8F">
        <w:rPr>
          <w:rFonts w:cs="Helvetica"/>
          <w:b/>
          <w:bCs/>
          <w:sz w:val="20"/>
        </w:rPr>
        <w:t xml:space="preserve">umzusetzen. Hierfür stehen dem Team </w:t>
      </w:r>
      <w:r w:rsidR="00F91B8F" w:rsidRPr="00137B5A">
        <w:rPr>
          <w:rFonts w:cs="Helvetica"/>
          <w:b/>
          <w:bCs/>
          <w:sz w:val="20"/>
        </w:rPr>
        <w:t>100.000 Euro zur Verfügung</w:t>
      </w:r>
      <w:r w:rsidR="00F91B8F">
        <w:rPr>
          <w:rFonts w:cs="Helvetica"/>
          <w:b/>
          <w:bCs/>
          <w:sz w:val="20"/>
        </w:rPr>
        <w:t xml:space="preserve">, die im Rahmen </w:t>
      </w:r>
      <w:r w:rsidR="00F91B8F" w:rsidRPr="00137B5A">
        <w:rPr>
          <w:rFonts w:cs="Helvetica"/>
          <w:b/>
          <w:bCs/>
          <w:sz w:val="20"/>
        </w:rPr>
        <w:t>de</w:t>
      </w:r>
      <w:r w:rsidR="00F91B8F">
        <w:rPr>
          <w:rFonts w:cs="Helvetica"/>
          <w:b/>
          <w:bCs/>
          <w:sz w:val="20"/>
        </w:rPr>
        <w:t>s</w:t>
      </w:r>
      <w:r w:rsidR="00F91B8F" w:rsidRPr="00137B5A">
        <w:rPr>
          <w:rFonts w:cs="Helvetica"/>
          <w:b/>
          <w:bCs/>
          <w:sz w:val="20"/>
        </w:rPr>
        <w:t xml:space="preserve"> „Modellvorhaben</w:t>
      </w:r>
      <w:r w:rsidR="00723203">
        <w:rPr>
          <w:rFonts w:cs="Helvetica"/>
          <w:b/>
          <w:bCs/>
          <w:sz w:val="20"/>
        </w:rPr>
        <w:t>s</w:t>
      </w:r>
      <w:r w:rsidR="00F91B8F" w:rsidRPr="00137B5A">
        <w:rPr>
          <w:rFonts w:cs="Helvetica"/>
          <w:b/>
          <w:bCs/>
          <w:sz w:val="20"/>
        </w:rPr>
        <w:t xml:space="preserve"> Smart Cities“ des Bundesministeriums für Wohnen, Stadtentwicklung und Bauen</w:t>
      </w:r>
      <w:r w:rsidR="00F91B8F">
        <w:rPr>
          <w:rFonts w:cs="Helvetica"/>
          <w:b/>
          <w:bCs/>
          <w:sz w:val="20"/>
        </w:rPr>
        <w:t xml:space="preserve"> vergeben werden. Martin Ansbacher, Oberbürgermeister der Stadt Ulm, </w:t>
      </w:r>
      <w:r w:rsidR="00EE605F">
        <w:rPr>
          <w:rFonts w:cs="Helvetica"/>
          <w:b/>
          <w:bCs/>
          <w:sz w:val="20"/>
        </w:rPr>
        <w:t>sieht in</w:t>
      </w:r>
      <w:r w:rsidR="0011652E">
        <w:rPr>
          <w:rFonts w:cs="Helvetica"/>
          <w:b/>
          <w:bCs/>
          <w:sz w:val="20"/>
        </w:rPr>
        <w:t xml:space="preserve"> de</w:t>
      </w:r>
      <w:r w:rsidR="00EE605F">
        <w:rPr>
          <w:rFonts w:cs="Helvetica"/>
          <w:b/>
          <w:bCs/>
          <w:sz w:val="20"/>
        </w:rPr>
        <w:t>m</w:t>
      </w:r>
      <w:r w:rsidR="0011652E">
        <w:rPr>
          <w:rFonts w:cs="Helvetica"/>
          <w:b/>
          <w:bCs/>
          <w:sz w:val="20"/>
        </w:rPr>
        <w:t xml:space="preserve"> Digitale</w:t>
      </w:r>
      <w:r w:rsidR="00EE605F">
        <w:rPr>
          <w:rFonts w:cs="Helvetica"/>
          <w:b/>
          <w:bCs/>
          <w:sz w:val="20"/>
        </w:rPr>
        <w:t>n</w:t>
      </w:r>
      <w:r w:rsidR="0011652E">
        <w:rPr>
          <w:rFonts w:cs="Helvetica"/>
          <w:b/>
          <w:bCs/>
          <w:sz w:val="20"/>
        </w:rPr>
        <w:t xml:space="preserve"> Begleiter ein wichtiges Puzzleteil in seiner Strategie für ein sicheres Ulm: </w:t>
      </w:r>
      <w:r w:rsidR="00241D4E">
        <w:rPr>
          <w:rFonts w:cs="Helvetica"/>
          <w:b/>
          <w:bCs/>
          <w:sz w:val="20"/>
        </w:rPr>
        <w:t>„</w:t>
      </w:r>
      <w:r w:rsidR="00336D8D" w:rsidRPr="00B95639">
        <w:rPr>
          <w:rFonts w:cs="Helvetica"/>
          <w:b/>
          <w:bCs/>
          <w:sz w:val="20"/>
        </w:rPr>
        <w:t xml:space="preserve">Wie schon im Wahlprogramm beschrieben, ist </w:t>
      </w:r>
      <w:r w:rsidR="00953FA8" w:rsidRPr="00B95639">
        <w:rPr>
          <w:rFonts w:cs="Helvetica"/>
          <w:b/>
          <w:bCs/>
          <w:sz w:val="20"/>
        </w:rPr>
        <w:t xml:space="preserve">es </w:t>
      </w:r>
      <w:r w:rsidR="00336D8D" w:rsidRPr="00B95639">
        <w:rPr>
          <w:rFonts w:cs="Helvetica"/>
          <w:b/>
          <w:bCs/>
          <w:sz w:val="20"/>
        </w:rPr>
        <w:t xml:space="preserve">ein </w:t>
      </w:r>
      <w:r w:rsidR="00953FA8" w:rsidRPr="00B95639">
        <w:rPr>
          <w:rFonts w:cs="Helvetica"/>
          <w:b/>
          <w:bCs/>
          <w:sz w:val="20"/>
        </w:rPr>
        <w:t xml:space="preserve">grundsätzliches </w:t>
      </w:r>
      <w:r w:rsidR="00336D8D" w:rsidRPr="00B95639">
        <w:rPr>
          <w:rFonts w:cs="Helvetica"/>
          <w:b/>
          <w:bCs/>
          <w:sz w:val="20"/>
        </w:rPr>
        <w:t xml:space="preserve">Ziel von mir, </w:t>
      </w:r>
      <w:r w:rsidR="00241D4E" w:rsidRPr="00B95639">
        <w:rPr>
          <w:rFonts w:cs="Helvetica"/>
          <w:b/>
          <w:bCs/>
          <w:sz w:val="20"/>
        </w:rPr>
        <w:t>Angsträume ab</w:t>
      </w:r>
      <w:r w:rsidR="006B1300" w:rsidRPr="00B95639">
        <w:rPr>
          <w:rFonts w:cs="Helvetica"/>
          <w:b/>
          <w:bCs/>
          <w:sz w:val="20"/>
        </w:rPr>
        <w:t>zu</w:t>
      </w:r>
      <w:r w:rsidR="00241D4E" w:rsidRPr="00B95639">
        <w:rPr>
          <w:rFonts w:cs="Helvetica"/>
          <w:b/>
          <w:bCs/>
          <w:sz w:val="20"/>
        </w:rPr>
        <w:t xml:space="preserve">schaffen und die Sicherheit </w:t>
      </w:r>
      <w:r w:rsidR="00336D8D" w:rsidRPr="00B95639">
        <w:rPr>
          <w:rFonts w:cs="Helvetica"/>
          <w:b/>
          <w:bCs/>
          <w:sz w:val="20"/>
        </w:rPr>
        <w:t xml:space="preserve">an Orten wie dem </w:t>
      </w:r>
      <w:proofErr w:type="spellStart"/>
      <w:r w:rsidR="00336D8D" w:rsidRPr="00B95639">
        <w:rPr>
          <w:rFonts w:cs="Helvetica"/>
          <w:b/>
          <w:bCs/>
          <w:sz w:val="20"/>
        </w:rPr>
        <w:t>Lederhof</w:t>
      </w:r>
      <w:proofErr w:type="spellEnd"/>
      <w:r w:rsidR="00336D8D" w:rsidRPr="00B95639">
        <w:rPr>
          <w:rFonts w:cs="Helvetica"/>
          <w:b/>
          <w:bCs/>
          <w:sz w:val="20"/>
        </w:rPr>
        <w:t xml:space="preserve"> </w:t>
      </w:r>
      <w:r w:rsidR="008153A9" w:rsidRPr="00B95639">
        <w:rPr>
          <w:rFonts w:cs="Helvetica"/>
          <w:b/>
          <w:bCs/>
          <w:sz w:val="20"/>
        </w:rPr>
        <w:t>sichtbar und spürbar zu erhöhen.</w:t>
      </w:r>
      <w:r w:rsidR="00953FA8" w:rsidRPr="00B95639">
        <w:rPr>
          <w:rFonts w:cs="Helvetica"/>
          <w:b/>
          <w:bCs/>
          <w:sz w:val="20"/>
        </w:rPr>
        <w:t xml:space="preserve"> </w:t>
      </w:r>
      <w:r w:rsidR="00B0026E" w:rsidRPr="00B95639">
        <w:rPr>
          <w:rFonts w:cs="Helvetica"/>
          <w:b/>
          <w:bCs/>
          <w:sz w:val="20"/>
        </w:rPr>
        <w:t>Um dies dauerhaft zu erreichen, kommt es auf eine intelligente Kombination aus digitalen und analogen Lösungen</w:t>
      </w:r>
      <w:r w:rsidR="00EC080F" w:rsidRPr="00B95639">
        <w:rPr>
          <w:rFonts w:cs="Helvetica"/>
          <w:b/>
          <w:bCs/>
          <w:sz w:val="20"/>
        </w:rPr>
        <w:t xml:space="preserve"> </w:t>
      </w:r>
      <w:r w:rsidR="00B0026E" w:rsidRPr="00B95639">
        <w:rPr>
          <w:rFonts w:cs="Helvetica"/>
          <w:b/>
          <w:bCs/>
          <w:sz w:val="20"/>
        </w:rPr>
        <w:t>an. So</w:t>
      </w:r>
      <w:r w:rsidR="0000196E" w:rsidRPr="00B95639">
        <w:rPr>
          <w:rFonts w:cs="Helvetica"/>
          <w:b/>
          <w:bCs/>
          <w:sz w:val="20"/>
        </w:rPr>
        <w:t xml:space="preserve"> wird der </w:t>
      </w:r>
      <w:proofErr w:type="spellStart"/>
      <w:r w:rsidR="0000196E" w:rsidRPr="00B95639">
        <w:rPr>
          <w:rFonts w:cs="Helvetica"/>
          <w:b/>
          <w:bCs/>
          <w:sz w:val="20"/>
        </w:rPr>
        <w:t>Lederhof</w:t>
      </w:r>
      <w:proofErr w:type="spellEnd"/>
      <w:r w:rsidR="0000196E" w:rsidRPr="00B95639">
        <w:rPr>
          <w:rFonts w:cs="Helvetica"/>
          <w:b/>
          <w:bCs/>
          <w:sz w:val="20"/>
        </w:rPr>
        <w:t xml:space="preserve"> künftig</w:t>
      </w:r>
      <w:r w:rsidR="00B0026E" w:rsidRPr="00B95639">
        <w:rPr>
          <w:rFonts w:cs="Helvetica"/>
          <w:b/>
          <w:bCs/>
          <w:sz w:val="20"/>
        </w:rPr>
        <w:t xml:space="preserve"> </w:t>
      </w:r>
      <w:r w:rsidR="00461146" w:rsidRPr="00B95639">
        <w:rPr>
          <w:rFonts w:cs="Helvetica"/>
          <w:b/>
          <w:bCs/>
          <w:sz w:val="20"/>
        </w:rPr>
        <w:t xml:space="preserve">auch </w:t>
      </w:r>
      <w:r w:rsidR="0000196E" w:rsidRPr="00B95639">
        <w:rPr>
          <w:rFonts w:cs="Helvetica"/>
          <w:b/>
          <w:bCs/>
          <w:sz w:val="20"/>
        </w:rPr>
        <w:t xml:space="preserve">mithilfe von </w:t>
      </w:r>
      <w:r w:rsidR="00B0026E" w:rsidRPr="00B95639">
        <w:rPr>
          <w:rFonts w:cs="Helvetica"/>
          <w:b/>
          <w:bCs/>
          <w:sz w:val="20"/>
        </w:rPr>
        <w:t xml:space="preserve">Kunstaustellungen </w:t>
      </w:r>
      <w:r w:rsidR="0000196E" w:rsidRPr="00B95639">
        <w:rPr>
          <w:rFonts w:cs="Helvetica"/>
          <w:b/>
          <w:bCs/>
          <w:sz w:val="20"/>
        </w:rPr>
        <w:t>und</w:t>
      </w:r>
      <w:r w:rsidR="00B0026E" w:rsidRPr="00B95639">
        <w:rPr>
          <w:rFonts w:cs="Helvetica"/>
          <w:b/>
          <w:bCs/>
          <w:sz w:val="20"/>
        </w:rPr>
        <w:t xml:space="preserve"> Konzerten</w:t>
      </w:r>
      <w:r w:rsidR="0000196E" w:rsidRPr="00B95639">
        <w:rPr>
          <w:rFonts w:cs="Helvetica"/>
          <w:b/>
          <w:bCs/>
          <w:sz w:val="20"/>
        </w:rPr>
        <w:t xml:space="preserve"> deutlich belebter.“</w:t>
      </w:r>
    </w:p>
    <w:p w14:paraId="542ACBB0" w14:textId="0E64E436" w:rsidR="006B1300" w:rsidRDefault="00D311F2" w:rsidP="00137B5A">
      <w:pPr>
        <w:spacing w:line="288" w:lineRule="auto"/>
        <w:ind w:right="-425"/>
        <w:rPr>
          <w:rFonts w:cs="Helvetica"/>
          <w:sz w:val="20"/>
        </w:rPr>
      </w:pPr>
      <w:r>
        <w:rPr>
          <w:rFonts w:cs="Helvetica"/>
          <w:sz w:val="20"/>
        </w:rPr>
        <w:t xml:space="preserve">Nachdem von den Wettbewerbsteilnehmern Daten nachgereicht wurden, die für die finale Entscheidung relevant waren, hat die </w:t>
      </w:r>
      <w:r w:rsidR="0062429D">
        <w:rPr>
          <w:rFonts w:cs="Helvetica"/>
          <w:sz w:val="20"/>
        </w:rPr>
        <w:t>fünf</w:t>
      </w:r>
      <w:r>
        <w:rPr>
          <w:rFonts w:cs="Helvetica"/>
          <w:sz w:val="20"/>
        </w:rPr>
        <w:t xml:space="preserve">köpfige Jury eine Neubewertung vorgenommen. </w:t>
      </w:r>
      <w:r w:rsidR="00A2580F">
        <w:rPr>
          <w:rFonts w:cs="Helvetica"/>
          <w:sz w:val="20"/>
        </w:rPr>
        <w:t xml:space="preserve">Das Urteil fiel auf Basis einer Bewertungstabelle, in der die Angebote in sechs unterschiedlichen </w:t>
      </w:r>
      <w:r w:rsidR="008263C2">
        <w:rPr>
          <w:rFonts w:cs="Helvetica"/>
          <w:sz w:val="20"/>
        </w:rPr>
        <w:t>Kategorien</w:t>
      </w:r>
      <w:r w:rsidR="00A2580F">
        <w:rPr>
          <w:rFonts w:cs="Helvetica"/>
          <w:sz w:val="20"/>
        </w:rPr>
        <w:t xml:space="preserve"> benotet wurden. Von der Präsentation der Idee und dem Angebotspreis </w:t>
      </w:r>
      <w:r w:rsidR="008263C2">
        <w:rPr>
          <w:rFonts w:cs="Helvetica"/>
          <w:sz w:val="20"/>
        </w:rPr>
        <w:t>bis zum</w:t>
      </w:r>
      <w:r w:rsidR="00A2580F">
        <w:rPr>
          <w:rFonts w:cs="Helvetica"/>
          <w:sz w:val="20"/>
        </w:rPr>
        <w:t xml:space="preserve"> vorgestellten Finanz- und Projektplan galt es auch </w:t>
      </w:r>
      <w:r w:rsidR="00C4237D">
        <w:rPr>
          <w:rFonts w:cs="Helvetica"/>
          <w:sz w:val="20"/>
        </w:rPr>
        <w:t xml:space="preserve">die Zielerreichung, den Mehrwert sowie die Anwendbarkeit zu beurteilen. Wie sich die Lösung im laufenden Betrieb organisieren und </w:t>
      </w:r>
      <w:r w:rsidR="004F11A6">
        <w:rPr>
          <w:rFonts w:cs="Helvetica"/>
          <w:sz w:val="20"/>
        </w:rPr>
        <w:t xml:space="preserve">anpassen </w:t>
      </w:r>
      <w:r w:rsidR="00C4237D">
        <w:rPr>
          <w:rFonts w:cs="Helvetica"/>
          <w:sz w:val="20"/>
        </w:rPr>
        <w:t xml:space="preserve">lässt, war ebenfalls Teil der Punktewertung. Darüber hinaus </w:t>
      </w:r>
      <w:r w:rsidR="00B52798">
        <w:rPr>
          <w:rFonts w:cs="Helvetica"/>
          <w:sz w:val="20"/>
        </w:rPr>
        <w:t>prüfte die Jury Digitalität sowie Konnektivität der Lösung und ob es sich um eine Open</w:t>
      </w:r>
      <w:r w:rsidR="008263C2">
        <w:rPr>
          <w:rFonts w:cs="Helvetica"/>
          <w:sz w:val="20"/>
        </w:rPr>
        <w:t>-</w:t>
      </w:r>
      <w:r w:rsidR="00B52798">
        <w:rPr>
          <w:rFonts w:cs="Helvetica"/>
          <w:sz w:val="20"/>
        </w:rPr>
        <w:t>Source-Software</w:t>
      </w:r>
      <w:r w:rsidR="00F20ACF">
        <w:rPr>
          <w:rFonts w:cs="Helvetica"/>
          <w:sz w:val="20"/>
        </w:rPr>
        <w:t>, die öffentlich zugänglich ist,</w:t>
      </w:r>
      <w:r w:rsidR="00B52798">
        <w:rPr>
          <w:rFonts w:cs="Helvetica"/>
          <w:sz w:val="20"/>
        </w:rPr>
        <w:t xml:space="preserve"> handelt. In all diesen Punkten hatte d</w:t>
      </w:r>
      <w:r>
        <w:rPr>
          <w:rFonts w:cs="Helvetica"/>
          <w:sz w:val="20"/>
        </w:rPr>
        <w:t xml:space="preserve">as Konzept </w:t>
      </w:r>
      <w:r w:rsidRPr="00137B5A">
        <w:rPr>
          <w:rFonts w:cs="Helvetica"/>
          <w:sz w:val="20"/>
        </w:rPr>
        <w:t>de</w:t>
      </w:r>
      <w:r>
        <w:rPr>
          <w:rFonts w:cs="Helvetica"/>
          <w:sz w:val="20"/>
        </w:rPr>
        <w:t>r</w:t>
      </w:r>
      <w:r w:rsidRPr="00137B5A">
        <w:rPr>
          <w:rFonts w:cs="Helvetica"/>
          <w:sz w:val="20"/>
        </w:rPr>
        <w:t xml:space="preserve"> Projektpartner </w:t>
      </w:r>
      <w:proofErr w:type="spellStart"/>
      <w:r w:rsidR="00EC12B1" w:rsidRPr="00EC12B1">
        <w:rPr>
          <w:rFonts w:cs="Helvetica"/>
          <w:sz w:val="20"/>
        </w:rPr>
        <w:t>citysens</w:t>
      </w:r>
      <w:proofErr w:type="spellEnd"/>
      <w:r w:rsidRPr="00137B5A">
        <w:rPr>
          <w:rFonts w:cs="Helvetica"/>
          <w:sz w:val="20"/>
        </w:rPr>
        <w:t xml:space="preserve"> und </w:t>
      </w:r>
      <w:proofErr w:type="spellStart"/>
      <w:r w:rsidRPr="00137B5A">
        <w:rPr>
          <w:rFonts w:cs="Helvetica"/>
          <w:sz w:val="20"/>
        </w:rPr>
        <w:t>beebucket</w:t>
      </w:r>
      <w:proofErr w:type="spellEnd"/>
      <w:r w:rsidR="00B52798">
        <w:rPr>
          <w:rFonts w:cs="Helvetica"/>
          <w:sz w:val="20"/>
        </w:rPr>
        <w:t xml:space="preserve"> die Nase vorn. </w:t>
      </w:r>
      <w:r w:rsidR="00CE5373">
        <w:rPr>
          <w:rFonts w:cs="Helvetica"/>
          <w:sz w:val="20"/>
        </w:rPr>
        <w:t xml:space="preserve">Nach der Vertragsunterzeichnung </w:t>
      </w:r>
      <w:r w:rsidR="00291A9F">
        <w:rPr>
          <w:rFonts w:cs="Helvetica"/>
          <w:sz w:val="20"/>
        </w:rPr>
        <w:t>mit der</w:t>
      </w:r>
      <w:r w:rsidR="00CE5373">
        <w:rPr>
          <w:rFonts w:cs="Helvetica"/>
          <w:sz w:val="20"/>
        </w:rPr>
        <w:t xml:space="preserve"> </w:t>
      </w:r>
      <w:r w:rsidR="00291A9F">
        <w:rPr>
          <w:rFonts w:cs="Helvetica"/>
          <w:sz w:val="20"/>
        </w:rPr>
        <w:t>„</w:t>
      </w:r>
      <w:r w:rsidR="00CE5373">
        <w:rPr>
          <w:rFonts w:cs="Helvetica"/>
          <w:sz w:val="20"/>
        </w:rPr>
        <w:t>Digitale</w:t>
      </w:r>
      <w:r w:rsidR="00291A9F">
        <w:rPr>
          <w:rFonts w:cs="Helvetica"/>
          <w:sz w:val="20"/>
        </w:rPr>
        <w:t>n</w:t>
      </w:r>
      <w:r w:rsidR="00CE5373">
        <w:rPr>
          <w:rFonts w:cs="Helvetica"/>
          <w:sz w:val="20"/>
        </w:rPr>
        <w:t xml:space="preserve"> Agenda</w:t>
      </w:r>
      <w:r w:rsidR="00291A9F">
        <w:rPr>
          <w:rFonts w:cs="Helvetica"/>
          <w:sz w:val="20"/>
        </w:rPr>
        <w:t>“</w:t>
      </w:r>
      <w:r w:rsidR="00CE5373">
        <w:rPr>
          <w:rFonts w:cs="Helvetica"/>
          <w:sz w:val="20"/>
        </w:rPr>
        <w:t xml:space="preserve"> der Stadt Ulm </w:t>
      </w:r>
      <w:r w:rsidR="00291A9F">
        <w:rPr>
          <w:rFonts w:cs="Helvetica"/>
          <w:sz w:val="20"/>
        </w:rPr>
        <w:t xml:space="preserve">kann das Team </w:t>
      </w:r>
      <w:r w:rsidR="008263C2">
        <w:rPr>
          <w:rFonts w:cs="Helvetica"/>
          <w:sz w:val="20"/>
        </w:rPr>
        <w:t xml:space="preserve">jetzt </w:t>
      </w:r>
      <w:r w:rsidR="00291A9F">
        <w:rPr>
          <w:rFonts w:cs="Helvetica"/>
          <w:sz w:val="20"/>
        </w:rPr>
        <w:t xml:space="preserve">mit der Umsetzung des Projekts beginnen. </w:t>
      </w:r>
    </w:p>
    <w:p w14:paraId="29648BCF" w14:textId="28414F40" w:rsidR="009F09AE" w:rsidRPr="007F2093" w:rsidRDefault="007F2093" w:rsidP="00137B5A">
      <w:pPr>
        <w:spacing w:line="288" w:lineRule="auto"/>
        <w:ind w:right="-425"/>
        <w:rPr>
          <w:rFonts w:cs="Helvetica"/>
          <w:sz w:val="20"/>
        </w:rPr>
      </w:pPr>
      <w:r w:rsidRPr="007F2093">
        <w:rPr>
          <w:rFonts w:cs="Helvetica"/>
          <w:b/>
          <w:bCs/>
          <w:sz w:val="20"/>
        </w:rPr>
        <w:lastRenderedPageBreak/>
        <w:t>Der Digitale Begleiter</w:t>
      </w:r>
      <w:r>
        <w:rPr>
          <w:rFonts w:cs="Helvetica"/>
          <w:sz w:val="20"/>
        </w:rPr>
        <w:br/>
        <w:t xml:space="preserve">Die KI macht’s möglich: </w:t>
      </w:r>
      <w:r w:rsidR="009F09AE">
        <w:rPr>
          <w:rFonts w:cs="Helvetica"/>
          <w:sz w:val="20"/>
        </w:rPr>
        <w:t xml:space="preserve">Statt einem menschlichen Begleiter steht </w:t>
      </w:r>
      <w:r w:rsidR="008263C2">
        <w:rPr>
          <w:rFonts w:cs="Helvetica"/>
          <w:sz w:val="20"/>
        </w:rPr>
        <w:t xml:space="preserve">den </w:t>
      </w:r>
      <w:r>
        <w:rPr>
          <w:rFonts w:cs="Helvetica"/>
          <w:sz w:val="20"/>
        </w:rPr>
        <w:t>Ulmer Bürgerinnen und Bürger</w:t>
      </w:r>
      <w:r w:rsidR="008263C2">
        <w:rPr>
          <w:rFonts w:cs="Helvetica"/>
          <w:sz w:val="20"/>
        </w:rPr>
        <w:t>n</w:t>
      </w:r>
      <w:r>
        <w:rPr>
          <w:rFonts w:cs="Helvetica"/>
          <w:sz w:val="20"/>
        </w:rPr>
        <w:t xml:space="preserve"> </w:t>
      </w:r>
      <w:r w:rsidR="000C57BD">
        <w:rPr>
          <w:rFonts w:cs="Helvetica"/>
          <w:sz w:val="20"/>
        </w:rPr>
        <w:t xml:space="preserve">am </w:t>
      </w:r>
      <w:proofErr w:type="spellStart"/>
      <w:r w:rsidR="000C57BD">
        <w:rPr>
          <w:rFonts w:cs="Helvetica"/>
          <w:sz w:val="20"/>
        </w:rPr>
        <w:t>Lederhof</w:t>
      </w:r>
      <w:proofErr w:type="spellEnd"/>
      <w:r w:rsidR="000C57BD">
        <w:rPr>
          <w:rFonts w:cs="Helvetica"/>
          <w:sz w:val="20"/>
        </w:rPr>
        <w:t xml:space="preserve"> </w:t>
      </w:r>
      <w:r>
        <w:rPr>
          <w:rFonts w:cs="Helvetica"/>
          <w:sz w:val="20"/>
        </w:rPr>
        <w:t xml:space="preserve">künftig </w:t>
      </w:r>
      <w:r w:rsidR="000C57BD">
        <w:rPr>
          <w:rFonts w:cs="Helvetica"/>
          <w:sz w:val="20"/>
        </w:rPr>
        <w:t>eine digitale Lösung auf Schritt und Tritt zu Seite. Hierfür werden Kameras vor Ort genutzt, die die jeweilige Person erfassen und während des Aufenthalts nicht mehr aus den Augen lassen.</w:t>
      </w:r>
      <w:r w:rsidR="00CE5373">
        <w:rPr>
          <w:rFonts w:cs="Helvetica"/>
          <w:sz w:val="20"/>
        </w:rPr>
        <w:t xml:space="preserve"> In dieser Zeit prüft </w:t>
      </w:r>
      <w:r w:rsidR="008263C2">
        <w:rPr>
          <w:rFonts w:cs="Helvetica"/>
          <w:sz w:val="20"/>
        </w:rPr>
        <w:t>eine</w:t>
      </w:r>
      <w:r w:rsidR="00CE5373">
        <w:rPr>
          <w:rFonts w:cs="Helvetica"/>
          <w:sz w:val="20"/>
        </w:rPr>
        <w:t xml:space="preserve"> künstliche Intelligenz permanent das Umfeld und löst bei Anomalien sofort einen Alarm aus. Gestartet wird dieser Prozess über eine App, mit</w:t>
      </w:r>
      <w:r w:rsidR="008263C2">
        <w:rPr>
          <w:rFonts w:cs="Helvetica"/>
          <w:sz w:val="20"/>
        </w:rPr>
        <w:t xml:space="preserve"> der</w:t>
      </w:r>
      <w:r w:rsidR="00CE5373">
        <w:rPr>
          <w:rFonts w:cs="Helvetica"/>
          <w:sz w:val="20"/>
        </w:rPr>
        <w:t xml:space="preserve"> Personen beim Zugang zum </w:t>
      </w:r>
      <w:proofErr w:type="spellStart"/>
      <w:r w:rsidR="00CE5373">
        <w:rPr>
          <w:rFonts w:cs="Helvetica"/>
          <w:sz w:val="20"/>
        </w:rPr>
        <w:t>Lederhof</w:t>
      </w:r>
      <w:proofErr w:type="spellEnd"/>
      <w:r w:rsidR="009C45C9">
        <w:rPr>
          <w:rFonts w:cs="Helvetica"/>
          <w:sz w:val="20"/>
        </w:rPr>
        <w:t xml:space="preserve">, bzw. beim Ausgang aus dem Parkhaus Deutschland </w:t>
      </w:r>
      <w:r w:rsidR="00CE5373">
        <w:rPr>
          <w:rFonts w:cs="Helvetica"/>
          <w:sz w:val="20"/>
        </w:rPr>
        <w:t xml:space="preserve">einen </w:t>
      </w:r>
      <w:r w:rsidR="009C45C9">
        <w:rPr>
          <w:rFonts w:cs="Helvetica"/>
          <w:sz w:val="20"/>
        </w:rPr>
        <w:t>QR-C</w:t>
      </w:r>
      <w:r w:rsidR="00CE5373">
        <w:rPr>
          <w:rFonts w:cs="Helvetica"/>
          <w:sz w:val="20"/>
        </w:rPr>
        <w:t>ode scannen. Diese App ermöglicht es de</w:t>
      </w:r>
      <w:r w:rsidR="008263C2">
        <w:rPr>
          <w:rFonts w:cs="Helvetica"/>
          <w:sz w:val="20"/>
        </w:rPr>
        <w:t>n</w:t>
      </w:r>
      <w:r w:rsidR="00CE5373">
        <w:rPr>
          <w:rFonts w:cs="Helvetica"/>
          <w:sz w:val="20"/>
        </w:rPr>
        <w:t xml:space="preserve"> Nutzer</w:t>
      </w:r>
      <w:r w:rsidR="008263C2">
        <w:rPr>
          <w:rFonts w:cs="Helvetica"/>
          <w:sz w:val="20"/>
        </w:rPr>
        <w:t>n</w:t>
      </w:r>
      <w:r w:rsidR="00CE5373">
        <w:rPr>
          <w:rFonts w:cs="Helvetica"/>
          <w:sz w:val="20"/>
        </w:rPr>
        <w:t xml:space="preserve"> zudem, im Notfall über </w:t>
      </w:r>
      <w:r w:rsidR="00CE5373" w:rsidRPr="00137B5A">
        <w:rPr>
          <w:rFonts w:cs="Helvetica"/>
          <w:sz w:val="20"/>
        </w:rPr>
        <w:t xml:space="preserve">einen SOS-Button in der App um Hilfe </w:t>
      </w:r>
      <w:r w:rsidR="008263C2">
        <w:rPr>
          <w:rFonts w:cs="Helvetica"/>
          <w:sz w:val="20"/>
        </w:rPr>
        <w:t xml:space="preserve">zu </w:t>
      </w:r>
      <w:r w:rsidR="00CE5373" w:rsidRPr="00137B5A">
        <w:rPr>
          <w:rFonts w:cs="Helvetica"/>
          <w:sz w:val="20"/>
        </w:rPr>
        <w:t>rufen</w:t>
      </w:r>
      <w:r w:rsidR="00CE5373">
        <w:rPr>
          <w:rFonts w:cs="Helvetica"/>
          <w:sz w:val="20"/>
        </w:rPr>
        <w:t xml:space="preserve">. </w:t>
      </w:r>
      <w:r w:rsidR="008263C2">
        <w:rPr>
          <w:rFonts w:cs="Helvetica"/>
          <w:sz w:val="20"/>
        </w:rPr>
        <w:t>Für</w:t>
      </w:r>
      <w:r w:rsidR="00291A9F">
        <w:rPr>
          <w:rFonts w:cs="Helvetica"/>
          <w:sz w:val="20"/>
        </w:rPr>
        <w:t xml:space="preserve"> Sicherheit </w:t>
      </w:r>
      <w:r w:rsidR="008263C2">
        <w:rPr>
          <w:rFonts w:cs="Helvetica"/>
          <w:sz w:val="20"/>
        </w:rPr>
        <w:t xml:space="preserve">ist beim Digitalen Begleiter aber auch hinsichtlich </w:t>
      </w:r>
      <w:r w:rsidR="00291A9F">
        <w:rPr>
          <w:rFonts w:cs="Helvetica"/>
          <w:sz w:val="20"/>
        </w:rPr>
        <w:t xml:space="preserve">der </w:t>
      </w:r>
      <w:r w:rsidR="008263C2">
        <w:rPr>
          <w:rFonts w:cs="Helvetica"/>
          <w:sz w:val="20"/>
        </w:rPr>
        <w:t>pers</w:t>
      </w:r>
      <w:r w:rsidR="00670668">
        <w:rPr>
          <w:rFonts w:cs="Helvetica"/>
          <w:sz w:val="20"/>
        </w:rPr>
        <w:t>ö</w:t>
      </w:r>
      <w:r w:rsidR="008263C2">
        <w:rPr>
          <w:rFonts w:cs="Helvetica"/>
          <w:sz w:val="20"/>
        </w:rPr>
        <w:t>nlichen</w:t>
      </w:r>
      <w:r w:rsidR="00291A9F">
        <w:rPr>
          <w:rFonts w:cs="Helvetica"/>
          <w:sz w:val="20"/>
        </w:rPr>
        <w:t xml:space="preserve"> Daten ge</w:t>
      </w:r>
      <w:r w:rsidR="008263C2">
        <w:rPr>
          <w:rFonts w:cs="Helvetica"/>
          <w:sz w:val="20"/>
        </w:rPr>
        <w:t>sorgt –</w:t>
      </w:r>
      <w:r w:rsidR="00291A9F">
        <w:rPr>
          <w:rFonts w:cs="Helvetica"/>
          <w:sz w:val="20"/>
        </w:rPr>
        <w:t xml:space="preserve"> es werden </w:t>
      </w:r>
      <w:r w:rsidR="00291A9F" w:rsidRPr="00137B5A">
        <w:rPr>
          <w:rFonts w:cs="Helvetica"/>
          <w:sz w:val="20"/>
        </w:rPr>
        <w:t xml:space="preserve">keine Informationen erfasst, die Rückschlüsse auf die </w:t>
      </w:r>
      <w:r w:rsidR="00235DC1">
        <w:rPr>
          <w:rFonts w:cs="Helvetica"/>
          <w:sz w:val="20"/>
        </w:rPr>
        <w:t xml:space="preserve">jeweilige </w:t>
      </w:r>
      <w:r w:rsidR="00291A9F" w:rsidRPr="00137B5A">
        <w:rPr>
          <w:rFonts w:cs="Helvetica"/>
          <w:sz w:val="20"/>
        </w:rPr>
        <w:t>Person zulassen.</w:t>
      </w:r>
    </w:p>
    <w:p w14:paraId="2FABD385" w14:textId="3FA82D6A" w:rsidR="00D972FE" w:rsidRDefault="00D972FE" w:rsidP="00137B5A">
      <w:pPr>
        <w:spacing w:line="288" w:lineRule="auto"/>
        <w:ind w:right="-425"/>
        <w:rPr>
          <w:rFonts w:cs="Helvetica"/>
          <w:sz w:val="20"/>
        </w:rPr>
      </w:pPr>
      <w:r w:rsidRPr="00D972FE">
        <w:rPr>
          <w:rFonts w:cs="Helvetica"/>
          <w:b/>
          <w:bCs/>
          <w:sz w:val="20"/>
        </w:rPr>
        <w:t xml:space="preserve">Stadtmöbel von </w:t>
      </w:r>
      <w:proofErr w:type="spellStart"/>
      <w:r w:rsidRPr="001F28BA">
        <w:rPr>
          <w:rFonts w:cs="Helvetica"/>
          <w:b/>
          <w:bCs/>
          <w:sz w:val="20"/>
        </w:rPr>
        <w:t>greenova</w:t>
      </w:r>
      <w:proofErr w:type="spellEnd"/>
      <w:r w:rsidRPr="001F28BA">
        <w:rPr>
          <w:rFonts w:cs="Helvetica"/>
          <w:b/>
          <w:bCs/>
          <w:sz w:val="20"/>
        </w:rPr>
        <w:t xml:space="preserve"> </w:t>
      </w:r>
      <w:r w:rsidR="001F28BA" w:rsidRPr="001F28BA">
        <w:rPr>
          <w:rFonts w:cs="Helvetica"/>
          <w:b/>
          <w:bCs/>
          <w:sz w:val="20"/>
        </w:rPr>
        <w:t>weiter nutzen</w:t>
      </w:r>
      <w:r>
        <w:rPr>
          <w:rFonts w:cs="Helvetica"/>
          <w:sz w:val="20"/>
        </w:rPr>
        <w:br/>
        <w:t>In der letzten Runde nicht durchsetzen konnte sich das</w:t>
      </w:r>
      <w:r w:rsidR="00137B5A" w:rsidRPr="00137B5A">
        <w:rPr>
          <w:rFonts w:cs="Helvetica"/>
          <w:sz w:val="20"/>
        </w:rPr>
        <w:t xml:space="preserve"> multifunktionale Stadtmöbel von </w:t>
      </w:r>
      <w:proofErr w:type="spellStart"/>
      <w:r w:rsidR="00137B5A" w:rsidRPr="00137B5A">
        <w:rPr>
          <w:rFonts w:cs="Helvetica"/>
          <w:sz w:val="20"/>
        </w:rPr>
        <w:t>greenovacity</w:t>
      </w:r>
      <w:proofErr w:type="spellEnd"/>
      <w:r>
        <w:rPr>
          <w:rFonts w:cs="Helvetica"/>
          <w:sz w:val="20"/>
        </w:rPr>
        <w:t xml:space="preserve">. Für die Jury wäre es </w:t>
      </w:r>
      <w:r w:rsidR="00D97CCB">
        <w:rPr>
          <w:rFonts w:cs="Helvetica"/>
          <w:sz w:val="20"/>
        </w:rPr>
        <w:t>jedoch</w:t>
      </w:r>
      <w:r>
        <w:rPr>
          <w:rFonts w:cs="Helvetica"/>
          <w:sz w:val="20"/>
        </w:rPr>
        <w:t xml:space="preserve"> denkbar, die begrünte Bank</w:t>
      </w:r>
      <w:r w:rsidR="001F28BA">
        <w:rPr>
          <w:rFonts w:cs="Helvetica"/>
          <w:sz w:val="20"/>
        </w:rPr>
        <w:t xml:space="preserve">, die aktuell auf der Eventfläche im </w:t>
      </w:r>
      <w:proofErr w:type="spellStart"/>
      <w:r w:rsidR="001F28BA">
        <w:rPr>
          <w:rFonts w:cs="Helvetica"/>
          <w:sz w:val="20"/>
        </w:rPr>
        <w:t>Lederhof</w:t>
      </w:r>
      <w:proofErr w:type="spellEnd"/>
      <w:r w:rsidR="001F28BA">
        <w:rPr>
          <w:rFonts w:cs="Helvetica"/>
          <w:sz w:val="20"/>
        </w:rPr>
        <w:t xml:space="preserve"> steht,</w:t>
      </w:r>
      <w:r>
        <w:rPr>
          <w:rFonts w:cs="Helvetica"/>
          <w:sz w:val="20"/>
        </w:rPr>
        <w:t xml:space="preserve"> dennoch weiter zu nutzen. Eine Möglichkeit wäre es, den Unterhalt über die </w:t>
      </w:r>
      <w:r w:rsidR="00507632">
        <w:rPr>
          <w:rFonts w:cs="Helvetica"/>
          <w:sz w:val="20"/>
        </w:rPr>
        <w:t>Ulmer Parkbetriebsgesellschaft mbh (PBG) zu gewährleisten</w:t>
      </w:r>
      <w:r w:rsidR="001F28BA">
        <w:rPr>
          <w:rFonts w:cs="Helvetica"/>
          <w:sz w:val="20"/>
        </w:rPr>
        <w:t xml:space="preserve">, da sie sich sowohl in die </w:t>
      </w:r>
      <w:r w:rsidR="00670668">
        <w:rPr>
          <w:rFonts w:cs="Helvetica"/>
          <w:sz w:val="20"/>
        </w:rPr>
        <w:t xml:space="preserve">Sozialarbeit </w:t>
      </w:r>
      <w:r w:rsidR="001F28BA">
        <w:rPr>
          <w:rFonts w:cs="Helvetica"/>
          <w:sz w:val="20"/>
        </w:rPr>
        <w:t xml:space="preserve">vor Ort </w:t>
      </w:r>
      <w:r w:rsidR="00670668">
        <w:rPr>
          <w:rFonts w:cs="Helvetica"/>
          <w:sz w:val="20"/>
        </w:rPr>
        <w:t xml:space="preserve">über die Städtebauförderung </w:t>
      </w:r>
      <w:r w:rsidR="001F28BA">
        <w:rPr>
          <w:rFonts w:cs="Helvetica"/>
          <w:sz w:val="20"/>
        </w:rPr>
        <w:t xml:space="preserve">sowie </w:t>
      </w:r>
      <w:r w:rsidR="00235DC1">
        <w:rPr>
          <w:rFonts w:cs="Helvetica"/>
          <w:sz w:val="20"/>
        </w:rPr>
        <w:t xml:space="preserve">in </w:t>
      </w:r>
      <w:r w:rsidR="001F28BA">
        <w:rPr>
          <w:rFonts w:cs="Helvetica"/>
          <w:sz w:val="20"/>
        </w:rPr>
        <w:t>Kulturaktivitäten integrieren ließe.</w:t>
      </w:r>
    </w:p>
    <w:p w14:paraId="3C4CA4E1" w14:textId="6E3B68DB" w:rsidR="00137B5A" w:rsidRPr="00A73679" w:rsidRDefault="00D97CCB" w:rsidP="00137B5A">
      <w:pPr>
        <w:spacing w:line="288" w:lineRule="auto"/>
        <w:ind w:right="-425"/>
        <w:rPr>
          <w:rFonts w:cs="Helvetica"/>
          <w:b/>
          <w:bCs/>
          <w:sz w:val="20"/>
        </w:rPr>
      </w:pPr>
      <w:r w:rsidRPr="00A73679">
        <w:rPr>
          <w:rFonts w:cs="Helvetica"/>
          <w:b/>
          <w:bCs/>
          <w:sz w:val="20"/>
        </w:rPr>
        <w:t xml:space="preserve">Die Jury des Innovationswettbewerbs „Attraktiver </w:t>
      </w:r>
      <w:proofErr w:type="spellStart"/>
      <w:r w:rsidRPr="00A73679">
        <w:rPr>
          <w:rFonts w:cs="Helvetica"/>
          <w:b/>
          <w:bCs/>
          <w:sz w:val="20"/>
        </w:rPr>
        <w:t>Lederhof</w:t>
      </w:r>
      <w:proofErr w:type="spellEnd"/>
      <w:r w:rsidRPr="00A73679">
        <w:rPr>
          <w:rFonts w:cs="Helvetica"/>
          <w:b/>
          <w:bCs/>
          <w:sz w:val="20"/>
        </w:rPr>
        <w:t>“</w:t>
      </w:r>
      <w:r w:rsidR="00137B5A" w:rsidRPr="00A73679">
        <w:rPr>
          <w:rFonts w:cs="Helvetica"/>
          <w:b/>
          <w:bCs/>
          <w:sz w:val="20"/>
        </w:rPr>
        <w:t>:</w:t>
      </w:r>
      <w:r w:rsidR="00A73679">
        <w:rPr>
          <w:rFonts w:cs="Helvetica"/>
          <w:b/>
          <w:bCs/>
          <w:sz w:val="20"/>
        </w:rPr>
        <w:br/>
      </w:r>
      <w:r w:rsidR="00D41729" w:rsidRPr="007F65A8">
        <w:rPr>
          <w:rFonts w:cs="Helvetica"/>
          <w:sz w:val="20"/>
        </w:rPr>
        <w:t>Karla Niebling-Junginger</w:t>
      </w:r>
      <w:r w:rsidR="00137B5A" w:rsidRPr="007F65A8">
        <w:rPr>
          <w:rFonts w:cs="Helvetica"/>
          <w:sz w:val="20"/>
        </w:rPr>
        <w:t xml:space="preserve"> – SAN (Stadtentwicklung und Aufenthaltsqualität)</w:t>
      </w:r>
      <w:r w:rsidR="00137B5A" w:rsidRPr="007F65A8">
        <w:rPr>
          <w:rFonts w:cs="Helvetica"/>
          <w:sz w:val="20"/>
        </w:rPr>
        <w:br/>
        <w:t>Klaus Linder – PBG (Parkhaus und Sicherheit)</w:t>
      </w:r>
      <w:r w:rsidR="00137B5A" w:rsidRPr="007F65A8">
        <w:rPr>
          <w:rFonts w:cs="Helvetica"/>
          <w:sz w:val="20"/>
        </w:rPr>
        <w:br/>
        <w:t>Josef Röll – IHK (regionale Wirtschaft)</w:t>
      </w:r>
      <w:r w:rsidR="00137B5A" w:rsidRPr="007F65A8">
        <w:rPr>
          <w:rFonts w:cs="Helvetica"/>
          <w:sz w:val="20"/>
        </w:rPr>
        <w:br/>
        <w:t>Antoni</w:t>
      </w:r>
      <w:r w:rsidR="00D41729" w:rsidRPr="007F65A8">
        <w:rPr>
          <w:rFonts w:cs="Helvetica"/>
          <w:sz w:val="20"/>
        </w:rPr>
        <w:t>j</w:t>
      </w:r>
      <w:r w:rsidR="00137B5A" w:rsidRPr="007F65A8">
        <w:rPr>
          <w:rFonts w:cs="Helvetica"/>
          <w:sz w:val="20"/>
        </w:rPr>
        <w:t xml:space="preserve">a Scheible – SWU </w:t>
      </w:r>
      <w:r w:rsidR="00137B5A" w:rsidRPr="007F65A8">
        <w:rPr>
          <w:rFonts w:cs="Helvetica"/>
          <w:sz w:val="20"/>
        </w:rPr>
        <w:br/>
      </w:r>
      <w:r w:rsidR="007F2093" w:rsidRPr="007F65A8">
        <w:rPr>
          <w:rFonts w:cs="Helvetica"/>
          <w:sz w:val="20"/>
        </w:rPr>
        <w:t>Thomas Walter</w:t>
      </w:r>
      <w:r w:rsidR="00137B5A" w:rsidRPr="007F65A8">
        <w:rPr>
          <w:rFonts w:cs="Helvetica"/>
          <w:sz w:val="20"/>
        </w:rPr>
        <w:t xml:space="preserve"> – THU</w:t>
      </w:r>
    </w:p>
    <w:p w14:paraId="635E2307" w14:textId="5F799219" w:rsidR="00137B5A" w:rsidRPr="00137B5A" w:rsidRDefault="00137B5A" w:rsidP="00137B5A">
      <w:pPr>
        <w:spacing w:line="288" w:lineRule="auto"/>
        <w:ind w:right="-425"/>
        <w:rPr>
          <w:rFonts w:cs="Helvetica"/>
          <w:sz w:val="20"/>
        </w:rPr>
      </w:pPr>
    </w:p>
    <w:tbl>
      <w:tblPr>
        <w:tblW w:w="10029" w:type="dxa"/>
        <w:tblInd w:w="-107" w:type="dxa"/>
        <w:tblLook w:val="04A0" w:firstRow="1" w:lastRow="0" w:firstColumn="1" w:lastColumn="0" w:noHBand="0" w:noVBand="1"/>
      </w:tblPr>
      <w:tblGrid>
        <w:gridCol w:w="5210"/>
        <w:gridCol w:w="4819"/>
      </w:tblGrid>
      <w:tr w:rsidR="00137B5A" w:rsidRPr="00B2745D" w14:paraId="1C72EDFC" w14:textId="77777777" w:rsidTr="00CB3D05">
        <w:tc>
          <w:tcPr>
            <w:tcW w:w="5210" w:type="dxa"/>
            <w:shd w:val="clear" w:color="auto" w:fill="auto"/>
          </w:tcPr>
          <w:p w14:paraId="2D72B4D6" w14:textId="77777777" w:rsidR="00137B5A" w:rsidRPr="00137B5A" w:rsidRDefault="00137B5A" w:rsidP="00CB3D05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Cs/>
                <w:sz w:val="16"/>
                <w:szCs w:val="26"/>
                <w:lang w:eastAsia="de-DE"/>
              </w:rPr>
            </w:pPr>
            <w:r w:rsidRPr="00137B5A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137B5A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137B5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Stadt Ulm – Geschäftsstelle Digitale Agenda – Sabine </w:t>
            </w:r>
            <w:proofErr w:type="spellStart"/>
            <w:r w:rsidRPr="00137B5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>Meigel</w:t>
            </w:r>
            <w:proofErr w:type="spellEnd"/>
            <w:r w:rsidRPr="00137B5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>Weinhof 7 – 89073 Ulm</w:t>
            </w:r>
            <w:r w:rsidRPr="00137B5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  <w:t>Tel.: +49 49 731 161 1006</w:t>
            </w:r>
            <w:r w:rsidRPr="00137B5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7" w:history="1">
              <w:r w:rsidRPr="00137B5A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s.meigel@ulm.de</w:t>
              </w:r>
            </w:hyperlink>
            <w:r w:rsidRPr="00137B5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t xml:space="preserve"> </w:t>
            </w:r>
            <w:r w:rsidRPr="00137B5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  <w:hyperlink r:id="rId8" w:history="1">
              <w:r w:rsidRPr="00137B5A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https://www.ulm.de/leben-in-ulm/digitale-stadt</w:t>
              </w:r>
            </w:hyperlink>
            <w:r w:rsidRPr="00137B5A"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</w:p>
        </w:tc>
        <w:tc>
          <w:tcPr>
            <w:tcW w:w="4819" w:type="dxa"/>
            <w:shd w:val="clear" w:color="auto" w:fill="auto"/>
          </w:tcPr>
          <w:p w14:paraId="249041CC" w14:textId="77777777" w:rsidR="00137B5A" w:rsidRPr="00D77461" w:rsidRDefault="00137B5A" w:rsidP="00CB3D0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bCs/>
                <w:sz w:val="16"/>
                <w:szCs w:val="26"/>
                <w:lang w:eastAsia="de-DE"/>
              </w:rPr>
            </w:pPr>
            <w:r w:rsidRPr="00137B5A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137B5A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137B5A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137B5A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137B5A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137B5A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+49 731 146 156-89 </w:t>
            </w:r>
            <w:r w:rsidRPr="00137B5A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137B5A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137B5A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</w:t>
            </w:r>
            <w:r w:rsidRPr="00137B5A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10" w:history="1">
              <w:r w:rsidRPr="00137B5A">
                <w:rPr>
                  <w:rStyle w:val="Hyperlink"/>
                  <w:rFonts w:ascii="Arial" w:hAnsi="Arial" w:cs="Calibri"/>
                  <w:bCs/>
                  <w:sz w:val="16"/>
                  <w:szCs w:val="26"/>
                  <w:lang w:eastAsia="de-DE"/>
                </w:rPr>
                <w:t>https://press-n-relations.com</w:t>
              </w:r>
            </w:hyperlink>
            <w:r>
              <w:rPr>
                <w:rFonts w:ascii="Arial" w:hAnsi="Arial" w:cs="Calibri"/>
                <w:bCs/>
                <w:sz w:val="16"/>
                <w:szCs w:val="26"/>
                <w:lang w:eastAsia="de-DE"/>
              </w:rPr>
              <w:br/>
            </w:r>
          </w:p>
          <w:p w14:paraId="4D38F099" w14:textId="77777777" w:rsidR="00137B5A" w:rsidRPr="00B2745D" w:rsidRDefault="00137B5A" w:rsidP="00CB3D05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</w:p>
        </w:tc>
      </w:tr>
    </w:tbl>
    <w:p w14:paraId="00208C35" w14:textId="77777777" w:rsidR="00137B5A" w:rsidRPr="006D46CD" w:rsidRDefault="00137B5A" w:rsidP="00137B5A">
      <w:pPr>
        <w:spacing w:line="240" w:lineRule="auto"/>
        <w:ind w:right="-1701"/>
        <w:rPr>
          <w:rFonts w:ascii="Arial" w:hAnsi="Arial" w:cs="Calibri"/>
          <w:b/>
          <w:sz w:val="16"/>
          <w:szCs w:val="26"/>
          <w:lang w:eastAsia="de-DE"/>
        </w:rPr>
      </w:pPr>
    </w:p>
    <w:p w14:paraId="666FECFB" w14:textId="4BF0F330" w:rsidR="00FE48A6" w:rsidRPr="00137B5A" w:rsidRDefault="00FE48A6" w:rsidP="00137B5A"/>
    <w:sectPr w:rsidR="00FE48A6" w:rsidRPr="00137B5A" w:rsidSect="00D77461">
      <w:headerReference w:type="default" r:id="rId11"/>
      <w:footerReference w:type="even" r:id="rId12"/>
      <w:footerReference w:type="default" r:id="rId13"/>
      <w:pgSz w:w="11906" w:h="16838"/>
      <w:pgMar w:top="1814" w:right="3402" w:bottom="851" w:left="1418" w:header="0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FE75D" w14:textId="77777777" w:rsidR="000903F0" w:rsidRDefault="000903F0">
      <w:r>
        <w:separator/>
      </w:r>
    </w:p>
  </w:endnote>
  <w:endnote w:type="continuationSeparator" w:id="0">
    <w:p w14:paraId="7070C635" w14:textId="77777777" w:rsidR="000903F0" w:rsidRDefault="00090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041A2" w14:textId="6A29D190" w:rsidR="00FE2F2A" w:rsidRDefault="009C03DD" w:rsidP="00D77461">
    <w:pPr>
      <w:pStyle w:val="Fuzeile"/>
      <w:ind w:right="-2979"/>
    </w:pPr>
    <w:r>
      <w:rPr>
        <w:noProof/>
        <w:lang w:eastAsia="de-DE"/>
      </w:rPr>
      <w:drawing>
        <wp:inline distT="0" distB="0" distL="0" distR="0" wp14:anchorId="33FB97D6" wp14:editId="55FCC5FB">
          <wp:extent cx="999489" cy="773578"/>
          <wp:effectExtent l="0" t="0" r="4445" b="1270"/>
          <wp:docPr id="2051604184" name="Grafik 1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1604184" name="Grafik 11" descr="Ein Bild, das Schwarz, Dunkelheit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7313" cy="7951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</w:t>
    </w:r>
    <w:r>
      <w:rPr>
        <w:noProof/>
        <w:lang w:eastAsia="de-DE"/>
      </w:rPr>
      <w:drawing>
        <wp:inline distT="0" distB="0" distL="0" distR="0" wp14:anchorId="2D535F2B" wp14:editId="7276BEA6">
          <wp:extent cx="1719580" cy="753968"/>
          <wp:effectExtent l="0" t="0" r="0" b="0"/>
          <wp:docPr id="346045063" name="Grafik 346045063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1855495" name="Grafik 8" descr="Ein Bild, das Schwarz, Dunkelheit enthält.&#10;&#10;Automatisch generierte Beschreibu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852183" cy="8121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</w:t>
    </w:r>
    <w:r w:rsidR="00D77461">
      <w:rPr>
        <w:noProof/>
        <w:lang w:eastAsia="de-DE"/>
      </w:rPr>
      <w:drawing>
        <wp:inline distT="0" distB="0" distL="0" distR="0" wp14:anchorId="2CF3BBE4" wp14:editId="514CE48E">
          <wp:extent cx="1211943" cy="977374"/>
          <wp:effectExtent l="0" t="0" r="0" b="635"/>
          <wp:docPr id="290770731" name="Grafik 290770731" descr="Ein Bild, das Text, Screenshot, Visitenkarte, Schrif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169111" name="Grafik 7" descr="Ein Bild, das Text, Screenshot, Visitenkarte, Schrift enthält.&#10;&#10;Automatisch generierte Beschreibu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46726" cy="1005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77461">
      <w:rPr>
        <w:noProof/>
        <w:lang w:eastAsia="de-DE"/>
      </w:rPr>
      <w:drawing>
        <wp:inline distT="0" distB="0" distL="0" distR="0" wp14:anchorId="7F1F3EFC" wp14:editId="346BB844">
          <wp:extent cx="1343169" cy="827314"/>
          <wp:effectExtent l="0" t="0" r="0" b="0"/>
          <wp:docPr id="1666554170" name="Grafik 1666554170" descr="Ein Bild, das Schrift, Grafiken, Logo, Screensho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36672" name="Grafik 9" descr="Ein Bild, das Schrift, Grafiken, Logo, Screenshot enthält.&#10;&#10;Automatisch generierte Beschreibun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373508" cy="84600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0C0139E5" w:rsidR="00FE2F2A" w:rsidRDefault="00D77461" w:rsidP="00D77461">
    <w:pPr>
      <w:pStyle w:val="Fuzeile"/>
      <w:spacing w:line="240" w:lineRule="auto"/>
      <w:ind w:right="-3120"/>
    </w:pPr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81E51B" w14:textId="77777777" w:rsidR="000903F0" w:rsidRDefault="000903F0">
      <w:r>
        <w:separator/>
      </w:r>
    </w:p>
  </w:footnote>
  <w:footnote w:type="continuationSeparator" w:id="0">
    <w:p w14:paraId="6B071377" w14:textId="77777777" w:rsidR="000903F0" w:rsidRDefault="000903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23693" w14:textId="63E11A69" w:rsidR="00FE2F2A" w:rsidRPr="00C63EE6" w:rsidRDefault="00B04F20" w:rsidP="009C03DD">
    <w:pPr>
      <w:pStyle w:val="Kopfzeile"/>
      <w:tabs>
        <w:tab w:val="clear" w:pos="9072"/>
        <w:tab w:val="left" w:pos="5679"/>
      </w:tabs>
      <w:ind w:right="-3402"/>
    </w:pPr>
    <w:r>
      <w:tab/>
    </w:r>
    <w:r w:rsidR="009C03DD">
      <w:t xml:space="preserve"> </w:t>
    </w:r>
    <w:r w:rsidR="009C03DD">
      <w:tab/>
    </w:r>
    <w:r w:rsidR="005862E3">
      <w:tab/>
    </w:r>
    <w:r>
      <w:tab/>
    </w:r>
    <w:r w:rsidR="009C03DD">
      <w:t xml:space="preserve">          </w:t>
    </w:r>
    <w:r w:rsidR="009814D0">
      <w:rPr>
        <w:noProof/>
        <w:lang w:eastAsia="de-DE"/>
      </w:rPr>
      <w:drawing>
        <wp:inline distT="0" distB="0" distL="0" distR="0" wp14:anchorId="6F256983" wp14:editId="69A13C3F">
          <wp:extent cx="1763139" cy="1763139"/>
          <wp:effectExtent l="0" t="0" r="2540" b="2540"/>
          <wp:docPr id="1656103" name="Grafik 1656103" descr="Ein Bild, das Text, Schrift, Screenshot, Design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7145389" name="Grafik 3" descr="Ein Bild, das Text, Schrift, Screenshot, Design enthält.&#10;&#10;Automatisch generierte Beschreibu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63139" cy="176313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17A34F4"/>
    <w:multiLevelType w:val="hybridMultilevel"/>
    <w:tmpl w:val="722435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D563DE"/>
    <w:multiLevelType w:val="hybridMultilevel"/>
    <w:tmpl w:val="C0D41660"/>
    <w:lvl w:ilvl="0" w:tplc="CB18D64C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5813687">
    <w:abstractNumId w:val="0"/>
  </w:num>
  <w:num w:numId="2" w16cid:durableId="1647928477">
    <w:abstractNumId w:val="4"/>
  </w:num>
  <w:num w:numId="3" w16cid:durableId="1528523868">
    <w:abstractNumId w:val="2"/>
  </w:num>
  <w:num w:numId="4" w16cid:durableId="941185946">
    <w:abstractNumId w:val="1"/>
  </w:num>
  <w:num w:numId="5" w16cid:durableId="265577579">
    <w:abstractNumId w:val="3"/>
  </w:num>
  <w:num w:numId="6" w16cid:durableId="8654875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embedSystemFonts/>
  <w:proofState w:spelling="clean" w:grammar="clean"/>
  <w:defaultTabStop w:val="708"/>
  <w:hyphenationZone w:val="425"/>
  <w:doNotHyphenateCaps/>
  <w:evenAndOddHeader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196E"/>
    <w:rsid w:val="0000222B"/>
    <w:rsid w:val="0000454B"/>
    <w:rsid w:val="00004746"/>
    <w:rsid w:val="00004EA7"/>
    <w:rsid w:val="00007E01"/>
    <w:rsid w:val="00011F67"/>
    <w:rsid w:val="000120D4"/>
    <w:rsid w:val="00013429"/>
    <w:rsid w:val="00014551"/>
    <w:rsid w:val="0002098E"/>
    <w:rsid w:val="000231F9"/>
    <w:rsid w:val="0002498B"/>
    <w:rsid w:val="0003033D"/>
    <w:rsid w:val="00032843"/>
    <w:rsid w:val="00032F50"/>
    <w:rsid w:val="00034232"/>
    <w:rsid w:val="00034755"/>
    <w:rsid w:val="00036B01"/>
    <w:rsid w:val="00040D86"/>
    <w:rsid w:val="00042141"/>
    <w:rsid w:val="00044252"/>
    <w:rsid w:val="00045258"/>
    <w:rsid w:val="0005086D"/>
    <w:rsid w:val="00051FB3"/>
    <w:rsid w:val="00052478"/>
    <w:rsid w:val="00054728"/>
    <w:rsid w:val="000602B0"/>
    <w:rsid w:val="00060F4F"/>
    <w:rsid w:val="00062464"/>
    <w:rsid w:val="00064DC6"/>
    <w:rsid w:val="00071041"/>
    <w:rsid w:val="000712DC"/>
    <w:rsid w:val="0007245B"/>
    <w:rsid w:val="000734D1"/>
    <w:rsid w:val="000749D7"/>
    <w:rsid w:val="00074A53"/>
    <w:rsid w:val="00080567"/>
    <w:rsid w:val="000809E7"/>
    <w:rsid w:val="00085231"/>
    <w:rsid w:val="00085F49"/>
    <w:rsid w:val="000866B4"/>
    <w:rsid w:val="000903F0"/>
    <w:rsid w:val="00090862"/>
    <w:rsid w:val="00093AA5"/>
    <w:rsid w:val="00093DA4"/>
    <w:rsid w:val="00094792"/>
    <w:rsid w:val="0009551D"/>
    <w:rsid w:val="0009615B"/>
    <w:rsid w:val="00097330"/>
    <w:rsid w:val="000A0A44"/>
    <w:rsid w:val="000A31D8"/>
    <w:rsid w:val="000A6D42"/>
    <w:rsid w:val="000A7584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57BD"/>
    <w:rsid w:val="000D47DD"/>
    <w:rsid w:val="000D5A8E"/>
    <w:rsid w:val="000D5FE9"/>
    <w:rsid w:val="000D6153"/>
    <w:rsid w:val="000E0245"/>
    <w:rsid w:val="000E1307"/>
    <w:rsid w:val="000E3512"/>
    <w:rsid w:val="000E3F08"/>
    <w:rsid w:val="000E5D79"/>
    <w:rsid w:val="000F3789"/>
    <w:rsid w:val="000F6D38"/>
    <w:rsid w:val="00102BB9"/>
    <w:rsid w:val="00106410"/>
    <w:rsid w:val="00107620"/>
    <w:rsid w:val="00114F49"/>
    <w:rsid w:val="00115827"/>
    <w:rsid w:val="0011652E"/>
    <w:rsid w:val="00122695"/>
    <w:rsid w:val="00122B29"/>
    <w:rsid w:val="00122F47"/>
    <w:rsid w:val="00123D8A"/>
    <w:rsid w:val="0012491E"/>
    <w:rsid w:val="00127E87"/>
    <w:rsid w:val="001307C5"/>
    <w:rsid w:val="00133E38"/>
    <w:rsid w:val="001344B4"/>
    <w:rsid w:val="00135DEE"/>
    <w:rsid w:val="00137B5A"/>
    <w:rsid w:val="00137F44"/>
    <w:rsid w:val="001464B1"/>
    <w:rsid w:val="0014723F"/>
    <w:rsid w:val="00150096"/>
    <w:rsid w:val="00152BF0"/>
    <w:rsid w:val="00152D07"/>
    <w:rsid w:val="00153048"/>
    <w:rsid w:val="00154AE8"/>
    <w:rsid w:val="00161C14"/>
    <w:rsid w:val="00164065"/>
    <w:rsid w:val="00164EFC"/>
    <w:rsid w:val="00165471"/>
    <w:rsid w:val="001708FB"/>
    <w:rsid w:val="00170932"/>
    <w:rsid w:val="00172559"/>
    <w:rsid w:val="00175745"/>
    <w:rsid w:val="001803EE"/>
    <w:rsid w:val="00185590"/>
    <w:rsid w:val="001858F8"/>
    <w:rsid w:val="001934AC"/>
    <w:rsid w:val="00194E4F"/>
    <w:rsid w:val="001A2076"/>
    <w:rsid w:val="001A4984"/>
    <w:rsid w:val="001B00F7"/>
    <w:rsid w:val="001B03EA"/>
    <w:rsid w:val="001B1862"/>
    <w:rsid w:val="001B4B38"/>
    <w:rsid w:val="001B68BD"/>
    <w:rsid w:val="001C38BD"/>
    <w:rsid w:val="001C58AF"/>
    <w:rsid w:val="001C6787"/>
    <w:rsid w:val="001C6862"/>
    <w:rsid w:val="001D12AA"/>
    <w:rsid w:val="001D508B"/>
    <w:rsid w:val="001D724C"/>
    <w:rsid w:val="001E0FCA"/>
    <w:rsid w:val="001E200F"/>
    <w:rsid w:val="001E46AF"/>
    <w:rsid w:val="001E6B93"/>
    <w:rsid w:val="001F28BA"/>
    <w:rsid w:val="00201259"/>
    <w:rsid w:val="00203F0B"/>
    <w:rsid w:val="002176F1"/>
    <w:rsid w:val="00224701"/>
    <w:rsid w:val="00226923"/>
    <w:rsid w:val="00231618"/>
    <w:rsid w:val="00233A0E"/>
    <w:rsid w:val="00233C4B"/>
    <w:rsid w:val="00235DC1"/>
    <w:rsid w:val="0023731F"/>
    <w:rsid w:val="00241D4E"/>
    <w:rsid w:val="00245BB7"/>
    <w:rsid w:val="00250FB4"/>
    <w:rsid w:val="002556E7"/>
    <w:rsid w:val="00256EBF"/>
    <w:rsid w:val="0025762A"/>
    <w:rsid w:val="00261981"/>
    <w:rsid w:val="002627D8"/>
    <w:rsid w:val="00262861"/>
    <w:rsid w:val="00272362"/>
    <w:rsid w:val="00275197"/>
    <w:rsid w:val="00286B92"/>
    <w:rsid w:val="00291A9F"/>
    <w:rsid w:val="00293990"/>
    <w:rsid w:val="00294198"/>
    <w:rsid w:val="00297ADD"/>
    <w:rsid w:val="002A28CE"/>
    <w:rsid w:val="002A2F6F"/>
    <w:rsid w:val="002A325F"/>
    <w:rsid w:val="002A5A62"/>
    <w:rsid w:val="002A5D69"/>
    <w:rsid w:val="002B0A8E"/>
    <w:rsid w:val="002B275A"/>
    <w:rsid w:val="002B656F"/>
    <w:rsid w:val="002C0755"/>
    <w:rsid w:val="002C201B"/>
    <w:rsid w:val="002C40A1"/>
    <w:rsid w:val="002C5994"/>
    <w:rsid w:val="002D0338"/>
    <w:rsid w:val="002D19F2"/>
    <w:rsid w:val="002D1F28"/>
    <w:rsid w:val="002D28F5"/>
    <w:rsid w:val="002D6683"/>
    <w:rsid w:val="002D6AAE"/>
    <w:rsid w:val="002D7F8F"/>
    <w:rsid w:val="002E102E"/>
    <w:rsid w:val="002E1BC0"/>
    <w:rsid w:val="002E5231"/>
    <w:rsid w:val="002F280C"/>
    <w:rsid w:val="00302347"/>
    <w:rsid w:val="0030418C"/>
    <w:rsid w:val="00307D87"/>
    <w:rsid w:val="00310052"/>
    <w:rsid w:val="0031677D"/>
    <w:rsid w:val="0031709F"/>
    <w:rsid w:val="003178D4"/>
    <w:rsid w:val="003179A3"/>
    <w:rsid w:val="00320027"/>
    <w:rsid w:val="00324F5C"/>
    <w:rsid w:val="003302AF"/>
    <w:rsid w:val="00333359"/>
    <w:rsid w:val="00333737"/>
    <w:rsid w:val="00333D97"/>
    <w:rsid w:val="00333E51"/>
    <w:rsid w:val="003365AB"/>
    <w:rsid w:val="00336D8D"/>
    <w:rsid w:val="00337951"/>
    <w:rsid w:val="003401BC"/>
    <w:rsid w:val="0034315C"/>
    <w:rsid w:val="003467EA"/>
    <w:rsid w:val="00351C9B"/>
    <w:rsid w:val="00357B24"/>
    <w:rsid w:val="00357CD4"/>
    <w:rsid w:val="00363289"/>
    <w:rsid w:val="00363C56"/>
    <w:rsid w:val="00364EB3"/>
    <w:rsid w:val="00365154"/>
    <w:rsid w:val="0036598B"/>
    <w:rsid w:val="00365CFF"/>
    <w:rsid w:val="00366E84"/>
    <w:rsid w:val="00374619"/>
    <w:rsid w:val="0037633E"/>
    <w:rsid w:val="00376B33"/>
    <w:rsid w:val="00380809"/>
    <w:rsid w:val="003808DE"/>
    <w:rsid w:val="00381970"/>
    <w:rsid w:val="003831CA"/>
    <w:rsid w:val="0038387B"/>
    <w:rsid w:val="00386488"/>
    <w:rsid w:val="003918C3"/>
    <w:rsid w:val="00392DB0"/>
    <w:rsid w:val="00394107"/>
    <w:rsid w:val="003A1A5E"/>
    <w:rsid w:val="003A1B6D"/>
    <w:rsid w:val="003A43A2"/>
    <w:rsid w:val="003A712F"/>
    <w:rsid w:val="003A775C"/>
    <w:rsid w:val="003B0709"/>
    <w:rsid w:val="003B0D47"/>
    <w:rsid w:val="003B1F18"/>
    <w:rsid w:val="003B2995"/>
    <w:rsid w:val="003B3C72"/>
    <w:rsid w:val="003C2165"/>
    <w:rsid w:val="003C45A7"/>
    <w:rsid w:val="003C7964"/>
    <w:rsid w:val="003D1688"/>
    <w:rsid w:val="003D1C30"/>
    <w:rsid w:val="003D2150"/>
    <w:rsid w:val="003D55A3"/>
    <w:rsid w:val="003D7800"/>
    <w:rsid w:val="003E10C2"/>
    <w:rsid w:val="003E189B"/>
    <w:rsid w:val="003E1CF6"/>
    <w:rsid w:val="003F27CF"/>
    <w:rsid w:val="003F3403"/>
    <w:rsid w:val="003F389C"/>
    <w:rsid w:val="003F4009"/>
    <w:rsid w:val="003F5021"/>
    <w:rsid w:val="003F55EF"/>
    <w:rsid w:val="00403E86"/>
    <w:rsid w:val="004043AF"/>
    <w:rsid w:val="004048D2"/>
    <w:rsid w:val="004054D6"/>
    <w:rsid w:val="00406728"/>
    <w:rsid w:val="00406D81"/>
    <w:rsid w:val="00410CD5"/>
    <w:rsid w:val="004110F6"/>
    <w:rsid w:val="0041379A"/>
    <w:rsid w:val="00415B9F"/>
    <w:rsid w:val="00416016"/>
    <w:rsid w:val="00420D38"/>
    <w:rsid w:val="00425A22"/>
    <w:rsid w:val="00425E5F"/>
    <w:rsid w:val="00430C7E"/>
    <w:rsid w:val="00432E47"/>
    <w:rsid w:val="0044348F"/>
    <w:rsid w:val="004455F7"/>
    <w:rsid w:val="004473FD"/>
    <w:rsid w:val="004474C8"/>
    <w:rsid w:val="00450DE1"/>
    <w:rsid w:val="0045452B"/>
    <w:rsid w:val="00457490"/>
    <w:rsid w:val="00457C25"/>
    <w:rsid w:val="00461146"/>
    <w:rsid w:val="00462C87"/>
    <w:rsid w:val="00466728"/>
    <w:rsid w:val="00470089"/>
    <w:rsid w:val="004712B6"/>
    <w:rsid w:val="00476ADF"/>
    <w:rsid w:val="00477E0F"/>
    <w:rsid w:val="004851B3"/>
    <w:rsid w:val="004858D7"/>
    <w:rsid w:val="0048658B"/>
    <w:rsid w:val="00486E15"/>
    <w:rsid w:val="004909C2"/>
    <w:rsid w:val="00493267"/>
    <w:rsid w:val="004A1B69"/>
    <w:rsid w:val="004A2502"/>
    <w:rsid w:val="004A32B5"/>
    <w:rsid w:val="004A76DC"/>
    <w:rsid w:val="004B3F00"/>
    <w:rsid w:val="004B5F20"/>
    <w:rsid w:val="004B6B57"/>
    <w:rsid w:val="004C24AD"/>
    <w:rsid w:val="004C2764"/>
    <w:rsid w:val="004C38CC"/>
    <w:rsid w:val="004C3D16"/>
    <w:rsid w:val="004C534C"/>
    <w:rsid w:val="004C76D4"/>
    <w:rsid w:val="004D08E4"/>
    <w:rsid w:val="004D1D32"/>
    <w:rsid w:val="004D297E"/>
    <w:rsid w:val="004D42F9"/>
    <w:rsid w:val="004D5F32"/>
    <w:rsid w:val="004E2379"/>
    <w:rsid w:val="004E25DB"/>
    <w:rsid w:val="004E4411"/>
    <w:rsid w:val="004E5964"/>
    <w:rsid w:val="004F11A6"/>
    <w:rsid w:val="004F2F02"/>
    <w:rsid w:val="004F79BE"/>
    <w:rsid w:val="00501E82"/>
    <w:rsid w:val="005055E8"/>
    <w:rsid w:val="0050632B"/>
    <w:rsid w:val="00507632"/>
    <w:rsid w:val="00511390"/>
    <w:rsid w:val="00511C58"/>
    <w:rsid w:val="00511F1D"/>
    <w:rsid w:val="00513A25"/>
    <w:rsid w:val="00516155"/>
    <w:rsid w:val="00517604"/>
    <w:rsid w:val="00521519"/>
    <w:rsid w:val="00521E09"/>
    <w:rsid w:val="005246FF"/>
    <w:rsid w:val="00527A14"/>
    <w:rsid w:val="0053141F"/>
    <w:rsid w:val="00531455"/>
    <w:rsid w:val="005338A2"/>
    <w:rsid w:val="00535049"/>
    <w:rsid w:val="00535FC2"/>
    <w:rsid w:val="00537382"/>
    <w:rsid w:val="00542FDF"/>
    <w:rsid w:val="005476E7"/>
    <w:rsid w:val="005519C2"/>
    <w:rsid w:val="0055378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AF7"/>
    <w:rsid w:val="00575D32"/>
    <w:rsid w:val="00575F36"/>
    <w:rsid w:val="00576747"/>
    <w:rsid w:val="00576B32"/>
    <w:rsid w:val="005770BE"/>
    <w:rsid w:val="00580540"/>
    <w:rsid w:val="005811D7"/>
    <w:rsid w:val="00581997"/>
    <w:rsid w:val="00582443"/>
    <w:rsid w:val="00583BF7"/>
    <w:rsid w:val="00585AAE"/>
    <w:rsid w:val="005862E3"/>
    <w:rsid w:val="00587743"/>
    <w:rsid w:val="0058795D"/>
    <w:rsid w:val="00587CD6"/>
    <w:rsid w:val="00587D70"/>
    <w:rsid w:val="00590B04"/>
    <w:rsid w:val="00591332"/>
    <w:rsid w:val="00592D73"/>
    <w:rsid w:val="0059360E"/>
    <w:rsid w:val="005937FF"/>
    <w:rsid w:val="00594B99"/>
    <w:rsid w:val="00595CF3"/>
    <w:rsid w:val="0059648C"/>
    <w:rsid w:val="005B3ACD"/>
    <w:rsid w:val="005B40C6"/>
    <w:rsid w:val="005C2A65"/>
    <w:rsid w:val="005C4222"/>
    <w:rsid w:val="005C7ABF"/>
    <w:rsid w:val="005D06AC"/>
    <w:rsid w:val="005D23B7"/>
    <w:rsid w:val="005D5379"/>
    <w:rsid w:val="005D56F7"/>
    <w:rsid w:val="005E006B"/>
    <w:rsid w:val="005E0C32"/>
    <w:rsid w:val="005E1EB8"/>
    <w:rsid w:val="005E285D"/>
    <w:rsid w:val="005E4FE0"/>
    <w:rsid w:val="005E6CA3"/>
    <w:rsid w:val="005F138E"/>
    <w:rsid w:val="005F2C2F"/>
    <w:rsid w:val="005F375D"/>
    <w:rsid w:val="005F3918"/>
    <w:rsid w:val="006000F6"/>
    <w:rsid w:val="00602C64"/>
    <w:rsid w:val="00605A51"/>
    <w:rsid w:val="0060646D"/>
    <w:rsid w:val="00614428"/>
    <w:rsid w:val="00616B7D"/>
    <w:rsid w:val="00617317"/>
    <w:rsid w:val="006178F0"/>
    <w:rsid w:val="006205F9"/>
    <w:rsid w:val="0062429D"/>
    <w:rsid w:val="00627AF1"/>
    <w:rsid w:val="00632098"/>
    <w:rsid w:val="00636116"/>
    <w:rsid w:val="00636881"/>
    <w:rsid w:val="0063689A"/>
    <w:rsid w:val="00637F55"/>
    <w:rsid w:val="00644E9F"/>
    <w:rsid w:val="00645730"/>
    <w:rsid w:val="006568C1"/>
    <w:rsid w:val="00661039"/>
    <w:rsid w:val="00665689"/>
    <w:rsid w:val="00667CBE"/>
    <w:rsid w:val="00670668"/>
    <w:rsid w:val="006717BC"/>
    <w:rsid w:val="00675809"/>
    <w:rsid w:val="0067633A"/>
    <w:rsid w:val="00676FF5"/>
    <w:rsid w:val="00680DBD"/>
    <w:rsid w:val="00683929"/>
    <w:rsid w:val="00684AD9"/>
    <w:rsid w:val="00686574"/>
    <w:rsid w:val="006878EA"/>
    <w:rsid w:val="00693603"/>
    <w:rsid w:val="00693897"/>
    <w:rsid w:val="00695CA0"/>
    <w:rsid w:val="006963F7"/>
    <w:rsid w:val="006A0673"/>
    <w:rsid w:val="006A3803"/>
    <w:rsid w:val="006A655C"/>
    <w:rsid w:val="006B0312"/>
    <w:rsid w:val="006B1300"/>
    <w:rsid w:val="006B4168"/>
    <w:rsid w:val="006B4311"/>
    <w:rsid w:val="006B5F44"/>
    <w:rsid w:val="006B729E"/>
    <w:rsid w:val="006B72FA"/>
    <w:rsid w:val="006D27B9"/>
    <w:rsid w:val="006D435A"/>
    <w:rsid w:val="006D46CD"/>
    <w:rsid w:val="006D515F"/>
    <w:rsid w:val="006E174E"/>
    <w:rsid w:val="006E1CCE"/>
    <w:rsid w:val="006E468B"/>
    <w:rsid w:val="006E5937"/>
    <w:rsid w:val="006E693A"/>
    <w:rsid w:val="006F0A18"/>
    <w:rsid w:val="006F2D4C"/>
    <w:rsid w:val="006F5133"/>
    <w:rsid w:val="006F6C95"/>
    <w:rsid w:val="00703409"/>
    <w:rsid w:val="0070400C"/>
    <w:rsid w:val="00710FC9"/>
    <w:rsid w:val="00720872"/>
    <w:rsid w:val="007231BB"/>
    <w:rsid w:val="00723203"/>
    <w:rsid w:val="00731FA2"/>
    <w:rsid w:val="00733F48"/>
    <w:rsid w:val="0073656F"/>
    <w:rsid w:val="007367F7"/>
    <w:rsid w:val="0073726A"/>
    <w:rsid w:val="007374F1"/>
    <w:rsid w:val="007375D9"/>
    <w:rsid w:val="00737E3A"/>
    <w:rsid w:val="00741F98"/>
    <w:rsid w:val="00742609"/>
    <w:rsid w:val="0074470F"/>
    <w:rsid w:val="00746812"/>
    <w:rsid w:val="007519DB"/>
    <w:rsid w:val="00752483"/>
    <w:rsid w:val="00752C50"/>
    <w:rsid w:val="00752F6B"/>
    <w:rsid w:val="0075523B"/>
    <w:rsid w:val="00755730"/>
    <w:rsid w:val="00755FFC"/>
    <w:rsid w:val="00757073"/>
    <w:rsid w:val="00760B10"/>
    <w:rsid w:val="0076126F"/>
    <w:rsid w:val="00764A09"/>
    <w:rsid w:val="00770008"/>
    <w:rsid w:val="007706D1"/>
    <w:rsid w:val="00771272"/>
    <w:rsid w:val="00772476"/>
    <w:rsid w:val="00774940"/>
    <w:rsid w:val="00781EE2"/>
    <w:rsid w:val="00782178"/>
    <w:rsid w:val="00783CEE"/>
    <w:rsid w:val="00784856"/>
    <w:rsid w:val="0079136F"/>
    <w:rsid w:val="007918DD"/>
    <w:rsid w:val="00791F82"/>
    <w:rsid w:val="007927F5"/>
    <w:rsid w:val="00792A04"/>
    <w:rsid w:val="00793AB8"/>
    <w:rsid w:val="007A2057"/>
    <w:rsid w:val="007A5B7D"/>
    <w:rsid w:val="007B062F"/>
    <w:rsid w:val="007B0E4F"/>
    <w:rsid w:val="007B3944"/>
    <w:rsid w:val="007C1274"/>
    <w:rsid w:val="007C1C68"/>
    <w:rsid w:val="007C3EFB"/>
    <w:rsid w:val="007C423A"/>
    <w:rsid w:val="007C5A78"/>
    <w:rsid w:val="007C7899"/>
    <w:rsid w:val="007D2289"/>
    <w:rsid w:val="007D4548"/>
    <w:rsid w:val="007D7109"/>
    <w:rsid w:val="007E1E5C"/>
    <w:rsid w:val="007E2699"/>
    <w:rsid w:val="007E2A89"/>
    <w:rsid w:val="007E37CB"/>
    <w:rsid w:val="007E5CAC"/>
    <w:rsid w:val="007E66FF"/>
    <w:rsid w:val="007F2093"/>
    <w:rsid w:val="007F65A8"/>
    <w:rsid w:val="007F7D4A"/>
    <w:rsid w:val="0080095A"/>
    <w:rsid w:val="00802E01"/>
    <w:rsid w:val="00803D59"/>
    <w:rsid w:val="00803F01"/>
    <w:rsid w:val="00804587"/>
    <w:rsid w:val="00805683"/>
    <w:rsid w:val="0080735E"/>
    <w:rsid w:val="00811D36"/>
    <w:rsid w:val="00811D53"/>
    <w:rsid w:val="0081245E"/>
    <w:rsid w:val="00814F2A"/>
    <w:rsid w:val="008153A9"/>
    <w:rsid w:val="008158C2"/>
    <w:rsid w:val="008165E8"/>
    <w:rsid w:val="00823230"/>
    <w:rsid w:val="00823A31"/>
    <w:rsid w:val="00824DF9"/>
    <w:rsid w:val="008263C2"/>
    <w:rsid w:val="008265D7"/>
    <w:rsid w:val="008272D1"/>
    <w:rsid w:val="00827D4C"/>
    <w:rsid w:val="00830800"/>
    <w:rsid w:val="008331D8"/>
    <w:rsid w:val="0083770B"/>
    <w:rsid w:val="00837C9E"/>
    <w:rsid w:val="00841042"/>
    <w:rsid w:val="00841F5A"/>
    <w:rsid w:val="0084392B"/>
    <w:rsid w:val="008474DE"/>
    <w:rsid w:val="00850D4A"/>
    <w:rsid w:val="00853808"/>
    <w:rsid w:val="00853823"/>
    <w:rsid w:val="00861C60"/>
    <w:rsid w:val="00863D68"/>
    <w:rsid w:val="008665E7"/>
    <w:rsid w:val="00867E5D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975E2"/>
    <w:rsid w:val="008A1775"/>
    <w:rsid w:val="008A57BB"/>
    <w:rsid w:val="008A6751"/>
    <w:rsid w:val="008B0FAD"/>
    <w:rsid w:val="008B4462"/>
    <w:rsid w:val="008B5B1E"/>
    <w:rsid w:val="008B69E2"/>
    <w:rsid w:val="008C5997"/>
    <w:rsid w:val="008C5ECB"/>
    <w:rsid w:val="008D1965"/>
    <w:rsid w:val="008D2C54"/>
    <w:rsid w:val="008D3090"/>
    <w:rsid w:val="008D392D"/>
    <w:rsid w:val="008D3D5B"/>
    <w:rsid w:val="008E1C9A"/>
    <w:rsid w:val="008E497A"/>
    <w:rsid w:val="008E6C77"/>
    <w:rsid w:val="008E7255"/>
    <w:rsid w:val="008E7A11"/>
    <w:rsid w:val="008F02C4"/>
    <w:rsid w:val="008F07C1"/>
    <w:rsid w:val="008F0A34"/>
    <w:rsid w:val="008F2039"/>
    <w:rsid w:val="008F2560"/>
    <w:rsid w:val="008F2896"/>
    <w:rsid w:val="008F2D96"/>
    <w:rsid w:val="008F6326"/>
    <w:rsid w:val="008F68EF"/>
    <w:rsid w:val="00901E26"/>
    <w:rsid w:val="00902719"/>
    <w:rsid w:val="00902B93"/>
    <w:rsid w:val="00903A51"/>
    <w:rsid w:val="009043EE"/>
    <w:rsid w:val="00904419"/>
    <w:rsid w:val="009065E0"/>
    <w:rsid w:val="009068DC"/>
    <w:rsid w:val="009115B8"/>
    <w:rsid w:val="00916458"/>
    <w:rsid w:val="00921B7A"/>
    <w:rsid w:val="009231B2"/>
    <w:rsid w:val="009263B7"/>
    <w:rsid w:val="009272E0"/>
    <w:rsid w:val="0093086E"/>
    <w:rsid w:val="009333FD"/>
    <w:rsid w:val="0093375E"/>
    <w:rsid w:val="00933981"/>
    <w:rsid w:val="009378C5"/>
    <w:rsid w:val="00943667"/>
    <w:rsid w:val="00944DD7"/>
    <w:rsid w:val="009456D7"/>
    <w:rsid w:val="00946420"/>
    <w:rsid w:val="00947BDC"/>
    <w:rsid w:val="00947D6A"/>
    <w:rsid w:val="009520FE"/>
    <w:rsid w:val="00953FA8"/>
    <w:rsid w:val="00954ED4"/>
    <w:rsid w:val="00955639"/>
    <w:rsid w:val="00955A8B"/>
    <w:rsid w:val="00961AD9"/>
    <w:rsid w:val="00963D4B"/>
    <w:rsid w:val="009645C1"/>
    <w:rsid w:val="009668A5"/>
    <w:rsid w:val="00970937"/>
    <w:rsid w:val="00971D24"/>
    <w:rsid w:val="00973837"/>
    <w:rsid w:val="0097480D"/>
    <w:rsid w:val="00974EB5"/>
    <w:rsid w:val="00980D69"/>
    <w:rsid w:val="009814D0"/>
    <w:rsid w:val="00981954"/>
    <w:rsid w:val="009829C3"/>
    <w:rsid w:val="009836BE"/>
    <w:rsid w:val="00984451"/>
    <w:rsid w:val="00984EEC"/>
    <w:rsid w:val="009857E8"/>
    <w:rsid w:val="00986935"/>
    <w:rsid w:val="009873C5"/>
    <w:rsid w:val="00994091"/>
    <w:rsid w:val="00997CB4"/>
    <w:rsid w:val="009A30BF"/>
    <w:rsid w:val="009A4D75"/>
    <w:rsid w:val="009A5237"/>
    <w:rsid w:val="009A7A52"/>
    <w:rsid w:val="009A7F00"/>
    <w:rsid w:val="009B0EFC"/>
    <w:rsid w:val="009B1B65"/>
    <w:rsid w:val="009B3A47"/>
    <w:rsid w:val="009C03DD"/>
    <w:rsid w:val="009C0885"/>
    <w:rsid w:val="009C35DE"/>
    <w:rsid w:val="009C4599"/>
    <w:rsid w:val="009C45C9"/>
    <w:rsid w:val="009C69BB"/>
    <w:rsid w:val="009C6A33"/>
    <w:rsid w:val="009C7BF7"/>
    <w:rsid w:val="009D17FB"/>
    <w:rsid w:val="009D20BB"/>
    <w:rsid w:val="009D22FE"/>
    <w:rsid w:val="009D5548"/>
    <w:rsid w:val="009D7754"/>
    <w:rsid w:val="009E1408"/>
    <w:rsid w:val="009E4DA5"/>
    <w:rsid w:val="009F09AE"/>
    <w:rsid w:val="009F1031"/>
    <w:rsid w:val="009F47DA"/>
    <w:rsid w:val="00A0122C"/>
    <w:rsid w:val="00A04A73"/>
    <w:rsid w:val="00A06D73"/>
    <w:rsid w:val="00A0763D"/>
    <w:rsid w:val="00A10DD6"/>
    <w:rsid w:val="00A10E4F"/>
    <w:rsid w:val="00A12303"/>
    <w:rsid w:val="00A125F7"/>
    <w:rsid w:val="00A12E20"/>
    <w:rsid w:val="00A14223"/>
    <w:rsid w:val="00A146E5"/>
    <w:rsid w:val="00A2580F"/>
    <w:rsid w:val="00A2701C"/>
    <w:rsid w:val="00A2752D"/>
    <w:rsid w:val="00A30045"/>
    <w:rsid w:val="00A3017C"/>
    <w:rsid w:val="00A30D0F"/>
    <w:rsid w:val="00A31345"/>
    <w:rsid w:val="00A314E9"/>
    <w:rsid w:val="00A32387"/>
    <w:rsid w:val="00A337BC"/>
    <w:rsid w:val="00A3451E"/>
    <w:rsid w:val="00A363D4"/>
    <w:rsid w:val="00A41C4F"/>
    <w:rsid w:val="00A44A7B"/>
    <w:rsid w:val="00A508D3"/>
    <w:rsid w:val="00A51F3A"/>
    <w:rsid w:val="00A55A4D"/>
    <w:rsid w:val="00A56D07"/>
    <w:rsid w:val="00A604E8"/>
    <w:rsid w:val="00A6101D"/>
    <w:rsid w:val="00A65506"/>
    <w:rsid w:val="00A6600D"/>
    <w:rsid w:val="00A67754"/>
    <w:rsid w:val="00A73679"/>
    <w:rsid w:val="00A73AC3"/>
    <w:rsid w:val="00A77BBC"/>
    <w:rsid w:val="00A8158F"/>
    <w:rsid w:val="00A82217"/>
    <w:rsid w:val="00A85E92"/>
    <w:rsid w:val="00A8664D"/>
    <w:rsid w:val="00A86B13"/>
    <w:rsid w:val="00A87BF6"/>
    <w:rsid w:val="00A90BD3"/>
    <w:rsid w:val="00A91DFD"/>
    <w:rsid w:val="00A92B64"/>
    <w:rsid w:val="00A941BA"/>
    <w:rsid w:val="00A960C1"/>
    <w:rsid w:val="00A96317"/>
    <w:rsid w:val="00A97965"/>
    <w:rsid w:val="00AA2FE1"/>
    <w:rsid w:val="00AA3A26"/>
    <w:rsid w:val="00AA5F32"/>
    <w:rsid w:val="00AA6B67"/>
    <w:rsid w:val="00AA7575"/>
    <w:rsid w:val="00AA7956"/>
    <w:rsid w:val="00AB4B73"/>
    <w:rsid w:val="00AB63C5"/>
    <w:rsid w:val="00AB7591"/>
    <w:rsid w:val="00AC0C68"/>
    <w:rsid w:val="00AC4EE3"/>
    <w:rsid w:val="00AD1ABC"/>
    <w:rsid w:val="00AD60D3"/>
    <w:rsid w:val="00AE777A"/>
    <w:rsid w:val="00AF0698"/>
    <w:rsid w:val="00AF1D9E"/>
    <w:rsid w:val="00AF7F28"/>
    <w:rsid w:val="00B0026E"/>
    <w:rsid w:val="00B02961"/>
    <w:rsid w:val="00B04F20"/>
    <w:rsid w:val="00B0568C"/>
    <w:rsid w:val="00B12792"/>
    <w:rsid w:val="00B13CD7"/>
    <w:rsid w:val="00B15DE7"/>
    <w:rsid w:val="00B1628C"/>
    <w:rsid w:val="00B17A80"/>
    <w:rsid w:val="00B23F8A"/>
    <w:rsid w:val="00B2745D"/>
    <w:rsid w:val="00B32416"/>
    <w:rsid w:val="00B33354"/>
    <w:rsid w:val="00B33E59"/>
    <w:rsid w:val="00B3601A"/>
    <w:rsid w:val="00B375B4"/>
    <w:rsid w:val="00B4126D"/>
    <w:rsid w:val="00B43C9E"/>
    <w:rsid w:val="00B441DE"/>
    <w:rsid w:val="00B51E17"/>
    <w:rsid w:val="00B52798"/>
    <w:rsid w:val="00B54F30"/>
    <w:rsid w:val="00B56B01"/>
    <w:rsid w:val="00B6157A"/>
    <w:rsid w:val="00B618FC"/>
    <w:rsid w:val="00B62065"/>
    <w:rsid w:val="00B63171"/>
    <w:rsid w:val="00B66714"/>
    <w:rsid w:val="00B67855"/>
    <w:rsid w:val="00B77A2C"/>
    <w:rsid w:val="00B81FED"/>
    <w:rsid w:val="00B86EC2"/>
    <w:rsid w:val="00B87471"/>
    <w:rsid w:val="00B931FF"/>
    <w:rsid w:val="00B95639"/>
    <w:rsid w:val="00BA0115"/>
    <w:rsid w:val="00BA5FB0"/>
    <w:rsid w:val="00BA7303"/>
    <w:rsid w:val="00BB0648"/>
    <w:rsid w:val="00BB143A"/>
    <w:rsid w:val="00BB3D52"/>
    <w:rsid w:val="00BB487D"/>
    <w:rsid w:val="00BB76A6"/>
    <w:rsid w:val="00BC2F70"/>
    <w:rsid w:val="00BC2F7F"/>
    <w:rsid w:val="00BC5768"/>
    <w:rsid w:val="00BC7023"/>
    <w:rsid w:val="00BD66B8"/>
    <w:rsid w:val="00BE053E"/>
    <w:rsid w:val="00BE0FA0"/>
    <w:rsid w:val="00BE1471"/>
    <w:rsid w:val="00BE5B4A"/>
    <w:rsid w:val="00BE7DE3"/>
    <w:rsid w:val="00BF0074"/>
    <w:rsid w:val="00BF00B8"/>
    <w:rsid w:val="00BF16AB"/>
    <w:rsid w:val="00BF70C0"/>
    <w:rsid w:val="00C00270"/>
    <w:rsid w:val="00C0359B"/>
    <w:rsid w:val="00C040DB"/>
    <w:rsid w:val="00C10570"/>
    <w:rsid w:val="00C11718"/>
    <w:rsid w:val="00C124D1"/>
    <w:rsid w:val="00C209C4"/>
    <w:rsid w:val="00C21E2B"/>
    <w:rsid w:val="00C25852"/>
    <w:rsid w:val="00C27B15"/>
    <w:rsid w:val="00C340EF"/>
    <w:rsid w:val="00C368EB"/>
    <w:rsid w:val="00C4237D"/>
    <w:rsid w:val="00C51C55"/>
    <w:rsid w:val="00C56B0A"/>
    <w:rsid w:val="00C60DBE"/>
    <w:rsid w:val="00C611AE"/>
    <w:rsid w:val="00C6146F"/>
    <w:rsid w:val="00C6183F"/>
    <w:rsid w:val="00C62E40"/>
    <w:rsid w:val="00C643D2"/>
    <w:rsid w:val="00C663FD"/>
    <w:rsid w:val="00C666B8"/>
    <w:rsid w:val="00C726D8"/>
    <w:rsid w:val="00C73CA9"/>
    <w:rsid w:val="00C74ED2"/>
    <w:rsid w:val="00C75549"/>
    <w:rsid w:val="00C7604D"/>
    <w:rsid w:val="00C76CD7"/>
    <w:rsid w:val="00C82E15"/>
    <w:rsid w:val="00C83E25"/>
    <w:rsid w:val="00C83E5A"/>
    <w:rsid w:val="00C862D1"/>
    <w:rsid w:val="00C9037F"/>
    <w:rsid w:val="00C91EBA"/>
    <w:rsid w:val="00C96BC2"/>
    <w:rsid w:val="00CA000B"/>
    <w:rsid w:val="00CA2704"/>
    <w:rsid w:val="00CA476F"/>
    <w:rsid w:val="00CA4CA7"/>
    <w:rsid w:val="00CB3359"/>
    <w:rsid w:val="00CB5E68"/>
    <w:rsid w:val="00CB64A2"/>
    <w:rsid w:val="00CD1E40"/>
    <w:rsid w:val="00CD395A"/>
    <w:rsid w:val="00CD41CA"/>
    <w:rsid w:val="00CD6744"/>
    <w:rsid w:val="00CD7CC7"/>
    <w:rsid w:val="00CE4524"/>
    <w:rsid w:val="00CE4B1C"/>
    <w:rsid w:val="00CE5373"/>
    <w:rsid w:val="00CE61E0"/>
    <w:rsid w:val="00CE7323"/>
    <w:rsid w:val="00CF3244"/>
    <w:rsid w:val="00CF4E1F"/>
    <w:rsid w:val="00CF4F2E"/>
    <w:rsid w:val="00D0021E"/>
    <w:rsid w:val="00D02A6D"/>
    <w:rsid w:val="00D054CF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311F2"/>
    <w:rsid w:val="00D334CD"/>
    <w:rsid w:val="00D35749"/>
    <w:rsid w:val="00D35F0E"/>
    <w:rsid w:val="00D41729"/>
    <w:rsid w:val="00D4549A"/>
    <w:rsid w:val="00D46E15"/>
    <w:rsid w:val="00D500C9"/>
    <w:rsid w:val="00D50D14"/>
    <w:rsid w:val="00D52F3D"/>
    <w:rsid w:val="00D5304C"/>
    <w:rsid w:val="00D5327F"/>
    <w:rsid w:val="00D53DA2"/>
    <w:rsid w:val="00D56804"/>
    <w:rsid w:val="00D650DC"/>
    <w:rsid w:val="00D6632C"/>
    <w:rsid w:val="00D702D4"/>
    <w:rsid w:val="00D77461"/>
    <w:rsid w:val="00D77FE4"/>
    <w:rsid w:val="00D805A3"/>
    <w:rsid w:val="00D84167"/>
    <w:rsid w:val="00D85BB6"/>
    <w:rsid w:val="00D85CA3"/>
    <w:rsid w:val="00D923CC"/>
    <w:rsid w:val="00D92E6C"/>
    <w:rsid w:val="00D9480C"/>
    <w:rsid w:val="00D95B01"/>
    <w:rsid w:val="00D95D88"/>
    <w:rsid w:val="00D96FF3"/>
    <w:rsid w:val="00D972FE"/>
    <w:rsid w:val="00D97CCB"/>
    <w:rsid w:val="00DA235C"/>
    <w:rsid w:val="00DA2579"/>
    <w:rsid w:val="00DA3F70"/>
    <w:rsid w:val="00DA4F82"/>
    <w:rsid w:val="00DA57BA"/>
    <w:rsid w:val="00DA5E6E"/>
    <w:rsid w:val="00DA74C1"/>
    <w:rsid w:val="00DB0CE5"/>
    <w:rsid w:val="00DB1B68"/>
    <w:rsid w:val="00DB2C74"/>
    <w:rsid w:val="00DB4016"/>
    <w:rsid w:val="00DC453E"/>
    <w:rsid w:val="00DC7643"/>
    <w:rsid w:val="00DC7DD1"/>
    <w:rsid w:val="00DD3401"/>
    <w:rsid w:val="00DE1531"/>
    <w:rsid w:val="00DE2EB6"/>
    <w:rsid w:val="00DF3DEE"/>
    <w:rsid w:val="00DF535D"/>
    <w:rsid w:val="00DF6262"/>
    <w:rsid w:val="00DF650A"/>
    <w:rsid w:val="00DF68C5"/>
    <w:rsid w:val="00E0012B"/>
    <w:rsid w:val="00E0083D"/>
    <w:rsid w:val="00E00BE3"/>
    <w:rsid w:val="00E02730"/>
    <w:rsid w:val="00E0302D"/>
    <w:rsid w:val="00E03513"/>
    <w:rsid w:val="00E03627"/>
    <w:rsid w:val="00E13911"/>
    <w:rsid w:val="00E14434"/>
    <w:rsid w:val="00E14C2D"/>
    <w:rsid w:val="00E169E9"/>
    <w:rsid w:val="00E21649"/>
    <w:rsid w:val="00E271BB"/>
    <w:rsid w:val="00E2792A"/>
    <w:rsid w:val="00E27B12"/>
    <w:rsid w:val="00E3393D"/>
    <w:rsid w:val="00E34875"/>
    <w:rsid w:val="00E37B54"/>
    <w:rsid w:val="00E409DF"/>
    <w:rsid w:val="00E41C08"/>
    <w:rsid w:val="00E44651"/>
    <w:rsid w:val="00E45CDF"/>
    <w:rsid w:val="00E461DE"/>
    <w:rsid w:val="00E47E25"/>
    <w:rsid w:val="00E54882"/>
    <w:rsid w:val="00E62903"/>
    <w:rsid w:val="00E62CBD"/>
    <w:rsid w:val="00E662AC"/>
    <w:rsid w:val="00E708E0"/>
    <w:rsid w:val="00E76300"/>
    <w:rsid w:val="00E76680"/>
    <w:rsid w:val="00E837F6"/>
    <w:rsid w:val="00E83A83"/>
    <w:rsid w:val="00E854CD"/>
    <w:rsid w:val="00E856C5"/>
    <w:rsid w:val="00E906B4"/>
    <w:rsid w:val="00E915CC"/>
    <w:rsid w:val="00E928BA"/>
    <w:rsid w:val="00EA00FF"/>
    <w:rsid w:val="00EA0E6E"/>
    <w:rsid w:val="00EA14C8"/>
    <w:rsid w:val="00EA3634"/>
    <w:rsid w:val="00EA755D"/>
    <w:rsid w:val="00EB026E"/>
    <w:rsid w:val="00EB220A"/>
    <w:rsid w:val="00EB6C2F"/>
    <w:rsid w:val="00EB77F7"/>
    <w:rsid w:val="00EC080F"/>
    <w:rsid w:val="00EC12B1"/>
    <w:rsid w:val="00EC14F0"/>
    <w:rsid w:val="00EC38DA"/>
    <w:rsid w:val="00EC462F"/>
    <w:rsid w:val="00EC4D79"/>
    <w:rsid w:val="00EC65A0"/>
    <w:rsid w:val="00ED247E"/>
    <w:rsid w:val="00ED53FF"/>
    <w:rsid w:val="00ED6C59"/>
    <w:rsid w:val="00EE15AD"/>
    <w:rsid w:val="00EE403A"/>
    <w:rsid w:val="00EE5A13"/>
    <w:rsid w:val="00EE605F"/>
    <w:rsid w:val="00EF0092"/>
    <w:rsid w:val="00EF01F7"/>
    <w:rsid w:val="00EF1566"/>
    <w:rsid w:val="00EF1E53"/>
    <w:rsid w:val="00F01468"/>
    <w:rsid w:val="00F03438"/>
    <w:rsid w:val="00F03BED"/>
    <w:rsid w:val="00F065C1"/>
    <w:rsid w:val="00F066FC"/>
    <w:rsid w:val="00F12167"/>
    <w:rsid w:val="00F122B4"/>
    <w:rsid w:val="00F14045"/>
    <w:rsid w:val="00F20ACF"/>
    <w:rsid w:val="00F22112"/>
    <w:rsid w:val="00F226B8"/>
    <w:rsid w:val="00F23364"/>
    <w:rsid w:val="00F24A9D"/>
    <w:rsid w:val="00F24B57"/>
    <w:rsid w:val="00F254C3"/>
    <w:rsid w:val="00F3050A"/>
    <w:rsid w:val="00F338E7"/>
    <w:rsid w:val="00F357CC"/>
    <w:rsid w:val="00F3669B"/>
    <w:rsid w:val="00F42BC2"/>
    <w:rsid w:val="00F44C5C"/>
    <w:rsid w:val="00F47247"/>
    <w:rsid w:val="00F472DC"/>
    <w:rsid w:val="00F50498"/>
    <w:rsid w:val="00F53F3E"/>
    <w:rsid w:val="00F55A89"/>
    <w:rsid w:val="00F5612E"/>
    <w:rsid w:val="00F5752D"/>
    <w:rsid w:val="00F61560"/>
    <w:rsid w:val="00F646AC"/>
    <w:rsid w:val="00F665F0"/>
    <w:rsid w:val="00F67075"/>
    <w:rsid w:val="00F67B54"/>
    <w:rsid w:val="00F717EB"/>
    <w:rsid w:val="00F735B0"/>
    <w:rsid w:val="00F771FF"/>
    <w:rsid w:val="00F81B69"/>
    <w:rsid w:val="00F81ECA"/>
    <w:rsid w:val="00F84191"/>
    <w:rsid w:val="00F856E8"/>
    <w:rsid w:val="00F9031E"/>
    <w:rsid w:val="00F903C3"/>
    <w:rsid w:val="00F91B8F"/>
    <w:rsid w:val="00F92C7B"/>
    <w:rsid w:val="00F95D59"/>
    <w:rsid w:val="00F96E98"/>
    <w:rsid w:val="00FA13E1"/>
    <w:rsid w:val="00FA188E"/>
    <w:rsid w:val="00FA3705"/>
    <w:rsid w:val="00FA76E0"/>
    <w:rsid w:val="00FB0927"/>
    <w:rsid w:val="00FB323B"/>
    <w:rsid w:val="00FB3528"/>
    <w:rsid w:val="00FB3D62"/>
    <w:rsid w:val="00FB7D61"/>
    <w:rsid w:val="00FC18FD"/>
    <w:rsid w:val="00FC47C9"/>
    <w:rsid w:val="00FC5AFE"/>
    <w:rsid w:val="00FC613C"/>
    <w:rsid w:val="00FD25D0"/>
    <w:rsid w:val="00FD3404"/>
    <w:rsid w:val="00FD4A6A"/>
    <w:rsid w:val="00FD7591"/>
    <w:rsid w:val="00FE1A6D"/>
    <w:rsid w:val="00FE2F2A"/>
    <w:rsid w:val="00FE48A6"/>
    <w:rsid w:val="00FF10EB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EA14C8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9631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9631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Listenabsatz">
    <w:name w:val="List Paragraph"/>
    <w:basedOn w:val="Standard"/>
    <w:uiPriority w:val="34"/>
    <w:qFormat/>
    <w:rsid w:val="00AA5F32"/>
    <w:pPr>
      <w:ind w:left="720"/>
      <w:contextualSpacing/>
    </w:pPr>
  </w:style>
  <w:style w:type="paragraph" w:styleId="berarbeitung">
    <w:name w:val="Revision"/>
    <w:hidden/>
    <w:uiPriority w:val="99"/>
    <w:semiHidden/>
    <w:rsid w:val="00723203"/>
    <w:rPr>
      <w:rFonts w:ascii="Helvetica" w:eastAsia="Cambria" w:hAnsi="Helvetica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3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1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777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7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8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42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25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75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36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5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1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45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622645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D4D4D4"/>
            <w:right w:val="none" w:sz="0" w:space="11" w:color="auto"/>
          </w:divBdr>
        </w:div>
        <w:div w:id="1624653616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D4D4D4"/>
            <w:right w:val="none" w:sz="0" w:space="11" w:color="auto"/>
          </w:divBdr>
        </w:div>
        <w:div w:id="554194774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D4D4D4"/>
            <w:right w:val="none" w:sz="0" w:space="11" w:color="auto"/>
          </w:divBdr>
        </w:div>
        <w:div w:id="562445708">
          <w:marLeft w:val="0"/>
          <w:marRight w:val="0"/>
          <w:marTop w:val="0"/>
          <w:marBottom w:val="0"/>
          <w:divBdr>
            <w:top w:val="none" w:sz="0" w:space="11" w:color="auto"/>
            <w:left w:val="none" w:sz="0" w:space="11" w:color="auto"/>
            <w:bottom w:val="single" w:sz="6" w:space="11" w:color="D4D4D4"/>
            <w:right w:val="none" w:sz="0" w:space="11" w:color="auto"/>
          </w:divBdr>
        </w:div>
      </w:divsChild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63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30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39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1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4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0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0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8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lm.de/leben-in-ulm/digitale-stadt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s.meigel@ulm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638</Words>
  <Characters>4026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Desiree Müller</cp:lastModifiedBy>
  <cp:revision>14</cp:revision>
  <cp:lastPrinted>2023-10-11T06:28:00Z</cp:lastPrinted>
  <dcterms:created xsi:type="dcterms:W3CDTF">2024-06-13T06:20:00Z</dcterms:created>
  <dcterms:modified xsi:type="dcterms:W3CDTF">2024-06-25T12:40:00Z</dcterms:modified>
</cp:coreProperties>
</file>