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EF0002" w:rsidRDefault="00651C80" w:rsidP="00DE478B">
      <w:pPr>
        <w:spacing w:line="240" w:lineRule="auto"/>
        <w:rPr>
          <w:rFonts w:ascii="Helvetica" w:hAnsi="Helvetica"/>
          <w:sz w:val="21"/>
          <w:szCs w:val="21"/>
        </w:rPr>
      </w:pPr>
      <w:r w:rsidRPr="00EF0002">
        <w:rPr>
          <w:rFonts w:ascii="Helvetica" w:hAnsi="Helvetica"/>
          <w:sz w:val="21"/>
          <w:szCs w:val="21"/>
        </w:rPr>
        <w:t>Presseinformation</w:t>
      </w:r>
    </w:p>
    <w:p w14:paraId="7D08BDA0" w14:textId="77777777" w:rsidR="00EF0002" w:rsidRPr="00EF0002" w:rsidRDefault="00EF0002" w:rsidP="00DE478B">
      <w:pPr>
        <w:spacing w:line="240" w:lineRule="auto"/>
        <w:rPr>
          <w:rFonts w:ascii="Helvetica" w:hAnsi="Helvetica"/>
          <w:sz w:val="21"/>
          <w:szCs w:val="21"/>
        </w:rPr>
      </w:pPr>
    </w:p>
    <w:p w14:paraId="1F53A772" w14:textId="6D45BBC1" w:rsidR="00625629" w:rsidRDefault="00651C80" w:rsidP="00DE478B">
      <w:pPr>
        <w:spacing w:line="240" w:lineRule="auto"/>
        <w:rPr>
          <w:rFonts w:ascii="Helvetica" w:hAnsi="Helvetica"/>
          <w:sz w:val="21"/>
          <w:szCs w:val="21"/>
        </w:rPr>
      </w:pPr>
      <w:r w:rsidRPr="00EF0002">
        <w:rPr>
          <w:rFonts w:ascii="Helvetica" w:hAnsi="Helvetica"/>
          <w:sz w:val="21"/>
          <w:szCs w:val="21"/>
        </w:rPr>
        <w:tab/>
      </w:r>
    </w:p>
    <w:p w14:paraId="1A1EE044" w14:textId="6A4EF3F7" w:rsidR="00651C80" w:rsidRPr="00EF0002" w:rsidRDefault="00705CE6" w:rsidP="00DE478B">
      <w:pPr>
        <w:spacing w:line="240" w:lineRule="auto"/>
        <w:rPr>
          <w:rFonts w:ascii="Helvetica" w:hAnsi="Helvetica"/>
          <w:sz w:val="21"/>
          <w:szCs w:val="21"/>
        </w:rPr>
      </w:pPr>
      <w:r w:rsidRPr="00EF0002">
        <w:rPr>
          <w:rFonts w:ascii="Helvetica" w:hAnsi="Helvetica"/>
          <w:sz w:val="21"/>
          <w:szCs w:val="21"/>
        </w:rPr>
        <w:t>Illertissen</w:t>
      </w:r>
      <w:r w:rsidR="00651C80" w:rsidRPr="00EF0002">
        <w:rPr>
          <w:rFonts w:ascii="Helvetica" w:hAnsi="Helvetica"/>
          <w:sz w:val="21"/>
          <w:szCs w:val="21"/>
        </w:rPr>
        <w:t xml:space="preserve">, </w:t>
      </w:r>
      <w:r w:rsidR="001679DD" w:rsidRPr="00EF0002">
        <w:rPr>
          <w:rFonts w:ascii="Helvetica" w:hAnsi="Helvetica"/>
          <w:sz w:val="21"/>
          <w:szCs w:val="21"/>
        </w:rPr>
        <w:t>1</w:t>
      </w:r>
      <w:r w:rsidR="00A7738D">
        <w:rPr>
          <w:rFonts w:ascii="Helvetica" w:hAnsi="Helvetica"/>
          <w:sz w:val="21"/>
          <w:szCs w:val="21"/>
        </w:rPr>
        <w:t>5</w:t>
      </w:r>
      <w:r w:rsidR="00651C80" w:rsidRPr="00EF0002">
        <w:rPr>
          <w:rFonts w:ascii="Helvetica" w:hAnsi="Helvetica"/>
          <w:sz w:val="21"/>
          <w:szCs w:val="21"/>
        </w:rPr>
        <w:t>.</w:t>
      </w:r>
      <w:r w:rsidR="00BC4044" w:rsidRPr="00EF0002">
        <w:rPr>
          <w:rFonts w:ascii="Helvetica" w:hAnsi="Helvetica"/>
          <w:sz w:val="21"/>
          <w:szCs w:val="21"/>
        </w:rPr>
        <w:t xml:space="preserve"> </w:t>
      </w:r>
      <w:r w:rsidR="001679DD" w:rsidRPr="00EF0002">
        <w:rPr>
          <w:rFonts w:ascii="Helvetica" w:hAnsi="Helvetica"/>
          <w:sz w:val="21"/>
          <w:szCs w:val="21"/>
        </w:rPr>
        <w:t>Juli</w:t>
      </w:r>
      <w:r w:rsidR="00691076" w:rsidRPr="00EF0002">
        <w:rPr>
          <w:rFonts w:ascii="Helvetica" w:hAnsi="Helvetica"/>
          <w:sz w:val="21"/>
          <w:szCs w:val="21"/>
        </w:rPr>
        <w:t xml:space="preserve"> </w:t>
      </w:r>
      <w:r w:rsidR="00651C80" w:rsidRPr="00EF0002">
        <w:rPr>
          <w:rFonts w:ascii="Helvetica" w:hAnsi="Helvetica"/>
          <w:sz w:val="21"/>
          <w:szCs w:val="21"/>
        </w:rPr>
        <w:t>202</w:t>
      </w:r>
      <w:r w:rsidR="00D268AB" w:rsidRPr="00EF0002">
        <w:rPr>
          <w:rFonts w:ascii="Helvetica" w:hAnsi="Helvetica"/>
          <w:sz w:val="21"/>
          <w:szCs w:val="21"/>
        </w:rPr>
        <w:t>3</w:t>
      </w:r>
    </w:p>
    <w:p w14:paraId="2CEADD23" w14:textId="77777777" w:rsidR="00705CE6" w:rsidRPr="00EF0002" w:rsidRDefault="00705CE6" w:rsidP="00DE478B">
      <w:pPr>
        <w:spacing w:line="240" w:lineRule="auto"/>
        <w:rPr>
          <w:rFonts w:ascii="Helvetica" w:hAnsi="Helvetica"/>
          <w:sz w:val="21"/>
          <w:szCs w:val="21"/>
        </w:rPr>
      </w:pPr>
    </w:p>
    <w:p w14:paraId="2D8E400F" w14:textId="77777777" w:rsidR="00651C80" w:rsidRPr="00EF0002" w:rsidRDefault="00651C80" w:rsidP="00DE478B">
      <w:pPr>
        <w:spacing w:line="240" w:lineRule="auto"/>
        <w:rPr>
          <w:rFonts w:ascii="Helvetica" w:hAnsi="Helvetica"/>
          <w:sz w:val="21"/>
          <w:szCs w:val="21"/>
        </w:rPr>
      </w:pPr>
    </w:p>
    <w:p w14:paraId="4370CD4E" w14:textId="37B75502" w:rsidR="00BD7A6A" w:rsidRPr="00EF0002" w:rsidRDefault="00E0082A" w:rsidP="00DE478B">
      <w:pPr>
        <w:spacing w:line="240" w:lineRule="auto"/>
        <w:rPr>
          <w:rFonts w:ascii="Helvetica" w:hAnsi="Helvetica"/>
          <w:b/>
          <w:bCs/>
          <w:sz w:val="26"/>
          <w:szCs w:val="26"/>
        </w:rPr>
      </w:pPr>
      <w:r w:rsidRPr="00EF0002">
        <w:rPr>
          <w:rFonts w:ascii="Helvetica" w:hAnsi="Helvetica"/>
          <w:b/>
          <w:bCs/>
          <w:sz w:val="26"/>
          <w:szCs w:val="26"/>
        </w:rPr>
        <w:t>Auf Wachstumskurs mit</w:t>
      </w:r>
      <w:r w:rsidR="00BD7A6A" w:rsidRPr="00EF0002">
        <w:rPr>
          <w:rFonts w:ascii="Helvetica" w:hAnsi="Helvetica"/>
          <w:b/>
          <w:bCs/>
          <w:sz w:val="26"/>
          <w:szCs w:val="26"/>
        </w:rPr>
        <w:t xml:space="preserve"> klarem Bekenntnis </w:t>
      </w:r>
      <w:r w:rsidRPr="00EF0002">
        <w:rPr>
          <w:rFonts w:ascii="Helvetica" w:hAnsi="Helvetica"/>
          <w:b/>
          <w:bCs/>
          <w:sz w:val="26"/>
          <w:szCs w:val="26"/>
        </w:rPr>
        <w:br/>
      </w:r>
      <w:r w:rsidR="00BD7A6A" w:rsidRPr="00EF0002">
        <w:rPr>
          <w:rFonts w:ascii="Helvetica" w:hAnsi="Helvetica"/>
          <w:b/>
          <w:bCs/>
          <w:sz w:val="26"/>
          <w:szCs w:val="26"/>
        </w:rPr>
        <w:t xml:space="preserve">zum Standort Deutschland </w:t>
      </w:r>
    </w:p>
    <w:p w14:paraId="29139985" w14:textId="32DF253F" w:rsidR="00BD7A6A" w:rsidRPr="00EF0002" w:rsidRDefault="009D0865" w:rsidP="00DE478B">
      <w:pPr>
        <w:spacing w:line="240" w:lineRule="auto"/>
        <w:rPr>
          <w:rFonts w:ascii="Helvetica" w:hAnsi="Helvetica"/>
          <w:sz w:val="22"/>
          <w:szCs w:val="22"/>
        </w:rPr>
      </w:pPr>
      <w:r w:rsidRPr="00EF0002">
        <w:rPr>
          <w:rFonts w:ascii="Helvetica" w:hAnsi="Helvetica"/>
          <w:sz w:val="22"/>
          <w:szCs w:val="22"/>
        </w:rPr>
        <w:t xml:space="preserve">TTS-Gruppe feiert </w:t>
      </w:r>
      <w:r w:rsidR="00E0082A" w:rsidRPr="00EF0002">
        <w:rPr>
          <w:rFonts w:ascii="Helvetica" w:hAnsi="Helvetica"/>
          <w:sz w:val="22"/>
          <w:szCs w:val="22"/>
        </w:rPr>
        <w:t xml:space="preserve">Spatenstich für </w:t>
      </w:r>
      <w:r w:rsidR="005A0E07" w:rsidRPr="00EF0002">
        <w:rPr>
          <w:rFonts w:ascii="Helvetica" w:hAnsi="Helvetica"/>
          <w:sz w:val="22"/>
          <w:szCs w:val="22"/>
        </w:rPr>
        <w:t>hochmodernes</w:t>
      </w:r>
      <w:r w:rsidR="00BD7A6A" w:rsidRPr="00EF0002">
        <w:rPr>
          <w:rFonts w:ascii="Helvetica" w:hAnsi="Helvetica"/>
          <w:sz w:val="22"/>
          <w:szCs w:val="22"/>
        </w:rPr>
        <w:t xml:space="preserve"> Büro</w:t>
      </w:r>
      <w:r w:rsidR="00BF76E2" w:rsidRPr="00EF0002">
        <w:rPr>
          <w:rFonts w:ascii="Helvetica" w:hAnsi="Helvetica"/>
          <w:sz w:val="22"/>
          <w:szCs w:val="22"/>
        </w:rPr>
        <w:t>-</w:t>
      </w:r>
      <w:r w:rsidR="00BD7A6A" w:rsidRPr="00EF0002">
        <w:rPr>
          <w:rFonts w:ascii="Helvetica" w:hAnsi="Helvetica"/>
          <w:sz w:val="22"/>
          <w:szCs w:val="22"/>
        </w:rPr>
        <w:t xml:space="preserve"> und Produktionsg</w:t>
      </w:r>
      <w:r w:rsidR="00E0082A" w:rsidRPr="00EF0002">
        <w:rPr>
          <w:rFonts w:ascii="Helvetica" w:hAnsi="Helvetica"/>
          <w:sz w:val="22"/>
          <w:szCs w:val="22"/>
        </w:rPr>
        <w:t>ebäude in Illertissen</w:t>
      </w:r>
      <w:r w:rsidR="006B7DCF" w:rsidRPr="00EF0002">
        <w:rPr>
          <w:rFonts w:ascii="Helvetica" w:hAnsi="Helvetica"/>
          <w:sz w:val="22"/>
          <w:szCs w:val="22"/>
        </w:rPr>
        <w:t xml:space="preserve"> </w:t>
      </w:r>
      <w:r w:rsidRPr="00EF0002">
        <w:rPr>
          <w:rFonts w:ascii="Helvetica" w:hAnsi="Helvetica"/>
          <w:sz w:val="22"/>
          <w:szCs w:val="22"/>
        </w:rPr>
        <w:t>mit zahlreichen Ehrengästen</w:t>
      </w:r>
    </w:p>
    <w:p w14:paraId="319689A1" w14:textId="1B11B28C" w:rsidR="00BD7A6A" w:rsidRPr="00EF0002" w:rsidRDefault="005A0418" w:rsidP="00DE478B">
      <w:pPr>
        <w:spacing w:line="240" w:lineRule="auto"/>
        <w:rPr>
          <w:rFonts w:ascii="Helvetica" w:hAnsi="Helvetica"/>
        </w:rPr>
      </w:pPr>
      <w:r w:rsidRPr="00EF0002">
        <w:rPr>
          <w:rFonts w:ascii="Helvetica" w:hAnsi="Helvetica"/>
        </w:rPr>
        <w:t xml:space="preserve"> </w:t>
      </w:r>
    </w:p>
    <w:p w14:paraId="46F61C79" w14:textId="6475433D" w:rsidR="00DE70B5" w:rsidRPr="00EF0002" w:rsidRDefault="005A0E07" w:rsidP="00DE478B">
      <w:pPr>
        <w:spacing w:line="240" w:lineRule="auto"/>
        <w:rPr>
          <w:rFonts w:ascii="Helvetica" w:hAnsi="Helvetica"/>
          <w:b/>
          <w:bCs/>
        </w:rPr>
      </w:pPr>
      <w:r w:rsidRPr="00EF0002">
        <w:rPr>
          <w:rFonts w:ascii="Helvetica" w:hAnsi="Helvetica"/>
          <w:b/>
          <w:bCs/>
        </w:rPr>
        <w:t xml:space="preserve">Mit einer </w:t>
      </w:r>
      <w:r w:rsidR="00C67B4D" w:rsidRPr="00EF0002">
        <w:rPr>
          <w:rFonts w:ascii="Helvetica" w:hAnsi="Helvetica"/>
          <w:b/>
          <w:bCs/>
        </w:rPr>
        <w:t>I</w:t>
      </w:r>
      <w:r w:rsidRPr="00EF0002">
        <w:rPr>
          <w:rFonts w:ascii="Helvetica" w:hAnsi="Helvetica"/>
          <w:b/>
          <w:bCs/>
        </w:rPr>
        <w:t>nvestition</w:t>
      </w:r>
      <w:r w:rsidR="003162B8" w:rsidRPr="00EF0002">
        <w:rPr>
          <w:rFonts w:ascii="Helvetica" w:hAnsi="Helvetica"/>
          <w:b/>
          <w:bCs/>
        </w:rPr>
        <w:t>ssumme</w:t>
      </w:r>
      <w:r w:rsidRPr="00EF0002">
        <w:rPr>
          <w:rFonts w:ascii="Helvetica" w:hAnsi="Helvetica"/>
          <w:b/>
          <w:bCs/>
        </w:rPr>
        <w:t xml:space="preserve"> von 24 Millionen Euro in ein neues </w:t>
      </w:r>
      <w:r w:rsidR="00E0082A" w:rsidRPr="00EF0002">
        <w:rPr>
          <w:rFonts w:ascii="Helvetica" w:hAnsi="Helvetica"/>
          <w:b/>
          <w:bCs/>
        </w:rPr>
        <w:t xml:space="preserve">Büro- und Produktionsgebäude am </w:t>
      </w:r>
      <w:r w:rsidR="00A75787" w:rsidRPr="00EF0002">
        <w:rPr>
          <w:rFonts w:ascii="Helvetica" w:hAnsi="Helvetica"/>
          <w:b/>
          <w:bCs/>
        </w:rPr>
        <w:t xml:space="preserve">bestehenden Werk </w:t>
      </w:r>
      <w:r w:rsidR="00E0082A" w:rsidRPr="00EF0002">
        <w:rPr>
          <w:rFonts w:ascii="Helvetica" w:hAnsi="Helvetica"/>
          <w:b/>
          <w:bCs/>
        </w:rPr>
        <w:t>i</w:t>
      </w:r>
      <w:r w:rsidR="006B7DCF" w:rsidRPr="00EF0002">
        <w:rPr>
          <w:rFonts w:ascii="Helvetica" w:hAnsi="Helvetica"/>
          <w:b/>
          <w:bCs/>
        </w:rPr>
        <w:t>n</w:t>
      </w:r>
      <w:r w:rsidR="00E0082A" w:rsidRPr="00EF0002">
        <w:rPr>
          <w:rFonts w:ascii="Helvetica" w:hAnsi="Helvetica"/>
          <w:b/>
          <w:bCs/>
        </w:rPr>
        <w:t xml:space="preserve"> Illertissen unterstreicht die TTS-Gruppe (</w:t>
      </w:r>
      <w:r w:rsidR="00A97F88" w:rsidRPr="00EF0002">
        <w:rPr>
          <w:rFonts w:ascii="Helvetica" w:hAnsi="Helvetica"/>
          <w:b/>
          <w:bCs/>
        </w:rPr>
        <w:t xml:space="preserve">Holding </w:t>
      </w:r>
      <w:r w:rsidR="00E0082A" w:rsidRPr="00EF0002">
        <w:rPr>
          <w:rFonts w:ascii="Helvetica" w:hAnsi="Helvetica"/>
          <w:b/>
          <w:bCs/>
        </w:rPr>
        <w:t xml:space="preserve">TTS </w:t>
      </w:r>
      <w:proofErr w:type="spellStart"/>
      <w:r w:rsidR="00E0082A" w:rsidRPr="00EF0002">
        <w:rPr>
          <w:rFonts w:ascii="Helvetica" w:hAnsi="Helvetica"/>
          <w:b/>
          <w:bCs/>
        </w:rPr>
        <w:t>Tooltechni</w:t>
      </w:r>
      <w:r w:rsidR="009D6716" w:rsidRPr="00EF0002">
        <w:rPr>
          <w:rFonts w:ascii="Helvetica" w:hAnsi="Helvetica"/>
          <w:b/>
          <w:bCs/>
        </w:rPr>
        <w:t>c</w:t>
      </w:r>
      <w:proofErr w:type="spellEnd"/>
      <w:r w:rsidR="00E0082A" w:rsidRPr="00EF0002">
        <w:rPr>
          <w:rFonts w:ascii="Helvetica" w:hAnsi="Helvetica"/>
          <w:b/>
          <w:bCs/>
        </w:rPr>
        <w:t xml:space="preserve"> Systems </w:t>
      </w:r>
      <w:r w:rsidR="009D6716" w:rsidRPr="00EF0002">
        <w:rPr>
          <w:rFonts w:ascii="Helvetica" w:hAnsi="Helvetica"/>
          <w:b/>
          <w:bCs/>
        </w:rPr>
        <w:t>AG &amp; Co. KG</w:t>
      </w:r>
      <w:r w:rsidR="00E0082A" w:rsidRPr="00EF0002">
        <w:rPr>
          <w:rFonts w:ascii="Helvetica" w:hAnsi="Helvetica"/>
          <w:b/>
          <w:bCs/>
        </w:rPr>
        <w:t xml:space="preserve">) </w:t>
      </w:r>
      <w:r w:rsidR="003126F4" w:rsidRPr="00EF0002">
        <w:rPr>
          <w:rFonts w:ascii="Helvetica" w:hAnsi="Helvetica"/>
          <w:b/>
          <w:bCs/>
        </w:rPr>
        <w:t xml:space="preserve">erneut </w:t>
      </w:r>
      <w:r w:rsidR="00E0082A" w:rsidRPr="00EF0002">
        <w:rPr>
          <w:rFonts w:ascii="Helvetica" w:hAnsi="Helvetica"/>
          <w:b/>
          <w:bCs/>
        </w:rPr>
        <w:t xml:space="preserve">ihr Bekenntnis zum Standort Deutschland. </w:t>
      </w:r>
      <w:r w:rsidR="006B7DCF" w:rsidRPr="00EF0002">
        <w:rPr>
          <w:rFonts w:ascii="Helvetica" w:hAnsi="Helvetica"/>
          <w:b/>
          <w:bCs/>
        </w:rPr>
        <w:t>D</w:t>
      </w:r>
      <w:r w:rsidR="00DE70B5" w:rsidRPr="00EF0002">
        <w:rPr>
          <w:rFonts w:ascii="Helvetica" w:hAnsi="Helvetica"/>
          <w:b/>
          <w:bCs/>
        </w:rPr>
        <w:t>e</w:t>
      </w:r>
      <w:r w:rsidR="006B7DCF" w:rsidRPr="00EF0002">
        <w:rPr>
          <w:rFonts w:ascii="Helvetica" w:hAnsi="Helvetica"/>
          <w:b/>
          <w:bCs/>
        </w:rPr>
        <w:t>r</w:t>
      </w:r>
      <w:r w:rsidR="00DE70B5" w:rsidRPr="00EF0002">
        <w:rPr>
          <w:rFonts w:ascii="Helvetica" w:hAnsi="Helvetica"/>
          <w:b/>
          <w:bCs/>
        </w:rPr>
        <w:t xml:space="preserve"> Spatenstich, der am 14. Juli 2023 in einem offiziellen Festakt stattfand, </w:t>
      </w:r>
      <w:r w:rsidR="006B7DCF" w:rsidRPr="00EF0002">
        <w:rPr>
          <w:rFonts w:ascii="Helvetica" w:hAnsi="Helvetica"/>
          <w:b/>
          <w:bCs/>
        </w:rPr>
        <w:t>läutet</w:t>
      </w:r>
      <w:r w:rsidR="00DE70B5" w:rsidRPr="00EF0002">
        <w:rPr>
          <w:rFonts w:ascii="Helvetica" w:hAnsi="Helvetica"/>
          <w:b/>
          <w:bCs/>
        </w:rPr>
        <w:t xml:space="preserve"> </w:t>
      </w:r>
      <w:r w:rsidR="00A75787" w:rsidRPr="00EF0002">
        <w:rPr>
          <w:rFonts w:ascii="Helvetica" w:hAnsi="Helvetica"/>
          <w:b/>
          <w:bCs/>
        </w:rPr>
        <w:t xml:space="preserve">die wichtige Erweiterung </w:t>
      </w:r>
      <w:r w:rsidR="00DE70B5" w:rsidRPr="00EF0002">
        <w:rPr>
          <w:rFonts w:ascii="Helvetica" w:hAnsi="Helvetica"/>
          <w:b/>
          <w:bCs/>
        </w:rPr>
        <w:t>des süddeutschen TTS-Kompetenzzentrums für Absaugtechnik und Arbeitsplatzorganisation</w:t>
      </w:r>
      <w:r w:rsidR="006B7DCF" w:rsidRPr="00EF0002">
        <w:rPr>
          <w:rFonts w:ascii="Helvetica" w:hAnsi="Helvetica"/>
          <w:b/>
          <w:bCs/>
        </w:rPr>
        <w:t xml:space="preserve"> ein</w:t>
      </w:r>
      <w:r w:rsidR="00DE70B5" w:rsidRPr="00EF0002">
        <w:rPr>
          <w:rFonts w:ascii="Helvetica" w:hAnsi="Helvetica"/>
          <w:b/>
          <w:bCs/>
        </w:rPr>
        <w:t xml:space="preserve">. </w:t>
      </w:r>
      <w:r w:rsidR="003126F4" w:rsidRPr="00EF0002">
        <w:rPr>
          <w:rFonts w:ascii="Helvetica" w:hAnsi="Helvetica"/>
          <w:b/>
          <w:bCs/>
        </w:rPr>
        <w:t>Auf eine</w:t>
      </w:r>
      <w:r w:rsidR="005E2B91" w:rsidRPr="00EF0002">
        <w:rPr>
          <w:rFonts w:ascii="Helvetica" w:hAnsi="Helvetica"/>
          <w:b/>
          <w:bCs/>
        </w:rPr>
        <w:t>m</w:t>
      </w:r>
      <w:r w:rsidR="003126F4" w:rsidRPr="00EF0002">
        <w:rPr>
          <w:rFonts w:ascii="Helvetica" w:hAnsi="Helvetica"/>
          <w:b/>
          <w:bCs/>
        </w:rPr>
        <w:t xml:space="preserve"> </w:t>
      </w:r>
      <w:r w:rsidR="00DE70B5" w:rsidRPr="00EF0002">
        <w:rPr>
          <w:rFonts w:ascii="Helvetica" w:hAnsi="Helvetica"/>
          <w:b/>
          <w:bCs/>
        </w:rPr>
        <w:t>Areal</w:t>
      </w:r>
      <w:r w:rsidR="003126F4" w:rsidRPr="00EF0002">
        <w:rPr>
          <w:rFonts w:ascii="Helvetica" w:hAnsi="Helvetica"/>
          <w:b/>
          <w:bCs/>
        </w:rPr>
        <w:t xml:space="preserve"> von insgesamt 11.000 Quadratmetern</w:t>
      </w:r>
      <w:r w:rsidR="00A75787" w:rsidRPr="00EF0002">
        <w:rPr>
          <w:rFonts w:ascii="Helvetica" w:hAnsi="Helvetica"/>
          <w:b/>
          <w:bCs/>
        </w:rPr>
        <w:t>, welche</w:t>
      </w:r>
      <w:r w:rsidR="003225BF" w:rsidRPr="00EF0002">
        <w:rPr>
          <w:rFonts w:ascii="Helvetica" w:hAnsi="Helvetica"/>
          <w:b/>
          <w:bCs/>
        </w:rPr>
        <w:t>s</w:t>
      </w:r>
      <w:r w:rsidR="00A75787" w:rsidRPr="00EF0002">
        <w:rPr>
          <w:rFonts w:ascii="Helvetica" w:hAnsi="Helvetica"/>
          <w:b/>
          <w:bCs/>
        </w:rPr>
        <w:t xml:space="preserve"> sich direkt an das bestehende </w:t>
      </w:r>
      <w:r w:rsidR="003E45F9" w:rsidRPr="00EF0002">
        <w:rPr>
          <w:rFonts w:ascii="Helvetica" w:hAnsi="Helvetica"/>
          <w:b/>
          <w:bCs/>
        </w:rPr>
        <w:t>G</w:t>
      </w:r>
      <w:r w:rsidR="00A75787" w:rsidRPr="00EF0002">
        <w:rPr>
          <w:rFonts w:ascii="Helvetica" w:hAnsi="Helvetica"/>
          <w:b/>
          <w:bCs/>
        </w:rPr>
        <w:t>elände anschließt,</w:t>
      </w:r>
      <w:r w:rsidR="003126F4" w:rsidRPr="00EF0002">
        <w:rPr>
          <w:rFonts w:ascii="Helvetica" w:hAnsi="Helvetica"/>
          <w:b/>
          <w:bCs/>
        </w:rPr>
        <w:t xml:space="preserve"> </w:t>
      </w:r>
      <w:r w:rsidR="00DE70B5" w:rsidRPr="00EF0002">
        <w:rPr>
          <w:rFonts w:ascii="Helvetica" w:hAnsi="Helvetica"/>
          <w:b/>
          <w:bCs/>
        </w:rPr>
        <w:t>entsteh</w:t>
      </w:r>
      <w:r w:rsidR="005E2B91" w:rsidRPr="00EF0002">
        <w:rPr>
          <w:rFonts w:ascii="Helvetica" w:hAnsi="Helvetica"/>
          <w:b/>
          <w:bCs/>
        </w:rPr>
        <w:t>en</w:t>
      </w:r>
      <w:r w:rsidR="00DE70B5" w:rsidRPr="00EF0002">
        <w:rPr>
          <w:rFonts w:ascii="Helvetica" w:hAnsi="Helvetica"/>
          <w:b/>
          <w:bCs/>
        </w:rPr>
        <w:t xml:space="preserve"> in einer geplanten Bauzeit von </w:t>
      </w:r>
      <w:r w:rsidR="005E2B91" w:rsidRPr="00EF0002">
        <w:rPr>
          <w:rFonts w:ascii="Helvetica" w:hAnsi="Helvetica"/>
          <w:b/>
          <w:bCs/>
        </w:rPr>
        <w:t xml:space="preserve">1,5 Jahren </w:t>
      </w:r>
      <w:r w:rsidR="00DE70B5" w:rsidRPr="00EF0002">
        <w:rPr>
          <w:rFonts w:ascii="Helvetica" w:hAnsi="Helvetica"/>
          <w:b/>
          <w:bCs/>
        </w:rPr>
        <w:t xml:space="preserve">großzügige Wachstumsflächen </w:t>
      </w:r>
      <w:r w:rsidR="003126F4" w:rsidRPr="00EF0002">
        <w:rPr>
          <w:rFonts w:ascii="Helvetica" w:hAnsi="Helvetica"/>
          <w:b/>
          <w:bCs/>
        </w:rPr>
        <w:t xml:space="preserve">für </w:t>
      </w:r>
      <w:r w:rsidR="005E2B91" w:rsidRPr="00EF0002">
        <w:rPr>
          <w:rFonts w:ascii="Helvetica" w:hAnsi="Helvetica"/>
          <w:b/>
          <w:bCs/>
        </w:rPr>
        <w:t>die</w:t>
      </w:r>
      <w:r w:rsidR="003126F4" w:rsidRPr="00EF0002">
        <w:rPr>
          <w:rFonts w:ascii="Helvetica" w:hAnsi="Helvetica"/>
          <w:b/>
          <w:bCs/>
        </w:rPr>
        <w:t xml:space="preserve"> Tochterunternehmen TANOS und TTS </w:t>
      </w:r>
      <w:proofErr w:type="spellStart"/>
      <w:r w:rsidR="003126F4" w:rsidRPr="00EF0002">
        <w:rPr>
          <w:rFonts w:ascii="Helvetica" w:hAnsi="Helvetica"/>
          <w:b/>
          <w:bCs/>
        </w:rPr>
        <w:t>Cleantec</w:t>
      </w:r>
      <w:proofErr w:type="spellEnd"/>
      <w:r w:rsidR="003126F4" w:rsidRPr="00EF0002">
        <w:rPr>
          <w:rFonts w:ascii="Helvetica" w:hAnsi="Helvetica"/>
          <w:b/>
          <w:bCs/>
        </w:rPr>
        <w:t>.</w:t>
      </w:r>
      <w:r w:rsidR="000E53BE" w:rsidRPr="00EF0002">
        <w:rPr>
          <w:rFonts w:ascii="Helvetica" w:hAnsi="Helvetica"/>
          <w:b/>
          <w:bCs/>
        </w:rPr>
        <w:t xml:space="preserve"> </w:t>
      </w:r>
      <w:r w:rsidR="005E2B91" w:rsidRPr="00EF0002">
        <w:rPr>
          <w:rFonts w:ascii="Helvetica" w:hAnsi="Helvetica"/>
          <w:b/>
          <w:bCs/>
        </w:rPr>
        <w:t xml:space="preserve">Die </w:t>
      </w:r>
      <w:r w:rsidR="00A75787" w:rsidRPr="00EF0002">
        <w:rPr>
          <w:rFonts w:ascii="Helvetica" w:hAnsi="Helvetica"/>
          <w:b/>
          <w:bCs/>
        </w:rPr>
        <w:t xml:space="preserve">damit erreichte </w:t>
      </w:r>
      <w:r w:rsidR="005E2B91" w:rsidRPr="00EF0002">
        <w:rPr>
          <w:rFonts w:ascii="Helvetica" w:hAnsi="Helvetica"/>
          <w:b/>
          <w:bCs/>
        </w:rPr>
        <w:t xml:space="preserve">Verdopplung der </w:t>
      </w:r>
      <w:r w:rsidR="003E45F9" w:rsidRPr="00EF0002">
        <w:rPr>
          <w:rFonts w:ascii="Helvetica" w:hAnsi="Helvetica"/>
          <w:b/>
          <w:bCs/>
        </w:rPr>
        <w:t>aktuellen</w:t>
      </w:r>
      <w:r w:rsidR="005E2B91" w:rsidRPr="00EF0002">
        <w:rPr>
          <w:rFonts w:ascii="Helvetica" w:hAnsi="Helvetica"/>
          <w:b/>
          <w:bCs/>
        </w:rPr>
        <w:t xml:space="preserve"> </w:t>
      </w:r>
      <w:r w:rsidR="00F169AA" w:rsidRPr="00EF0002">
        <w:rPr>
          <w:rFonts w:ascii="Helvetica" w:hAnsi="Helvetica"/>
          <w:b/>
          <w:bCs/>
        </w:rPr>
        <w:t xml:space="preserve">Verwaltungs-, </w:t>
      </w:r>
      <w:r w:rsidR="005E2B91" w:rsidRPr="00EF0002">
        <w:rPr>
          <w:rFonts w:ascii="Helvetica" w:hAnsi="Helvetica"/>
          <w:b/>
          <w:bCs/>
        </w:rPr>
        <w:t>Produktions- und Logistikfläche</w:t>
      </w:r>
      <w:r w:rsidR="00E061D7" w:rsidRPr="00EF0002">
        <w:rPr>
          <w:rFonts w:ascii="Helvetica" w:hAnsi="Helvetica"/>
          <w:b/>
          <w:bCs/>
        </w:rPr>
        <w:t>n</w:t>
      </w:r>
      <w:r w:rsidR="005E2B91" w:rsidRPr="00EF0002">
        <w:rPr>
          <w:rFonts w:ascii="Helvetica" w:hAnsi="Helvetica"/>
          <w:b/>
          <w:bCs/>
        </w:rPr>
        <w:t xml:space="preserve"> wird de</w:t>
      </w:r>
      <w:r w:rsidR="00A75787" w:rsidRPr="00EF0002">
        <w:rPr>
          <w:rFonts w:ascii="Helvetica" w:hAnsi="Helvetica"/>
          <w:b/>
          <w:bCs/>
        </w:rPr>
        <w:t xml:space="preserve">r </w:t>
      </w:r>
      <w:r w:rsidR="005E2B91" w:rsidRPr="00EF0002">
        <w:rPr>
          <w:rFonts w:ascii="Helvetica" w:hAnsi="Helvetica"/>
          <w:b/>
          <w:bCs/>
        </w:rPr>
        <w:t>Markt</w:t>
      </w:r>
      <w:r w:rsidR="00A75787" w:rsidRPr="00EF0002">
        <w:rPr>
          <w:rFonts w:ascii="Helvetica" w:hAnsi="Helvetica"/>
          <w:b/>
          <w:bCs/>
        </w:rPr>
        <w:t>bedeutung</w:t>
      </w:r>
      <w:r w:rsidR="005E2B91" w:rsidRPr="00EF0002">
        <w:rPr>
          <w:rFonts w:ascii="Helvetica" w:hAnsi="Helvetica"/>
          <w:b/>
          <w:bCs/>
        </w:rPr>
        <w:t xml:space="preserve"> beide</w:t>
      </w:r>
      <w:r w:rsidR="00A75787" w:rsidRPr="00EF0002">
        <w:rPr>
          <w:rFonts w:ascii="Helvetica" w:hAnsi="Helvetica"/>
          <w:b/>
          <w:bCs/>
        </w:rPr>
        <w:t>r</w:t>
      </w:r>
      <w:r w:rsidR="005E2B91" w:rsidRPr="00EF0002">
        <w:rPr>
          <w:rFonts w:ascii="Helvetica" w:hAnsi="Helvetica"/>
          <w:b/>
          <w:bCs/>
        </w:rPr>
        <w:t xml:space="preserve"> Unternehmen gerecht.</w:t>
      </w:r>
      <w:r w:rsidR="00A75787" w:rsidRPr="00EF0002">
        <w:rPr>
          <w:rFonts w:ascii="Helvetica" w:hAnsi="Helvetica"/>
          <w:b/>
          <w:bCs/>
        </w:rPr>
        <w:t xml:space="preserve"> Als elementarer Teil </w:t>
      </w:r>
      <w:r w:rsidR="00F169AA" w:rsidRPr="00EF0002">
        <w:rPr>
          <w:rFonts w:ascii="Helvetica" w:hAnsi="Helvetica"/>
          <w:b/>
          <w:bCs/>
        </w:rPr>
        <w:t xml:space="preserve">der ganzheitlichen TTS-Systemlösungen produziert </w:t>
      </w:r>
      <w:r w:rsidR="00DE70B5" w:rsidRPr="00EF0002">
        <w:rPr>
          <w:rFonts w:ascii="Helvetica" w:hAnsi="Helvetica"/>
          <w:b/>
          <w:bCs/>
        </w:rPr>
        <w:t xml:space="preserve">TTS </w:t>
      </w:r>
      <w:proofErr w:type="spellStart"/>
      <w:r w:rsidR="00DE70B5" w:rsidRPr="00EF0002">
        <w:rPr>
          <w:rFonts w:ascii="Helvetica" w:hAnsi="Helvetica"/>
          <w:b/>
          <w:bCs/>
        </w:rPr>
        <w:t>Cleantec</w:t>
      </w:r>
      <w:proofErr w:type="spellEnd"/>
      <w:r w:rsidR="00DE70B5" w:rsidRPr="00EF0002">
        <w:rPr>
          <w:rFonts w:ascii="Helvetica" w:hAnsi="Helvetica"/>
          <w:b/>
          <w:bCs/>
        </w:rPr>
        <w:t xml:space="preserve"> modernste Absauggeräte für die </w:t>
      </w:r>
      <w:r w:rsidR="003E45F9" w:rsidRPr="00EF0002">
        <w:rPr>
          <w:rFonts w:ascii="Helvetica" w:hAnsi="Helvetica"/>
          <w:b/>
          <w:bCs/>
        </w:rPr>
        <w:t xml:space="preserve">größte </w:t>
      </w:r>
      <w:r w:rsidR="00DE70B5" w:rsidRPr="00EF0002">
        <w:rPr>
          <w:rFonts w:ascii="Helvetica" w:hAnsi="Helvetica"/>
          <w:b/>
          <w:bCs/>
        </w:rPr>
        <w:t xml:space="preserve">TTS-Konzernmarke Festool, während TANOS das renommierte Werkzeugkoffer- und Transportsystem </w:t>
      </w:r>
      <w:proofErr w:type="spellStart"/>
      <w:r w:rsidR="00DE70B5" w:rsidRPr="00EF0002">
        <w:rPr>
          <w:rFonts w:ascii="Helvetica" w:hAnsi="Helvetica"/>
          <w:b/>
          <w:bCs/>
        </w:rPr>
        <w:t>systainer</w:t>
      </w:r>
      <w:proofErr w:type="spellEnd"/>
      <w:r w:rsidR="00DE70B5" w:rsidRPr="00EF0002">
        <w:rPr>
          <w:rFonts w:ascii="Helvetica" w:hAnsi="Helvetica"/>
          <w:b/>
          <w:bCs/>
        </w:rPr>
        <w:t xml:space="preserve">® entwickelt und vertreibt. </w:t>
      </w:r>
    </w:p>
    <w:p w14:paraId="3255D1E0" w14:textId="6AAF31C2" w:rsidR="00E0082A" w:rsidRPr="00EF0002" w:rsidRDefault="00E0082A" w:rsidP="00DE478B">
      <w:pPr>
        <w:spacing w:line="240" w:lineRule="auto"/>
        <w:rPr>
          <w:rFonts w:ascii="Helvetica" w:hAnsi="Helvetica"/>
          <w:b/>
          <w:bCs/>
        </w:rPr>
      </w:pPr>
    </w:p>
    <w:p w14:paraId="2C39AF8B" w14:textId="3DB97417" w:rsidR="003225BF" w:rsidRPr="00EF0002" w:rsidRDefault="00E061D7" w:rsidP="00DE478B">
      <w:pPr>
        <w:pStyle w:val="Textkrper-Zeileneinzug"/>
        <w:ind w:left="0" w:right="282"/>
      </w:pPr>
      <w:r w:rsidRPr="00EF0002">
        <w:t xml:space="preserve">Ein Tag wie aus dem Bilderbuch – schon am Morgen des 14. Juli trafen sich die geladenen Gäste bei strahlendem Sonnenschein im </w:t>
      </w:r>
      <w:r w:rsidR="003225BF" w:rsidRPr="00EF0002">
        <w:t>bayerischen</w:t>
      </w:r>
      <w:r w:rsidRPr="00EF0002">
        <w:t xml:space="preserve"> Illertissen </w:t>
      </w:r>
      <w:r w:rsidR="009A306D" w:rsidRPr="00EF0002">
        <w:t>zu</w:t>
      </w:r>
      <w:r w:rsidRPr="00EF0002">
        <w:t xml:space="preserve"> einer ersten Produktionsführung und Informationsrunde. Gegen 14 Uhr erweiterte sich der Teilnehm</w:t>
      </w:r>
      <w:r w:rsidR="00A97F88" w:rsidRPr="00EF0002">
        <w:t>er</w:t>
      </w:r>
      <w:r w:rsidRPr="00EF0002">
        <w:t xml:space="preserve">kreis </w:t>
      </w:r>
      <w:r w:rsidR="009651E5" w:rsidRPr="00EF0002">
        <w:t xml:space="preserve">um </w:t>
      </w:r>
      <w:r w:rsidR="0012681D" w:rsidRPr="00EF0002">
        <w:t>die Führungsspitze des international agierende</w:t>
      </w:r>
      <w:r w:rsidR="007A725C" w:rsidRPr="00EF0002">
        <w:t>n</w:t>
      </w:r>
      <w:r w:rsidR="0012681D" w:rsidRPr="00EF0002">
        <w:t xml:space="preserve"> Elektrowerkzeugkonzern</w:t>
      </w:r>
      <w:r w:rsidR="003225BF" w:rsidRPr="00EF0002">
        <w:t xml:space="preserve">s. </w:t>
      </w:r>
      <w:r w:rsidR="009651E5" w:rsidRPr="00EF0002">
        <w:t xml:space="preserve">Barbara </w:t>
      </w:r>
      <w:proofErr w:type="spellStart"/>
      <w:r w:rsidR="009651E5" w:rsidRPr="00EF0002">
        <w:t>Austel</w:t>
      </w:r>
      <w:proofErr w:type="spellEnd"/>
      <w:r w:rsidR="009651E5" w:rsidRPr="00EF0002">
        <w:t xml:space="preserve">, TTS-Aufsichtsratsvorsitzende und Vertreterin der Gesellschafterfamilie und Sascha Menges (TTS-Vorstandsvorsitzender) </w:t>
      </w:r>
      <w:r w:rsidR="003225BF" w:rsidRPr="00EF0002">
        <w:t xml:space="preserve">waren ebenso anwesend </w:t>
      </w:r>
      <w:r w:rsidR="0084490E">
        <w:t xml:space="preserve">wie </w:t>
      </w:r>
      <w:r w:rsidR="009651E5" w:rsidRPr="00EF0002">
        <w:t>Dr. Wolfgang Knorr (Vorstand Technik)</w:t>
      </w:r>
      <w:r w:rsidR="0084490E">
        <w:t>.</w:t>
      </w:r>
    </w:p>
    <w:p w14:paraId="51E7689E" w14:textId="77777777" w:rsidR="003225BF" w:rsidRPr="00EF0002" w:rsidRDefault="003225BF" w:rsidP="00DE478B">
      <w:pPr>
        <w:pStyle w:val="Textkrper-Zeileneinzug"/>
        <w:ind w:left="0" w:right="282"/>
      </w:pPr>
    </w:p>
    <w:p w14:paraId="7976A712" w14:textId="03664072" w:rsidR="003E45F9" w:rsidRPr="00EF0002" w:rsidRDefault="009651E5" w:rsidP="00DE478B">
      <w:pPr>
        <w:pStyle w:val="Textkrper-Zeileneinzug"/>
        <w:ind w:left="0" w:right="282"/>
      </w:pPr>
      <w:r w:rsidRPr="00EF0002">
        <w:t xml:space="preserve">Zu den Ehrengästen gehörte auch Jürgen Eisen, Erster Bürgermeister von Illertissen, der zum offiziellen Spatenstich gegen 15 Uhr den Startschuss für das </w:t>
      </w:r>
      <w:r w:rsidR="008D527B" w:rsidRPr="00EF0002">
        <w:t xml:space="preserve">ehrgeizige </w:t>
      </w:r>
      <w:r w:rsidRPr="00EF0002">
        <w:t>Bauprojekt gab.</w:t>
      </w:r>
      <w:r w:rsidR="004F257F" w:rsidRPr="00EF0002">
        <w:t xml:space="preserve"> In einer Ansprache betonte Eisen die Bedeutung der beiden TTS-T</w:t>
      </w:r>
      <w:r w:rsidR="003E45F9" w:rsidRPr="00EF0002">
        <w:t>ochterunternehmen</w:t>
      </w:r>
      <w:r w:rsidR="004F257F" w:rsidRPr="00EF0002">
        <w:t xml:space="preserve"> als wichtige Arbeitgeber in der Region und zeigte sich stolz über deren Verwurzelung im heimischen Illertissen. Über die nächsten Jahre bietet der Neubau nicht nur Platz für eine Verdopplung der Entwicklungs- und Testkapazitäten sowie der Serienfertigung. Er schafft darüber hinaus </w:t>
      </w:r>
      <w:r w:rsidR="008B7387" w:rsidRPr="00EF0002">
        <w:t>viele</w:t>
      </w:r>
      <w:r w:rsidR="00192ABE" w:rsidRPr="00EF0002">
        <w:t xml:space="preserve"> </w:t>
      </w:r>
      <w:r w:rsidR="004F257F" w:rsidRPr="00EF0002">
        <w:t xml:space="preserve">neue Arbeitsplätze und dient der Region als wichtige Plattform für eine Vielzahl moderner, zukunftsfähiger Ausbildungsberufe. </w:t>
      </w:r>
    </w:p>
    <w:p w14:paraId="53A36071" w14:textId="77777777" w:rsidR="003E45F9" w:rsidRPr="00EF0002" w:rsidRDefault="003E45F9" w:rsidP="00DE478B">
      <w:pPr>
        <w:pStyle w:val="Textkrper-Zeileneinzug"/>
        <w:ind w:left="0" w:right="282"/>
      </w:pPr>
    </w:p>
    <w:p w14:paraId="31E0D6F8" w14:textId="5C83CFA3" w:rsidR="005352DD" w:rsidRPr="00EF0002" w:rsidRDefault="005352DD" w:rsidP="005352DD">
      <w:pPr>
        <w:pStyle w:val="Textkrper-Zeileneinzug"/>
        <w:ind w:left="0" w:right="282"/>
      </w:pPr>
      <w:r w:rsidRPr="00EF0002">
        <w:t xml:space="preserve">Auch Barbara </w:t>
      </w:r>
      <w:proofErr w:type="spellStart"/>
      <w:r w:rsidRPr="00EF0002">
        <w:t>Austel</w:t>
      </w:r>
      <w:proofErr w:type="spellEnd"/>
      <w:r w:rsidRPr="00EF0002">
        <w:t xml:space="preserve"> zeigte sich vom Spatenstich begeistert: „Heute setzen wir ein klares Zeichen für die attraktive Wettbewerbs- und Zukunftsfähigkeit des Standorts Deutschland. Wir schaffen aber nicht nur Platz für unser wirtschaftliches Weiterkommen </w:t>
      </w:r>
      <w:r w:rsidR="00CC4BFC" w:rsidRPr="00EF0002">
        <w:t>–</w:t>
      </w:r>
      <w:r w:rsidRPr="00EF0002">
        <w:t xml:space="preserve"> sondern vor allem hochmoderne, inspirierende Arbeitsbedingungen für unsere Mitarbeitenden. Ihre Begeisterung, Leidenschaft und Hingabe an unsere Produkte und Lösungen sind Grundlage unseres Markterfolgs.“ </w:t>
      </w:r>
    </w:p>
    <w:p w14:paraId="5321B475" w14:textId="77777777" w:rsidR="00B46CB9" w:rsidRPr="00EF0002" w:rsidRDefault="00B46CB9" w:rsidP="00DE478B">
      <w:pPr>
        <w:pStyle w:val="Textkrper-Zeileneinzug"/>
        <w:ind w:left="0" w:right="282"/>
        <w:rPr>
          <w:strike/>
        </w:rPr>
      </w:pPr>
    </w:p>
    <w:p w14:paraId="6EE6C326" w14:textId="77777777" w:rsidR="00B46CB9" w:rsidRPr="00EF0002" w:rsidRDefault="00B46CB9" w:rsidP="00DE478B">
      <w:pPr>
        <w:pStyle w:val="Textkrper-Zeileneinzug"/>
        <w:ind w:left="0" w:right="282"/>
      </w:pPr>
    </w:p>
    <w:p w14:paraId="28C78537" w14:textId="00936971" w:rsidR="00E0082A" w:rsidRPr="00EF0002" w:rsidRDefault="00716D77" w:rsidP="00DE478B">
      <w:pPr>
        <w:spacing w:line="240" w:lineRule="auto"/>
        <w:rPr>
          <w:rFonts w:ascii="Helvetica" w:eastAsia="Times" w:hAnsi="Helvetica" w:cs="Times New Roman"/>
          <w:b/>
          <w:bCs/>
          <w:szCs w:val="20"/>
          <w:lang w:eastAsia="de-DE"/>
        </w:rPr>
      </w:pPr>
      <w:r w:rsidRPr="00EF0002">
        <w:rPr>
          <w:rFonts w:ascii="Helvetica" w:eastAsia="Times" w:hAnsi="Helvetica" w:cs="Times New Roman"/>
          <w:b/>
          <w:bCs/>
          <w:szCs w:val="20"/>
          <w:lang w:eastAsia="de-DE"/>
        </w:rPr>
        <w:lastRenderedPageBreak/>
        <w:t>Ein moderne</w:t>
      </w:r>
      <w:r w:rsidR="003E45F9" w:rsidRPr="00EF0002">
        <w:rPr>
          <w:rFonts w:ascii="Helvetica" w:eastAsia="Times" w:hAnsi="Helvetica" w:cs="Times New Roman"/>
          <w:b/>
          <w:bCs/>
          <w:szCs w:val="20"/>
          <w:lang w:eastAsia="de-DE"/>
        </w:rPr>
        <w:t>s</w:t>
      </w:r>
      <w:r w:rsidRPr="00EF0002">
        <w:rPr>
          <w:rFonts w:ascii="Helvetica" w:eastAsia="Times" w:hAnsi="Helvetica" w:cs="Times New Roman"/>
          <w:b/>
          <w:bCs/>
          <w:szCs w:val="20"/>
          <w:lang w:eastAsia="de-DE"/>
        </w:rPr>
        <w:t>, nachhaltiges Gebäude</w:t>
      </w:r>
    </w:p>
    <w:p w14:paraId="66D68648" w14:textId="10C9844A" w:rsidR="00DD0593" w:rsidRPr="00EF0002" w:rsidRDefault="00F13492" w:rsidP="00DE478B">
      <w:pPr>
        <w:spacing w:line="240" w:lineRule="auto"/>
        <w:rPr>
          <w:rFonts w:ascii="Helvetica" w:eastAsia="Times" w:hAnsi="Helvetica" w:cs="Times New Roman"/>
          <w:szCs w:val="20"/>
          <w:lang w:eastAsia="de-DE"/>
        </w:rPr>
      </w:pPr>
      <w:r w:rsidRPr="00EF0002">
        <w:rPr>
          <w:rFonts w:ascii="Helvetica" w:eastAsia="Times" w:hAnsi="Helvetica" w:cs="Times New Roman"/>
          <w:szCs w:val="20"/>
          <w:lang w:eastAsia="de-DE"/>
        </w:rPr>
        <w:t xml:space="preserve">Bereits im bestehenden Gebäudekomplex, der die aktuell rund 200 Mitarbeitenden von TTS </w:t>
      </w:r>
      <w:proofErr w:type="spellStart"/>
      <w:r w:rsidRPr="00EF0002">
        <w:rPr>
          <w:rFonts w:ascii="Helvetica" w:eastAsia="Times" w:hAnsi="Helvetica" w:cs="Times New Roman"/>
          <w:szCs w:val="20"/>
          <w:lang w:eastAsia="de-DE"/>
        </w:rPr>
        <w:t>Cleantec</w:t>
      </w:r>
      <w:proofErr w:type="spellEnd"/>
      <w:r w:rsidRPr="00EF0002">
        <w:rPr>
          <w:rFonts w:ascii="Helvetica" w:eastAsia="Times" w:hAnsi="Helvetica" w:cs="Times New Roman"/>
          <w:szCs w:val="20"/>
          <w:lang w:eastAsia="de-DE"/>
        </w:rPr>
        <w:t xml:space="preserve"> und TANOS unter einem Dach beheimatet, ist Energieintelligenz fest verankert. Hier sorgt eine Wärmepumpe für Heizung und Kühlung. </w:t>
      </w:r>
      <w:r w:rsidR="00D07C8F" w:rsidRPr="00EF0002">
        <w:rPr>
          <w:rFonts w:ascii="Helvetica" w:eastAsia="Times" w:hAnsi="Helvetica" w:cs="Times New Roman"/>
          <w:szCs w:val="20"/>
          <w:lang w:eastAsia="de-DE"/>
        </w:rPr>
        <w:t xml:space="preserve">Der nachbarschaftliche Neubau führt </w:t>
      </w:r>
      <w:r w:rsidRPr="00EF0002">
        <w:rPr>
          <w:rFonts w:ascii="Helvetica" w:eastAsia="Times" w:hAnsi="Helvetica" w:cs="Times New Roman"/>
          <w:szCs w:val="20"/>
          <w:lang w:eastAsia="de-DE"/>
        </w:rPr>
        <w:t>die</w:t>
      </w:r>
      <w:r w:rsidR="00D07C8F" w:rsidRPr="00EF0002">
        <w:rPr>
          <w:rFonts w:ascii="Helvetica" w:eastAsia="Times" w:hAnsi="Helvetica" w:cs="Times New Roman"/>
          <w:szCs w:val="20"/>
          <w:lang w:eastAsia="de-DE"/>
        </w:rPr>
        <w:t xml:space="preserve"> </w:t>
      </w:r>
      <w:r w:rsidRPr="00EF0002">
        <w:rPr>
          <w:rFonts w:ascii="Helvetica" w:eastAsia="Times" w:hAnsi="Helvetica" w:cs="Times New Roman"/>
          <w:szCs w:val="20"/>
          <w:lang w:eastAsia="de-DE"/>
        </w:rPr>
        <w:t>nachhaltige</w:t>
      </w:r>
      <w:r w:rsidR="00D07C8F" w:rsidRPr="00EF0002">
        <w:rPr>
          <w:rFonts w:ascii="Helvetica" w:eastAsia="Times" w:hAnsi="Helvetica" w:cs="Times New Roman"/>
          <w:szCs w:val="20"/>
          <w:lang w:eastAsia="de-DE"/>
        </w:rPr>
        <w:t xml:space="preserve"> Ausrichtung fort und </w:t>
      </w:r>
      <w:r w:rsidRPr="00EF0002">
        <w:rPr>
          <w:rFonts w:ascii="Helvetica" w:eastAsia="Times" w:hAnsi="Helvetica" w:cs="Times New Roman"/>
          <w:szCs w:val="20"/>
          <w:lang w:eastAsia="de-DE"/>
        </w:rPr>
        <w:t xml:space="preserve">entspricht dem Effizienzgebäude-Standard </w:t>
      </w:r>
      <w:r w:rsidR="00D07C8F" w:rsidRPr="00EF0002">
        <w:rPr>
          <w:rFonts w:ascii="Helvetica" w:eastAsia="Times" w:hAnsi="Helvetica" w:cs="Times New Roman"/>
          <w:szCs w:val="20"/>
          <w:lang w:eastAsia="de-DE"/>
        </w:rPr>
        <w:t>EG40.</w:t>
      </w:r>
      <w:r w:rsidRPr="00EF0002">
        <w:rPr>
          <w:rFonts w:ascii="Helvetica" w:eastAsia="Times" w:hAnsi="Helvetica" w:cs="Times New Roman"/>
          <w:szCs w:val="20"/>
          <w:lang w:eastAsia="de-DE"/>
        </w:rPr>
        <w:t xml:space="preserve"> Eine Photovoltaikanlage auf dem Dach des </w:t>
      </w:r>
      <w:r w:rsidR="00F326EC" w:rsidRPr="00EF0002">
        <w:rPr>
          <w:rFonts w:ascii="Helvetica" w:eastAsia="Times" w:hAnsi="Helvetica" w:cs="Times New Roman"/>
          <w:szCs w:val="20"/>
          <w:lang w:eastAsia="de-DE"/>
        </w:rPr>
        <w:t>Gebäudes</w:t>
      </w:r>
      <w:r w:rsidRPr="00EF0002">
        <w:rPr>
          <w:rFonts w:ascii="Helvetica" w:eastAsia="Times" w:hAnsi="Helvetica" w:cs="Times New Roman"/>
          <w:szCs w:val="20"/>
          <w:lang w:eastAsia="de-DE"/>
        </w:rPr>
        <w:t xml:space="preserve"> liefert eine Leistung von 750 kWp und produziert somit einen Großteil des benötigten Stroms selbst. </w:t>
      </w:r>
      <w:r w:rsidR="00F326EC" w:rsidRPr="00EF0002">
        <w:rPr>
          <w:rFonts w:ascii="Helvetica" w:eastAsia="Times" w:hAnsi="Helvetica" w:cs="Times New Roman"/>
          <w:szCs w:val="20"/>
          <w:lang w:eastAsia="de-DE"/>
        </w:rPr>
        <w:t xml:space="preserve">Hinzu </w:t>
      </w:r>
      <w:r w:rsidR="007A725C" w:rsidRPr="00EF0002">
        <w:rPr>
          <w:rFonts w:ascii="Helvetica" w:eastAsia="Times" w:hAnsi="Helvetica" w:cs="Times New Roman"/>
          <w:szCs w:val="20"/>
          <w:lang w:eastAsia="de-DE"/>
        </w:rPr>
        <w:t>kommen</w:t>
      </w:r>
      <w:r w:rsidR="00F326EC" w:rsidRPr="00EF0002">
        <w:rPr>
          <w:rFonts w:ascii="Helvetica" w:eastAsia="Times" w:hAnsi="Helvetica" w:cs="Times New Roman"/>
          <w:szCs w:val="20"/>
          <w:lang w:eastAsia="de-DE"/>
        </w:rPr>
        <w:t xml:space="preserve"> eine moderne</w:t>
      </w:r>
      <w:r w:rsidR="00B12C76" w:rsidRPr="00EF0002">
        <w:rPr>
          <w:rFonts w:ascii="Helvetica" w:eastAsia="Times" w:hAnsi="Helvetica" w:cs="Times New Roman"/>
          <w:szCs w:val="20"/>
          <w:lang w:eastAsia="de-DE"/>
        </w:rPr>
        <w:t xml:space="preserve"> LED-Beleuchtung</w:t>
      </w:r>
      <w:r w:rsidR="00A91F9E" w:rsidRPr="00EF0002">
        <w:rPr>
          <w:rFonts w:ascii="Helvetica" w:eastAsia="Times" w:hAnsi="Helvetica" w:cs="Times New Roman"/>
          <w:szCs w:val="20"/>
          <w:lang w:eastAsia="de-DE"/>
        </w:rPr>
        <w:t>sanlage</w:t>
      </w:r>
      <w:r w:rsidR="00B12C76" w:rsidRPr="00EF0002">
        <w:rPr>
          <w:rFonts w:ascii="Helvetica" w:eastAsia="Times" w:hAnsi="Helvetica" w:cs="Times New Roman"/>
          <w:szCs w:val="20"/>
          <w:lang w:eastAsia="de-DE"/>
        </w:rPr>
        <w:t xml:space="preserve"> mit Präsenzmelder</w:t>
      </w:r>
      <w:r w:rsidR="00A91F9E" w:rsidRPr="00EF0002">
        <w:rPr>
          <w:rFonts w:ascii="Helvetica" w:eastAsia="Times" w:hAnsi="Helvetica" w:cs="Times New Roman"/>
          <w:szCs w:val="20"/>
          <w:lang w:eastAsia="de-DE"/>
        </w:rPr>
        <w:t>n</w:t>
      </w:r>
      <w:r w:rsidR="00B12C76" w:rsidRPr="00EF0002">
        <w:rPr>
          <w:rFonts w:ascii="Helvetica" w:eastAsia="Times" w:hAnsi="Helvetica" w:cs="Times New Roman"/>
          <w:szCs w:val="20"/>
          <w:lang w:eastAsia="de-DE"/>
        </w:rPr>
        <w:t xml:space="preserve"> und Tageslichtsensoren</w:t>
      </w:r>
      <w:r w:rsidR="00F326EC" w:rsidRPr="00EF0002">
        <w:rPr>
          <w:rFonts w:ascii="Helvetica" w:eastAsia="Times" w:hAnsi="Helvetica" w:cs="Times New Roman"/>
          <w:szCs w:val="20"/>
          <w:lang w:eastAsia="de-DE"/>
        </w:rPr>
        <w:t xml:space="preserve"> </w:t>
      </w:r>
      <w:r w:rsidR="003E45F9" w:rsidRPr="00EF0002">
        <w:rPr>
          <w:rFonts w:ascii="Helvetica" w:eastAsia="Times" w:hAnsi="Helvetica" w:cs="Times New Roman"/>
          <w:szCs w:val="20"/>
          <w:lang w:eastAsia="de-DE"/>
        </w:rPr>
        <w:t>in den Innenräume</w:t>
      </w:r>
      <w:r w:rsidR="00BF76E2" w:rsidRPr="00EF0002">
        <w:rPr>
          <w:rFonts w:ascii="Helvetica" w:eastAsia="Times" w:hAnsi="Helvetica" w:cs="Times New Roman"/>
          <w:szCs w:val="20"/>
          <w:lang w:eastAsia="de-DE"/>
        </w:rPr>
        <w:t>n</w:t>
      </w:r>
      <w:r w:rsidR="003E45F9" w:rsidRPr="00EF0002">
        <w:rPr>
          <w:rFonts w:ascii="Helvetica" w:eastAsia="Times" w:hAnsi="Helvetica" w:cs="Times New Roman"/>
          <w:szCs w:val="20"/>
          <w:lang w:eastAsia="de-DE"/>
        </w:rPr>
        <w:t xml:space="preserve"> </w:t>
      </w:r>
      <w:r w:rsidR="00F326EC" w:rsidRPr="00EF0002">
        <w:rPr>
          <w:rFonts w:ascii="Helvetica" w:eastAsia="Times" w:hAnsi="Helvetica" w:cs="Times New Roman"/>
          <w:szCs w:val="20"/>
          <w:lang w:eastAsia="de-DE"/>
        </w:rPr>
        <w:t xml:space="preserve">sowie acht </w:t>
      </w:r>
      <w:r w:rsidR="00B12C76" w:rsidRPr="00EF0002">
        <w:rPr>
          <w:rFonts w:ascii="Helvetica" w:eastAsia="Times" w:hAnsi="Helvetica" w:cs="Times New Roman"/>
          <w:szCs w:val="20"/>
          <w:lang w:eastAsia="de-DE"/>
        </w:rPr>
        <w:t>E-Ladetankstellen</w:t>
      </w:r>
      <w:r w:rsidR="003E45F9" w:rsidRPr="00EF0002">
        <w:rPr>
          <w:rFonts w:ascii="Helvetica" w:eastAsia="Times" w:hAnsi="Helvetica" w:cs="Times New Roman"/>
          <w:szCs w:val="20"/>
          <w:lang w:eastAsia="de-DE"/>
        </w:rPr>
        <w:t xml:space="preserve"> auf den Kunden- und Mitarbeiterparkplätzen.</w:t>
      </w:r>
    </w:p>
    <w:p w14:paraId="6CD584F2" w14:textId="77777777" w:rsidR="00F326EC" w:rsidRPr="00EF0002" w:rsidRDefault="00F326EC" w:rsidP="00DE478B">
      <w:pPr>
        <w:spacing w:line="240" w:lineRule="auto"/>
        <w:rPr>
          <w:rFonts w:ascii="Helvetica" w:eastAsia="Times" w:hAnsi="Helvetica" w:cs="Times New Roman"/>
          <w:szCs w:val="20"/>
          <w:lang w:eastAsia="de-DE"/>
        </w:rPr>
      </w:pPr>
    </w:p>
    <w:p w14:paraId="35B94712" w14:textId="66583795" w:rsidR="00B12C76" w:rsidRPr="00EF0002" w:rsidRDefault="00F326EC" w:rsidP="00DE478B">
      <w:pPr>
        <w:spacing w:line="240" w:lineRule="auto"/>
        <w:rPr>
          <w:rFonts w:ascii="Helvetica" w:hAnsi="Helvetica"/>
          <w:b/>
          <w:bCs/>
        </w:rPr>
      </w:pPr>
      <w:r w:rsidRPr="00EF0002">
        <w:rPr>
          <w:rFonts w:ascii="Helvetica" w:hAnsi="Helvetica"/>
          <w:b/>
          <w:bCs/>
        </w:rPr>
        <w:t xml:space="preserve">Viel Platz für </w:t>
      </w:r>
      <w:r w:rsidR="00B12C76" w:rsidRPr="00EF0002">
        <w:rPr>
          <w:rFonts w:ascii="Helvetica" w:hAnsi="Helvetica"/>
          <w:b/>
          <w:bCs/>
        </w:rPr>
        <w:t xml:space="preserve">Wachstum </w:t>
      </w:r>
    </w:p>
    <w:p w14:paraId="62FBDE9D" w14:textId="722D322E" w:rsidR="00582AE7" w:rsidRPr="00EF0002" w:rsidRDefault="00DE478B" w:rsidP="00830DDC">
      <w:pPr>
        <w:spacing w:line="240" w:lineRule="auto"/>
        <w:rPr>
          <w:rFonts w:ascii="Helvetica" w:hAnsi="Helvetica"/>
        </w:rPr>
      </w:pPr>
      <w:r w:rsidRPr="00EF0002">
        <w:rPr>
          <w:rFonts w:ascii="Helvetica" w:hAnsi="Helvetica"/>
        </w:rPr>
        <w:t>Dass Festool zu den Kultmarken in den Bereichen Elektrowerkzeuge und Absaugtechnik gehört</w:t>
      </w:r>
      <w:r w:rsidR="004D29A7" w:rsidRPr="00EF0002">
        <w:rPr>
          <w:rFonts w:ascii="Helvetica" w:hAnsi="Helvetica"/>
        </w:rPr>
        <w:t>,</w:t>
      </w:r>
      <w:r w:rsidRPr="00EF0002">
        <w:rPr>
          <w:rFonts w:ascii="Helvetica" w:hAnsi="Helvetica"/>
        </w:rPr>
        <w:t xml:space="preserve"> ist </w:t>
      </w:r>
      <w:r w:rsidR="00A91F9E" w:rsidRPr="00EF0002">
        <w:rPr>
          <w:rFonts w:ascii="Helvetica" w:hAnsi="Helvetica"/>
        </w:rPr>
        <w:t>weithin</w:t>
      </w:r>
      <w:r w:rsidRPr="00EF0002">
        <w:rPr>
          <w:rFonts w:ascii="Helvetica" w:hAnsi="Helvetica"/>
        </w:rPr>
        <w:t xml:space="preserve"> bekannt. Die </w:t>
      </w:r>
      <w:r w:rsidR="00830DDC" w:rsidRPr="00EF0002">
        <w:rPr>
          <w:rFonts w:ascii="Helvetica" w:hAnsi="Helvetica"/>
        </w:rPr>
        <w:t>große</w:t>
      </w:r>
      <w:r w:rsidRPr="00EF0002">
        <w:rPr>
          <w:rFonts w:ascii="Helvetica" w:hAnsi="Helvetica"/>
        </w:rPr>
        <w:t xml:space="preserve"> Fangemeinde ist in allen Bereichen des Profi- und DIY-Han</w:t>
      </w:r>
      <w:r w:rsidR="00830DDC" w:rsidRPr="00EF0002">
        <w:rPr>
          <w:rFonts w:ascii="Helvetica" w:hAnsi="Helvetica"/>
        </w:rPr>
        <w:t>d</w:t>
      </w:r>
      <w:r w:rsidRPr="00EF0002">
        <w:rPr>
          <w:rFonts w:ascii="Helvetica" w:hAnsi="Helvetica"/>
        </w:rPr>
        <w:t>werks zu finden.</w:t>
      </w:r>
      <w:r w:rsidR="00C5063A" w:rsidRPr="00EF0002">
        <w:rPr>
          <w:rFonts w:ascii="Helvetica" w:hAnsi="Helvetica"/>
        </w:rPr>
        <w:t xml:space="preserve"> </w:t>
      </w:r>
      <w:r w:rsidR="00626277" w:rsidRPr="00EF0002">
        <w:rPr>
          <w:rFonts w:ascii="Helvetica" w:hAnsi="Helvetica"/>
        </w:rPr>
        <w:t>D</w:t>
      </w:r>
      <w:r w:rsidR="00C5063A" w:rsidRPr="00EF0002">
        <w:rPr>
          <w:rFonts w:ascii="Helvetica" w:hAnsi="Helvetica"/>
        </w:rPr>
        <w:t xml:space="preserve">as </w:t>
      </w:r>
      <w:proofErr w:type="spellStart"/>
      <w:r w:rsidR="00C5063A" w:rsidRPr="00EF0002">
        <w:rPr>
          <w:rFonts w:ascii="Helvetica" w:hAnsi="Helvetica"/>
        </w:rPr>
        <w:t>systainer</w:t>
      </w:r>
      <w:proofErr w:type="spellEnd"/>
      <w:r w:rsidR="00C5063A" w:rsidRPr="00EF0002">
        <w:rPr>
          <w:rFonts w:ascii="Helvetica" w:hAnsi="Helvetica"/>
        </w:rPr>
        <w:t xml:space="preserve">®-System von TANOS ist mit über 35 Millionen verkauften Werkzeug- und Transportkoffern </w:t>
      </w:r>
      <w:r w:rsidR="00626277" w:rsidRPr="00EF0002">
        <w:rPr>
          <w:rFonts w:ascii="Helvetica" w:hAnsi="Helvetica"/>
        </w:rPr>
        <w:t xml:space="preserve">ebenfalls </w:t>
      </w:r>
      <w:r w:rsidR="00C5063A" w:rsidRPr="00EF0002">
        <w:rPr>
          <w:rFonts w:ascii="Helvetica" w:hAnsi="Helvetica"/>
        </w:rPr>
        <w:t xml:space="preserve">eine weltweit renommierte Marke. </w:t>
      </w:r>
      <w:r w:rsidR="00830DDC" w:rsidRPr="00EF0002">
        <w:rPr>
          <w:rFonts w:ascii="Helvetica" w:hAnsi="Helvetica"/>
        </w:rPr>
        <w:t>Damit diese Erfolgsgeschichte</w:t>
      </w:r>
      <w:r w:rsidR="00C5063A" w:rsidRPr="00EF0002">
        <w:rPr>
          <w:rFonts w:ascii="Helvetica" w:hAnsi="Helvetica"/>
        </w:rPr>
        <w:t>n</w:t>
      </w:r>
      <w:r w:rsidR="00830DDC" w:rsidRPr="00EF0002">
        <w:rPr>
          <w:rFonts w:ascii="Helvetica" w:hAnsi="Helvetica"/>
        </w:rPr>
        <w:t xml:space="preserve"> weitergeschrieben werden </w:t>
      </w:r>
      <w:r w:rsidR="00C5063A" w:rsidRPr="00EF0002">
        <w:rPr>
          <w:rFonts w:ascii="Helvetica" w:hAnsi="Helvetica"/>
        </w:rPr>
        <w:t>können</w:t>
      </w:r>
      <w:r w:rsidR="00A91F9E" w:rsidRPr="00EF0002">
        <w:rPr>
          <w:rFonts w:ascii="Helvetica" w:hAnsi="Helvetica"/>
        </w:rPr>
        <w:t>,</w:t>
      </w:r>
      <w:r w:rsidR="00830DDC" w:rsidRPr="00EF0002">
        <w:rPr>
          <w:rFonts w:ascii="Helvetica" w:hAnsi="Helvetica"/>
        </w:rPr>
        <w:t xml:space="preserve"> ist Platz für Wachstum zwingend </w:t>
      </w:r>
      <w:r w:rsidR="00582AE7" w:rsidRPr="00EF0002">
        <w:rPr>
          <w:rFonts w:ascii="Helvetica" w:hAnsi="Helvetica"/>
        </w:rPr>
        <w:t>erforderlich</w:t>
      </w:r>
      <w:r w:rsidR="00830DDC" w:rsidRPr="00EF0002">
        <w:rPr>
          <w:rFonts w:ascii="Helvetica" w:hAnsi="Helvetica"/>
        </w:rPr>
        <w:t xml:space="preserve">. </w:t>
      </w:r>
      <w:r w:rsidR="00582AE7" w:rsidRPr="00EF0002">
        <w:rPr>
          <w:rFonts w:ascii="Helvetica" w:hAnsi="Helvetica"/>
        </w:rPr>
        <w:t xml:space="preserve">So ist es nicht verwunderlich, dass sich </w:t>
      </w:r>
      <w:r w:rsidR="004D29A7" w:rsidRPr="00EF0002">
        <w:rPr>
          <w:rFonts w:ascii="Helvetica" w:hAnsi="Helvetica"/>
        </w:rPr>
        <w:t xml:space="preserve">auch </w:t>
      </w:r>
      <w:r w:rsidR="00830DDC" w:rsidRPr="00EF0002">
        <w:rPr>
          <w:rFonts w:ascii="Helvetica" w:hAnsi="Helvetica"/>
        </w:rPr>
        <w:t xml:space="preserve">Ulrich Brunner, Geschäftsführer der TTS </w:t>
      </w:r>
      <w:proofErr w:type="spellStart"/>
      <w:r w:rsidR="00830DDC" w:rsidRPr="00EF0002">
        <w:rPr>
          <w:rFonts w:ascii="Helvetica" w:hAnsi="Helvetica"/>
        </w:rPr>
        <w:t>Cleantec</w:t>
      </w:r>
      <w:proofErr w:type="spellEnd"/>
      <w:r w:rsidR="00582AE7" w:rsidRPr="00EF0002">
        <w:rPr>
          <w:rFonts w:ascii="Helvetica" w:hAnsi="Helvetica"/>
        </w:rPr>
        <w:t>, während des Spatenstichs begeistert zeigt</w:t>
      </w:r>
      <w:r w:rsidR="00A91F9E" w:rsidRPr="00EF0002">
        <w:rPr>
          <w:rFonts w:ascii="Helvetica" w:hAnsi="Helvetica"/>
        </w:rPr>
        <w:t>e</w:t>
      </w:r>
      <w:r w:rsidR="00582AE7" w:rsidRPr="00EF0002">
        <w:rPr>
          <w:rFonts w:ascii="Helvetica" w:hAnsi="Helvetica"/>
        </w:rPr>
        <w:t xml:space="preserve">: </w:t>
      </w:r>
      <w:r w:rsidR="00830DDC" w:rsidRPr="00EF0002">
        <w:rPr>
          <w:rFonts w:ascii="Helvetica" w:hAnsi="Helvetica"/>
        </w:rPr>
        <w:t xml:space="preserve">„Mit dem Neubau </w:t>
      </w:r>
      <w:r w:rsidR="00582AE7" w:rsidRPr="00EF0002">
        <w:rPr>
          <w:rFonts w:ascii="Helvetica" w:hAnsi="Helvetica"/>
        </w:rPr>
        <w:t>bekommen</w:t>
      </w:r>
      <w:r w:rsidR="00830DDC" w:rsidRPr="00EF0002">
        <w:rPr>
          <w:rFonts w:ascii="Helvetica" w:hAnsi="Helvetica"/>
        </w:rPr>
        <w:t xml:space="preserve"> wir Raum </w:t>
      </w:r>
      <w:r w:rsidR="00582AE7" w:rsidRPr="00EF0002">
        <w:rPr>
          <w:rFonts w:ascii="Helvetica" w:hAnsi="Helvetica"/>
        </w:rPr>
        <w:t xml:space="preserve">und </w:t>
      </w:r>
      <w:r w:rsidR="00830DDC" w:rsidRPr="00EF0002">
        <w:rPr>
          <w:rFonts w:ascii="Helvetica" w:hAnsi="Helvetica"/>
        </w:rPr>
        <w:t xml:space="preserve">Fläche für ein nachhaltiges Wachstum in den nächsten </w:t>
      </w:r>
      <w:r w:rsidR="0081735C" w:rsidRPr="00EF0002">
        <w:rPr>
          <w:rFonts w:ascii="Helvetica" w:hAnsi="Helvetica"/>
        </w:rPr>
        <w:t>zehn</w:t>
      </w:r>
      <w:r w:rsidR="00582AE7" w:rsidRPr="00EF0002">
        <w:rPr>
          <w:rFonts w:ascii="Helvetica" w:hAnsi="Helvetica"/>
        </w:rPr>
        <w:t xml:space="preserve"> </w:t>
      </w:r>
      <w:r w:rsidR="00830DDC" w:rsidRPr="00EF0002">
        <w:rPr>
          <w:rFonts w:ascii="Helvetica" w:hAnsi="Helvetica"/>
        </w:rPr>
        <w:t>Jahren</w:t>
      </w:r>
      <w:r w:rsidR="00582AE7" w:rsidRPr="00EF0002">
        <w:rPr>
          <w:rFonts w:ascii="Helvetica" w:hAnsi="Helvetica"/>
        </w:rPr>
        <w:t xml:space="preserve">. So können wir uns der Region </w:t>
      </w:r>
      <w:r w:rsidR="000A16E7" w:rsidRPr="00EF0002">
        <w:rPr>
          <w:rFonts w:ascii="Helvetica" w:hAnsi="Helvetica"/>
        </w:rPr>
        <w:t xml:space="preserve">noch stärker </w:t>
      </w:r>
      <w:r w:rsidR="00582AE7" w:rsidRPr="00EF0002">
        <w:rPr>
          <w:rFonts w:ascii="Helvetica" w:hAnsi="Helvetica"/>
        </w:rPr>
        <w:t xml:space="preserve">als attraktiver Arbeitgeber und </w:t>
      </w:r>
      <w:r w:rsidR="00A91F9E" w:rsidRPr="00EF0002">
        <w:rPr>
          <w:rFonts w:ascii="Helvetica" w:hAnsi="Helvetica"/>
        </w:rPr>
        <w:t>zukun</w:t>
      </w:r>
      <w:r w:rsidR="00164F3B" w:rsidRPr="00EF0002">
        <w:rPr>
          <w:rFonts w:ascii="Helvetica" w:hAnsi="Helvetica"/>
        </w:rPr>
        <w:t>fts</w:t>
      </w:r>
      <w:r w:rsidR="00A91F9E" w:rsidRPr="00EF0002">
        <w:rPr>
          <w:rFonts w:ascii="Helvetica" w:hAnsi="Helvetica"/>
        </w:rPr>
        <w:t xml:space="preserve">weisender </w:t>
      </w:r>
      <w:r w:rsidR="00582AE7" w:rsidRPr="00EF0002">
        <w:rPr>
          <w:rFonts w:ascii="Helvetica" w:hAnsi="Helvetica"/>
        </w:rPr>
        <w:t xml:space="preserve">Ausbildungsbetrieb präsentieren.“ </w:t>
      </w:r>
    </w:p>
    <w:p w14:paraId="286427D5" w14:textId="77777777" w:rsidR="00E5431D" w:rsidRPr="00EF0002" w:rsidRDefault="00E5431D" w:rsidP="000A16E7">
      <w:pPr>
        <w:spacing w:line="240" w:lineRule="auto"/>
        <w:rPr>
          <w:rFonts w:ascii="Helvetica" w:hAnsi="Helvetica"/>
        </w:rPr>
      </w:pPr>
    </w:p>
    <w:p w14:paraId="23F00694" w14:textId="691ABFC0" w:rsidR="00B12C76" w:rsidRPr="00EF0002" w:rsidRDefault="00E5431D" w:rsidP="00887DDD">
      <w:pPr>
        <w:tabs>
          <w:tab w:val="num" w:pos="720"/>
        </w:tabs>
        <w:spacing w:line="240" w:lineRule="auto"/>
        <w:rPr>
          <w:rFonts w:ascii="Helvetica" w:hAnsi="Helvetica"/>
        </w:rPr>
      </w:pPr>
      <w:r w:rsidRPr="00EF0002">
        <w:rPr>
          <w:rFonts w:ascii="Helvetica" w:hAnsi="Helvetica"/>
        </w:rPr>
        <w:t>Das Gebäude besteht nach seiner Fertigstellung Ende 2024 aus einer knapp 7.800 Quadratmeter große</w:t>
      </w:r>
      <w:r w:rsidR="00F64188" w:rsidRPr="00EF0002">
        <w:rPr>
          <w:rFonts w:ascii="Helvetica" w:hAnsi="Helvetica"/>
        </w:rPr>
        <w:t>n</w:t>
      </w:r>
      <w:r w:rsidRPr="00EF0002">
        <w:rPr>
          <w:rFonts w:ascii="Helvetica" w:hAnsi="Helvetica"/>
        </w:rPr>
        <w:t xml:space="preserve"> Produktionshalle</w:t>
      </w:r>
      <w:r w:rsidR="00CC4BFC" w:rsidRPr="00EF0002">
        <w:rPr>
          <w:rFonts w:ascii="Helvetica" w:hAnsi="Helvetica"/>
        </w:rPr>
        <w:t xml:space="preserve"> sowie einem rund 2.840 Quadratmeter großen </w:t>
      </w:r>
      <w:r w:rsidR="000A16E7" w:rsidRPr="00EF0002">
        <w:rPr>
          <w:rFonts w:ascii="Helvetica" w:hAnsi="Helvetica"/>
        </w:rPr>
        <w:t xml:space="preserve">Bürogebäude </w:t>
      </w:r>
      <w:r w:rsidRPr="00EF0002">
        <w:rPr>
          <w:rFonts w:ascii="Helvetica" w:hAnsi="Helvetica"/>
        </w:rPr>
        <w:t>mit hellen Arbeits- und Besprechungs</w:t>
      </w:r>
      <w:r w:rsidR="00A91F9E" w:rsidRPr="00EF0002">
        <w:rPr>
          <w:rFonts w:ascii="Helvetica" w:hAnsi="Helvetica"/>
        </w:rPr>
        <w:t>b</w:t>
      </w:r>
      <w:r w:rsidRPr="00EF0002">
        <w:rPr>
          <w:rFonts w:ascii="Helvetica" w:hAnsi="Helvetica"/>
        </w:rPr>
        <w:t>ereichen sowie einer großzügigen Kantine für alle Mitarbeitenden des Standorts.</w:t>
      </w:r>
      <w:r w:rsidR="004D29A7" w:rsidRPr="00EF0002">
        <w:rPr>
          <w:rFonts w:ascii="Helvetica" w:hAnsi="Helvetica"/>
        </w:rPr>
        <w:t xml:space="preserve"> </w:t>
      </w:r>
      <w:r w:rsidR="00887DDD" w:rsidRPr="00EF0002">
        <w:rPr>
          <w:rFonts w:ascii="Helvetica" w:hAnsi="Helvetica"/>
        </w:rPr>
        <w:t xml:space="preserve">Auf dieser Grundlage </w:t>
      </w:r>
      <w:r w:rsidRPr="00EF0002">
        <w:rPr>
          <w:rFonts w:ascii="Helvetica" w:hAnsi="Helvetica"/>
        </w:rPr>
        <w:t>wird auch TANOS das starke Wachstum der letzt</w:t>
      </w:r>
      <w:r w:rsidR="00887DDD" w:rsidRPr="00EF0002">
        <w:rPr>
          <w:rFonts w:ascii="Helvetica" w:hAnsi="Helvetica"/>
        </w:rPr>
        <w:t xml:space="preserve">en </w:t>
      </w:r>
      <w:r w:rsidRPr="00EF0002">
        <w:rPr>
          <w:rFonts w:ascii="Helvetica" w:hAnsi="Helvetica"/>
        </w:rPr>
        <w:t xml:space="preserve">drei </w:t>
      </w:r>
      <w:r w:rsidR="004D29A7" w:rsidRPr="00EF0002">
        <w:rPr>
          <w:rFonts w:ascii="Helvetica" w:hAnsi="Helvetica"/>
        </w:rPr>
        <w:t xml:space="preserve">Jahre </w:t>
      </w:r>
      <w:r w:rsidR="00887DDD" w:rsidRPr="00EF0002">
        <w:rPr>
          <w:rFonts w:ascii="Helvetica" w:hAnsi="Helvetica"/>
        </w:rPr>
        <w:t>erfolgreich</w:t>
      </w:r>
      <w:r w:rsidRPr="00EF0002">
        <w:rPr>
          <w:rFonts w:ascii="Helvetica" w:hAnsi="Helvetica"/>
        </w:rPr>
        <w:t xml:space="preserve"> fortführen können</w:t>
      </w:r>
      <w:r w:rsidR="004D29A7" w:rsidRPr="00EF0002">
        <w:rPr>
          <w:rFonts w:ascii="Helvetica" w:hAnsi="Helvetica"/>
        </w:rPr>
        <w:t xml:space="preserve"> – </w:t>
      </w:r>
      <w:r w:rsidR="00887DDD" w:rsidRPr="00EF0002">
        <w:rPr>
          <w:rFonts w:ascii="Helvetica" w:hAnsi="Helvetica"/>
        </w:rPr>
        <w:t xml:space="preserve">da ist </w:t>
      </w:r>
      <w:r w:rsidR="004D29A7" w:rsidRPr="00EF0002">
        <w:rPr>
          <w:rFonts w:ascii="Helvetica" w:hAnsi="Helvetica"/>
        </w:rPr>
        <w:t xml:space="preserve">sich </w:t>
      </w:r>
      <w:r w:rsidR="00887DDD" w:rsidRPr="00EF0002">
        <w:rPr>
          <w:rFonts w:ascii="Helvetica" w:hAnsi="Helvetica"/>
        </w:rPr>
        <w:t xml:space="preserve">Klaus-Martin </w:t>
      </w:r>
      <w:proofErr w:type="spellStart"/>
      <w:r w:rsidR="00887DDD" w:rsidRPr="00EF0002">
        <w:rPr>
          <w:rFonts w:ascii="Helvetica" w:hAnsi="Helvetica"/>
        </w:rPr>
        <w:t>Berstecher</w:t>
      </w:r>
      <w:proofErr w:type="spellEnd"/>
      <w:r w:rsidR="00887DDD" w:rsidRPr="00EF0002">
        <w:rPr>
          <w:rFonts w:ascii="Helvetica" w:hAnsi="Helvetica"/>
        </w:rPr>
        <w:t xml:space="preserve"> </w:t>
      </w:r>
      <w:r w:rsidR="003835B2">
        <w:rPr>
          <w:rFonts w:ascii="Helvetica" w:hAnsi="Helvetica"/>
        </w:rPr>
        <w:t xml:space="preserve">(Geschäftsführer von TANOS) </w:t>
      </w:r>
      <w:r w:rsidR="00887DDD" w:rsidRPr="00EF0002">
        <w:rPr>
          <w:rFonts w:ascii="Helvetica" w:hAnsi="Helvetica"/>
        </w:rPr>
        <w:t>sicher: „</w:t>
      </w:r>
      <w:r w:rsidR="006674E9" w:rsidRPr="00EF0002">
        <w:rPr>
          <w:rFonts w:ascii="Helvetica" w:hAnsi="Helvetica"/>
        </w:rPr>
        <w:t xml:space="preserve">Wir sind froh, in einer Region zu Hause zu sein, die es uns durch solide Infrastruktur, beste Lieferanten und Logistikpartner, vor allem aber durch </w:t>
      </w:r>
      <w:r w:rsidR="00C25CAD" w:rsidRPr="00EF0002">
        <w:rPr>
          <w:rFonts w:ascii="Helvetica" w:hAnsi="Helvetica"/>
        </w:rPr>
        <w:t xml:space="preserve">unsere </w:t>
      </w:r>
      <w:r w:rsidR="00A91F9E" w:rsidRPr="00EF0002">
        <w:rPr>
          <w:rFonts w:ascii="Helvetica" w:hAnsi="Helvetica"/>
        </w:rPr>
        <w:t>engagierten</w:t>
      </w:r>
      <w:r w:rsidR="00C25CAD" w:rsidRPr="00EF0002">
        <w:rPr>
          <w:rFonts w:ascii="Helvetica" w:hAnsi="Helvetica"/>
        </w:rPr>
        <w:t xml:space="preserve"> </w:t>
      </w:r>
      <w:r w:rsidR="006674E9" w:rsidRPr="00EF0002">
        <w:rPr>
          <w:rFonts w:ascii="Helvetica" w:hAnsi="Helvetica"/>
        </w:rPr>
        <w:t>Mitarbeit</w:t>
      </w:r>
      <w:r w:rsidR="00C25CAD" w:rsidRPr="00EF0002">
        <w:rPr>
          <w:rFonts w:ascii="Helvetica" w:hAnsi="Helvetica"/>
        </w:rPr>
        <w:t>enden</w:t>
      </w:r>
      <w:r w:rsidR="006674E9" w:rsidRPr="00EF0002">
        <w:rPr>
          <w:rFonts w:ascii="Helvetica" w:hAnsi="Helvetica"/>
        </w:rPr>
        <w:t xml:space="preserve"> ermöglicht, ein Premiumpartner für unsere Kunden zu sein. Auf dieser Basis und mit erweiterten Möglichkeiten durch den Neubau, haben wir bei TANOS ambitionierte Wachstumspläne für die Zukunft.</w:t>
      </w:r>
      <w:r w:rsidR="00887DDD" w:rsidRPr="00EF0002">
        <w:rPr>
          <w:rFonts w:ascii="Helvetica" w:hAnsi="Helvetica"/>
        </w:rPr>
        <w:t>“</w:t>
      </w:r>
    </w:p>
    <w:p w14:paraId="44D80232" w14:textId="77777777" w:rsidR="002348D6" w:rsidRPr="00EF0002" w:rsidRDefault="002348D6" w:rsidP="00DE478B">
      <w:pPr>
        <w:spacing w:line="240" w:lineRule="auto"/>
        <w:rPr>
          <w:rFonts w:ascii="Helvetica" w:hAnsi="Helvetica"/>
        </w:rPr>
      </w:pPr>
    </w:p>
    <w:p w14:paraId="3FBC95FA" w14:textId="77777777" w:rsidR="00651C80" w:rsidRPr="00EF0002" w:rsidRDefault="00651C80" w:rsidP="00DE478B">
      <w:pPr>
        <w:spacing w:line="240" w:lineRule="auto"/>
        <w:rPr>
          <w:rFonts w:ascii="Helvetica" w:hAnsi="Helvetica"/>
          <w:b/>
          <w:bCs/>
          <w:szCs w:val="20"/>
        </w:rPr>
      </w:pPr>
      <w:r w:rsidRPr="00EF0002">
        <w:rPr>
          <w:rFonts w:ascii="Helvetica" w:hAnsi="Helvetica"/>
          <w:b/>
          <w:bCs/>
          <w:szCs w:val="20"/>
        </w:rPr>
        <w:t>Bildanforderung</w:t>
      </w:r>
    </w:p>
    <w:p w14:paraId="40D277BB" w14:textId="3D5430DA" w:rsidR="00651C80" w:rsidRPr="00EF0002" w:rsidRDefault="00651C80" w:rsidP="00DE478B">
      <w:pPr>
        <w:spacing w:line="240" w:lineRule="auto"/>
        <w:rPr>
          <w:rFonts w:ascii="Helvetica" w:hAnsi="Helvetica"/>
          <w:szCs w:val="20"/>
        </w:rPr>
      </w:pPr>
      <w:r w:rsidRPr="00EF0002">
        <w:rPr>
          <w:rFonts w:ascii="Helvetica" w:hAnsi="Helvetica"/>
          <w:szCs w:val="20"/>
        </w:rPr>
        <w:t xml:space="preserve">Bildmaterial finden Sie in unserem Medienportal </w:t>
      </w:r>
      <w:hyperlink r:id="rId11" w:history="1">
        <w:r w:rsidRPr="00EF0002">
          <w:rPr>
            <w:rStyle w:val="Hyperlink"/>
            <w:rFonts w:ascii="Helvetica" w:hAnsi="Helvetica"/>
            <w:szCs w:val="20"/>
          </w:rPr>
          <w:t>https://press-n-relations.amid-pr.com</w:t>
        </w:r>
      </w:hyperlink>
      <w:r w:rsidRPr="00EF0002">
        <w:rPr>
          <w:rFonts w:ascii="Helvetica" w:hAnsi="Helvetica"/>
          <w:szCs w:val="20"/>
        </w:rPr>
        <w:t xml:space="preserve"> (Suchbegriff „</w:t>
      </w:r>
      <w:r w:rsidR="00C273FD" w:rsidRPr="00EF0002">
        <w:rPr>
          <w:rFonts w:ascii="Helvetica" w:hAnsi="Helvetica"/>
          <w:szCs w:val="20"/>
        </w:rPr>
        <w:t>T</w:t>
      </w:r>
      <w:r w:rsidR="009E0E4F" w:rsidRPr="00EF0002">
        <w:rPr>
          <w:rFonts w:ascii="Helvetica" w:hAnsi="Helvetica"/>
          <w:szCs w:val="20"/>
        </w:rPr>
        <w:t>TS-Spatenstich-Illertissen</w:t>
      </w:r>
      <w:r w:rsidRPr="00EF0002">
        <w:rPr>
          <w:rFonts w:ascii="Helvetica" w:hAnsi="Helvetica"/>
          <w:szCs w:val="20"/>
        </w:rPr>
        <w:t xml:space="preserve">“). </w:t>
      </w:r>
    </w:p>
    <w:p w14:paraId="65480797" w14:textId="77777777" w:rsidR="00651C80" w:rsidRPr="00EF0002" w:rsidRDefault="00651C80" w:rsidP="00DE478B">
      <w:pPr>
        <w:spacing w:line="240" w:lineRule="auto"/>
        <w:rPr>
          <w:rFonts w:ascii="Helvetica" w:hAnsi="Helvetica"/>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651C80" w:rsidRPr="00EF0002" w14:paraId="15B8FE3B" w14:textId="77777777" w:rsidTr="00F25E38">
        <w:trPr>
          <w:trHeight w:val="426"/>
        </w:trPr>
        <w:tc>
          <w:tcPr>
            <w:tcW w:w="3750" w:type="dxa"/>
            <w:tcBorders>
              <w:top w:val="nil"/>
              <w:left w:val="nil"/>
              <w:bottom w:val="nil"/>
              <w:right w:val="nil"/>
            </w:tcBorders>
          </w:tcPr>
          <w:p w14:paraId="175810B6" w14:textId="77777777" w:rsidR="00651C80" w:rsidRPr="00EF0002" w:rsidRDefault="00651C80" w:rsidP="00DE478B">
            <w:pPr>
              <w:spacing w:line="240" w:lineRule="auto"/>
              <w:rPr>
                <w:rFonts w:ascii="Helvetica" w:hAnsi="Helvetica"/>
                <w:b/>
                <w:bCs/>
                <w:sz w:val="18"/>
              </w:rPr>
            </w:pPr>
            <w:r w:rsidRPr="00EF0002">
              <w:rPr>
                <w:rFonts w:ascii="Helvetica" w:hAnsi="Helvetica"/>
                <w:b/>
                <w:bCs/>
                <w:sz w:val="18"/>
              </w:rPr>
              <w:t>Weitere Informationen:</w:t>
            </w:r>
          </w:p>
          <w:p w14:paraId="2885DC54" w14:textId="260DECE4" w:rsidR="00651C80" w:rsidRPr="00EF0002" w:rsidRDefault="00C273FD" w:rsidP="00DE478B">
            <w:pPr>
              <w:spacing w:line="240" w:lineRule="auto"/>
              <w:rPr>
                <w:rFonts w:ascii="Helvetica" w:hAnsi="Helvetica"/>
                <w:sz w:val="18"/>
              </w:rPr>
            </w:pPr>
            <w:r w:rsidRPr="00EF0002">
              <w:rPr>
                <w:rFonts w:ascii="Helvetica" w:hAnsi="Helvetica"/>
                <w:sz w:val="18"/>
              </w:rPr>
              <w:t>TANOS GmbH</w:t>
            </w:r>
          </w:p>
          <w:p w14:paraId="7F45A0AB" w14:textId="09C983AE" w:rsidR="003D15C6" w:rsidRPr="00EF0002" w:rsidRDefault="003D15C6" w:rsidP="00DE478B">
            <w:pPr>
              <w:spacing w:line="240" w:lineRule="auto"/>
              <w:rPr>
                <w:rFonts w:ascii="Helvetica" w:hAnsi="Helvetica"/>
                <w:sz w:val="18"/>
              </w:rPr>
            </w:pPr>
            <w:r w:rsidRPr="00EF0002">
              <w:rPr>
                <w:rFonts w:ascii="Helvetica" w:hAnsi="Helvetica"/>
                <w:sz w:val="18"/>
              </w:rPr>
              <w:t>Claudia Link</w:t>
            </w:r>
          </w:p>
          <w:p w14:paraId="7FC80C9D" w14:textId="7FE0784A" w:rsidR="00651C80" w:rsidRPr="00EF0002" w:rsidRDefault="00651C80" w:rsidP="00DE478B">
            <w:pPr>
              <w:spacing w:line="240" w:lineRule="auto"/>
              <w:rPr>
                <w:rFonts w:ascii="Helvetica" w:hAnsi="Helvetica"/>
                <w:sz w:val="18"/>
              </w:rPr>
            </w:pPr>
            <w:r w:rsidRPr="00EF0002">
              <w:rPr>
                <w:rFonts w:ascii="Helvetica" w:hAnsi="Helvetica"/>
                <w:sz w:val="18"/>
              </w:rPr>
              <w:t>Tel. +49 (0)730</w:t>
            </w:r>
            <w:r w:rsidR="00C273FD" w:rsidRPr="00EF0002">
              <w:rPr>
                <w:rFonts w:ascii="Helvetica" w:hAnsi="Helvetica"/>
                <w:sz w:val="18"/>
              </w:rPr>
              <w:t>3 165 302</w:t>
            </w:r>
            <w:r w:rsidR="003D15C6" w:rsidRPr="00EF0002">
              <w:rPr>
                <w:rFonts w:ascii="Helvetica" w:hAnsi="Helvetica"/>
                <w:sz w:val="18"/>
              </w:rPr>
              <w:t>-50</w:t>
            </w:r>
            <w:r w:rsidR="00C273FD" w:rsidRPr="00EF0002">
              <w:rPr>
                <w:rFonts w:ascii="Helvetica" w:hAnsi="Helvetica"/>
                <w:sz w:val="18"/>
              </w:rPr>
              <w:t xml:space="preserve"> </w:t>
            </w:r>
            <w:r w:rsidRPr="00EF0002">
              <w:rPr>
                <w:rFonts w:ascii="Helvetica" w:hAnsi="Helvetica"/>
                <w:sz w:val="18"/>
              </w:rPr>
              <w:br/>
            </w:r>
            <w:hyperlink r:id="rId12" w:history="1">
              <w:r w:rsidR="00C273FD" w:rsidRPr="00EF0002">
                <w:rPr>
                  <w:rStyle w:val="Hyperlink"/>
                  <w:rFonts w:ascii="Helvetica" w:hAnsi="Helvetica"/>
                  <w:sz w:val="18"/>
                </w:rPr>
                <w:t>clink@tanos.de</w:t>
              </w:r>
            </w:hyperlink>
          </w:p>
          <w:p w14:paraId="66F9288F" w14:textId="262169A9" w:rsidR="00C273FD" w:rsidRPr="00EF0002" w:rsidRDefault="00000000" w:rsidP="00DE478B">
            <w:pPr>
              <w:spacing w:line="240" w:lineRule="auto"/>
              <w:rPr>
                <w:rFonts w:ascii="Helvetica" w:hAnsi="Helvetica"/>
                <w:sz w:val="18"/>
              </w:rPr>
            </w:pPr>
            <w:hyperlink r:id="rId13" w:history="1">
              <w:r w:rsidR="00D85C8D" w:rsidRPr="00EF0002">
                <w:rPr>
                  <w:rStyle w:val="Hyperlink"/>
                  <w:rFonts w:ascii="Helvetica" w:hAnsi="Helvetica"/>
                  <w:sz w:val="18"/>
                </w:rPr>
                <w:t>https://www.tanos.de</w:t>
              </w:r>
            </w:hyperlink>
          </w:p>
          <w:p w14:paraId="41BC5E31" w14:textId="79BC5EAB" w:rsidR="00C273FD" w:rsidRPr="00EF0002" w:rsidRDefault="00C273FD" w:rsidP="00DE478B">
            <w:pPr>
              <w:spacing w:line="240" w:lineRule="auto"/>
              <w:rPr>
                <w:rFonts w:ascii="Helvetica" w:hAnsi="Helvetica"/>
                <w:b/>
                <w:bCs/>
                <w:sz w:val="18"/>
              </w:rPr>
            </w:pPr>
          </w:p>
        </w:tc>
        <w:tc>
          <w:tcPr>
            <w:tcW w:w="4627" w:type="dxa"/>
            <w:tcBorders>
              <w:top w:val="nil"/>
              <w:left w:val="nil"/>
              <w:bottom w:val="nil"/>
              <w:right w:val="nil"/>
            </w:tcBorders>
          </w:tcPr>
          <w:p w14:paraId="72764D12" w14:textId="77777777" w:rsidR="00651C80" w:rsidRPr="00EF0002" w:rsidRDefault="00651C80" w:rsidP="00DE478B">
            <w:pPr>
              <w:spacing w:line="240" w:lineRule="auto"/>
              <w:rPr>
                <w:rFonts w:ascii="Helvetica" w:hAnsi="Helvetica"/>
                <w:b/>
                <w:bCs/>
                <w:sz w:val="18"/>
              </w:rPr>
            </w:pPr>
            <w:r w:rsidRPr="00EF0002">
              <w:rPr>
                <w:rFonts w:ascii="Helvetica" w:hAnsi="Helvetica"/>
                <w:b/>
                <w:bCs/>
                <w:sz w:val="18"/>
              </w:rPr>
              <w:t>Presse- und Öffentlichkeitsarbeit:</w:t>
            </w:r>
          </w:p>
          <w:p w14:paraId="3F77B27C" w14:textId="77777777" w:rsidR="00651C80" w:rsidRPr="00EF0002" w:rsidRDefault="00651C80" w:rsidP="00DE478B">
            <w:pPr>
              <w:spacing w:line="240" w:lineRule="auto"/>
              <w:rPr>
                <w:rFonts w:ascii="Helvetica" w:hAnsi="Helvetica"/>
                <w:sz w:val="18"/>
              </w:rPr>
            </w:pPr>
            <w:r w:rsidRPr="00EF0002">
              <w:rPr>
                <w:rFonts w:ascii="Helvetica" w:hAnsi="Helvetica"/>
                <w:sz w:val="18"/>
              </w:rPr>
              <w:t>Press’n’Relations GmbH – Monika Nyendick</w:t>
            </w:r>
          </w:p>
          <w:p w14:paraId="6E071E21" w14:textId="77777777" w:rsidR="00651C80" w:rsidRPr="00EF0002" w:rsidRDefault="00651C80" w:rsidP="00DE478B">
            <w:pPr>
              <w:spacing w:line="240" w:lineRule="auto"/>
              <w:rPr>
                <w:rFonts w:ascii="Helvetica" w:hAnsi="Helvetica"/>
                <w:sz w:val="18"/>
              </w:rPr>
            </w:pPr>
            <w:r w:rsidRPr="00EF0002">
              <w:rPr>
                <w:rFonts w:ascii="Helvetica" w:hAnsi="Helvetica"/>
                <w:sz w:val="18"/>
              </w:rPr>
              <w:t xml:space="preserve">Magirusstraße 33 – D-89077 Ulm </w:t>
            </w:r>
          </w:p>
          <w:p w14:paraId="6499C855" w14:textId="12AC3E05" w:rsidR="00D85C8D" w:rsidRPr="00EF0002" w:rsidRDefault="00651C80" w:rsidP="00DE478B">
            <w:pPr>
              <w:spacing w:line="240" w:lineRule="auto"/>
              <w:rPr>
                <w:rFonts w:ascii="Helvetica" w:hAnsi="Helvetica"/>
                <w:sz w:val="18"/>
              </w:rPr>
            </w:pPr>
            <w:r w:rsidRPr="00EF0002">
              <w:rPr>
                <w:rFonts w:ascii="Helvetica" w:hAnsi="Helvetica"/>
                <w:sz w:val="18"/>
              </w:rPr>
              <w:t xml:space="preserve">Tel.: </w:t>
            </w:r>
            <w:r w:rsidR="00D85C8D" w:rsidRPr="00EF0002">
              <w:rPr>
                <w:rFonts w:ascii="Helvetica" w:hAnsi="Helvetica"/>
                <w:sz w:val="18"/>
              </w:rPr>
              <w:t>+49 (0)</w:t>
            </w:r>
            <w:r w:rsidRPr="00EF0002">
              <w:rPr>
                <w:rFonts w:ascii="Helvetica" w:hAnsi="Helvetica"/>
                <w:sz w:val="18"/>
              </w:rPr>
              <w:t>731 962</w:t>
            </w:r>
            <w:r w:rsidR="00D85C8D" w:rsidRPr="00EF0002">
              <w:rPr>
                <w:rFonts w:ascii="Helvetica" w:hAnsi="Helvetica"/>
                <w:sz w:val="18"/>
              </w:rPr>
              <w:t xml:space="preserve"> </w:t>
            </w:r>
            <w:r w:rsidRPr="00EF0002">
              <w:rPr>
                <w:rFonts w:ascii="Helvetica" w:hAnsi="Helvetica"/>
                <w:sz w:val="18"/>
              </w:rPr>
              <w:t>87</w:t>
            </w:r>
            <w:r w:rsidR="00D85C8D" w:rsidRPr="00EF0002">
              <w:rPr>
                <w:rFonts w:ascii="Helvetica" w:hAnsi="Helvetica"/>
                <w:sz w:val="18"/>
              </w:rPr>
              <w:t xml:space="preserve"> </w:t>
            </w:r>
            <w:r w:rsidRPr="00EF0002">
              <w:rPr>
                <w:rFonts w:ascii="Helvetica" w:hAnsi="Helvetica"/>
                <w:sz w:val="18"/>
              </w:rPr>
              <w:t xml:space="preserve">30 </w:t>
            </w:r>
          </w:p>
          <w:p w14:paraId="1E64A274" w14:textId="17EFC65E" w:rsidR="00651C80" w:rsidRPr="00EF0002" w:rsidRDefault="00651C80" w:rsidP="00DE478B">
            <w:pPr>
              <w:spacing w:line="240" w:lineRule="auto"/>
              <w:rPr>
                <w:rFonts w:ascii="Helvetica" w:hAnsi="Helvetica"/>
                <w:sz w:val="18"/>
              </w:rPr>
            </w:pPr>
            <w:r w:rsidRPr="00EF0002">
              <w:rPr>
                <w:rFonts w:ascii="Helvetica" w:hAnsi="Helvetica"/>
                <w:sz w:val="18"/>
              </w:rPr>
              <w:t xml:space="preserve">mny@press-n-relations.de </w:t>
            </w:r>
            <w:r w:rsidRPr="00EF0002">
              <w:rPr>
                <w:rFonts w:ascii="Helvetica" w:hAnsi="Helvetica"/>
                <w:sz w:val="18"/>
              </w:rPr>
              <w:br/>
              <w:t>https://</w:t>
            </w:r>
            <w:hyperlink w:history="1"/>
            <w:r w:rsidRPr="00EF0002">
              <w:rPr>
                <w:rFonts w:ascii="Helvetica" w:hAnsi="Helvetica"/>
                <w:sz w:val="18"/>
              </w:rPr>
              <w:t>www.press-n-relations.de</w:t>
            </w:r>
          </w:p>
        </w:tc>
      </w:tr>
    </w:tbl>
    <w:p w14:paraId="2EB63513" w14:textId="6F77419D" w:rsidR="0012681D" w:rsidRPr="00EF0002" w:rsidRDefault="0012681D" w:rsidP="00DE478B">
      <w:pPr>
        <w:spacing w:line="240" w:lineRule="auto"/>
        <w:rPr>
          <w:rFonts w:ascii="Helvetica" w:hAnsi="Helvetica"/>
          <w:b/>
          <w:bCs/>
          <w:sz w:val="18"/>
        </w:rPr>
      </w:pPr>
      <w:r w:rsidRPr="00EF0002">
        <w:rPr>
          <w:rFonts w:ascii="Helvetica" w:hAnsi="Helvetica"/>
          <w:b/>
          <w:bCs/>
          <w:sz w:val="18"/>
        </w:rPr>
        <w:t xml:space="preserve">Unternehmensinformationen TTS </w:t>
      </w:r>
      <w:r w:rsidR="00C301BD" w:rsidRPr="00EF0002">
        <w:rPr>
          <w:rFonts w:ascii="Helvetica" w:hAnsi="Helvetica"/>
          <w:b/>
          <w:bCs/>
          <w:sz w:val="18"/>
        </w:rPr>
        <w:t xml:space="preserve"> </w:t>
      </w:r>
    </w:p>
    <w:p w14:paraId="5B425762" w14:textId="0173ADF0" w:rsidR="00A15DFF" w:rsidRPr="00DE478B" w:rsidRDefault="00C301BD">
      <w:pPr>
        <w:spacing w:line="240" w:lineRule="auto"/>
        <w:rPr>
          <w:rFonts w:ascii="Helvetica" w:hAnsi="Helvetica"/>
          <w:sz w:val="18"/>
        </w:rPr>
      </w:pPr>
      <w:r w:rsidRPr="00EF0002">
        <w:rPr>
          <w:rFonts w:ascii="Helvetica" w:hAnsi="Helvetica"/>
          <w:sz w:val="18"/>
        </w:rPr>
        <w:t xml:space="preserve">Die TTS </w:t>
      </w:r>
      <w:proofErr w:type="spellStart"/>
      <w:r w:rsidRPr="00EF0002">
        <w:rPr>
          <w:rFonts w:ascii="Helvetica" w:hAnsi="Helvetica"/>
          <w:sz w:val="18"/>
        </w:rPr>
        <w:t>Tooltechnic</w:t>
      </w:r>
      <w:proofErr w:type="spellEnd"/>
      <w:r w:rsidRPr="00EF0002">
        <w:rPr>
          <w:rFonts w:ascii="Helvetica" w:hAnsi="Helvetica"/>
          <w:sz w:val="18"/>
        </w:rPr>
        <w:t xml:space="preserve"> Systems AG &amp; Co. KG ist ein mittelständisches Familienunternehmen in der dritten Generation mit mehr als 3.000 Mitarbeitenden, das seine Produkte international in 58 Ländern vertreibt. Mit mehreren Tochtergesellschaften unter dem gemeinsamen Dach hat sich die Unternehmensgruppe vor allem mit der Marke Festool erfolgreich im internationalen Elektrowerkzeuge-Markt etabliert. </w:t>
      </w:r>
      <w:r w:rsidR="00071583" w:rsidRPr="00EF0002">
        <w:rPr>
          <w:rFonts w:ascii="Helvetica" w:hAnsi="Helvetica"/>
          <w:sz w:val="18"/>
        </w:rPr>
        <w:t xml:space="preserve">Für Festool produziert das Tochterunternehmen TTS </w:t>
      </w:r>
      <w:proofErr w:type="spellStart"/>
      <w:r w:rsidR="00071583" w:rsidRPr="00EF0002">
        <w:rPr>
          <w:rFonts w:ascii="Helvetica" w:hAnsi="Helvetica"/>
          <w:sz w:val="18"/>
        </w:rPr>
        <w:t>Cleantec</w:t>
      </w:r>
      <w:proofErr w:type="spellEnd"/>
      <w:r w:rsidR="00071583" w:rsidRPr="00EF0002">
        <w:rPr>
          <w:rFonts w:ascii="Helvetica" w:hAnsi="Helvetica"/>
          <w:sz w:val="18"/>
        </w:rPr>
        <w:t xml:space="preserve"> am Standort Illertissen modernste Absauggeräte, während TANOS das renommierte Werkzeugkoffer- und Transportsystem </w:t>
      </w:r>
      <w:proofErr w:type="spellStart"/>
      <w:r w:rsidR="00071583" w:rsidRPr="00EF0002">
        <w:rPr>
          <w:rFonts w:ascii="Helvetica" w:hAnsi="Helvetica"/>
          <w:sz w:val="18"/>
        </w:rPr>
        <w:t>systainer</w:t>
      </w:r>
      <w:proofErr w:type="spellEnd"/>
      <w:r w:rsidR="00071583" w:rsidRPr="00EF0002">
        <w:rPr>
          <w:rFonts w:ascii="Helvetica" w:hAnsi="Helvetica"/>
          <w:sz w:val="18"/>
        </w:rPr>
        <w:t xml:space="preserve">® entwickelt und vertreibt. </w:t>
      </w:r>
      <w:r w:rsidRPr="00EF0002">
        <w:rPr>
          <w:rFonts w:ascii="Helvetica" w:hAnsi="Helvetica"/>
          <w:sz w:val="18"/>
        </w:rPr>
        <w:t xml:space="preserve">Mit den US-Töchtern </w:t>
      </w:r>
      <w:proofErr w:type="spellStart"/>
      <w:r w:rsidRPr="00EF0002">
        <w:rPr>
          <w:rFonts w:ascii="Helvetica" w:hAnsi="Helvetica"/>
          <w:sz w:val="18"/>
        </w:rPr>
        <w:t>SawStop</w:t>
      </w:r>
      <w:proofErr w:type="spellEnd"/>
      <w:r w:rsidRPr="00EF0002">
        <w:rPr>
          <w:rFonts w:ascii="Helvetica" w:hAnsi="Helvetica"/>
          <w:sz w:val="18"/>
        </w:rPr>
        <w:t xml:space="preserve"> und </w:t>
      </w:r>
      <w:proofErr w:type="spellStart"/>
      <w:r w:rsidRPr="00EF0002">
        <w:rPr>
          <w:rFonts w:ascii="Helvetica" w:hAnsi="Helvetica"/>
          <w:sz w:val="18"/>
        </w:rPr>
        <w:t>Shaper</w:t>
      </w:r>
      <w:proofErr w:type="spellEnd"/>
      <w:r w:rsidRPr="00EF0002">
        <w:rPr>
          <w:rFonts w:ascii="Helvetica" w:hAnsi="Helvetica"/>
          <w:sz w:val="18"/>
        </w:rPr>
        <w:t xml:space="preserve"> werden die </w:t>
      </w:r>
      <w:r w:rsidRPr="00EF0002">
        <w:rPr>
          <w:rFonts w:ascii="Helvetica" w:hAnsi="Helvetica"/>
          <w:sz w:val="18"/>
        </w:rPr>
        <w:lastRenderedPageBreak/>
        <w:t>Kompetenzen im Bereich Sicherheitstechnologie und Digitalisierung verstärkt. Im Jahr 2021 erzielte die TTS-Gruppe einen Umsatz von 888 Mio. Euro.</w:t>
      </w:r>
      <w:r w:rsidRPr="00C301BD">
        <w:rPr>
          <w:rFonts w:ascii="Helvetica" w:hAnsi="Helvetica"/>
          <w:sz w:val="18"/>
        </w:rPr>
        <w:t xml:space="preserve">  </w:t>
      </w:r>
      <w:r w:rsidR="00A15DFF">
        <w:rPr>
          <w:rFonts w:ascii="Helvetica" w:hAnsi="Helvetica"/>
          <w:sz w:val="18"/>
        </w:rPr>
        <w:t xml:space="preserve"> </w:t>
      </w:r>
    </w:p>
    <w:sectPr w:rsidR="00A15DFF" w:rsidRPr="00DE478B" w:rsidSect="000F7CE8">
      <w:headerReference w:type="default" r:id="rId14"/>
      <w:footerReference w:type="default" r:id="rId15"/>
      <w:headerReference w:type="first" r:id="rId16"/>
      <w:footerReference w:type="first" r:id="rId17"/>
      <w:pgSz w:w="11906" w:h="16838" w:code="9"/>
      <w:pgMar w:top="1701" w:right="3119" w:bottom="1418"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0427C" w14:textId="77777777" w:rsidR="00D55E06" w:rsidRDefault="00D55E06" w:rsidP="009E71C6">
      <w:r>
        <w:separator/>
      </w:r>
    </w:p>
  </w:endnote>
  <w:endnote w:type="continuationSeparator" w:id="0">
    <w:p w14:paraId="2AD3A22B" w14:textId="77777777" w:rsidR="00D55E06" w:rsidRDefault="00D55E06"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4A5B2226" w:rsidR="005B557F" w:rsidRPr="00413BC7" w:rsidRDefault="00413BC7" w:rsidP="009E71C6">
        <w:pPr>
          <w:pStyle w:val="Footertext"/>
          <w:rPr>
            <w:noProof/>
          </w:rPr>
        </w:pPr>
        <w:r w:rsidRPr="00EF099F">
          <w:t xml:space="preserve"> </w:t>
        </w:r>
        <w:r>
          <w:tab/>
        </w:r>
        <w:r w:rsidRPr="00EF099F">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A0B3D" w14:textId="77777777" w:rsidR="00D55E06" w:rsidRDefault="00D55E06" w:rsidP="009E71C6">
      <w:r>
        <w:separator/>
      </w:r>
    </w:p>
  </w:footnote>
  <w:footnote w:type="continuationSeparator" w:id="0">
    <w:p w14:paraId="5B2316EC" w14:textId="77777777" w:rsidR="00D55E06" w:rsidRDefault="00D55E06"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4DC396B1" w:rsidR="00AC4000" w:rsidRPr="0024773C" w:rsidRDefault="00220578" w:rsidP="009E71C6">
    <w:pPr>
      <w:pStyle w:val="Kopfzeile"/>
    </w:pPr>
    <w:r>
      <w:rPr>
        <w:noProof/>
      </w:rPr>
      <w:drawing>
        <wp:anchor distT="0" distB="0" distL="114300" distR="114300" simplePos="0" relativeHeight="251659264" behindDoc="0" locked="0" layoutInCell="1" allowOverlap="1" wp14:anchorId="75BC2CD5" wp14:editId="4B16A30D">
          <wp:simplePos x="0" y="0"/>
          <wp:positionH relativeFrom="column">
            <wp:posOffset>3645776</wp:posOffset>
          </wp:positionH>
          <wp:positionV relativeFrom="paragraph">
            <wp:posOffset>0</wp:posOffset>
          </wp:positionV>
          <wp:extent cx="2552400" cy="277200"/>
          <wp:effectExtent l="0" t="0" r="635" b="254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400" cy="27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FA3">
      <w:tab/>
    </w:r>
    <w:r w:rsidR="00D33FA3">
      <w:tab/>
    </w:r>
    <w:r w:rsidR="00D33FA3">
      <w:tab/>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895704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E2C178F"/>
    <w:multiLevelType w:val="multilevel"/>
    <w:tmpl w:val="0CD0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4"/>
  </w:num>
  <w:num w:numId="2" w16cid:durableId="13504274">
    <w:abstractNumId w:val="5"/>
  </w:num>
  <w:num w:numId="3" w16cid:durableId="384644362">
    <w:abstractNumId w:val="6"/>
  </w:num>
  <w:num w:numId="4" w16cid:durableId="1148983593">
    <w:abstractNumId w:val="1"/>
  </w:num>
  <w:num w:numId="5" w16cid:durableId="1033462667">
    <w:abstractNumId w:val="2"/>
  </w:num>
  <w:num w:numId="6" w16cid:durableId="877277453">
    <w:abstractNumId w:val="7"/>
  </w:num>
  <w:num w:numId="7" w16cid:durableId="93328412">
    <w:abstractNumId w:val="0"/>
  </w:num>
  <w:num w:numId="8" w16cid:durableId="1862010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20ED"/>
    <w:rsid w:val="000142F4"/>
    <w:rsid w:val="000155FB"/>
    <w:rsid w:val="00022B04"/>
    <w:rsid w:val="00031E6D"/>
    <w:rsid w:val="00035A38"/>
    <w:rsid w:val="0003609C"/>
    <w:rsid w:val="00043271"/>
    <w:rsid w:val="0005290B"/>
    <w:rsid w:val="00053827"/>
    <w:rsid w:val="000551E0"/>
    <w:rsid w:val="00060047"/>
    <w:rsid w:val="00060308"/>
    <w:rsid w:val="00064E05"/>
    <w:rsid w:val="00067892"/>
    <w:rsid w:val="00071583"/>
    <w:rsid w:val="0007454D"/>
    <w:rsid w:val="00077E20"/>
    <w:rsid w:val="00082AEC"/>
    <w:rsid w:val="000A01EE"/>
    <w:rsid w:val="000A16E7"/>
    <w:rsid w:val="000A2349"/>
    <w:rsid w:val="000C3309"/>
    <w:rsid w:val="000E3998"/>
    <w:rsid w:val="000E3EAB"/>
    <w:rsid w:val="000E53BE"/>
    <w:rsid w:val="000F6E78"/>
    <w:rsid w:val="000F75AC"/>
    <w:rsid w:val="000F7CE8"/>
    <w:rsid w:val="00103764"/>
    <w:rsid w:val="00105242"/>
    <w:rsid w:val="001100CB"/>
    <w:rsid w:val="001134AA"/>
    <w:rsid w:val="00114456"/>
    <w:rsid w:val="00124607"/>
    <w:rsid w:val="00124F01"/>
    <w:rsid w:val="0012681D"/>
    <w:rsid w:val="00126CA3"/>
    <w:rsid w:val="00130AA8"/>
    <w:rsid w:val="00144134"/>
    <w:rsid w:val="00145EFC"/>
    <w:rsid w:val="00146CE8"/>
    <w:rsid w:val="00155D74"/>
    <w:rsid w:val="00164F3B"/>
    <w:rsid w:val="00166973"/>
    <w:rsid w:val="001679DD"/>
    <w:rsid w:val="0017046D"/>
    <w:rsid w:val="0018066F"/>
    <w:rsid w:val="001851AC"/>
    <w:rsid w:val="00186941"/>
    <w:rsid w:val="00187EEE"/>
    <w:rsid w:val="00192ABE"/>
    <w:rsid w:val="00193AF2"/>
    <w:rsid w:val="001A007E"/>
    <w:rsid w:val="001A625D"/>
    <w:rsid w:val="001C2DDA"/>
    <w:rsid w:val="001D078A"/>
    <w:rsid w:val="001D3556"/>
    <w:rsid w:val="001D3A80"/>
    <w:rsid w:val="001D4355"/>
    <w:rsid w:val="002016BF"/>
    <w:rsid w:val="00205485"/>
    <w:rsid w:val="00211174"/>
    <w:rsid w:val="00212DA8"/>
    <w:rsid w:val="00220578"/>
    <w:rsid w:val="002348D6"/>
    <w:rsid w:val="0024773C"/>
    <w:rsid w:val="002514BA"/>
    <w:rsid w:val="00261056"/>
    <w:rsid w:val="00270913"/>
    <w:rsid w:val="00271388"/>
    <w:rsid w:val="002759EA"/>
    <w:rsid w:val="00281487"/>
    <w:rsid w:val="00283A8A"/>
    <w:rsid w:val="00287CE7"/>
    <w:rsid w:val="002A2F95"/>
    <w:rsid w:val="002C32D7"/>
    <w:rsid w:val="002D1DF3"/>
    <w:rsid w:val="002D4007"/>
    <w:rsid w:val="002E7F37"/>
    <w:rsid w:val="002F425B"/>
    <w:rsid w:val="003126F4"/>
    <w:rsid w:val="00312E9A"/>
    <w:rsid w:val="003162B8"/>
    <w:rsid w:val="00320498"/>
    <w:rsid w:val="003225BF"/>
    <w:rsid w:val="00324128"/>
    <w:rsid w:val="00330B9C"/>
    <w:rsid w:val="0033469E"/>
    <w:rsid w:val="0033577A"/>
    <w:rsid w:val="003445DD"/>
    <w:rsid w:val="003513A9"/>
    <w:rsid w:val="003556AF"/>
    <w:rsid w:val="003571A0"/>
    <w:rsid w:val="00357936"/>
    <w:rsid w:val="00360098"/>
    <w:rsid w:val="003602D5"/>
    <w:rsid w:val="003606BB"/>
    <w:rsid w:val="00364F9D"/>
    <w:rsid w:val="00367728"/>
    <w:rsid w:val="00377F89"/>
    <w:rsid w:val="003835B2"/>
    <w:rsid w:val="003A3443"/>
    <w:rsid w:val="003C7D64"/>
    <w:rsid w:val="003D0CCA"/>
    <w:rsid w:val="003D15C6"/>
    <w:rsid w:val="003E45F9"/>
    <w:rsid w:val="003F4997"/>
    <w:rsid w:val="003F6929"/>
    <w:rsid w:val="004030D9"/>
    <w:rsid w:val="00404CE7"/>
    <w:rsid w:val="00407916"/>
    <w:rsid w:val="00413BC7"/>
    <w:rsid w:val="00421D8F"/>
    <w:rsid w:val="00427F0D"/>
    <w:rsid w:val="00432F1D"/>
    <w:rsid w:val="00442C97"/>
    <w:rsid w:val="00446861"/>
    <w:rsid w:val="00451174"/>
    <w:rsid w:val="00456D1E"/>
    <w:rsid w:val="00465DCF"/>
    <w:rsid w:val="00473D85"/>
    <w:rsid w:val="004812B5"/>
    <w:rsid w:val="004D0918"/>
    <w:rsid w:val="004D29A7"/>
    <w:rsid w:val="004E1B88"/>
    <w:rsid w:val="004F257F"/>
    <w:rsid w:val="004F358C"/>
    <w:rsid w:val="004F68A5"/>
    <w:rsid w:val="00507518"/>
    <w:rsid w:val="00522CBB"/>
    <w:rsid w:val="005352DD"/>
    <w:rsid w:val="005373CF"/>
    <w:rsid w:val="00542508"/>
    <w:rsid w:val="005603E9"/>
    <w:rsid w:val="0056255D"/>
    <w:rsid w:val="0057173A"/>
    <w:rsid w:val="0057661F"/>
    <w:rsid w:val="00582AE7"/>
    <w:rsid w:val="00582B1C"/>
    <w:rsid w:val="00585CF5"/>
    <w:rsid w:val="005905F9"/>
    <w:rsid w:val="005A0418"/>
    <w:rsid w:val="005A0E07"/>
    <w:rsid w:val="005A2600"/>
    <w:rsid w:val="005A427B"/>
    <w:rsid w:val="005B408D"/>
    <w:rsid w:val="005B557F"/>
    <w:rsid w:val="005E2B91"/>
    <w:rsid w:val="005E52F6"/>
    <w:rsid w:val="00602C89"/>
    <w:rsid w:val="00625629"/>
    <w:rsid w:val="00626277"/>
    <w:rsid w:val="00632E78"/>
    <w:rsid w:val="0063392E"/>
    <w:rsid w:val="00635C84"/>
    <w:rsid w:val="00651C80"/>
    <w:rsid w:val="00663B6B"/>
    <w:rsid w:val="006674E9"/>
    <w:rsid w:val="00675505"/>
    <w:rsid w:val="00691076"/>
    <w:rsid w:val="00694EAC"/>
    <w:rsid w:val="006A0F2D"/>
    <w:rsid w:val="006A35DB"/>
    <w:rsid w:val="006B0587"/>
    <w:rsid w:val="006B38E1"/>
    <w:rsid w:val="006B7DCF"/>
    <w:rsid w:val="006D15E2"/>
    <w:rsid w:val="006D1C52"/>
    <w:rsid w:val="006D659F"/>
    <w:rsid w:val="006E567A"/>
    <w:rsid w:val="006E61D6"/>
    <w:rsid w:val="007038FF"/>
    <w:rsid w:val="00704A41"/>
    <w:rsid w:val="00705A6B"/>
    <w:rsid w:val="00705CE6"/>
    <w:rsid w:val="00716D77"/>
    <w:rsid w:val="00723CF0"/>
    <w:rsid w:val="007278E5"/>
    <w:rsid w:val="00730619"/>
    <w:rsid w:val="007308B3"/>
    <w:rsid w:val="00741B36"/>
    <w:rsid w:val="00750629"/>
    <w:rsid w:val="007632B8"/>
    <w:rsid w:val="00770B14"/>
    <w:rsid w:val="00770BD9"/>
    <w:rsid w:val="007A59F6"/>
    <w:rsid w:val="007A6694"/>
    <w:rsid w:val="007A725C"/>
    <w:rsid w:val="007C6B87"/>
    <w:rsid w:val="0080370F"/>
    <w:rsid w:val="00810E20"/>
    <w:rsid w:val="008116B4"/>
    <w:rsid w:val="00816C12"/>
    <w:rsid w:val="0081735C"/>
    <w:rsid w:val="00830DDC"/>
    <w:rsid w:val="00837609"/>
    <w:rsid w:val="008402B5"/>
    <w:rsid w:val="0084490E"/>
    <w:rsid w:val="00866AA8"/>
    <w:rsid w:val="00872096"/>
    <w:rsid w:val="0088000C"/>
    <w:rsid w:val="00887DDD"/>
    <w:rsid w:val="00895BF3"/>
    <w:rsid w:val="008A661B"/>
    <w:rsid w:val="008B048B"/>
    <w:rsid w:val="008B0767"/>
    <w:rsid w:val="008B07D4"/>
    <w:rsid w:val="008B5876"/>
    <w:rsid w:val="008B6E71"/>
    <w:rsid w:val="008B7387"/>
    <w:rsid w:val="008C2FF1"/>
    <w:rsid w:val="008C5433"/>
    <w:rsid w:val="008D527B"/>
    <w:rsid w:val="008D6BB8"/>
    <w:rsid w:val="008E0A17"/>
    <w:rsid w:val="008F3261"/>
    <w:rsid w:val="008F7D56"/>
    <w:rsid w:val="009037AB"/>
    <w:rsid w:val="00904387"/>
    <w:rsid w:val="009061B4"/>
    <w:rsid w:val="009123E1"/>
    <w:rsid w:val="00916E14"/>
    <w:rsid w:val="0092228A"/>
    <w:rsid w:val="00947701"/>
    <w:rsid w:val="009516B9"/>
    <w:rsid w:val="00955D87"/>
    <w:rsid w:val="00957E00"/>
    <w:rsid w:val="00961607"/>
    <w:rsid w:val="009648FE"/>
    <w:rsid w:val="009651E5"/>
    <w:rsid w:val="00970454"/>
    <w:rsid w:val="00973D92"/>
    <w:rsid w:val="00977228"/>
    <w:rsid w:val="009828F9"/>
    <w:rsid w:val="00984419"/>
    <w:rsid w:val="00990B5D"/>
    <w:rsid w:val="009A02FA"/>
    <w:rsid w:val="009A306D"/>
    <w:rsid w:val="009B3C36"/>
    <w:rsid w:val="009B5D6F"/>
    <w:rsid w:val="009C0F11"/>
    <w:rsid w:val="009C2CCA"/>
    <w:rsid w:val="009D0212"/>
    <w:rsid w:val="009D0865"/>
    <w:rsid w:val="009D6716"/>
    <w:rsid w:val="009E0E4F"/>
    <w:rsid w:val="009E1C88"/>
    <w:rsid w:val="009E71C6"/>
    <w:rsid w:val="00A01FA1"/>
    <w:rsid w:val="00A04607"/>
    <w:rsid w:val="00A061C8"/>
    <w:rsid w:val="00A1209F"/>
    <w:rsid w:val="00A15DFF"/>
    <w:rsid w:val="00A26EA5"/>
    <w:rsid w:val="00A27BE8"/>
    <w:rsid w:val="00A34473"/>
    <w:rsid w:val="00A4087C"/>
    <w:rsid w:val="00A4445F"/>
    <w:rsid w:val="00A5460A"/>
    <w:rsid w:val="00A54614"/>
    <w:rsid w:val="00A55414"/>
    <w:rsid w:val="00A623E6"/>
    <w:rsid w:val="00A75787"/>
    <w:rsid w:val="00A7738D"/>
    <w:rsid w:val="00A851E4"/>
    <w:rsid w:val="00A91F9E"/>
    <w:rsid w:val="00A97F88"/>
    <w:rsid w:val="00AA16BE"/>
    <w:rsid w:val="00AA42E1"/>
    <w:rsid w:val="00AB7B79"/>
    <w:rsid w:val="00AC4000"/>
    <w:rsid w:val="00AC7B2D"/>
    <w:rsid w:val="00AD49D5"/>
    <w:rsid w:val="00AE2160"/>
    <w:rsid w:val="00AF1EF0"/>
    <w:rsid w:val="00AF3EBC"/>
    <w:rsid w:val="00AF5A37"/>
    <w:rsid w:val="00B11BC1"/>
    <w:rsid w:val="00B121F1"/>
    <w:rsid w:val="00B12C76"/>
    <w:rsid w:val="00B2141C"/>
    <w:rsid w:val="00B240C4"/>
    <w:rsid w:val="00B33A92"/>
    <w:rsid w:val="00B34F7B"/>
    <w:rsid w:val="00B36313"/>
    <w:rsid w:val="00B46CB9"/>
    <w:rsid w:val="00B521A1"/>
    <w:rsid w:val="00B56B0F"/>
    <w:rsid w:val="00B65FD5"/>
    <w:rsid w:val="00B75D9B"/>
    <w:rsid w:val="00B80C95"/>
    <w:rsid w:val="00B814F1"/>
    <w:rsid w:val="00B91E9D"/>
    <w:rsid w:val="00B92B55"/>
    <w:rsid w:val="00BA02A5"/>
    <w:rsid w:val="00BA3DF8"/>
    <w:rsid w:val="00BC1942"/>
    <w:rsid w:val="00BC1D6C"/>
    <w:rsid w:val="00BC4044"/>
    <w:rsid w:val="00BD4347"/>
    <w:rsid w:val="00BD7A6A"/>
    <w:rsid w:val="00BE67CE"/>
    <w:rsid w:val="00BF3EF4"/>
    <w:rsid w:val="00BF76E2"/>
    <w:rsid w:val="00BF7CDB"/>
    <w:rsid w:val="00C003CC"/>
    <w:rsid w:val="00C100C0"/>
    <w:rsid w:val="00C10AED"/>
    <w:rsid w:val="00C20C28"/>
    <w:rsid w:val="00C25CAD"/>
    <w:rsid w:val="00C2708B"/>
    <w:rsid w:val="00C273FD"/>
    <w:rsid w:val="00C27A04"/>
    <w:rsid w:val="00C301BD"/>
    <w:rsid w:val="00C34D74"/>
    <w:rsid w:val="00C406FB"/>
    <w:rsid w:val="00C4272F"/>
    <w:rsid w:val="00C47F8E"/>
    <w:rsid w:val="00C5063A"/>
    <w:rsid w:val="00C55066"/>
    <w:rsid w:val="00C6177E"/>
    <w:rsid w:val="00C639D1"/>
    <w:rsid w:val="00C67B4D"/>
    <w:rsid w:val="00C727C9"/>
    <w:rsid w:val="00C7713E"/>
    <w:rsid w:val="00C77C4B"/>
    <w:rsid w:val="00C91129"/>
    <w:rsid w:val="00C9322B"/>
    <w:rsid w:val="00CA27C7"/>
    <w:rsid w:val="00CA40FB"/>
    <w:rsid w:val="00CB01E6"/>
    <w:rsid w:val="00CB108F"/>
    <w:rsid w:val="00CB1FA9"/>
    <w:rsid w:val="00CB3C18"/>
    <w:rsid w:val="00CC4BFC"/>
    <w:rsid w:val="00CC7E0D"/>
    <w:rsid w:val="00CD28AA"/>
    <w:rsid w:val="00CD4400"/>
    <w:rsid w:val="00CE5EAD"/>
    <w:rsid w:val="00CE7D6A"/>
    <w:rsid w:val="00D04882"/>
    <w:rsid w:val="00D07C8F"/>
    <w:rsid w:val="00D2022B"/>
    <w:rsid w:val="00D21A85"/>
    <w:rsid w:val="00D268AB"/>
    <w:rsid w:val="00D33FA3"/>
    <w:rsid w:val="00D3446E"/>
    <w:rsid w:val="00D443D8"/>
    <w:rsid w:val="00D44D45"/>
    <w:rsid w:val="00D55DC3"/>
    <w:rsid w:val="00D55E06"/>
    <w:rsid w:val="00D72892"/>
    <w:rsid w:val="00D85C8D"/>
    <w:rsid w:val="00D9338B"/>
    <w:rsid w:val="00DA092B"/>
    <w:rsid w:val="00DA53D6"/>
    <w:rsid w:val="00DA7B39"/>
    <w:rsid w:val="00DD0593"/>
    <w:rsid w:val="00DD4FD1"/>
    <w:rsid w:val="00DE309A"/>
    <w:rsid w:val="00DE478B"/>
    <w:rsid w:val="00DE70B5"/>
    <w:rsid w:val="00E0082A"/>
    <w:rsid w:val="00E061D7"/>
    <w:rsid w:val="00E11C15"/>
    <w:rsid w:val="00E14FDA"/>
    <w:rsid w:val="00E246DA"/>
    <w:rsid w:val="00E329BB"/>
    <w:rsid w:val="00E363C4"/>
    <w:rsid w:val="00E4009C"/>
    <w:rsid w:val="00E535D9"/>
    <w:rsid w:val="00E5431D"/>
    <w:rsid w:val="00E56F4C"/>
    <w:rsid w:val="00E62C0C"/>
    <w:rsid w:val="00E62C36"/>
    <w:rsid w:val="00E63807"/>
    <w:rsid w:val="00E64F87"/>
    <w:rsid w:val="00E95670"/>
    <w:rsid w:val="00E95D49"/>
    <w:rsid w:val="00EA55AD"/>
    <w:rsid w:val="00EB1F9A"/>
    <w:rsid w:val="00EB3B37"/>
    <w:rsid w:val="00EB424F"/>
    <w:rsid w:val="00EC2DA6"/>
    <w:rsid w:val="00EC3CB5"/>
    <w:rsid w:val="00EC50E9"/>
    <w:rsid w:val="00ED0E6C"/>
    <w:rsid w:val="00ED2DFD"/>
    <w:rsid w:val="00ED4A2B"/>
    <w:rsid w:val="00EE43BD"/>
    <w:rsid w:val="00EE4678"/>
    <w:rsid w:val="00EF0002"/>
    <w:rsid w:val="00EF099F"/>
    <w:rsid w:val="00EF64FC"/>
    <w:rsid w:val="00F13492"/>
    <w:rsid w:val="00F169AA"/>
    <w:rsid w:val="00F16F29"/>
    <w:rsid w:val="00F25E38"/>
    <w:rsid w:val="00F31A05"/>
    <w:rsid w:val="00F326EC"/>
    <w:rsid w:val="00F32A41"/>
    <w:rsid w:val="00F35625"/>
    <w:rsid w:val="00F35A67"/>
    <w:rsid w:val="00F4516C"/>
    <w:rsid w:val="00F461E9"/>
    <w:rsid w:val="00F51489"/>
    <w:rsid w:val="00F54EE7"/>
    <w:rsid w:val="00F64188"/>
    <w:rsid w:val="00F7030A"/>
    <w:rsid w:val="00F774F1"/>
    <w:rsid w:val="00F85C9E"/>
    <w:rsid w:val="00F86DBF"/>
    <w:rsid w:val="00F91CD9"/>
    <w:rsid w:val="00FA20D0"/>
    <w:rsid w:val="00FB2602"/>
    <w:rsid w:val="00FC588C"/>
    <w:rsid w:val="00FC5B58"/>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paragraph" w:customStyle="1" w:styleId="Default">
    <w:name w:val="Default"/>
    <w:rsid w:val="00377F89"/>
    <w:pPr>
      <w:autoSpaceDE w:val="0"/>
      <w:autoSpaceDN w:val="0"/>
      <w:adjustRightInd w:val="0"/>
      <w:spacing w:after="0" w:line="240" w:lineRule="auto"/>
    </w:pPr>
    <w:rPr>
      <w:rFonts w:ascii="Arial" w:hAnsi="Arial" w:cs="Arial"/>
      <w:color w:val="000000"/>
      <w:sz w:val="24"/>
      <w:szCs w:val="24"/>
      <w:lang w:val="de-DE"/>
    </w:rPr>
  </w:style>
  <w:style w:type="paragraph" w:styleId="Textkrper-Zeileneinzug">
    <w:name w:val="Body Text Indent"/>
    <w:basedOn w:val="Standard"/>
    <w:link w:val="Textkrper-ZeileneinzugZchn"/>
    <w:rsid w:val="00E0082A"/>
    <w:pPr>
      <w:spacing w:line="240" w:lineRule="auto"/>
      <w:ind w:left="567"/>
    </w:pPr>
    <w:rPr>
      <w:rFonts w:ascii="Helvetica" w:eastAsia="Times" w:hAnsi="Helvetica" w:cs="Times New Roman"/>
      <w:szCs w:val="20"/>
      <w:lang w:eastAsia="de-DE"/>
    </w:rPr>
  </w:style>
  <w:style w:type="character" w:customStyle="1" w:styleId="Textkrper-ZeileneinzugZchn">
    <w:name w:val="Textkörper-Zeileneinzug Zchn"/>
    <w:basedOn w:val="Absatz-Standardschriftart"/>
    <w:link w:val="Textkrper-Zeileneinzug"/>
    <w:rsid w:val="00E0082A"/>
    <w:rPr>
      <w:rFonts w:ascii="Helvetica" w:eastAsia="Times" w:hAnsi="Helvetica" w:cs="Times New Roman"/>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90012">
      <w:bodyDiv w:val="1"/>
      <w:marLeft w:val="0"/>
      <w:marRight w:val="0"/>
      <w:marTop w:val="0"/>
      <w:marBottom w:val="0"/>
      <w:divBdr>
        <w:top w:val="none" w:sz="0" w:space="0" w:color="auto"/>
        <w:left w:val="none" w:sz="0" w:space="0" w:color="auto"/>
        <w:bottom w:val="none" w:sz="0" w:space="0" w:color="auto"/>
        <w:right w:val="none" w:sz="0" w:space="0" w:color="auto"/>
      </w:divBdr>
    </w:div>
    <w:div w:id="500774469">
      <w:bodyDiv w:val="1"/>
      <w:marLeft w:val="0"/>
      <w:marRight w:val="0"/>
      <w:marTop w:val="0"/>
      <w:marBottom w:val="0"/>
      <w:divBdr>
        <w:top w:val="none" w:sz="0" w:space="0" w:color="auto"/>
        <w:left w:val="none" w:sz="0" w:space="0" w:color="auto"/>
        <w:bottom w:val="none" w:sz="0" w:space="0" w:color="auto"/>
        <w:right w:val="none" w:sz="0" w:space="0" w:color="auto"/>
      </w:divBdr>
    </w:div>
    <w:div w:id="723987155">
      <w:bodyDiv w:val="1"/>
      <w:marLeft w:val="0"/>
      <w:marRight w:val="0"/>
      <w:marTop w:val="0"/>
      <w:marBottom w:val="0"/>
      <w:divBdr>
        <w:top w:val="none" w:sz="0" w:space="0" w:color="auto"/>
        <w:left w:val="none" w:sz="0" w:space="0" w:color="auto"/>
        <w:bottom w:val="none" w:sz="0" w:space="0" w:color="auto"/>
        <w:right w:val="none" w:sz="0" w:space="0" w:color="auto"/>
      </w:divBdr>
    </w:div>
    <w:div w:id="1804350771">
      <w:bodyDiv w:val="1"/>
      <w:marLeft w:val="0"/>
      <w:marRight w:val="0"/>
      <w:marTop w:val="0"/>
      <w:marBottom w:val="0"/>
      <w:divBdr>
        <w:top w:val="none" w:sz="0" w:space="0" w:color="auto"/>
        <w:left w:val="none" w:sz="0" w:space="0" w:color="auto"/>
        <w:bottom w:val="none" w:sz="0" w:space="0" w:color="auto"/>
        <w:right w:val="none" w:sz="0" w:space="0" w:color="auto"/>
      </w:divBdr>
    </w:div>
    <w:div w:id="1894727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ano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ink@tanos.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937</Words>
  <Characters>5907</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10</cp:revision>
  <cp:lastPrinted>2023-06-23T06:45:00Z</cp:lastPrinted>
  <dcterms:created xsi:type="dcterms:W3CDTF">2023-07-12T11:30:00Z</dcterms:created>
  <dcterms:modified xsi:type="dcterms:W3CDTF">2023-07-14T19:00:00Z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