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WithEffects.xml" ContentType="application/vnd.ms-word.stylesWithEffects+xml"/>
  <Default Extension="jpeg" ContentType="image/jpeg"/>
  <Default Extension="xml" ContentType="application/xml"/>
  <Override PartName="/customXml/itemProps1.xml" ContentType="application/vnd.openxmlformats-officedocument.customXmlProperti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endnotes.xml" ContentType="application/vnd.openxmlformats-officedocument.wordprocessingml.endnotes+xml"/>
  <Override PartName="/word/header1.xml" ContentType="application/vnd.openxmlformats-officedocument.wordprocessingml.header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ve:Ignorable="mv" ve:PreserveAttributes="mv:*">
  <w:body>
    <w:p w:rsidR="00F3566F" w:rsidRDefault="00F3566F" w:rsidP="00214C82">
      <w:pPr>
        <w:spacing w:line="312" w:lineRule="auto"/>
        <w:rPr>
          <w:rFonts w:ascii="Helvetica" w:hAnsi="Helvetica"/>
          <w:caps/>
        </w:rPr>
      </w:pPr>
      <w:r>
        <w:rPr>
          <w:rFonts w:ascii="Helvetica" w:hAnsi="Helvetica"/>
          <w:caps/>
        </w:rPr>
        <w:t>PRESSEINFORMATION</w:t>
      </w:r>
    </w:p>
    <w:p w:rsidR="00214C82" w:rsidRDefault="00214C82" w:rsidP="00214C82">
      <w:pPr>
        <w:spacing w:line="312" w:lineRule="auto"/>
        <w:rPr>
          <w:rFonts w:ascii="Helvetica" w:hAnsi="Helvetica"/>
          <w:sz w:val="20"/>
        </w:rPr>
      </w:pPr>
    </w:p>
    <w:p w:rsidR="00214C82" w:rsidRPr="009279EF" w:rsidRDefault="00214C82" w:rsidP="00214C82">
      <w:pPr>
        <w:spacing w:line="312" w:lineRule="auto"/>
        <w:rPr>
          <w:rFonts w:ascii="Helvetica" w:hAnsi="Helvetica"/>
          <w:sz w:val="20"/>
        </w:rPr>
      </w:pPr>
      <w:r w:rsidRPr="009279EF">
        <w:rPr>
          <w:rFonts w:ascii="Helvetica" w:hAnsi="Helvetica"/>
          <w:sz w:val="20"/>
        </w:rPr>
        <w:t>Ludwigsfelde</w:t>
      </w:r>
      <w:r w:rsidR="003E2C61">
        <w:rPr>
          <w:rFonts w:ascii="Helvetica" w:hAnsi="Helvetica"/>
          <w:sz w:val="20"/>
        </w:rPr>
        <w:t xml:space="preserve">, </w:t>
      </w:r>
      <w:r w:rsidR="00A3793D">
        <w:rPr>
          <w:rFonts w:ascii="Helvetica" w:hAnsi="Helvetica"/>
          <w:sz w:val="20"/>
        </w:rPr>
        <w:t>19</w:t>
      </w:r>
      <w:r w:rsidR="006357DB">
        <w:rPr>
          <w:rFonts w:ascii="Helvetica" w:hAnsi="Helvetica"/>
          <w:sz w:val="20"/>
        </w:rPr>
        <w:t xml:space="preserve">. </w:t>
      </w:r>
      <w:r w:rsidR="00A3793D">
        <w:rPr>
          <w:rFonts w:ascii="Helvetica" w:hAnsi="Helvetica"/>
          <w:sz w:val="20"/>
        </w:rPr>
        <w:t>März</w:t>
      </w:r>
      <w:r w:rsidR="00F9080A">
        <w:rPr>
          <w:rFonts w:ascii="Helvetica" w:hAnsi="Helvetica"/>
          <w:sz w:val="20"/>
        </w:rPr>
        <w:t xml:space="preserve"> 2018</w:t>
      </w:r>
    </w:p>
    <w:p w:rsidR="001F5A0F" w:rsidRDefault="001F5A0F" w:rsidP="00214C82">
      <w:pPr>
        <w:tabs>
          <w:tab w:val="left" w:pos="6946"/>
          <w:tab w:val="left" w:pos="7088"/>
          <w:tab w:val="left" w:pos="8222"/>
        </w:tabs>
        <w:spacing w:line="288" w:lineRule="auto"/>
        <w:ind w:right="284"/>
        <w:rPr>
          <w:rFonts w:ascii="Helvetica" w:hAnsi="Helvetica"/>
          <w:sz w:val="20"/>
        </w:rPr>
      </w:pPr>
    </w:p>
    <w:p w:rsidR="006357DB" w:rsidRDefault="006357DB" w:rsidP="006357DB">
      <w:pPr>
        <w:tabs>
          <w:tab w:val="left" w:pos="6946"/>
          <w:tab w:val="left" w:pos="7088"/>
          <w:tab w:val="left" w:pos="8505"/>
        </w:tabs>
        <w:spacing w:line="288" w:lineRule="auto"/>
        <w:ind w:right="-425"/>
        <w:rPr>
          <w:rFonts w:ascii="Helvetica" w:hAnsi="Helvetica"/>
          <w:b/>
        </w:rPr>
      </w:pPr>
      <w:proofErr w:type="spellStart"/>
      <w:r>
        <w:rPr>
          <w:rFonts w:ascii="Helvetica" w:hAnsi="Helvetica"/>
          <w:b/>
        </w:rPr>
        <w:t>Uetikon</w:t>
      </w:r>
      <w:proofErr w:type="spellEnd"/>
      <w:r>
        <w:rPr>
          <w:rFonts w:ascii="Helvetica" w:hAnsi="Helvetica"/>
          <w:b/>
        </w:rPr>
        <w:t xml:space="preserve"> setzt auf </w:t>
      </w:r>
      <w:proofErr w:type="spellStart"/>
      <w:r>
        <w:rPr>
          <w:rFonts w:ascii="Helvetica" w:hAnsi="Helvetica"/>
          <w:b/>
        </w:rPr>
        <w:t>GDP-Pharmatransporte</w:t>
      </w:r>
      <w:proofErr w:type="spellEnd"/>
      <w:r>
        <w:rPr>
          <w:rFonts w:ascii="Helvetica" w:hAnsi="Helvetica"/>
          <w:b/>
        </w:rPr>
        <w:t xml:space="preserve"> von Transco: </w:t>
      </w:r>
    </w:p>
    <w:p w:rsidR="00214C82" w:rsidRPr="00AF608C" w:rsidRDefault="006357DB" w:rsidP="006357DB">
      <w:pPr>
        <w:tabs>
          <w:tab w:val="left" w:pos="6946"/>
          <w:tab w:val="left" w:pos="7088"/>
          <w:tab w:val="left" w:pos="8505"/>
        </w:tabs>
        <w:spacing w:line="288" w:lineRule="auto"/>
        <w:ind w:right="-425"/>
        <w:rPr>
          <w:rFonts w:ascii="Helvetica" w:hAnsi="Helvetica"/>
          <w:b/>
        </w:rPr>
      </w:pPr>
      <w:proofErr w:type="spellStart"/>
      <w:r>
        <w:rPr>
          <w:rFonts w:ascii="Helvetica" w:hAnsi="Helvetica"/>
          <w:b/>
        </w:rPr>
        <w:t>Auditierung</w:t>
      </w:r>
      <w:proofErr w:type="spellEnd"/>
      <w:r>
        <w:rPr>
          <w:rFonts w:ascii="Helvetica" w:hAnsi="Helvetica"/>
          <w:b/>
        </w:rPr>
        <w:t xml:space="preserve"> der gesamten </w:t>
      </w:r>
      <w:proofErr w:type="spellStart"/>
      <w:r>
        <w:rPr>
          <w:rFonts w:ascii="Helvetica" w:hAnsi="Helvetica"/>
          <w:b/>
        </w:rPr>
        <w:t>Supply</w:t>
      </w:r>
      <w:proofErr w:type="spellEnd"/>
      <w:r>
        <w:rPr>
          <w:rFonts w:ascii="Helvetica" w:hAnsi="Helvetica"/>
          <w:b/>
        </w:rPr>
        <w:t xml:space="preserve"> Chain für maximale Sicherheit </w:t>
      </w:r>
    </w:p>
    <w:p w:rsidR="00214C82" w:rsidRPr="00AF608C" w:rsidRDefault="00214C82" w:rsidP="00214C82">
      <w:pPr>
        <w:spacing w:line="288" w:lineRule="auto"/>
        <w:ind w:right="-424"/>
        <w:rPr>
          <w:rFonts w:ascii="Helvetica" w:hAnsi="Helvetica"/>
          <w:b/>
          <w:sz w:val="20"/>
        </w:rPr>
      </w:pPr>
    </w:p>
    <w:p w:rsidR="008B4963" w:rsidRDefault="00893E38" w:rsidP="00135D4C">
      <w:pPr>
        <w:spacing w:line="288" w:lineRule="auto"/>
        <w:ind w:right="-283"/>
        <w:rPr>
          <w:rFonts w:ascii="Helvetica" w:hAnsi="Helvetica"/>
          <w:b/>
          <w:sz w:val="20"/>
        </w:rPr>
      </w:pPr>
      <w:r>
        <w:rPr>
          <w:rFonts w:ascii="Helvetica" w:hAnsi="Helvetica"/>
          <w:b/>
          <w:sz w:val="20"/>
        </w:rPr>
        <w:t xml:space="preserve">Seit der Novellierung der EU-Richtlinie Good Distribution </w:t>
      </w:r>
      <w:proofErr w:type="spellStart"/>
      <w:r>
        <w:rPr>
          <w:rFonts w:ascii="Helvetica" w:hAnsi="Helvetica"/>
          <w:b/>
          <w:sz w:val="20"/>
        </w:rPr>
        <w:t>Practice</w:t>
      </w:r>
      <w:proofErr w:type="spellEnd"/>
      <w:r>
        <w:rPr>
          <w:rFonts w:ascii="Helvetica" w:hAnsi="Helvetica"/>
          <w:b/>
          <w:sz w:val="20"/>
        </w:rPr>
        <w:t xml:space="preserve"> (GDP) gelten bei Pharmatransporten auch für den Einsatz von Subunternehmer</w:t>
      </w:r>
      <w:r w:rsidR="008F7251">
        <w:rPr>
          <w:rFonts w:ascii="Helvetica" w:hAnsi="Helvetica"/>
          <w:b/>
          <w:sz w:val="20"/>
        </w:rPr>
        <w:t>n</w:t>
      </w:r>
      <w:r>
        <w:rPr>
          <w:rFonts w:ascii="Helvetica" w:hAnsi="Helvetica"/>
          <w:b/>
          <w:sz w:val="20"/>
        </w:rPr>
        <w:t xml:space="preserve"> verschärfte Bedingungen. Als einer der ersten Pharma-Spediteure bundesweit hat die Transco Berlin Brandenburg GmbH die vollumfängliche Qualifizierung seiner Subunternehmer eingeführt und </w:t>
      </w:r>
      <w:proofErr w:type="spellStart"/>
      <w:r>
        <w:rPr>
          <w:rFonts w:ascii="Helvetica" w:hAnsi="Helvetica"/>
          <w:b/>
          <w:sz w:val="20"/>
        </w:rPr>
        <w:t>auditiert</w:t>
      </w:r>
      <w:proofErr w:type="spellEnd"/>
      <w:r>
        <w:rPr>
          <w:rFonts w:ascii="Helvetica" w:hAnsi="Helvetica"/>
          <w:b/>
          <w:sz w:val="20"/>
        </w:rPr>
        <w:t xml:space="preserve"> diese regelmäßig. Diese hohen Qualitätsmaßstäbe haben auch d</w:t>
      </w:r>
      <w:r w:rsidR="00EE45F0">
        <w:rPr>
          <w:rFonts w:ascii="Helvetica" w:hAnsi="Helvetica"/>
          <w:b/>
          <w:sz w:val="20"/>
        </w:rPr>
        <w:t>ie</w:t>
      </w:r>
      <w:r w:rsidR="00884E0C">
        <w:rPr>
          <w:rFonts w:ascii="Helvetica" w:hAnsi="Helvetica"/>
          <w:b/>
          <w:sz w:val="20"/>
        </w:rPr>
        <w:t xml:space="preserve"> </w:t>
      </w:r>
      <w:r>
        <w:rPr>
          <w:rFonts w:ascii="Helvetica" w:hAnsi="Helvetica"/>
          <w:b/>
          <w:sz w:val="20"/>
        </w:rPr>
        <w:t>süddeutsche</w:t>
      </w:r>
      <w:r w:rsidR="00EE45F0">
        <w:rPr>
          <w:rFonts w:ascii="Helvetica" w:hAnsi="Helvetica"/>
          <w:b/>
          <w:sz w:val="20"/>
        </w:rPr>
        <w:t xml:space="preserve"> </w:t>
      </w:r>
      <w:r w:rsidR="00FE5772">
        <w:rPr>
          <w:rFonts w:ascii="Helvetica" w:hAnsi="Helvetica"/>
          <w:b/>
          <w:sz w:val="20"/>
        </w:rPr>
        <w:t xml:space="preserve">CU Chemie </w:t>
      </w:r>
      <w:proofErr w:type="spellStart"/>
      <w:r w:rsidR="006357DB">
        <w:rPr>
          <w:rFonts w:ascii="Helvetica" w:hAnsi="Helvetica"/>
          <w:b/>
          <w:sz w:val="20"/>
        </w:rPr>
        <w:t>Uetikon</w:t>
      </w:r>
      <w:proofErr w:type="spellEnd"/>
      <w:r w:rsidR="006357DB">
        <w:rPr>
          <w:rFonts w:ascii="Helvetica" w:hAnsi="Helvetica"/>
          <w:b/>
          <w:sz w:val="20"/>
        </w:rPr>
        <w:t xml:space="preserve"> </w:t>
      </w:r>
      <w:r w:rsidR="00FE5772">
        <w:rPr>
          <w:rFonts w:ascii="Helvetica" w:hAnsi="Helvetica"/>
          <w:b/>
          <w:sz w:val="20"/>
        </w:rPr>
        <w:t xml:space="preserve">GmbH </w:t>
      </w:r>
      <w:r>
        <w:rPr>
          <w:rFonts w:ascii="Helvetica" w:hAnsi="Helvetica"/>
          <w:b/>
          <w:sz w:val="20"/>
        </w:rPr>
        <w:t xml:space="preserve">überzeugt, so dass Transco in den festen Pool der </w:t>
      </w:r>
      <w:proofErr w:type="spellStart"/>
      <w:r>
        <w:rPr>
          <w:rFonts w:ascii="Helvetica" w:hAnsi="Helvetica"/>
          <w:b/>
          <w:sz w:val="20"/>
        </w:rPr>
        <w:t>Logistikdienstleister</w:t>
      </w:r>
      <w:proofErr w:type="spellEnd"/>
      <w:r>
        <w:rPr>
          <w:rFonts w:ascii="Helvetica" w:hAnsi="Helvetica"/>
          <w:b/>
          <w:sz w:val="20"/>
        </w:rPr>
        <w:t xml:space="preserve"> aufgenommen wurde. Bereits seit </w:t>
      </w:r>
      <w:r w:rsidR="00884E0C">
        <w:rPr>
          <w:rFonts w:ascii="Helvetica" w:hAnsi="Helvetica"/>
          <w:b/>
          <w:sz w:val="20"/>
        </w:rPr>
        <w:t xml:space="preserve">Herbst </w:t>
      </w:r>
      <w:r>
        <w:rPr>
          <w:rFonts w:ascii="Helvetica" w:hAnsi="Helvetica"/>
          <w:b/>
          <w:sz w:val="20"/>
        </w:rPr>
        <w:t xml:space="preserve">2016 lässt </w:t>
      </w:r>
      <w:r w:rsidR="008F7251">
        <w:rPr>
          <w:rFonts w:ascii="Helvetica" w:hAnsi="Helvetica"/>
          <w:b/>
          <w:sz w:val="20"/>
        </w:rPr>
        <w:t xml:space="preserve">der </w:t>
      </w:r>
      <w:r>
        <w:rPr>
          <w:rFonts w:ascii="Helvetica" w:hAnsi="Helvetica"/>
          <w:b/>
          <w:sz w:val="20"/>
        </w:rPr>
        <w:t xml:space="preserve">Schwarzwälder </w:t>
      </w:r>
      <w:r w:rsidR="00FE5772">
        <w:rPr>
          <w:rFonts w:ascii="Helvetica" w:hAnsi="Helvetica"/>
          <w:b/>
          <w:sz w:val="20"/>
        </w:rPr>
        <w:t>Hersteller von pharmazeutischen Wirkstoffen und Feinchemikalien</w:t>
      </w:r>
      <w:r>
        <w:rPr>
          <w:rFonts w:ascii="Helvetica" w:hAnsi="Helvetica"/>
          <w:b/>
          <w:sz w:val="20"/>
        </w:rPr>
        <w:t xml:space="preserve"> seine temperatursensiblen Erzeugnisse von Transco befördern. „Ausschlag gebend war für uns, dass </w:t>
      </w:r>
      <w:r w:rsidR="000E4345">
        <w:rPr>
          <w:rFonts w:ascii="Helvetica" w:hAnsi="Helvetica"/>
          <w:b/>
          <w:sz w:val="20"/>
        </w:rPr>
        <w:t xml:space="preserve">die gesamte </w:t>
      </w:r>
      <w:proofErr w:type="spellStart"/>
      <w:r w:rsidR="000E4345">
        <w:rPr>
          <w:rFonts w:ascii="Helvetica" w:hAnsi="Helvetica"/>
          <w:b/>
          <w:sz w:val="20"/>
        </w:rPr>
        <w:t>Supply</w:t>
      </w:r>
      <w:proofErr w:type="spellEnd"/>
      <w:r w:rsidR="000E4345">
        <w:rPr>
          <w:rFonts w:ascii="Helvetica" w:hAnsi="Helvetica"/>
          <w:b/>
          <w:sz w:val="20"/>
        </w:rPr>
        <w:t xml:space="preserve"> Chain </w:t>
      </w:r>
      <w:proofErr w:type="spellStart"/>
      <w:r w:rsidR="000E4345">
        <w:rPr>
          <w:rFonts w:ascii="Helvetica" w:hAnsi="Helvetica"/>
          <w:b/>
          <w:sz w:val="20"/>
        </w:rPr>
        <w:t>GDP-konform</w:t>
      </w:r>
      <w:proofErr w:type="spellEnd"/>
      <w:r w:rsidR="000E4345">
        <w:rPr>
          <w:rFonts w:ascii="Helvetica" w:hAnsi="Helvetica"/>
          <w:b/>
          <w:sz w:val="20"/>
        </w:rPr>
        <w:t xml:space="preserve"> ist</w:t>
      </w:r>
      <w:r w:rsidR="00513AFD">
        <w:rPr>
          <w:rFonts w:ascii="Helvetica" w:hAnsi="Helvetica"/>
          <w:b/>
          <w:sz w:val="20"/>
        </w:rPr>
        <w:t xml:space="preserve">“, erläutert Dr. Christoph Reiter, der zuständige </w:t>
      </w:r>
      <w:proofErr w:type="spellStart"/>
      <w:r w:rsidR="008F7251">
        <w:rPr>
          <w:rFonts w:ascii="Helvetica" w:hAnsi="Helvetica"/>
          <w:b/>
          <w:sz w:val="20"/>
        </w:rPr>
        <w:t>Qualit</w:t>
      </w:r>
      <w:r w:rsidR="00513AFD">
        <w:rPr>
          <w:rFonts w:ascii="Helvetica" w:hAnsi="Helvetica"/>
          <w:b/>
          <w:sz w:val="20"/>
        </w:rPr>
        <w:t>y</w:t>
      </w:r>
      <w:proofErr w:type="spellEnd"/>
      <w:r w:rsidR="00513AFD">
        <w:rPr>
          <w:rFonts w:ascii="Helvetica" w:hAnsi="Helvetica"/>
          <w:b/>
          <w:sz w:val="20"/>
        </w:rPr>
        <w:t xml:space="preserve"> Assurance </w:t>
      </w:r>
      <w:proofErr w:type="spellStart"/>
      <w:r w:rsidR="00513AFD">
        <w:rPr>
          <w:rFonts w:ascii="Helvetica" w:hAnsi="Helvetica"/>
          <w:b/>
          <w:sz w:val="20"/>
        </w:rPr>
        <w:t>Spe</w:t>
      </w:r>
      <w:r w:rsidR="00391854">
        <w:rPr>
          <w:rFonts w:ascii="Helvetica" w:hAnsi="Helvetica"/>
          <w:b/>
          <w:sz w:val="20"/>
        </w:rPr>
        <w:t>c</w:t>
      </w:r>
      <w:r w:rsidR="00513AFD">
        <w:rPr>
          <w:rFonts w:ascii="Helvetica" w:hAnsi="Helvetica"/>
          <w:b/>
          <w:sz w:val="20"/>
        </w:rPr>
        <w:t>ialist</w:t>
      </w:r>
      <w:proofErr w:type="spellEnd"/>
      <w:r w:rsidR="00513AFD">
        <w:rPr>
          <w:rFonts w:ascii="Helvetica" w:hAnsi="Helvetica"/>
          <w:b/>
          <w:sz w:val="20"/>
        </w:rPr>
        <w:t xml:space="preserve"> bei </w:t>
      </w:r>
      <w:proofErr w:type="spellStart"/>
      <w:r w:rsidR="00513AFD">
        <w:rPr>
          <w:rFonts w:ascii="Helvetica" w:hAnsi="Helvetica"/>
          <w:b/>
          <w:sz w:val="20"/>
        </w:rPr>
        <w:t>Uetikon</w:t>
      </w:r>
      <w:proofErr w:type="spellEnd"/>
      <w:r w:rsidR="008F7251">
        <w:rPr>
          <w:rFonts w:ascii="Helvetica" w:hAnsi="Helvetica"/>
          <w:b/>
          <w:sz w:val="20"/>
        </w:rPr>
        <w:t>. „D</w:t>
      </w:r>
      <w:r w:rsidR="000E4345">
        <w:rPr>
          <w:rFonts w:ascii="Helvetica" w:hAnsi="Helvetica"/>
          <w:b/>
          <w:sz w:val="20"/>
        </w:rPr>
        <w:t xml:space="preserve">ies betrifft nicht nur die </w:t>
      </w:r>
      <w:r w:rsidR="008F7251">
        <w:rPr>
          <w:rFonts w:ascii="Helvetica" w:hAnsi="Helvetica"/>
          <w:b/>
          <w:sz w:val="20"/>
        </w:rPr>
        <w:t>Logistik-</w:t>
      </w:r>
      <w:r w:rsidR="000E4345">
        <w:rPr>
          <w:rFonts w:ascii="Helvetica" w:hAnsi="Helvetica"/>
          <w:b/>
          <w:sz w:val="20"/>
        </w:rPr>
        <w:t xml:space="preserve">Prozesse, </w:t>
      </w:r>
      <w:r w:rsidR="008F7251">
        <w:rPr>
          <w:rFonts w:ascii="Helvetica" w:hAnsi="Helvetica"/>
          <w:b/>
          <w:sz w:val="20"/>
        </w:rPr>
        <w:t xml:space="preserve">die </w:t>
      </w:r>
      <w:r w:rsidR="000E4345">
        <w:rPr>
          <w:rFonts w:ascii="Helvetica" w:hAnsi="Helvetica"/>
          <w:b/>
          <w:sz w:val="20"/>
        </w:rPr>
        <w:t xml:space="preserve">Fahrzeuge und </w:t>
      </w:r>
      <w:r w:rsidR="008F7251">
        <w:rPr>
          <w:rFonts w:ascii="Helvetica" w:hAnsi="Helvetica"/>
          <w:b/>
          <w:sz w:val="20"/>
        </w:rPr>
        <w:t>die Mitarbeiter</w:t>
      </w:r>
      <w:r w:rsidR="000E4345">
        <w:rPr>
          <w:rFonts w:ascii="Helvetica" w:hAnsi="Helvetica"/>
          <w:b/>
          <w:sz w:val="20"/>
        </w:rPr>
        <w:t xml:space="preserve"> von Transco, sondern auch insbesondere den Einsatz von Subunternehmen</w:t>
      </w:r>
      <w:r w:rsidR="008F7251">
        <w:rPr>
          <w:rFonts w:ascii="Helvetica" w:hAnsi="Helvetica"/>
          <w:b/>
          <w:sz w:val="20"/>
        </w:rPr>
        <w:t xml:space="preserve"> mit ihrem Personal und Equipment.</w:t>
      </w:r>
      <w:r w:rsidR="000E4345">
        <w:rPr>
          <w:rFonts w:ascii="Helvetica" w:hAnsi="Helvetica"/>
          <w:b/>
          <w:sz w:val="20"/>
        </w:rPr>
        <w:t>“</w:t>
      </w:r>
      <w:r w:rsidR="008F7251">
        <w:rPr>
          <w:rFonts w:ascii="Helvetica" w:hAnsi="Helvetica"/>
          <w:b/>
          <w:sz w:val="20"/>
        </w:rPr>
        <w:t xml:space="preserve"> </w:t>
      </w:r>
      <w:r w:rsidR="008B4963">
        <w:rPr>
          <w:rFonts w:ascii="Helvetica" w:hAnsi="Helvetica"/>
          <w:b/>
          <w:sz w:val="20"/>
        </w:rPr>
        <w:t>D</w:t>
      </w:r>
      <w:r w:rsidR="00C73269">
        <w:rPr>
          <w:rFonts w:ascii="Helvetica" w:hAnsi="Helvetica"/>
          <w:b/>
          <w:sz w:val="20"/>
        </w:rPr>
        <w:t>ie</w:t>
      </w:r>
      <w:r>
        <w:rPr>
          <w:rFonts w:ascii="Helvetica" w:hAnsi="Helvetica"/>
          <w:b/>
          <w:sz w:val="20"/>
        </w:rPr>
        <w:t xml:space="preserve"> zum französischen </w:t>
      </w:r>
      <w:proofErr w:type="spellStart"/>
      <w:r>
        <w:rPr>
          <w:rFonts w:ascii="Helvetica" w:hAnsi="Helvetica"/>
          <w:b/>
          <w:sz w:val="20"/>
        </w:rPr>
        <w:t>Novacap-Konzern</w:t>
      </w:r>
      <w:proofErr w:type="spellEnd"/>
      <w:r>
        <w:rPr>
          <w:rFonts w:ascii="Helvetica" w:hAnsi="Helvetica"/>
          <w:b/>
          <w:sz w:val="20"/>
        </w:rPr>
        <w:t xml:space="preserve"> gehörende</w:t>
      </w:r>
      <w:r w:rsidR="008B4963">
        <w:rPr>
          <w:rFonts w:ascii="Helvetica" w:hAnsi="Helvetica"/>
          <w:b/>
          <w:sz w:val="20"/>
        </w:rPr>
        <w:t xml:space="preserve"> </w:t>
      </w:r>
      <w:r w:rsidR="00C73269">
        <w:rPr>
          <w:rFonts w:ascii="Helvetica" w:hAnsi="Helvetica"/>
          <w:b/>
          <w:sz w:val="20"/>
        </w:rPr>
        <w:t xml:space="preserve">CU Chemie </w:t>
      </w:r>
      <w:proofErr w:type="spellStart"/>
      <w:r w:rsidR="00C73269">
        <w:rPr>
          <w:rFonts w:ascii="Helvetica" w:hAnsi="Helvetica"/>
          <w:b/>
          <w:sz w:val="20"/>
        </w:rPr>
        <w:t>Uetikon</w:t>
      </w:r>
      <w:proofErr w:type="spellEnd"/>
      <w:r w:rsidR="00C73269">
        <w:rPr>
          <w:rFonts w:ascii="Helvetica" w:hAnsi="Helvetica"/>
          <w:b/>
          <w:sz w:val="20"/>
        </w:rPr>
        <w:t xml:space="preserve"> GmbH </w:t>
      </w:r>
      <w:r w:rsidR="008B4963">
        <w:rPr>
          <w:rFonts w:ascii="Helvetica" w:hAnsi="Helvetica"/>
          <w:b/>
          <w:sz w:val="20"/>
        </w:rPr>
        <w:t>produziert mit 140 Mitarbeitern</w:t>
      </w:r>
      <w:r w:rsidR="00C73269">
        <w:rPr>
          <w:rFonts w:ascii="Helvetica" w:hAnsi="Helvetica"/>
          <w:b/>
          <w:sz w:val="20"/>
        </w:rPr>
        <w:t xml:space="preserve"> jährlich</w:t>
      </w:r>
      <w:r w:rsidR="008B4963">
        <w:rPr>
          <w:rFonts w:ascii="Helvetica" w:hAnsi="Helvetica"/>
          <w:b/>
          <w:sz w:val="20"/>
        </w:rPr>
        <w:t xml:space="preserve"> rund </w:t>
      </w:r>
      <w:r w:rsidR="0029257B">
        <w:rPr>
          <w:rFonts w:ascii="Helvetica" w:hAnsi="Helvetica"/>
          <w:b/>
          <w:sz w:val="20"/>
        </w:rPr>
        <w:t xml:space="preserve">42 </w:t>
      </w:r>
      <w:r w:rsidR="008B4963">
        <w:rPr>
          <w:rFonts w:ascii="Helvetica" w:hAnsi="Helvetica"/>
          <w:b/>
          <w:sz w:val="20"/>
        </w:rPr>
        <w:t xml:space="preserve">Tonnen Wirkstoffe für Arzneimittel und versendet </w:t>
      </w:r>
      <w:r w:rsidR="009C5EC7">
        <w:rPr>
          <w:rFonts w:ascii="Helvetica" w:hAnsi="Helvetica"/>
          <w:b/>
          <w:sz w:val="20"/>
        </w:rPr>
        <w:t xml:space="preserve">diese </w:t>
      </w:r>
      <w:r w:rsidR="008B4963">
        <w:rPr>
          <w:rFonts w:ascii="Helvetica" w:hAnsi="Helvetica"/>
          <w:b/>
          <w:sz w:val="20"/>
        </w:rPr>
        <w:t>an Kunden weltweit. Die meist pulverförmigen Produkte werden in PE-Säcken abgefüllt</w:t>
      </w:r>
      <w:r w:rsidR="00C73269">
        <w:rPr>
          <w:rFonts w:ascii="Helvetica" w:hAnsi="Helvetica"/>
          <w:b/>
          <w:sz w:val="20"/>
        </w:rPr>
        <w:t>. Transportiert werden sie</w:t>
      </w:r>
      <w:r w:rsidR="008B4963">
        <w:rPr>
          <w:rFonts w:ascii="Helvetica" w:hAnsi="Helvetica"/>
          <w:b/>
          <w:sz w:val="20"/>
        </w:rPr>
        <w:t xml:space="preserve"> </w:t>
      </w:r>
      <w:r w:rsidR="00C73269">
        <w:rPr>
          <w:rFonts w:ascii="Helvetica" w:hAnsi="Helvetica"/>
          <w:b/>
          <w:sz w:val="20"/>
        </w:rPr>
        <w:t xml:space="preserve">als </w:t>
      </w:r>
      <w:proofErr w:type="spellStart"/>
      <w:r w:rsidR="00C73269">
        <w:rPr>
          <w:rFonts w:ascii="Helvetica" w:hAnsi="Helvetica"/>
          <w:b/>
          <w:sz w:val="20"/>
        </w:rPr>
        <w:t>palettierte</w:t>
      </w:r>
      <w:proofErr w:type="spellEnd"/>
      <w:r w:rsidR="00C73269">
        <w:rPr>
          <w:rFonts w:ascii="Helvetica" w:hAnsi="Helvetica"/>
          <w:b/>
          <w:sz w:val="20"/>
        </w:rPr>
        <w:t xml:space="preserve"> Ware </w:t>
      </w:r>
      <w:r w:rsidR="008B4963">
        <w:rPr>
          <w:rFonts w:ascii="Helvetica" w:hAnsi="Helvetica"/>
          <w:b/>
          <w:sz w:val="20"/>
        </w:rPr>
        <w:t>in mit Plomben gesicherten Fibertrommeln</w:t>
      </w:r>
      <w:r w:rsidR="00D95A39">
        <w:rPr>
          <w:rFonts w:ascii="Helvetica" w:hAnsi="Helvetica"/>
          <w:b/>
          <w:sz w:val="20"/>
        </w:rPr>
        <w:t xml:space="preserve"> und PE-Trommeln</w:t>
      </w:r>
      <w:r w:rsidR="00C73269">
        <w:rPr>
          <w:rFonts w:ascii="Helvetica" w:hAnsi="Helvetica"/>
          <w:b/>
          <w:sz w:val="20"/>
        </w:rPr>
        <w:t xml:space="preserve">. </w:t>
      </w:r>
      <w:r w:rsidR="008B4963">
        <w:rPr>
          <w:rFonts w:ascii="Helvetica" w:hAnsi="Helvetica"/>
          <w:b/>
          <w:sz w:val="20"/>
        </w:rPr>
        <w:t xml:space="preserve">Transco und seine Subunternehmer verladen die Fracht direkt am </w:t>
      </w:r>
      <w:r w:rsidR="008F7251">
        <w:rPr>
          <w:rFonts w:ascii="Helvetica" w:hAnsi="Helvetica"/>
          <w:b/>
          <w:sz w:val="20"/>
        </w:rPr>
        <w:t>gesich</w:t>
      </w:r>
      <w:r w:rsidR="00422BAD">
        <w:rPr>
          <w:rFonts w:ascii="Helvetica" w:hAnsi="Helvetica"/>
          <w:b/>
          <w:sz w:val="20"/>
        </w:rPr>
        <w:t>erten</w:t>
      </w:r>
      <w:proofErr w:type="gramStart"/>
      <w:r w:rsidR="008F7251">
        <w:rPr>
          <w:rFonts w:ascii="Helvetica" w:hAnsi="Helvetica"/>
          <w:b/>
          <w:sz w:val="20"/>
        </w:rPr>
        <w:t>,</w:t>
      </w:r>
      <w:r w:rsidR="00422BAD">
        <w:rPr>
          <w:rFonts w:ascii="Helvetica" w:hAnsi="Helvetica"/>
          <w:b/>
          <w:sz w:val="20"/>
        </w:rPr>
        <w:t xml:space="preserve"> </w:t>
      </w:r>
      <w:proofErr w:type="spellStart"/>
      <w:r w:rsidR="008B4963">
        <w:rPr>
          <w:rFonts w:ascii="Helvetica" w:hAnsi="Helvetica"/>
          <w:b/>
          <w:sz w:val="20"/>
        </w:rPr>
        <w:t>GMP</w:t>
      </w:r>
      <w:proofErr w:type="gramEnd"/>
      <w:r w:rsidR="008B4963">
        <w:rPr>
          <w:rFonts w:ascii="Helvetica" w:hAnsi="Helvetica"/>
          <w:b/>
          <w:sz w:val="20"/>
        </w:rPr>
        <w:t>-qualifizierten</w:t>
      </w:r>
      <w:proofErr w:type="spellEnd"/>
      <w:r w:rsidR="008B4963">
        <w:rPr>
          <w:rFonts w:ascii="Helvetica" w:hAnsi="Helvetica"/>
          <w:b/>
          <w:sz w:val="20"/>
        </w:rPr>
        <w:t xml:space="preserve"> Produktion</w:t>
      </w:r>
      <w:r w:rsidR="008F7251">
        <w:rPr>
          <w:rFonts w:ascii="Helvetica" w:hAnsi="Helvetica"/>
          <w:b/>
          <w:sz w:val="20"/>
        </w:rPr>
        <w:t>slager in Lahr auf aktiv temper</w:t>
      </w:r>
      <w:r w:rsidR="008B4963">
        <w:rPr>
          <w:rFonts w:ascii="Helvetica" w:hAnsi="Helvetica"/>
          <w:b/>
          <w:sz w:val="20"/>
        </w:rPr>
        <w:t>i</w:t>
      </w:r>
      <w:r w:rsidR="008F7251">
        <w:rPr>
          <w:rFonts w:ascii="Helvetica" w:hAnsi="Helvetica"/>
          <w:b/>
          <w:sz w:val="20"/>
        </w:rPr>
        <w:t>e</w:t>
      </w:r>
      <w:r w:rsidR="008B4963">
        <w:rPr>
          <w:rFonts w:ascii="Helvetica" w:hAnsi="Helvetica"/>
          <w:b/>
          <w:sz w:val="20"/>
        </w:rPr>
        <w:t xml:space="preserve">rte und </w:t>
      </w:r>
      <w:proofErr w:type="spellStart"/>
      <w:r w:rsidR="008B4963">
        <w:rPr>
          <w:rFonts w:ascii="Helvetica" w:hAnsi="Helvetica"/>
          <w:b/>
          <w:sz w:val="20"/>
        </w:rPr>
        <w:t>GDP-qualifizierte</w:t>
      </w:r>
      <w:proofErr w:type="spellEnd"/>
      <w:r w:rsidR="008B4963">
        <w:rPr>
          <w:rFonts w:ascii="Helvetica" w:hAnsi="Helvetica"/>
          <w:b/>
          <w:sz w:val="20"/>
        </w:rPr>
        <w:t xml:space="preserve"> Transporter und Trailer. Der Großteil der Ware wird im Lkw-Direktverkehr im Ambientbereich (15 </w:t>
      </w:r>
      <w:proofErr w:type="gramStart"/>
      <w:r w:rsidR="008B4963">
        <w:rPr>
          <w:rFonts w:ascii="Helvetica" w:hAnsi="Helvetica"/>
          <w:b/>
          <w:sz w:val="20"/>
        </w:rPr>
        <w:t>bis 25</w:t>
      </w:r>
      <w:proofErr w:type="gramEnd"/>
      <w:r w:rsidR="008B4963">
        <w:rPr>
          <w:rFonts w:ascii="Helvetica" w:hAnsi="Helvetica"/>
          <w:b/>
          <w:sz w:val="20"/>
        </w:rPr>
        <w:t xml:space="preserve"> Grad Celsius) befördert.</w:t>
      </w:r>
    </w:p>
    <w:p w:rsidR="00AB0F8B" w:rsidRDefault="00AB0F8B" w:rsidP="00135D4C">
      <w:pPr>
        <w:spacing w:line="288" w:lineRule="auto"/>
        <w:ind w:right="-283"/>
        <w:rPr>
          <w:rFonts w:ascii="Helvetica" w:hAnsi="Helvetica"/>
          <w:b/>
          <w:sz w:val="20"/>
        </w:rPr>
      </w:pPr>
    </w:p>
    <w:p w:rsidR="00233FEA" w:rsidRDefault="00AB0F8B" w:rsidP="00233FEA">
      <w:pPr>
        <w:spacing w:line="288" w:lineRule="auto"/>
        <w:ind w:right="-283"/>
        <w:rPr>
          <w:rFonts w:ascii="Helvetica" w:hAnsi="Helvetica"/>
          <w:sz w:val="20"/>
        </w:rPr>
      </w:pPr>
      <w:r w:rsidRPr="00AB0F8B">
        <w:rPr>
          <w:rFonts w:ascii="Helvetica" w:hAnsi="Helvetica"/>
          <w:sz w:val="20"/>
        </w:rPr>
        <w:t xml:space="preserve">Die </w:t>
      </w:r>
      <w:proofErr w:type="spellStart"/>
      <w:r w:rsidRPr="00AB0F8B">
        <w:rPr>
          <w:rFonts w:ascii="Helvetica" w:hAnsi="Helvetica"/>
          <w:sz w:val="20"/>
        </w:rPr>
        <w:t>Auditierung</w:t>
      </w:r>
      <w:proofErr w:type="spellEnd"/>
      <w:r w:rsidRPr="00AB0F8B">
        <w:rPr>
          <w:rFonts w:ascii="Helvetica" w:hAnsi="Helvetica"/>
          <w:sz w:val="20"/>
        </w:rPr>
        <w:t xml:space="preserve"> der </w:t>
      </w:r>
      <w:proofErr w:type="spellStart"/>
      <w:r w:rsidRPr="00AB0F8B">
        <w:rPr>
          <w:rFonts w:ascii="Helvetica" w:hAnsi="Helvetica"/>
          <w:sz w:val="20"/>
        </w:rPr>
        <w:t>Supply</w:t>
      </w:r>
      <w:proofErr w:type="spellEnd"/>
      <w:r w:rsidRPr="00AB0F8B">
        <w:rPr>
          <w:rFonts w:ascii="Helvetica" w:hAnsi="Helvetica"/>
          <w:sz w:val="20"/>
        </w:rPr>
        <w:t xml:space="preserve"> Chain auf </w:t>
      </w:r>
      <w:proofErr w:type="spellStart"/>
      <w:r w:rsidRPr="00AB0F8B">
        <w:rPr>
          <w:rFonts w:ascii="Helvetica" w:hAnsi="Helvetica"/>
          <w:sz w:val="20"/>
        </w:rPr>
        <w:t>GDP-Konformität</w:t>
      </w:r>
      <w:proofErr w:type="spellEnd"/>
      <w:r>
        <w:rPr>
          <w:rFonts w:ascii="Helvetica" w:hAnsi="Helvetica"/>
          <w:sz w:val="20"/>
        </w:rPr>
        <w:t xml:space="preserve"> erfolgt in zwei Schr</w:t>
      </w:r>
      <w:r w:rsidR="00E35F00">
        <w:rPr>
          <w:rFonts w:ascii="Helvetica" w:hAnsi="Helvetica"/>
          <w:sz w:val="20"/>
        </w:rPr>
        <w:t xml:space="preserve">itten, die aufeinander aufbauen: Der </w:t>
      </w:r>
      <w:proofErr w:type="spellStart"/>
      <w:r w:rsidR="00E35F00">
        <w:rPr>
          <w:rFonts w:ascii="Helvetica" w:hAnsi="Helvetica"/>
          <w:sz w:val="20"/>
        </w:rPr>
        <w:t>Logistikdienstleister</w:t>
      </w:r>
      <w:proofErr w:type="spellEnd"/>
      <w:r w:rsidR="00E35F00">
        <w:rPr>
          <w:rFonts w:ascii="Helvetica" w:hAnsi="Helvetica"/>
          <w:sz w:val="20"/>
        </w:rPr>
        <w:t xml:space="preserve"> Transco qualifiziert seine eingesetzten Subunternehmer in einem strengen Verfahren gemäß der Anforderungen der EU-Richtlinie</w:t>
      </w:r>
      <w:r w:rsidR="00CA28B2">
        <w:rPr>
          <w:rFonts w:ascii="Helvetica" w:hAnsi="Helvetica"/>
          <w:sz w:val="20"/>
        </w:rPr>
        <w:t xml:space="preserve">. Darauf aufbauend </w:t>
      </w:r>
      <w:proofErr w:type="spellStart"/>
      <w:r w:rsidR="00CA28B2">
        <w:rPr>
          <w:rFonts w:ascii="Helvetica" w:hAnsi="Helvetica"/>
          <w:sz w:val="20"/>
        </w:rPr>
        <w:t>auditieren</w:t>
      </w:r>
      <w:proofErr w:type="spellEnd"/>
      <w:r w:rsidR="00CA28B2">
        <w:rPr>
          <w:rFonts w:ascii="Helvetica" w:hAnsi="Helvetica"/>
          <w:sz w:val="20"/>
        </w:rPr>
        <w:t xml:space="preserve"> Kunden wie </w:t>
      </w:r>
      <w:proofErr w:type="spellStart"/>
      <w:r w:rsidR="00CA28B2">
        <w:rPr>
          <w:rFonts w:ascii="Helvetica" w:hAnsi="Helvetica"/>
          <w:sz w:val="20"/>
        </w:rPr>
        <w:t>Uetikon</w:t>
      </w:r>
      <w:proofErr w:type="spellEnd"/>
      <w:r w:rsidR="00CA28B2">
        <w:rPr>
          <w:rFonts w:ascii="Helvetica" w:hAnsi="Helvetica"/>
          <w:sz w:val="20"/>
        </w:rPr>
        <w:t xml:space="preserve"> den Pharmaspediteur Transco umfassend – also inklusive dem Nachweis, dass die von Transco eingesetzten Subunternehmer den </w:t>
      </w:r>
      <w:proofErr w:type="spellStart"/>
      <w:r w:rsidR="00CA28B2">
        <w:rPr>
          <w:rFonts w:ascii="Helvetica" w:hAnsi="Helvetica"/>
          <w:sz w:val="20"/>
        </w:rPr>
        <w:t>GDP-Anforderungen</w:t>
      </w:r>
      <w:proofErr w:type="spellEnd"/>
      <w:r w:rsidR="00CA28B2">
        <w:rPr>
          <w:rFonts w:ascii="Helvetica" w:hAnsi="Helvetica"/>
          <w:sz w:val="20"/>
        </w:rPr>
        <w:t xml:space="preserve"> und den Spezifikation</w:t>
      </w:r>
      <w:r w:rsidR="00266404">
        <w:rPr>
          <w:rFonts w:ascii="Helvetica" w:hAnsi="Helvetica"/>
          <w:sz w:val="20"/>
        </w:rPr>
        <w:t>en</w:t>
      </w:r>
      <w:r w:rsidR="00CA28B2">
        <w:rPr>
          <w:rFonts w:ascii="Helvetica" w:hAnsi="Helvetica"/>
          <w:sz w:val="20"/>
        </w:rPr>
        <w:t xml:space="preserve"> des Kunden genü</w:t>
      </w:r>
      <w:r w:rsidR="00266404">
        <w:rPr>
          <w:rFonts w:ascii="Helvetica" w:hAnsi="Helvetica"/>
          <w:sz w:val="20"/>
        </w:rPr>
        <w:t>g</w:t>
      </w:r>
      <w:r w:rsidR="00CA28B2">
        <w:rPr>
          <w:rFonts w:ascii="Helvetica" w:hAnsi="Helvetica"/>
          <w:sz w:val="20"/>
        </w:rPr>
        <w:t xml:space="preserve">en. Somit ist sichergestellt, dass die gesamte Lieferkette </w:t>
      </w:r>
      <w:proofErr w:type="spellStart"/>
      <w:r w:rsidR="00CA28B2">
        <w:rPr>
          <w:rFonts w:ascii="Helvetica" w:hAnsi="Helvetica"/>
          <w:sz w:val="20"/>
        </w:rPr>
        <w:t>GDP-konform</w:t>
      </w:r>
      <w:proofErr w:type="spellEnd"/>
      <w:r w:rsidR="00CA28B2">
        <w:rPr>
          <w:rFonts w:ascii="Helvetica" w:hAnsi="Helvetica"/>
          <w:sz w:val="20"/>
        </w:rPr>
        <w:t xml:space="preserve"> ist. „In diesem Zusammenhang wollen wir deutlich herausstellen, dass wir nur eine Subunternehmerstufe zulassen“, sagt </w:t>
      </w:r>
      <w:proofErr w:type="spellStart"/>
      <w:r w:rsidR="00CA28B2">
        <w:rPr>
          <w:rFonts w:ascii="Helvetica" w:hAnsi="Helvetica"/>
          <w:sz w:val="20"/>
        </w:rPr>
        <w:t>Transco-Qualitätsmanager</w:t>
      </w:r>
      <w:proofErr w:type="spellEnd"/>
      <w:r w:rsidR="00CA28B2">
        <w:rPr>
          <w:rFonts w:ascii="Helvetica" w:hAnsi="Helvetica"/>
          <w:sz w:val="20"/>
        </w:rPr>
        <w:t xml:space="preserve"> Sören </w:t>
      </w:r>
      <w:proofErr w:type="spellStart"/>
      <w:r w:rsidR="00CA28B2">
        <w:rPr>
          <w:rFonts w:ascii="Helvetica" w:hAnsi="Helvetica"/>
          <w:sz w:val="20"/>
        </w:rPr>
        <w:t>Bankrath</w:t>
      </w:r>
      <w:proofErr w:type="spellEnd"/>
      <w:r w:rsidR="00CA28B2">
        <w:rPr>
          <w:rFonts w:ascii="Helvetica" w:hAnsi="Helvetica"/>
          <w:sz w:val="20"/>
        </w:rPr>
        <w:t>. „Denn nur durch diese Limitierung können wir die direkte Kontrolle der Lieferkette gewährleisten.“</w:t>
      </w:r>
    </w:p>
    <w:p w:rsidR="00233FEA" w:rsidRDefault="00233FEA" w:rsidP="00233FEA">
      <w:pPr>
        <w:spacing w:line="288" w:lineRule="auto"/>
        <w:ind w:right="-283"/>
        <w:rPr>
          <w:rFonts w:ascii="Helvetica" w:hAnsi="Helvetica"/>
          <w:sz w:val="20"/>
        </w:rPr>
      </w:pPr>
    </w:p>
    <w:p w:rsidR="00B51790" w:rsidRDefault="00AB0F8B" w:rsidP="00233FEA">
      <w:pPr>
        <w:spacing w:line="288" w:lineRule="auto"/>
        <w:ind w:right="-283"/>
        <w:rPr>
          <w:rFonts w:ascii="Helvetica" w:hAnsi="Helvetica"/>
          <w:sz w:val="20"/>
        </w:rPr>
      </w:pPr>
      <w:r>
        <w:rPr>
          <w:rFonts w:ascii="Helvetica" w:hAnsi="Helvetica"/>
          <w:sz w:val="20"/>
        </w:rPr>
        <w:t xml:space="preserve">Im </w:t>
      </w:r>
      <w:r w:rsidR="00B62A4D">
        <w:rPr>
          <w:rFonts w:ascii="Helvetica" w:hAnsi="Helvetica"/>
          <w:sz w:val="20"/>
        </w:rPr>
        <w:t>Herbst 2016</w:t>
      </w:r>
      <w:r>
        <w:rPr>
          <w:rFonts w:ascii="Helvetica" w:hAnsi="Helvetica"/>
          <w:sz w:val="20"/>
        </w:rPr>
        <w:t xml:space="preserve"> </w:t>
      </w:r>
      <w:r w:rsidR="00E35F00">
        <w:rPr>
          <w:rFonts w:ascii="Helvetica" w:hAnsi="Helvetica"/>
          <w:sz w:val="20"/>
        </w:rPr>
        <w:t xml:space="preserve">analysierte </w:t>
      </w:r>
      <w:proofErr w:type="spellStart"/>
      <w:r>
        <w:rPr>
          <w:rFonts w:ascii="Helvetica" w:hAnsi="Helvetica"/>
          <w:sz w:val="20"/>
        </w:rPr>
        <w:t>Uetikon</w:t>
      </w:r>
      <w:proofErr w:type="spellEnd"/>
      <w:r>
        <w:rPr>
          <w:rFonts w:ascii="Helvetica" w:hAnsi="Helvetica"/>
          <w:sz w:val="20"/>
        </w:rPr>
        <w:t xml:space="preserve"> </w:t>
      </w:r>
      <w:r w:rsidR="00E35F00">
        <w:rPr>
          <w:rFonts w:ascii="Helvetica" w:hAnsi="Helvetica"/>
          <w:sz w:val="20"/>
        </w:rPr>
        <w:t>die Transport-Qualität von Transco</w:t>
      </w:r>
      <w:r w:rsidR="00B62A4D">
        <w:rPr>
          <w:rFonts w:ascii="Helvetica" w:hAnsi="Helvetica"/>
          <w:sz w:val="20"/>
        </w:rPr>
        <w:t xml:space="preserve"> zunächst</w:t>
      </w:r>
      <w:r w:rsidR="00E35F00">
        <w:rPr>
          <w:rFonts w:ascii="Helvetica" w:hAnsi="Helvetica"/>
          <w:sz w:val="20"/>
        </w:rPr>
        <w:t xml:space="preserve"> anhand einer Qualifizierungs-Tabelle mit einem </w:t>
      </w:r>
      <w:r w:rsidR="00CA28B2">
        <w:rPr>
          <w:rFonts w:ascii="Helvetica" w:hAnsi="Helvetica"/>
          <w:sz w:val="20"/>
        </w:rPr>
        <w:t xml:space="preserve">definierten </w:t>
      </w:r>
      <w:r w:rsidR="00E35F00">
        <w:rPr>
          <w:rFonts w:ascii="Helvetica" w:hAnsi="Helvetica"/>
          <w:sz w:val="20"/>
        </w:rPr>
        <w:t>Punktesystem. Nach Bestehen dieser Vorauswahl erfolgte ein</w:t>
      </w:r>
      <w:r>
        <w:rPr>
          <w:rFonts w:ascii="Helvetica" w:hAnsi="Helvetica"/>
          <w:sz w:val="20"/>
        </w:rPr>
        <w:t xml:space="preserve"> umfassendes </w:t>
      </w:r>
      <w:proofErr w:type="spellStart"/>
      <w:r>
        <w:rPr>
          <w:rFonts w:ascii="Helvetica" w:hAnsi="Helvetica"/>
          <w:sz w:val="20"/>
        </w:rPr>
        <w:t>Audit</w:t>
      </w:r>
      <w:proofErr w:type="spellEnd"/>
      <w:r>
        <w:rPr>
          <w:rFonts w:ascii="Helvetica" w:hAnsi="Helvetica"/>
          <w:sz w:val="20"/>
        </w:rPr>
        <w:t xml:space="preserve"> </w:t>
      </w:r>
      <w:r w:rsidR="00E35F00">
        <w:rPr>
          <w:rFonts w:ascii="Helvetica" w:hAnsi="Helvetica"/>
          <w:sz w:val="20"/>
        </w:rPr>
        <w:t>der Firma</w:t>
      </w:r>
      <w:r>
        <w:rPr>
          <w:rFonts w:ascii="Helvetica" w:hAnsi="Helvetica"/>
          <w:sz w:val="20"/>
        </w:rPr>
        <w:t xml:space="preserve"> Transco – inklusive einem </w:t>
      </w:r>
      <w:proofErr w:type="spellStart"/>
      <w:r>
        <w:rPr>
          <w:rFonts w:ascii="Helvetica" w:hAnsi="Helvetica"/>
          <w:sz w:val="20"/>
        </w:rPr>
        <w:t>vor-Ort-Besuch</w:t>
      </w:r>
      <w:proofErr w:type="spellEnd"/>
      <w:r>
        <w:rPr>
          <w:rFonts w:ascii="Helvetica" w:hAnsi="Helvetica"/>
          <w:sz w:val="20"/>
        </w:rPr>
        <w:t xml:space="preserve"> mit Prüfung der eingesetzten Fahrzeuge, Befragung der Mitarbeiter sowie Sichtung der Büroräume </w:t>
      </w:r>
      <w:r w:rsidR="00E35F00">
        <w:rPr>
          <w:rFonts w:ascii="Helvetica" w:hAnsi="Helvetica"/>
          <w:sz w:val="20"/>
        </w:rPr>
        <w:t>und</w:t>
      </w:r>
      <w:r>
        <w:rPr>
          <w:rFonts w:ascii="Helvetica" w:hAnsi="Helvetica"/>
          <w:sz w:val="20"/>
        </w:rPr>
        <w:t xml:space="preserve"> der gesamten Prozess-Dokumentation. „Wir haben </w:t>
      </w:r>
      <w:r w:rsidR="00E35F00">
        <w:rPr>
          <w:rFonts w:ascii="Helvetica" w:hAnsi="Helvetica"/>
          <w:sz w:val="20"/>
        </w:rPr>
        <w:t xml:space="preserve">das Qualitätsmanagement und die Unterlagen </w:t>
      </w:r>
      <w:r w:rsidR="00C91FFA">
        <w:rPr>
          <w:rFonts w:ascii="Helvetica" w:hAnsi="Helvetica"/>
          <w:sz w:val="20"/>
        </w:rPr>
        <w:t>geprüft –</w:t>
      </w:r>
      <w:r w:rsidR="00E35F00">
        <w:rPr>
          <w:rFonts w:ascii="Helvetica" w:hAnsi="Helvetica"/>
          <w:sz w:val="20"/>
        </w:rPr>
        <w:t xml:space="preserve"> inklusive Schulungsunterlagen, dem Verhalten bei Abweichungen, Notfallkonzepte sowie die für uns entscheiden</w:t>
      </w:r>
      <w:r w:rsidR="00330A23">
        <w:rPr>
          <w:rFonts w:ascii="Helvetica" w:hAnsi="Helvetica"/>
          <w:sz w:val="20"/>
        </w:rPr>
        <w:t>de Kontrolle der Subunternehmer“, so Dr. Reiter.</w:t>
      </w:r>
      <w:r w:rsidR="00E35F00">
        <w:rPr>
          <w:rFonts w:ascii="Helvetica" w:hAnsi="Helvetica"/>
          <w:sz w:val="20"/>
        </w:rPr>
        <w:t xml:space="preserve"> </w:t>
      </w:r>
      <w:r w:rsidR="00330A23">
        <w:rPr>
          <w:rFonts w:ascii="Helvetica" w:hAnsi="Helvetica"/>
          <w:sz w:val="20"/>
        </w:rPr>
        <w:t>„</w:t>
      </w:r>
      <w:r w:rsidR="00E35F00">
        <w:rPr>
          <w:rFonts w:ascii="Helvetica" w:hAnsi="Helvetica"/>
          <w:sz w:val="20"/>
        </w:rPr>
        <w:t xml:space="preserve">Wir konnten uns vor Ort überzeugen, dass sämtliche Abläufe und </w:t>
      </w:r>
      <w:r w:rsidR="00C91FFA">
        <w:rPr>
          <w:rFonts w:ascii="Helvetica" w:hAnsi="Helvetica"/>
          <w:sz w:val="20"/>
        </w:rPr>
        <w:t xml:space="preserve">die Fahrzeuge </w:t>
      </w:r>
      <w:proofErr w:type="spellStart"/>
      <w:r w:rsidR="00C91FFA">
        <w:rPr>
          <w:rFonts w:ascii="Helvetica" w:hAnsi="Helvetica"/>
          <w:sz w:val="20"/>
        </w:rPr>
        <w:t>GDP-konform</w:t>
      </w:r>
      <w:proofErr w:type="spellEnd"/>
      <w:r w:rsidR="00C91FFA">
        <w:rPr>
          <w:rFonts w:ascii="Helvetica" w:hAnsi="Helvetica"/>
          <w:sz w:val="20"/>
        </w:rPr>
        <w:t xml:space="preserve">, </w:t>
      </w:r>
      <w:r w:rsidR="00E35F00">
        <w:rPr>
          <w:rFonts w:ascii="Helvetica" w:hAnsi="Helvetica"/>
          <w:sz w:val="20"/>
        </w:rPr>
        <w:t>die Mitarbeiter geschult und für die hohen Anforderungen sensibilisiert</w:t>
      </w:r>
      <w:r w:rsidR="00E35F00" w:rsidRPr="00E35F00">
        <w:rPr>
          <w:rFonts w:ascii="Helvetica" w:hAnsi="Helvetica"/>
          <w:sz w:val="20"/>
        </w:rPr>
        <w:t xml:space="preserve"> </w:t>
      </w:r>
      <w:r w:rsidR="00E35F00">
        <w:rPr>
          <w:rFonts w:ascii="Helvetica" w:hAnsi="Helvetica"/>
          <w:sz w:val="20"/>
        </w:rPr>
        <w:t xml:space="preserve">sind.“ </w:t>
      </w:r>
    </w:p>
    <w:p w:rsidR="00B51790" w:rsidRDefault="00B51790" w:rsidP="00233FEA">
      <w:pPr>
        <w:spacing w:line="288" w:lineRule="auto"/>
        <w:ind w:right="-283"/>
        <w:rPr>
          <w:rFonts w:ascii="Helvetica" w:hAnsi="Helvetica"/>
          <w:sz w:val="20"/>
        </w:rPr>
      </w:pPr>
    </w:p>
    <w:p w:rsidR="00233FEA" w:rsidRDefault="00CA28B2" w:rsidP="00233FEA">
      <w:pPr>
        <w:spacing w:line="288" w:lineRule="auto"/>
        <w:ind w:right="-283"/>
        <w:rPr>
          <w:rFonts w:ascii="Helvetica" w:hAnsi="Helvetica"/>
          <w:sz w:val="20"/>
        </w:rPr>
      </w:pPr>
      <w:r w:rsidRPr="00233FEA">
        <w:rPr>
          <w:rFonts w:ascii="Helvetica" w:hAnsi="Helvetica"/>
          <w:sz w:val="20"/>
        </w:rPr>
        <w:t xml:space="preserve">Die Kontrolle der Subunternehmer selbst erfolgt ausschließlich durch Transco und wird für die regelmäßigen </w:t>
      </w:r>
      <w:proofErr w:type="spellStart"/>
      <w:r w:rsidRPr="00233FEA">
        <w:rPr>
          <w:rFonts w:ascii="Helvetica" w:hAnsi="Helvetica"/>
          <w:sz w:val="20"/>
        </w:rPr>
        <w:t>Audits</w:t>
      </w:r>
      <w:proofErr w:type="spellEnd"/>
      <w:r w:rsidRPr="00233FEA">
        <w:rPr>
          <w:rFonts w:ascii="Helvetica" w:hAnsi="Helvetica"/>
          <w:sz w:val="20"/>
        </w:rPr>
        <w:t xml:space="preserve"> durch Kunden wie </w:t>
      </w:r>
      <w:proofErr w:type="spellStart"/>
      <w:r w:rsidRPr="00233FEA">
        <w:rPr>
          <w:rFonts w:ascii="Helvetica" w:hAnsi="Helvetica"/>
          <w:sz w:val="20"/>
        </w:rPr>
        <w:t>Uetikon</w:t>
      </w:r>
      <w:proofErr w:type="spellEnd"/>
      <w:r w:rsidRPr="00233FEA">
        <w:rPr>
          <w:rFonts w:ascii="Helvetica" w:hAnsi="Helvetica"/>
          <w:sz w:val="20"/>
        </w:rPr>
        <w:t xml:space="preserve"> genauestens dokumentiert. „</w:t>
      </w:r>
      <w:r w:rsidR="00BF091F" w:rsidRPr="00233FEA">
        <w:rPr>
          <w:rFonts w:ascii="Helvetica" w:hAnsi="Helvetica"/>
          <w:sz w:val="20"/>
        </w:rPr>
        <w:t xml:space="preserve">Unser Subunternehmer-Qualifizierungsprozess besteht aus vier Schritten“, erläutert Sören </w:t>
      </w:r>
      <w:proofErr w:type="spellStart"/>
      <w:r w:rsidR="00BF091F" w:rsidRPr="00233FEA">
        <w:rPr>
          <w:rFonts w:ascii="Helvetica" w:hAnsi="Helvetica"/>
          <w:sz w:val="20"/>
        </w:rPr>
        <w:t>Bankrath</w:t>
      </w:r>
      <w:proofErr w:type="spellEnd"/>
      <w:r w:rsidR="00BF091F" w:rsidRPr="00233FEA">
        <w:rPr>
          <w:rFonts w:ascii="Helvetica" w:hAnsi="Helvetica"/>
          <w:sz w:val="20"/>
        </w:rPr>
        <w:t>. „Im ersten Schritt holen wir relevante Zertifikate und Daten ein. Hierzu gehören beispielsweise Versicherungsbestätigungen und Lizenzen wie die EU- und Frachtführer-Lizenz, des Weiteren die Stammdaten zur Echtheitsprüfung. Im zweiten Schritt erhält jeder Subunternehmer unseren Selbstbewertungsbogen</w:t>
      </w:r>
      <w:proofErr w:type="gramStart"/>
      <w:r w:rsidR="00BF091F" w:rsidRPr="00233FEA">
        <w:rPr>
          <w:rFonts w:ascii="Helvetica" w:hAnsi="Helvetica"/>
          <w:sz w:val="20"/>
        </w:rPr>
        <w:t>, welc</w:t>
      </w:r>
      <w:r w:rsidR="00FD7E8E">
        <w:rPr>
          <w:rFonts w:ascii="Helvetica" w:hAnsi="Helvetica"/>
          <w:sz w:val="20"/>
        </w:rPr>
        <w:t>hen</w:t>
      </w:r>
      <w:proofErr w:type="gramEnd"/>
      <w:r w:rsidR="00FD7E8E">
        <w:rPr>
          <w:rFonts w:ascii="Helvetica" w:hAnsi="Helvetica"/>
          <w:sz w:val="20"/>
        </w:rPr>
        <w:t xml:space="preserve"> er ausgefüllt an uns zurück</w:t>
      </w:r>
      <w:r w:rsidR="00BF091F" w:rsidRPr="00233FEA">
        <w:rPr>
          <w:rFonts w:ascii="Helvetica" w:hAnsi="Helvetica"/>
          <w:sz w:val="20"/>
        </w:rPr>
        <w:t>schickt. D</w:t>
      </w:r>
      <w:r w:rsidR="00233FEA" w:rsidRPr="00233FEA">
        <w:rPr>
          <w:rFonts w:ascii="Helvetica" w:hAnsi="Helvetica"/>
          <w:sz w:val="20"/>
        </w:rPr>
        <w:t>ieser</w:t>
      </w:r>
      <w:r w:rsidR="00BF091F" w:rsidRPr="00233FEA">
        <w:rPr>
          <w:rFonts w:ascii="Helvetica" w:hAnsi="Helvetica"/>
          <w:sz w:val="20"/>
        </w:rPr>
        <w:t xml:space="preserve"> Bogen wird </w:t>
      </w:r>
      <w:r w:rsidR="00233FEA" w:rsidRPr="00233FEA">
        <w:rPr>
          <w:rFonts w:ascii="Helvetica" w:hAnsi="Helvetica"/>
          <w:sz w:val="20"/>
        </w:rPr>
        <w:t>von uns</w:t>
      </w:r>
      <w:r w:rsidR="00BF091F" w:rsidRPr="00233FEA">
        <w:rPr>
          <w:rFonts w:ascii="Helvetica" w:hAnsi="Helvetica"/>
          <w:sz w:val="20"/>
        </w:rPr>
        <w:t xml:space="preserve"> ausgewertet. Nach positiver Bewertung des Bogens erhält jeder Subunternehmer unsere Qualitätsvereinbarung, welche er vor dem ersten Transport unterzeichnen muss. Anschließend führen wir ein </w:t>
      </w:r>
      <w:proofErr w:type="spellStart"/>
      <w:r w:rsidR="00BF091F" w:rsidRPr="00233FEA">
        <w:rPr>
          <w:rFonts w:ascii="Helvetica" w:hAnsi="Helvetica"/>
          <w:sz w:val="20"/>
        </w:rPr>
        <w:t>O</w:t>
      </w:r>
      <w:r w:rsidR="00E376D8">
        <w:rPr>
          <w:rFonts w:ascii="Helvetica" w:hAnsi="Helvetica"/>
          <w:sz w:val="20"/>
        </w:rPr>
        <w:t>n-Site-</w:t>
      </w:r>
      <w:r w:rsidR="00BF091F" w:rsidRPr="00233FEA">
        <w:rPr>
          <w:rFonts w:ascii="Helvetica" w:hAnsi="Helvetica"/>
          <w:sz w:val="20"/>
        </w:rPr>
        <w:t>Audit</w:t>
      </w:r>
      <w:proofErr w:type="spellEnd"/>
      <w:r w:rsidR="00BF091F" w:rsidRPr="00233FEA">
        <w:rPr>
          <w:rFonts w:ascii="Helvetica" w:hAnsi="Helvetica"/>
          <w:sz w:val="20"/>
        </w:rPr>
        <w:t xml:space="preserve"> beim Subunternehmer durch</w:t>
      </w:r>
      <w:proofErr w:type="gramStart"/>
      <w:r w:rsidR="00BF091F" w:rsidRPr="00233FEA">
        <w:rPr>
          <w:rFonts w:ascii="Helvetica" w:hAnsi="Helvetica"/>
          <w:sz w:val="20"/>
        </w:rPr>
        <w:t>, welches</w:t>
      </w:r>
      <w:proofErr w:type="gramEnd"/>
      <w:r w:rsidR="00BF091F" w:rsidRPr="00233FEA">
        <w:rPr>
          <w:rFonts w:ascii="Helvetica" w:hAnsi="Helvetica"/>
          <w:sz w:val="20"/>
        </w:rPr>
        <w:t xml:space="preserve"> alle drei Jahre wiederholt wird.</w:t>
      </w:r>
      <w:r w:rsidR="00233FEA" w:rsidRPr="00233FEA">
        <w:rPr>
          <w:rFonts w:ascii="Helvetica" w:hAnsi="Helvetica"/>
          <w:sz w:val="20"/>
        </w:rPr>
        <w:t>“</w:t>
      </w:r>
    </w:p>
    <w:p w:rsidR="00233FEA" w:rsidRDefault="00233FEA" w:rsidP="00233FEA">
      <w:pPr>
        <w:spacing w:line="288" w:lineRule="auto"/>
        <w:ind w:right="-283"/>
        <w:rPr>
          <w:rFonts w:ascii="Helvetica" w:hAnsi="Helvetica"/>
          <w:sz w:val="20"/>
        </w:rPr>
      </w:pPr>
    </w:p>
    <w:p w:rsidR="00233FEA" w:rsidRDefault="00233FEA" w:rsidP="00233FEA">
      <w:pPr>
        <w:spacing w:line="288" w:lineRule="auto"/>
        <w:ind w:right="-283"/>
        <w:rPr>
          <w:rFonts w:ascii="Helvetica" w:hAnsi="Helvetica"/>
          <w:sz w:val="20"/>
        </w:rPr>
      </w:pPr>
      <w:r w:rsidRPr="00233FEA">
        <w:rPr>
          <w:rFonts w:ascii="Helvetica" w:hAnsi="Helvetica"/>
          <w:sz w:val="20"/>
        </w:rPr>
        <w:t xml:space="preserve">Der </w:t>
      </w:r>
      <w:proofErr w:type="spellStart"/>
      <w:r w:rsidRPr="00233FEA">
        <w:rPr>
          <w:rFonts w:ascii="Helvetica" w:hAnsi="Helvetica"/>
          <w:sz w:val="20"/>
        </w:rPr>
        <w:t>Transco-Qualitätsmanager</w:t>
      </w:r>
      <w:proofErr w:type="spellEnd"/>
      <w:r w:rsidR="00BF091F" w:rsidRPr="00233FEA">
        <w:rPr>
          <w:rFonts w:ascii="Helvetica" w:hAnsi="Helvetica"/>
          <w:sz w:val="20"/>
        </w:rPr>
        <w:t xml:space="preserve"> besucht jeden Subunternehmer, um Prozesse, Dokumente, Personal und Equipment zu prüfen. </w:t>
      </w:r>
      <w:r w:rsidRPr="00233FEA">
        <w:rPr>
          <w:rFonts w:ascii="Helvetica" w:hAnsi="Helvetica"/>
          <w:sz w:val="20"/>
        </w:rPr>
        <w:t>„</w:t>
      </w:r>
      <w:r w:rsidR="00BF091F" w:rsidRPr="00233FEA">
        <w:rPr>
          <w:rFonts w:ascii="Helvetica" w:hAnsi="Helvetica"/>
          <w:sz w:val="20"/>
        </w:rPr>
        <w:t xml:space="preserve">Sollte ein Subunternehmer die </w:t>
      </w:r>
      <w:proofErr w:type="spellStart"/>
      <w:r w:rsidR="00BF091F" w:rsidRPr="00233FEA">
        <w:rPr>
          <w:rFonts w:ascii="Helvetica" w:hAnsi="Helvetica"/>
          <w:sz w:val="20"/>
        </w:rPr>
        <w:t>GDP-Vorgaben</w:t>
      </w:r>
      <w:proofErr w:type="spellEnd"/>
      <w:r w:rsidR="00BF091F" w:rsidRPr="00233FEA">
        <w:rPr>
          <w:rFonts w:ascii="Helvetica" w:hAnsi="Helvetica"/>
          <w:sz w:val="20"/>
        </w:rPr>
        <w:t xml:space="preserve"> nicht erfüllen, wird </w:t>
      </w:r>
      <w:r w:rsidRPr="00233FEA">
        <w:rPr>
          <w:rFonts w:ascii="Helvetica" w:hAnsi="Helvetica"/>
          <w:sz w:val="20"/>
        </w:rPr>
        <w:t xml:space="preserve">dieser nicht für uns eingesetzt“, erklärt </w:t>
      </w:r>
      <w:proofErr w:type="spellStart"/>
      <w:r w:rsidRPr="00233FEA">
        <w:rPr>
          <w:rFonts w:ascii="Helvetica" w:hAnsi="Helvetica"/>
          <w:sz w:val="20"/>
        </w:rPr>
        <w:t>Bankrath</w:t>
      </w:r>
      <w:proofErr w:type="spellEnd"/>
      <w:r w:rsidRPr="00233FEA">
        <w:rPr>
          <w:rFonts w:ascii="Helvetica" w:hAnsi="Helvetica"/>
          <w:sz w:val="20"/>
        </w:rPr>
        <w:t xml:space="preserve">. Besonders wichtig </w:t>
      </w:r>
      <w:r w:rsidR="007F5556">
        <w:rPr>
          <w:rFonts w:ascii="Helvetica" w:hAnsi="Helvetica"/>
          <w:sz w:val="20"/>
        </w:rPr>
        <w:t>sei</w:t>
      </w:r>
      <w:r w:rsidRPr="00233FEA">
        <w:rPr>
          <w:rFonts w:ascii="Helvetica" w:hAnsi="Helvetica"/>
          <w:sz w:val="20"/>
        </w:rPr>
        <w:t xml:space="preserve"> die regelmäßige Prüfung der Fahrzeuge, um die Transportqualität sicherzustellen. „Hierzu </w:t>
      </w:r>
      <w:r w:rsidR="00BF091F" w:rsidRPr="00233FEA">
        <w:rPr>
          <w:rFonts w:ascii="Helvetica" w:hAnsi="Helvetica"/>
          <w:sz w:val="20"/>
        </w:rPr>
        <w:t xml:space="preserve">führen </w:t>
      </w:r>
      <w:r w:rsidRPr="00233FEA">
        <w:rPr>
          <w:rFonts w:ascii="Helvetica" w:hAnsi="Helvetica"/>
          <w:sz w:val="20"/>
        </w:rPr>
        <w:t xml:space="preserve">wir auch außerhalb der </w:t>
      </w:r>
      <w:proofErr w:type="spellStart"/>
      <w:r w:rsidRPr="00233FEA">
        <w:rPr>
          <w:rFonts w:ascii="Helvetica" w:hAnsi="Helvetica"/>
          <w:sz w:val="20"/>
        </w:rPr>
        <w:t>Audits</w:t>
      </w:r>
      <w:proofErr w:type="spellEnd"/>
      <w:r w:rsidRPr="00233FEA">
        <w:rPr>
          <w:rFonts w:ascii="Helvetica" w:hAnsi="Helvetica"/>
          <w:sz w:val="20"/>
        </w:rPr>
        <w:t xml:space="preserve"> </w:t>
      </w:r>
      <w:r w:rsidR="00BF091F" w:rsidRPr="00233FEA">
        <w:rPr>
          <w:rFonts w:ascii="Helvetica" w:hAnsi="Helvetica"/>
          <w:sz w:val="20"/>
        </w:rPr>
        <w:t xml:space="preserve">regelmäßig Fahrzeugbegehungen </w:t>
      </w:r>
      <w:r w:rsidRPr="00233FEA">
        <w:rPr>
          <w:rFonts w:ascii="Helvetica" w:hAnsi="Helvetica"/>
          <w:sz w:val="20"/>
        </w:rPr>
        <w:t>durch und</w:t>
      </w:r>
      <w:r w:rsidR="00BF091F" w:rsidRPr="00233FEA">
        <w:rPr>
          <w:rFonts w:ascii="Helvetica" w:hAnsi="Helvetica"/>
          <w:sz w:val="20"/>
        </w:rPr>
        <w:t xml:space="preserve"> ordern die Fahrzeuge bei passender Gelegenheit</w:t>
      </w:r>
      <w:r w:rsidRPr="00233FEA">
        <w:rPr>
          <w:rFonts w:ascii="Helvetica" w:hAnsi="Helvetica"/>
          <w:sz w:val="20"/>
        </w:rPr>
        <w:t xml:space="preserve"> </w:t>
      </w:r>
      <w:r w:rsidR="000B75A8">
        <w:rPr>
          <w:rFonts w:ascii="Helvetica" w:hAnsi="Helvetica"/>
          <w:sz w:val="20"/>
        </w:rPr>
        <w:t xml:space="preserve">auf unser Gelände. Dabei prüfen wir in Zusammenarbeit </w:t>
      </w:r>
      <w:r w:rsidRPr="00233FEA">
        <w:rPr>
          <w:rFonts w:ascii="Helvetica" w:hAnsi="Helvetica"/>
          <w:sz w:val="20"/>
        </w:rPr>
        <w:t>mit</w:t>
      </w:r>
      <w:r w:rsidR="000B75A8">
        <w:rPr>
          <w:rFonts w:ascii="Helvetica" w:hAnsi="Helvetica"/>
          <w:sz w:val="20"/>
        </w:rPr>
        <w:t xml:space="preserve"> einem unserer</w:t>
      </w:r>
      <w:r w:rsidR="00BF091F" w:rsidRPr="00233FEA">
        <w:rPr>
          <w:rFonts w:ascii="Helvetica" w:hAnsi="Helvetica"/>
          <w:sz w:val="20"/>
        </w:rPr>
        <w:t xml:space="preserve"> Disponent</w:t>
      </w:r>
      <w:r w:rsidRPr="00233FEA">
        <w:rPr>
          <w:rFonts w:ascii="Helvetica" w:hAnsi="Helvetica"/>
          <w:sz w:val="20"/>
        </w:rPr>
        <w:t>en</w:t>
      </w:r>
      <w:r w:rsidR="00BF091F" w:rsidRPr="00233FEA">
        <w:rPr>
          <w:rFonts w:ascii="Helvetica" w:hAnsi="Helvetica"/>
          <w:sz w:val="20"/>
        </w:rPr>
        <w:t xml:space="preserve"> den Fahrer </w:t>
      </w:r>
      <w:r w:rsidRPr="00233FEA">
        <w:rPr>
          <w:rFonts w:ascii="Helvetica" w:hAnsi="Helvetica"/>
          <w:sz w:val="20"/>
        </w:rPr>
        <w:t>sowie</w:t>
      </w:r>
      <w:r w:rsidR="00BF091F" w:rsidRPr="00233FEA">
        <w:rPr>
          <w:rFonts w:ascii="Helvetica" w:hAnsi="Helvetica"/>
          <w:sz w:val="20"/>
        </w:rPr>
        <w:t xml:space="preserve"> das Fah</w:t>
      </w:r>
      <w:r w:rsidR="000B75A8">
        <w:rPr>
          <w:rFonts w:ascii="Helvetica" w:hAnsi="Helvetica"/>
          <w:sz w:val="20"/>
        </w:rPr>
        <w:t>rzeug auf vorhandene Dokumente.</w:t>
      </w:r>
      <w:r>
        <w:rPr>
          <w:rFonts w:ascii="Helvetica" w:hAnsi="Helvetica"/>
          <w:sz w:val="20"/>
        </w:rPr>
        <w:t xml:space="preserve">“ Nur mit dieser umfassenden Prüfung und Dokumentation können </w:t>
      </w:r>
      <w:r w:rsidR="00411AA6">
        <w:rPr>
          <w:rFonts w:ascii="Helvetica" w:hAnsi="Helvetica"/>
          <w:sz w:val="20"/>
        </w:rPr>
        <w:t xml:space="preserve">der </w:t>
      </w:r>
      <w:proofErr w:type="spellStart"/>
      <w:r>
        <w:rPr>
          <w:rFonts w:ascii="Helvetica" w:hAnsi="Helvetica"/>
          <w:sz w:val="20"/>
        </w:rPr>
        <w:t>Verlader</w:t>
      </w:r>
      <w:proofErr w:type="spellEnd"/>
      <w:r>
        <w:rPr>
          <w:rFonts w:ascii="Helvetica" w:hAnsi="Helvetica"/>
          <w:sz w:val="20"/>
        </w:rPr>
        <w:t xml:space="preserve"> und sein </w:t>
      </w:r>
      <w:proofErr w:type="spellStart"/>
      <w:r>
        <w:rPr>
          <w:rFonts w:ascii="Helvetica" w:hAnsi="Helvetica"/>
          <w:sz w:val="20"/>
        </w:rPr>
        <w:t>Logistikdienstleister</w:t>
      </w:r>
      <w:proofErr w:type="spellEnd"/>
      <w:r>
        <w:rPr>
          <w:rFonts w:ascii="Helvetica" w:hAnsi="Helvetica"/>
          <w:sz w:val="20"/>
        </w:rPr>
        <w:t xml:space="preserve"> die höchst</w:t>
      </w:r>
      <w:r w:rsidR="00FD7E8E">
        <w:rPr>
          <w:rFonts w:ascii="Helvetica" w:hAnsi="Helvetica"/>
          <w:sz w:val="20"/>
        </w:rPr>
        <w:t>mögliche Transportqualität und -</w:t>
      </w:r>
      <w:r>
        <w:rPr>
          <w:rFonts w:ascii="Helvetica" w:hAnsi="Helvetica"/>
          <w:sz w:val="20"/>
        </w:rPr>
        <w:t xml:space="preserve">sicherheit gewährleisten – eine Vorgehensweise, die sich bei den Geschäftspartnern Transco und </w:t>
      </w:r>
      <w:proofErr w:type="spellStart"/>
      <w:r>
        <w:rPr>
          <w:rFonts w:ascii="Helvetica" w:hAnsi="Helvetica"/>
          <w:sz w:val="20"/>
        </w:rPr>
        <w:t>Uetikon</w:t>
      </w:r>
      <w:proofErr w:type="spellEnd"/>
      <w:r>
        <w:rPr>
          <w:rFonts w:ascii="Helvetica" w:hAnsi="Helvetica"/>
          <w:sz w:val="20"/>
        </w:rPr>
        <w:t xml:space="preserve"> bewährt hat. </w:t>
      </w:r>
    </w:p>
    <w:p w:rsidR="00233FEA" w:rsidRDefault="00233FEA" w:rsidP="00233FEA">
      <w:pPr>
        <w:ind w:left="360"/>
        <w:rPr>
          <w:rFonts w:ascii="Helvetica" w:hAnsi="Helvetica"/>
          <w:sz w:val="20"/>
        </w:rPr>
      </w:pPr>
    </w:p>
    <w:p w:rsidR="00B570E5" w:rsidRDefault="00B570E5" w:rsidP="00233FEA">
      <w:pPr>
        <w:ind w:left="360"/>
        <w:rPr>
          <w:rFonts w:ascii="Helvetica" w:hAnsi="Helvetica"/>
          <w:sz w:val="20"/>
        </w:rPr>
      </w:pPr>
    </w:p>
    <w:p w:rsidR="002314E3" w:rsidRPr="002314E3" w:rsidRDefault="002314E3" w:rsidP="00214C82">
      <w:pPr>
        <w:spacing w:line="288" w:lineRule="auto"/>
        <w:ind w:right="-283"/>
        <w:rPr>
          <w:rFonts w:ascii="Helvetica" w:hAnsi="Helvetica"/>
          <w:b/>
          <w:sz w:val="20"/>
        </w:rPr>
      </w:pPr>
      <w:r w:rsidRPr="002314E3">
        <w:rPr>
          <w:rFonts w:ascii="Helvetica" w:hAnsi="Helvetica"/>
          <w:b/>
          <w:sz w:val="20"/>
        </w:rPr>
        <w:t xml:space="preserve">Infokasten: </w:t>
      </w:r>
      <w:proofErr w:type="spellStart"/>
      <w:r w:rsidRPr="002314E3">
        <w:rPr>
          <w:rFonts w:ascii="Helvetica" w:hAnsi="Helvetica"/>
          <w:b/>
          <w:sz w:val="20"/>
        </w:rPr>
        <w:t>GPD-konform</w:t>
      </w:r>
      <w:proofErr w:type="spellEnd"/>
      <w:r w:rsidRPr="002314E3">
        <w:rPr>
          <w:rFonts w:ascii="Helvetica" w:hAnsi="Helvetica"/>
          <w:b/>
          <w:sz w:val="20"/>
        </w:rPr>
        <w:t xml:space="preserve"> innerhalb Europas und nach Eurasien</w:t>
      </w:r>
    </w:p>
    <w:p w:rsidR="00214C82" w:rsidRPr="002314E3" w:rsidRDefault="002C4AD8" w:rsidP="00835CE8">
      <w:pPr>
        <w:spacing w:line="288" w:lineRule="auto"/>
        <w:ind w:right="-283"/>
        <w:rPr>
          <w:rFonts w:ascii="Helvetica" w:hAnsi="Helvetica"/>
          <w:i/>
          <w:sz w:val="20"/>
        </w:rPr>
      </w:pPr>
      <w:r w:rsidRPr="002314E3">
        <w:rPr>
          <w:rFonts w:ascii="Helvetica" w:hAnsi="Helvetica"/>
          <w:i/>
          <w:sz w:val="20"/>
        </w:rPr>
        <w:t xml:space="preserve">Transco </w:t>
      </w:r>
      <w:r w:rsidR="00214C82" w:rsidRPr="002314E3">
        <w:rPr>
          <w:rFonts w:ascii="Helvetica" w:hAnsi="Helvetica"/>
          <w:i/>
          <w:sz w:val="20"/>
        </w:rPr>
        <w:t xml:space="preserve">organisiert durchgehende Lkw-Straßentransporte </w:t>
      </w:r>
      <w:r w:rsidR="00437499">
        <w:rPr>
          <w:rFonts w:ascii="Helvetica" w:hAnsi="Helvetica"/>
          <w:i/>
          <w:sz w:val="20"/>
        </w:rPr>
        <w:t>innerhalb Europas sowie nach Eurasien</w:t>
      </w:r>
      <w:r w:rsidR="002314E3" w:rsidRPr="002314E3">
        <w:rPr>
          <w:rFonts w:ascii="Helvetica" w:hAnsi="Helvetica"/>
          <w:i/>
          <w:sz w:val="20"/>
        </w:rPr>
        <w:t xml:space="preserve"> </w:t>
      </w:r>
      <w:r w:rsidR="00214C82" w:rsidRPr="002314E3">
        <w:rPr>
          <w:rFonts w:ascii="Helvetica" w:hAnsi="Helvetica"/>
          <w:i/>
          <w:sz w:val="20"/>
        </w:rPr>
        <w:t>und bietet im Hauptlauf alte</w:t>
      </w:r>
      <w:r w:rsidR="00835CE8">
        <w:rPr>
          <w:rFonts w:ascii="Helvetica" w:hAnsi="Helvetica"/>
          <w:i/>
          <w:sz w:val="20"/>
        </w:rPr>
        <w:t>rnativ Luftfracht-Transporte an</w:t>
      </w:r>
      <w:r w:rsidR="00214C82" w:rsidRPr="002314E3">
        <w:rPr>
          <w:rFonts w:ascii="Helvetica" w:hAnsi="Helvetica"/>
          <w:i/>
          <w:sz w:val="20"/>
        </w:rPr>
        <w:t xml:space="preserve">. </w:t>
      </w:r>
      <w:r w:rsidRPr="002314E3">
        <w:rPr>
          <w:rFonts w:ascii="Helvetica" w:hAnsi="Helvetica"/>
          <w:i/>
          <w:sz w:val="20"/>
        </w:rPr>
        <w:t xml:space="preserve">Je nach Priorität kann der </w:t>
      </w:r>
      <w:proofErr w:type="spellStart"/>
      <w:r w:rsidRPr="002314E3">
        <w:rPr>
          <w:rFonts w:ascii="Helvetica" w:hAnsi="Helvetica"/>
          <w:i/>
          <w:sz w:val="20"/>
        </w:rPr>
        <w:t>Verlader</w:t>
      </w:r>
      <w:proofErr w:type="spellEnd"/>
      <w:r w:rsidRPr="002314E3">
        <w:rPr>
          <w:rFonts w:ascii="Helvetica" w:hAnsi="Helvetica"/>
          <w:i/>
          <w:sz w:val="20"/>
        </w:rPr>
        <w:t xml:space="preserve"> bei Transco zwischen Land- oder Luftverkehr wählen. </w:t>
      </w:r>
      <w:r w:rsidR="00835CE8">
        <w:rPr>
          <w:rFonts w:ascii="Helvetica" w:hAnsi="Helvetica"/>
          <w:i/>
          <w:sz w:val="20"/>
        </w:rPr>
        <w:t>Die</w:t>
      </w:r>
      <w:r w:rsidR="00214C82" w:rsidRPr="002314E3">
        <w:rPr>
          <w:rFonts w:ascii="Helvetica" w:hAnsi="Helvetica"/>
          <w:i/>
          <w:sz w:val="20"/>
        </w:rPr>
        <w:t xml:space="preserve"> </w:t>
      </w:r>
      <w:r w:rsidRPr="002314E3">
        <w:rPr>
          <w:rFonts w:ascii="Helvetica" w:hAnsi="Helvetica"/>
          <w:i/>
          <w:sz w:val="20"/>
        </w:rPr>
        <w:t>Solo-</w:t>
      </w:r>
      <w:r w:rsidR="00214C82" w:rsidRPr="002314E3">
        <w:rPr>
          <w:rFonts w:ascii="Helvetica" w:hAnsi="Helvetica"/>
          <w:i/>
          <w:sz w:val="20"/>
        </w:rPr>
        <w:t>Fahrzeuge</w:t>
      </w:r>
      <w:r w:rsidRPr="002314E3">
        <w:rPr>
          <w:rFonts w:ascii="Helvetica" w:hAnsi="Helvetica"/>
          <w:i/>
          <w:sz w:val="20"/>
        </w:rPr>
        <w:t xml:space="preserve"> und Trailer sind</w:t>
      </w:r>
      <w:r w:rsidR="00214C82" w:rsidRPr="002314E3">
        <w:rPr>
          <w:rFonts w:ascii="Helvetica" w:hAnsi="Helvetica"/>
          <w:i/>
          <w:sz w:val="20"/>
        </w:rPr>
        <w:t xml:space="preserve"> gemäß GDP pharmaqualifiziert, </w:t>
      </w:r>
      <w:r w:rsidR="00835CE8">
        <w:rPr>
          <w:rFonts w:ascii="Helvetica" w:hAnsi="Helvetica"/>
          <w:i/>
          <w:sz w:val="20"/>
        </w:rPr>
        <w:t xml:space="preserve">das </w:t>
      </w:r>
      <w:r w:rsidR="00214C82" w:rsidRPr="002314E3">
        <w:rPr>
          <w:rFonts w:ascii="Helvetica" w:hAnsi="Helvetica"/>
          <w:i/>
          <w:sz w:val="20"/>
        </w:rPr>
        <w:t xml:space="preserve">Personal </w:t>
      </w:r>
      <w:r w:rsidRPr="002314E3">
        <w:rPr>
          <w:rFonts w:ascii="Helvetica" w:hAnsi="Helvetica"/>
          <w:i/>
          <w:sz w:val="20"/>
        </w:rPr>
        <w:t xml:space="preserve">ist </w:t>
      </w:r>
      <w:r w:rsidR="00214C82" w:rsidRPr="002314E3">
        <w:rPr>
          <w:rFonts w:ascii="Helvetica" w:hAnsi="Helvetica"/>
          <w:i/>
          <w:sz w:val="20"/>
        </w:rPr>
        <w:t xml:space="preserve">speziell geschult und </w:t>
      </w:r>
      <w:r w:rsidR="00835CE8">
        <w:rPr>
          <w:rFonts w:ascii="Helvetica" w:hAnsi="Helvetica"/>
          <w:i/>
          <w:sz w:val="20"/>
        </w:rPr>
        <w:t>die</w:t>
      </w:r>
      <w:r w:rsidR="00214C82" w:rsidRPr="002314E3">
        <w:rPr>
          <w:rFonts w:ascii="Helvetica" w:hAnsi="Helvetica"/>
          <w:i/>
          <w:sz w:val="20"/>
        </w:rPr>
        <w:t xml:space="preserve"> Logistik-Prozesse </w:t>
      </w:r>
      <w:r w:rsidRPr="002314E3">
        <w:rPr>
          <w:rFonts w:ascii="Helvetica" w:hAnsi="Helvetica"/>
          <w:i/>
          <w:sz w:val="20"/>
        </w:rPr>
        <w:t xml:space="preserve">sind nachweislich </w:t>
      </w:r>
      <w:proofErr w:type="spellStart"/>
      <w:r w:rsidRPr="002314E3">
        <w:rPr>
          <w:rFonts w:ascii="Helvetica" w:hAnsi="Helvetica"/>
          <w:i/>
          <w:sz w:val="20"/>
        </w:rPr>
        <w:t>GDP-konform</w:t>
      </w:r>
      <w:proofErr w:type="spellEnd"/>
      <w:r w:rsidRPr="002314E3">
        <w:rPr>
          <w:rFonts w:ascii="Helvetica" w:hAnsi="Helvetica"/>
          <w:i/>
          <w:sz w:val="20"/>
        </w:rPr>
        <w:t>. Die Konformität gemäß der „guten Vertriebspraxis“ der EU</w:t>
      </w:r>
      <w:r w:rsidR="00214C82" w:rsidRPr="002314E3">
        <w:rPr>
          <w:rFonts w:ascii="Helvetica" w:hAnsi="Helvetica"/>
          <w:i/>
          <w:sz w:val="20"/>
        </w:rPr>
        <w:t xml:space="preserve"> wurde vom EIPL European Institute </w:t>
      </w:r>
      <w:proofErr w:type="spellStart"/>
      <w:r w:rsidR="00214C82" w:rsidRPr="002314E3">
        <w:rPr>
          <w:rFonts w:ascii="Helvetica" w:hAnsi="Helvetica"/>
          <w:i/>
          <w:sz w:val="20"/>
        </w:rPr>
        <w:t>for</w:t>
      </w:r>
      <w:proofErr w:type="spellEnd"/>
      <w:r w:rsidR="00214C82" w:rsidRPr="002314E3">
        <w:rPr>
          <w:rFonts w:ascii="Helvetica" w:hAnsi="Helvetica"/>
          <w:i/>
          <w:sz w:val="20"/>
        </w:rPr>
        <w:t xml:space="preserve"> Pharma </w:t>
      </w:r>
      <w:proofErr w:type="spellStart"/>
      <w:r w:rsidR="00214C82" w:rsidRPr="002314E3">
        <w:rPr>
          <w:rFonts w:ascii="Helvetica" w:hAnsi="Helvetica"/>
          <w:i/>
          <w:sz w:val="20"/>
        </w:rPr>
        <w:t>Logistics</w:t>
      </w:r>
      <w:proofErr w:type="spellEnd"/>
      <w:r w:rsidR="00214C82" w:rsidRPr="002314E3">
        <w:rPr>
          <w:rFonts w:ascii="Helvetica" w:hAnsi="Helvetica"/>
          <w:i/>
          <w:sz w:val="20"/>
        </w:rPr>
        <w:t xml:space="preserve"> in </w:t>
      </w:r>
      <w:proofErr w:type="spellStart"/>
      <w:r w:rsidR="00214C82" w:rsidRPr="002314E3">
        <w:rPr>
          <w:rFonts w:ascii="Helvetica" w:hAnsi="Helvetica"/>
          <w:i/>
          <w:sz w:val="20"/>
        </w:rPr>
        <w:t>Audits</w:t>
      </w:r>
      <w:proofErr w:type="spellEnd"/>
      <w:r w:rsidR="00214C82" w:rsidRPr="002314E3">
        <w:rPr>
          <w:rFonts w:ascii="Helvetica" w:hAnsi="Helvetica"/>
          <w:i/>
          <w:sz w:val="20"/>
        </w:rPr>
        <w:t xml:space="preserve"> mehrfach bestätigt</w:t>
      </w:r>
      <w:r w:rsidR="00835CE8">
        <w:rPr>
          <w:rFonts w:ascii="Helvetica" w:hAnsi="Helvetica"/>
          <w:i/>
          <w:sz w:val="20"/>
        </w:rPr>
        <w:t>.</w:t>
      </w:r>
    </w:p>
    <w:p w:rsidR="00214C82" w:rsidRDefault="00214C82" w:rsidP="00214C82">
      <w:pPr>
        <w:spacing w:line="288" w:lineRule="auto"/>
        <w:ind w:right="143"/>
        <w:rPr>
          <w:rFonts w:ascii="Helvetica" w:hAnsi="Helvetica"/>
          <w:sz w:val="20"/>
        </w:rPr>
      </w:pPr>
    </w:p>
    <w:p w:rsidR="00F23437" w:rsidRDefault="00F23437" w:rsidP="00214C82">
      <w:pPr>
        <w:spacing w:line="288" w:lineRule="auto"/>
        <w:rPr>
          <w:rFonts w:ascii="Helvetica" w:hAnsi="Helvetica"/>
          <w:b/>
          <w:sz w:val="20"/>
        </w:rPr>
      </w:pPr>
    </w:p>
    <w:p w:rsidR="00F23437" w:rsidRDefault="00F23437" w:rsidP="00214C82">
      <w:pPr>
        <w:spacing w:line="288" w:lineRule="auto"/>
        <w:rPr>
          <w:rFonts w:ascii="Helvetica" w:hAnsi="Helvetica"/>
          <w:b/>
          <w:sz w:val="20"/>
        </w:rPr>
      </w:pPr>
    </w:p>
    <w:p w:rsidR="00F23437" w:rsidRDefault="00F23437" w:rsidP="00214C82">
      <w:pPr>
        <w:spacing w:line="288" w:lineRule="auto"/>
        <w:rPr>
          <w:rFonts w:ascii="Helvetica" w:hAnsi="Helvetica"/>
          <w:b/>
          <w:sz w:val="20"/>
        </w:rPr>
      </w:pPr>
    </w:p>
    <w:p w:rsidR="00F23437" w:rsidRDefault="00F23437" w:rsidP="00214C82">
      <w:pPr>
        <w:spacing w:line="288" w:lineRule="auto"/>
        <w:rPr>
          <w:rFonts w:ascii="Helvetica" w:hAnsi="Helvetica"/>
          <w:b/>
          <w:sz w:val="20"/>
        </w:rPr>
      </w:pPr>
    </w:p>
    <w:p w:rsidR="00F23437" w:rsidRDefault="00F23437" w:rsidP="00214C82">
      <w:pPr>
        <w:spacing w:line="288" w:lineRule="auto"/>
        <w:rPr>
          <w:rFonts w:ascii="Helvetica" w:hAnsi="Helvetica"/>
          <w:b/>
          <w:sz w:val="20"/>
        </w:rPr>
      </w:pPr>
    </w:p>
    <w:p w:rsidR="00F23437" w:rsidRDefault="00F23437" w:rsidP="00214C82">
      <w:pPr>
        <w:spacing w:line="288" w:lineRule="auto"/>
        <w:rPr>
          <w:rFonts w:ascii="Helvetica" w:hAnsi="Helvetica"/>
          <w:b/>
          <w:sz w:val="20"/>
        </w:rPr>
      </w:pPr>
    </w:p>
    <w:p w:rsidR="00F23437" w:rsidRDefault="00F23437" w:rsidP="00214C82">
      <w:pPr>
        <w:spacing w:line="288" w:lineRule="auto"/>
        <w:rPr>
          <w:rFonts w:ascii="Helvetica" w:hAnsi="Helvetica"/>
          <w:b/>
          <w:sz w:val="20"/>
        </w:rPr>
      </w:pPr>
    </w:p>
    <w:p w:rsidR="00F23437" w:rsidRDefault="00F23437" w:rsidP="00214C82">
      <w:pPr>
        <w:spacing w:line="288" w:lineRule="auto"/>
        <w:rPr>
          <w:rFonts w:ascii="Helvetica" w:hAnsi="Helvetica"/>
          <w:b/>
          <w:sz w:val="20"/>
        </w:rPr>
      </w:pPr>
    </w:p>
    <w:p w:rsidR="00F23437" w:rsidRDefault="00F23437" w:rsidP="00214C82">
      <w:pPr>
        <w:spacing w:line="288" w:lineRule="auto"/>
        <w:rPr>
          <w:rFonts w:ascii="Helvetica" w:hAnsi="Helvetica"/>
          <w:b/>
          <w:sz w:val="20"/>
        </w:rPr>
      </w:pPr>
    </w:p>
    <w:p w:rsidR="00F23437" w:rsidRDefault="00F23437" w:rsidP="00214C82">
      <w:pPr>
        <w:spacing w:line="288" w:lineRule="auto"/>
        <w:rPr>
          <w:rFonts w:ascii="Helvetica" w:hAnsi="Helvetica"/>
          <w:b/>
          <w:sz w:val="20"/>
        </w:rPr>
      </w:pPr>
    </w:p>
    <w:p w:rsidR="00233FEA" w:rsidRDefault="00233FEA" w:rsidP="00214C82">
      <w:pPr>
        <w:spacing w:line="288" w:lineRule="auto"/>
        <w:rPr>
          <w:rFonts w:ascii="Helvetica" w:hAnsi="Helvetica"/>
          <w:b/>
          <w:sz w:val="20"/>
        </w:rPr>
      </w:pPr>
    </w:p>
    <w:p w:rsidR="00F23437" w:rsidRDefault="00B13CD0" w:rsidP="00214C82">
      <w:pPr>
        <w:spacing w:line="288" w:lineRule="auto"/>
        <w:rPr>
          <w:rFonts w:ascii="Helvetica" w:hAnsi="Helvetica"/>
          <w:b/>
          <w:sz w:val="20"/>
        </w:rPr>
      </w:pPr>
      <w:r>
        <w:rPr>
          <w:rFonts w:ascii="Helvetica" w:hAnsi="Helvetica"/>
          <w:b/>
          <w:sz w:val="20"/>
        </w:rPr>
        <w:t>Bildmaterial</w:t>
      </w:r>
      <w:r w:rsidR="00F23437">
        <w:rPr>
          <w:rFonts w:ascii="Helvetica" w:hAnsi="Helvetica"/>
          <w:b/>
          <w:sz w:val="20"/>
        </w:rPr>
        <w:t xml:space="preserve"> (Bildquelle: CU Chemie </w:t>
      </w:r>
      <w:proofErr w:type="spellStart"/>
      <w:r w:rsidR="00F23437">
        <w:rPr>
          <w:rFonts w:ascii="Helvetica" w:hAnsi="Helvetica"/>
          <w:b/>
          <w:sz w:val="20"/>
        </w:rPr>
        <w:t>Uetikon</w:t>
      </w:r>
      <w:proofErr w:type="spellEnd"/>
      <w:r w:rsidR="00F23437">
        <w:rPr>
          <w:rFonts w:ascii="Helvetica" w:hAnsi="Helvetica"/>
          <w:b/>
          <w:sz w:val="20"/>
        </w:rPr>
        <w:t xml:space="preserve"> GmbH)</w:t>
      </w:r>
    </w:p>
    <w:p w:rsidR="00F23437" w:rsidRDefault="00F23437" w:rsidP="00214C82">
      <w:pPr>
        <w:spacing w:line="288" w:lineRule="auto"/>
        <w:rPr>
          <w:rFonts w:ascii="Helvetica" w:hAnsi="Helvetica"/>
          <w:b/>
          <w:sz w:val="20"/>
        </w:rPr>
      </w:pPr>
    </w:p>
    <w:p w:rsidR="00835CE8" w:rsidRDefault="00835CE8" w:rsidP="00214C82">
      <w:pPr>
        <w:spacing w:line="288" w:lineRule="auto"/>
        <w:rPr>
          <w:rFonts w:ascii="Helvetica" w:hAnsi="Helvetica"/>
          <w:sz w:val="20"/>
        </w:rPr>
      </w:pPr>
    </w:p>
    <w:p w:rsidR="006848B0" w:rsidRDefault="00F23437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sz w:val="16"/>
          <w:szCs w:val="22"/>
          <w:lang w:val="en-US"/>
        </w:rPr>
      </w:pPr>
      <w:r>
        <w:rPr>
          <w:rFonts w:ascii="Helvetica" w:eastAsia="Times New Roman" w:hAnsi="Helvetica"/>
          <w:noProof/>
          <w:sz w:val="16"/>
          <w:szCs w:val="22"/>
          <w:lang w:eastAsia="de-DE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3202304</wp:posOffset>
            </wp:positionH>
            <wp:positionV relativeFrom="paragraph">
              <wp:posOffset>-2541</wp:posOffset>
            </wp:positionV>
            <wp:extent cx="2626995" cy="1971901"/>
            <wp:effectExtent l="25400" t="0" r="0" b="0"/>
            <wp:wrapNone/>
            <wp:docPr id="5" name="" descr="Macintosh SSD:Users:admin:Desktop:P11208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cintosh SSD:Users:admin:Desktop:P1120891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6995" cy="19719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Helvetica" w:eastAsia="Times New Roman" w:hAnsi="Helvetica"/>
          <w:noProof/>
          <w:sz w:val="16"/>
          <w:szCs w:val="22"/>
          <w:lang w:eastAsia="de-DE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1904</wp:posOffset>
            </wp:positionH>
            <wp:positionV relativeFrom="paragraph">
              <wp:posOffset>-2540</wp:posOffset>
            </wp:positionV>
            <wp:extent cx="2855595" cy="1948331"/>
            <wp:effectExtent l="25400" t="0" r="0" b="0"/>
            <wp:wrapNone/>
            <wp:docPr id="3" name="" descr="Macintosh SSD:Users:admin:Desktop:00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SSD:Users:admin:Desktop:0046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5595" cy="19483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848B0" w:rsidRDefault="006848B0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sz w:val="16"/>
          <w:szCs w:val="22"/>
          <w:lang w:val="en-US"/>
        </w:rPr>
      </w:pPr>
    </w:p>
    <w:p w:rsidR="006848B0" w:rsidRDefault="006848B0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sz w:val="16"/>
          <w:szCs w:val="22"/>
          <w:lang w:val="en-US"/>
        </w:rPr>
      </w:pPr>
    </w:p>
    <w:p w:rsidR="006848B0" w:rsidRDefault="006848B0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sz w:val="16"/>
          <w:szCs w:val="22"/>
          <w:lang w:val="en-US"/>
        </w:rPr>
      </w:pPr>
    </w:p>
    <w:p w:rsidR="006848B0" w:rsidRDefault="006848B0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sz w:val="16"/>
          <w:szCs w:val="22"/>
          <w:lang w:val="en-US"/>
        </w:rPr>
      </w:pPr>
    </w:p>
    <w:p w:rsidR="006848B0" w:rsidRDefault="006848B0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sz w:val="16"/>
          <w:szCs w:val="22"/>
          <w:lang w:val="en-US"/>
        </w:rPr>
      </w:pPr>
    </w:p>
    <w:p w:rsidR="006848B0" w:rsidRDefault="006848B0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sz w:val="16"/>
          <w:szCs w:val="22"/>
          <w:lang w:val="en-US"/>
        </w:rPr>
      </w:pPr>
    </w:p>
    <w:p w:rsidR="006848B0" w:rsidRDefault="006848B0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sz w:val="16"/>
          <w:szCs w:val="22"/>
          <w:lang w:val="en-US"/>
        </w:rPr>
      </w:pPr>
    </w:p>
    <w:p w:rsidR="006848B0" w:rsidRDefault="006848B0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sz w:val="16"/>
          <w:szCs w:val="22"/>
          <w:lang w:val="en-US"/>
        </w:rPr>
      </w:pPr>
    </w:p>
    <w:p w:rsidR="00F23437" w:rsidRDefault="00F23437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sz w:val="16"/>
          <w:szCs w:val="22"/>
          <w:lang w:val="en-US"/>
        </w:rPr>
      </w:pPr>
    </w:p>
    <w:p w:rsidR="00F23437" w:rsidRDefault="00F23437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sz w:val="16"/>
          <w:szCs w:val="22"/>
          <w:lang w:val="en-US"/>
        </w:rPr>
      </w:pPr>
    </w:p>
    <w:p w:rsidR="00F23437" w:rsidRDefault="00F23437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sz w:val="16"/>
          <w:szCs w:val="22"/>
          <w:lang w:val="en-US"/>
        </w:rPr>
      </w:pPr>
    </w:p>
    <w:p w:rsidR="00F23437" w:rsidRDefault="00F23437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sz w:val="16"/>
          <w:szCs w:val="22"/>
          <w:lang w:val="en-US"/>
        </w:rPr>
      </w:pPr>
    </w:p>
    <w:p w:rsidR="00F23437" w:rsidRDefault="00F23437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sz w:val="16"/>
          <w:szCs w:val="22"/>
          <w:lang w:val="en-US"/>
        </w:rPr>
      </w:pPr>
      <w:r>
        <w:rPr>
          <w:rFonts w:ascii="Helvetica" w:eastAsia="Times New Roman" w:hAnsi="Helvetica"/>
          <w:noProof/>
          <w:sz w:val="16"/>
          <w:szCs w:val="22"/>
          <w:lang w:eastAsia="de-DE"/>
        </w:rPr>
        <w:pict>
          <v:shapetype id="_x0000_t202" coordsize="21600,21600" o:spt="202" path="m0,0l0,21600,21600,21600,21600,0xe">
            <v:stroke joinstyle="miter"/>
            <v:path gradientshapeok="t" o:connecttype="rect"/>
          </v:shapetype>
          <v:shape id="_x0000_s1026" type="#_x0000_t202" style="position:absolute;margin-left:18pt;margin-top:8.65pt;width:477pt;height:36pt;z-index:251660288;mso-wrap-edited:f;mso-position-horizontal:absolute;mso-position-vertical:absolute" wrapcoords="0 0 21600 0 21600 21600 0 21600 0 0" filled="f" stroked="f">
            <v:fill o:detectmouseclick="t"/>
            <v:textbox inset=",7.2pt,,7.2pt">
              <w:txbxContent>
                <w:p w:rsidR="00F23437" w:rsidRPr="00F23437" w:rsidRDefault="00F23437">
                  <w:pPr>
                    <w:rPr>
                      <w:rFonts w:ascii="Helvetica" w:hAnsi="Helvetica"/>
                      <w:sz w:val="16"/>
                    </w:rPr>
                  </w:pPr>
                  <w:r>
                    <w:rPr>
                      <w:rFonts w:ascii="Helvetica" w:hAnsi="Helvetica"/>
                      <w:sz w:val="16"/>
                    </w:rPr>
                    <w:t xml:space="preserve">Produktionsstätte von </w:t>
                  </w:r>
                  <w:proofErr w:type="spellStart"/>
                  <w:r>
                    <w:rPr>
                      <w:rFonts w:ascii="Helvetica" w:hAnsi="Helvetica"/>
                      <w:sz w:val="16"/>
                    </w:rPr>
                    <w:t>Uetikon</w:t>
                  </w:r>
                  <w:proofErr w:type="spellEnd"/>
                  <w:r>
                    <w:rPr>
                      <w:rFonts w:ascii="Helvetica" w:hAnsi="Helvetica"/>
                      <w:sz w:val="16"/>
                    </w:rPr>
                    <w:t xml:space="preserve">  </w:t>
                  </w:r>
                  <w:r>
                    <w:rPr>
                      <w:rFonts w:ascii="Helvetica" w:hAnsi="Helvetica"/>
                      <w:sz w:val="16"/>
                    </w:rPr>
                    <w:tab/>
                  </w:r>
                  <w:r>
                    <w:rPr>
                      <w:rFonts w:ascii="Helvetica" w:hAnsi="Helvetica"/>
                      <w:sz w:val="16"/>
                    </w:rPr>
                    <w:tab/>
                  </w:r>
                  <w:r>
                    <w:rPr>
                      <w:rFonts w:ascii="Helvetica" w:hAnsi="Helvetica"/>
                      <w:sz w:val="16"/>
                    </w:rPr>
                    <w:tab/>
                  </w:r>
                  <w:proofErr w:type="spellStart"/>
                  <w:r>
                    <w:rPr>
                      <w:rFonts w:ascii="Helvetica" w:hAnsi="Helvetica"/>
                      <w:sz w:val="16"/>
                    </w:rPr>
                    <w:t>GDP-qualifiziertes</w:t>
                  </w:r>
                  <w:proofErr w:type="spellEnd"/>
                  <w:r>
                    <w:rPr>
                      <w:rFonts w:ascii="Helvetica" w:hAnsi="Helvetica"/>
                      <w:sz w:val="16"/>
                    </w:rPr>
                    <w:t xml:space="preserve"> Fahrzeug von Transco auf dem </w:t>
                  </w:r>
                  <w:proofErr w:type="spellStart"/>
                  <w:r>
                    <w:rPr>
                      <w:rFonts w:ascii="Helvetica" w:hAnsi="Helvetica"/>
                      <w:sz w:val="16"/>
                    </w:rPr>
                    <w:t>Uetikon-Gelände</w:t>
                  </w:r>
                  <w:proofErr w:type="spellEnd"/>
                </w:p>
              </w:txbxContent>
            </v:textbox>
            <w10:wrap type="tight"/>
          </v:shape>
        </w:pict>
      </w:r>
    </w:p>
    <w:p w:rsidR="00F23437" w:rsidRDefault="00F23437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sz w:val="16"/>
          <w:szCs w:val="22"/>
          <w:lang w:val="en-US"/>
        </w:rPr>
      </w:pPr>
    </w:p>
    <w:p w:rsidR="00F23437" w:rsidRDefault="00F23437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sz w:val="16"/>
          <w:szCs w:val="22"/>
          <w:lang w:val="en-US"/>
        </w:rPr>
      </w:pPr>
    </w:p>
    <w:p w:rsidR="00F23437" w:rsidRDefault="00F23437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sz w:val="16"/>
          <w:szCs w:val="22"/>
          <w:lang w:val="en-US"/>
        </w:rPr>
      </w:pPr>
    </w:p>
    <w:p w:rsidR="00F23437" w:rsidRDefault="00F23437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sz w:val="16"/>
          <w:szCs w:val="22"/>
          <w:lang w:val="en-US"/>
        </w:rPr>
      </w:pPr>
    </w:p>
    <w:p w:rsidR="006848B0" w:rsidRDefault="006848B0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sz w:val="16"/>
          <w:szCs w:val="22"/>
          <w:lang w:val="en-US"/>
        </w:rPr>
      </w:pPr>
    </w:p>
    <w:p w:rsidR="00F23437" w:rsidRDefault="00F23437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sz w:val="16"/>
          <w:szCs w:val="22"/>
          <w:lang w:val="en-US"/>
        </w:rPr>
      </w:pPr>
    </w:p>
    <w:p w:rsidR="00F23437" w:rsidRDefault="00F23437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sz w:val="16"/>
          <w:szCs w:val="22"/>
          <w:lang w:val="en-US"/>
        </w:rPr>
      </w:pPr>
    </w:p>
    <w:p w:rsidR="00214C82" w:rsidRPr="00322B3A" w:rsidRDefault="00214C82" w:rsidP="00214C8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12" w:lineRule="auto"/>
        <w:rPr>
          <w:rFonts w:ascii="Helvetica" w:eastAsia="Times New Roman" w:hAnsi="Helvetica"/>
          <w:b/>
          <w:i/>
          <w:sz w:val="16"/>
          <w:szCs w:val="22"/>
          <w:lang w:val="en-US"/>
        </w:rPr>
      </w:pPr>
    </w:p>
    <w:tbl>
      <w:tblPr>
        <w:tblW w:w="9039" w:type="dxa"/>
        <w:tblLook w:val="0000"/>
      </w:tblPr>
      <w:tblGrid>
        <w:gridCol w:w="4503"/>
        <w:gridCol w:w="4536"/>
      </w:tblGrid>
      <w:tr w:rsidR="00214C82" w:rsidRPr="00D875E9">
        <w:tc>
          <w:tcPr>
            <w:tcW w:w="4503" w:type="dxa"/>
          </w:tcPr>
          <w:p w:rsidR="00214C82" w:rsidRPr="00E059A6" w:rsidRDefault="00214C82" w:rsidP="00214C82">
            <w:pPr>
              <w:spacing w:line="360" w:lineRule="auto"/>
              <w:rPr>
                <w:rFonts w:ascii="Helvetica" w:eastAsia="Times New Roman" w:hAnsi="Helvetica" w:cs="Helvetica"/>
                <w:b/>
                <w:sz w:val="16"/>
                <w:lang w:eastAsia="de-DE"/>
              </w:rPr>
            </w:pPr>
            <w:r w:rsidRPr="00853DD1">
              <w:rPr>
                <w:rFonts w:ascii="Helvetica" w:hAnsi="Helvetica"/>
                <w:b/>
                <w:sz w:val="16"/>
              </w:rPr>
              <w:t>Weitere Informationen:</w:t>
            </w:r>
            <w:r w:rsidRPr="00853DD1">
              <w:rPr>
                <w:rFonts w:ascii="Helvetica" w:hAnsi="Helvetica"/>
                <w:b/>
                <w:sz w:val="16"/>
              </w:rPr>
              <w:cr/>
              <w:t>T</w:t>
            </w:r>
            <w:r>
              <w:rPr>
                <w:rFonts w:ascii="Helvetica" w:hAnsi="Helvetica"/>
                <w:b/>
                <w:sz w:val="16"/>
              </w:rPr>
              <w:t>ransco</w:t>
            </w:r>
            <w:r w:rsidRPr="00853DD1">
              <w:rPr>
                <w:rFonts w:ascii="Helvetica" w:hAnsi="Helvetica"/>
                <w:b/>
                <w:sz w:val="16"/>
              </w:rPr>
              <w:t xml:space="preserve"> Berlin Brandenburg GmbH</w:t>
            </w:r>
          </w:p>
          <w:p w:rsidR="00214C82" w:rsidRPr="00E059A6" w:rsidRDefault="00214C82" w:rsidP="00214C82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Helvetica" w:eastAsia="Times New Roman" w:hAnsi="Helvetica" w:cs="Helvetica"/>
                <w:b/>
                <w:sz w:val="16"/>
                <w:lang w:eastAsia="de-DE"/>
              </w:rPr>
            </w:pPr>
            <w:r w:rsidRPr="00E059A6">
              <w:rPr>
                <w:rFonts w:ascii="Helvetica" w:eastAsia="Times New Roman" w:hAnsi="Helvetica" w:cs="Helvetica"/>
                <w:b/>
                <w:sz w:val="16"/>
                <w:lang w:eastAsia="de-DE"/>
              </w:rPr>
              <w:t>Thomas Schleife, Geschäftsführer</w:t>
            </w:r>
          </w:p>
          <w:p w:rsidR="00214C82" w:rsidRPr="00E059A6" w:rsidRDefault="00214C82" w:rsidP="00214C82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Helvetica" w:eastAsia="Times New Roman" w:hAnsi="Helvetica" w:cs="Helvetica"/>
                <w:sz w:val="16"/>
                <w:lang w:eastAsia="de-DE"/>
              </w:rPr>
            </w:pPr>
            <w:r w:rsidRPr="00E059A6">
              <w:rPr>
                <w:rFonts w:ascii="Helvetica" w:eastAsia="Times New Roman" w:hAnsi="Helvetica" w:cs="Helvetica"/>
                <w:sz w:val="16"/>
                <w:lang w:eastAsia="de-DE"/>
              </w:rPr>
              <w:t>Brandenburgische Straße 51/53 - 14974 Ludwigsfelde</w:t>
            </w:r>
          </w:p>
          <w:p w:rsidR="00214C82" w:rsidRPr="00E059A6" w:rsidRDefault="00214C82" w:rsidP="00214C82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Arial" w:eastAsia="Times New Roman" w:hAnsi="Arial" w:cs="Arial"/>
                <w:sz w:val="16"/>
                <w:szCs w:val="26"/>
                <w:lang w:eastAsia="de-DE"/>
              </w:rPr>
            </w:pPr>
            <w:r w:rsidRPr="00E059A6">
              <w:rPr>
                <w:rFonts w:ascii="Helvetica" w:eastAsia="Times New Roman" w:hAnsi="Helvetica" w:cs="Helvetica"/>
                <w:sz w:val="16"/>
                <w:lang w:eastAsia="de-DE"/>
              </w:rPr>
              <w:t xml:space="preserve">Telefon: </w:t>
            </w:r>
            <w:r w:rsidRPr="00E059A6">
              <w:rPr>
                <w:rFonts w:ascii="Arial" w:eastAsia="Times New Roman" w:hAnsi="Arial" w:cs="Arial"/>
                <w:sz w:val="16"/>
                <w:szCs w:val="26"/>
                <w:lang w:eastAsia="de-DE"/>
              </w:rPr>
              <w:t>+49 3378 - 519 30-15</w:t>
            </w:r>
          </w:p>
          <w:p w:rsidR="00214C82" w:rsidRPr="00E059A6" w:rsidRDefault="00214C82" w:rsidP="00214C82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Helvetica" w:eastAsia="Times New Roman" w:hAnsi="Helvetica" w:cs="Helvetica"/>
                <w:sz w:val="16"/>
                <w:lang w:eastAsia="de-DE"/>
              </w:rPr>
            </w:pPr>
            <w:r w:rsidRPr="00E059A6">
              <w:rPr>
                <w:rFonts w:ascii="Arial" w:eastAsia="Times New Roman" w:hAnsi="Arial" w:cs="Arial"/>
                <w:sz w:val="16"/>
                <w:szCs w:val="26"/>
                <w:lang w:eastAsia="de-DE"/>
              </w:rPr>
              <w:t>Telefax: +49 3378 - 519 30-19</w:t>
            </w:r>
          </w:p>
          <w:p w:rsidR="00214C82" w:rsidRDefault="00A05EEA" w:rsidP="00214C82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Helvetica" w:eastAsia="Times New Roman" w:hAnsi="Helvetica" w:cs="Helvetica"/>
                <w:sz w:val="16"/>
                <w:lang w:eastAsia="de-DE"/>
              </w:rPr>
            </w:pPr>
            <w:hyperlink r:id="rId10" w:history="1">
              <w:proofErr w:type="spellStart"/>
              <w:r w:rsidR="00214C82" w:rsidRPr="00D942E2">
                <w:rPr>
                  <w:rStyle w:val="Link"/>
                  <w:rFonts w:ascii="Helvetica" w:eastAsia="Times New Roman" w:hAnsi="Helvetica" w:cs="Helvetica"/>
                  <w:sz w:val="16"/>
                  <w:u w:color="074EE5"/>
                  <w:lang w:eastAsia="de-DE"/>
                </w:rPr>
                <w:t>Thomas.Schleife@de.transco.eu</w:t>
              </w:r>
              <w:proofErr w:type="spellEnd"/>
            </w:hyperlink>
          </w:p>
          <w:p w:rsidR="00214C82" w:rsidRPr="004100DD" w:rsidRDefault="004100DD" w:rsidP="00214C82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Arial" w:hAnsi="Arial"/>
                <w:sz w:val="16"/>
              </w:rPr>
            </w:pPr>
            <w:r w:rsidRPr="00A67CB9">
              <w:rPr>
                <w:rFonts w:ascii="Arial" w:hAnsi="Arial"/>
                <w:sz w:val="16"/>
              </w:rPr>
              <w:t>www.transco-logistik-berlin.com</w:t>
            </w:r>
            <w:r w:rsidRPr="00AF6D43">
              <w:rPr>
                <w:rFonts w:ascii="Helvetica" w:eastAsia="Times New Roman" w:hAnsi="Helvetica" w:cs="Helvetica"/>
                <w:sz w:val="16"/>
                <w:u w:color="074EE5"/>
                <w:lang w:eastAsia="de-DE"/>
              </w:rPr>
              <w:t xml:space="preserve"> </w:t>
            </w:r>
          </w:p>
        </w:tc>
        <w:tc>
          <w:tcPr>
            <w:tcW w:w="4536" w:type="dxa"/>
          </w:tcPr>
          <w:p w:rsidR="00214C82" w:rsidRPr="00E059A6" w:rsidRDefault="00214C82" w:rsidP="00214C82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b/>
                <w:bCs/>
                <w:sz w:val="16"/>
                <w:szCs w:val="18"/>
              </w:rPr>
            </w:pPr>
            <w:r w:rsidRPr="00E059A6">
              <w:rPr>
                <w:rFonts w:ascii="Helvetica" w:hAnsi="Helvetica" w:cs="Helvetica"/>
                <w:b/>
                <w:bCs/>
                <w:sz w:val="16"/>
                <w:szCs w:val="18"/>
              </w:rPr>
              <w:t>Pressearbeit:</w:t>
            </w:r>
          </w:p>
          <w:p w:rsidR="00214C82" w:rsidRPr="00E059A6" w:rsidRDefault="00214C82" w:rsidP="00214C82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b/>
                <w:bCs/>
                <w:sz w:val="16"/>
                <w:szCs w:val="18"/>
              </w:rPr>
            </w:pPr>
            <w:proofErr w:type="spellStart"/>
            <w:r w:rsidRPr="00E059A6">
              <w:rPr>
                <w:rFonts w:ascii="Helvetica" w:hAnsi="Helvetica" w:cs="Helvetica"/>
                <w:b/>
                <w:bCs/>
                <w:sz w:val="16"/>
                <w:szCs w:val="18"/>
              </w:rPr>
              <w:t>Press’n’Relations</w:t>
            </w:r>
            <w:proofErr w:type="spellEnd"/>
            <w:r w:rsidRPr="00E059A6">
              <w:rPr>
                <w:rFonts w:ascii="Helvetica" w:hAnsi="Helvetica" w:cs="Helvetica"/>
                <w:b/>
                <w:bCs/>
                <w:sz w:val="16"/>
                <w:szCs w:val="18"/>
              </w:rPr>
              <w:t xml:space="preserve"> GmbH Niederlassung Berlin</w:t>
            </w:r>
          </w:p>
          <w:p w:rsidR="00214C82" w:rsidRPr="00E059A6" w:rsidRDefault="00214C82" w:rsidP="00214C82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b/>
                <w:bCs/>
                <w:sz w:val="16"/>
                <w:szCs w:val="18"/>
              </w:rPr>
            </w:pPr>
            <w:r w:rsidRPr="00E059A6">
              <w:rPr>
                <w:rFonts w:ascii="Helvetica" w:hAnsi="Helvetica" w:cs="Helvetica"/>
                <w:b/>
                <w:bCs/>
                <w:sz w:val="16"/>
                <w:szCs w:val="18"/>
              </w:rPr>
              <w:t>Bruno Lukas</w:t>
            </w:r>
          </w:p>
          <w:p w:rsidR="00214C82" w:rsidRPr="00E059A6" w:rsidRDefault="00214C82" w:rsidP="00214C82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8"/>
              </w:rPr>
            </w:pPr>
            <w:r w:rsidRPr="00E059A6">
              <w:rPr>
                <w:rFonts w:ascii="Helvetica" w:hAnsi="Helvetica" w:cs="Helvetica"/>
                <w:sz w:val="16"/>
                <w:szCs w:val="18"/>
              </w:rPr>
              <w:t>Boyenstraße 41 - 10115 Berlin-Mitte</w:t>
            </w:r>
          </w:p>
          <w:p w:rsidR="00214C82" w:rsidRPr="00E059A6" w:rsidRDefault="00214C82" w:rsidP="00214C82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8"/>
              </w:rPr>
            </w:pPr>
            <w:r w:rsidRPr="00E059A6">
              <w:rPr>
                <w:rFonts w:ascii="Helvetica" w:hAnsi="Helvetica" w:cs="Helvetica"/>
                <w:sz w:val="16"/>
                <w:szCs w:val="18"/>
              </w:rPr>
              <w:t xml:space="preserve">Telefon: +49 </w:t>
            </w:r>
            <w:r w:rsidRPr="00E059A6">
              <w:rPr>
                <w:rFonts w:ascii="Helvetica" w:hAnsi="Helvetica" w:cs="Helvetica"/>
                <w:sz w:val="16"/>
              </w:rPr>
              <w:t>30 - 577 00-325</w:t>
            </w:r>
          </w:p>
          <w:p w:rsidR="00214C82" w:rsidRPr="00E059A6" w:rsidRDefault="00214C82" w:rsidP="00214C82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60" w:lineRule="auto"/>
              <w:rPr>
                <w:rFonts w:ascii="Helvetica" w:hAnsi="Helvetica" w:cs="Helvetica"/>
                <w:sz w:val="16"/>
                <w:szCs w:val="18"/>
              </w:rPr>
            </w:pPr>
            <w:r w:rsidRPr="00E059A6">
              <w:rPr>
                <w:rFonts w:ascii="Helvetica" w:hAnsi="Helvetica" w:cs="Helvetica"/>
                <w:sz w:val="16"/>
                <w:szCs w:val="18"/>
              </w:rPr>
              <w:t xml:space="preserve">Telefax: +49 </w:t>
            </w:r>
            <w:r w:rsidRPr="00E059A6">
              <w:rPr>
                <w:rFonts w:ascii="Helvetica" w:hAnsi="Helvetica" w:cs="Helvetica"/>
                <w:sz w:val="16"/>
              </w:rPr>
              <w:t>30 - 577 00-324</w:t>
            </w:r>
          </w:p>
          <w:p w:rsidR="00214C82" w:rsidRPr="00AF6D43" w:rsidRDefault="00214C82" w:rsidP="00214C82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Helvetica" w:hAnsi="Helvetica"/>
                <w:sz w:val="16"/>
                <w:szCs w:val="18"/>
              </w:rPr>
            </w:pPr>
            <w:proofErr w:type="spellStart"/>
            <w:r w:rsidRPr="00E059A6">
              <w:rPr>
                <w:rFonts w:ascii="Helvetica" w:hAnsi="Helvetica"/>
                <w:sz w:val="16"/>
                <w:szCs w:val="18"/>
              </w:rPr>
              <w:t>blu@press-n-relations.de</w:t>
            </w:r>
            <w:proofErr w:type="spellEnd"/>
            <w:r w:rsidRPr="00E059A6">
              <w:rPr>
                <w:rFonts w:ascii="Helvetica" w:hAnsi="Helvetica" w:cs="Helvetica"/>
                <w:sz w:val="16"/>
                <w:szCs w:val="18"/>
              </w:rPr>
              <w:t xml:space="preserve"> </w:t>
            </w:r>
          </w:p>
          <w:p w:rsidR="00214C82" w:rsidRPr="00E059A6" w:rsidRDefault="00A05EEA" w:rsidP="00214C82">
            <w:pPr>
              <w:pStyle w:val="Textkrpereinzug"/>
              <w:tabs>
                <w:tab w:val="left" w:pos="900"/>
                <w:tab w:val="left" w:pos="6720"/>
              </w:tabs>
              <w:spacing w:line="360" w:lineRule="auto"/>
              <w:ind w:right="62"/>
              <w:rPr>
                <w:sz w:val="16"/>
              </w:rPr>
            </w:pPr>
            <w:hyperlink r:id="rId11" w:history="1">
              <w:proofErr w:type="spellStart"/>
              <w:r w:rsidR="00214C82" w:rsidRPr="00E059A6">
                <w:rPr>
                  <w:rStyle w:val="Link"/>
                  <w:color w:val="auto"/>
                  <w:sz w:val="16"/>
                  <w:szCs w:val="18"/>
                  <w:u w:val="none"/>
                </w:rPr>
                <w:t>www.press-n-relations.de</w:t>
              </w:r>
              <w:proofErr w:type="spellEnd"/>
            </w:hyperlink>
          </w:p>
        </w:tc>
      </w:tr>
    </w:tbl>
    <w:p w:rsidR="00214C82" w:rsidRPr="00D875E9" w:rsidRDefault="00214C82" w:rsidP="00214C82">
      <w:pPr>
        <w:tabs>
          <w:tab w:val="left" w:pos="8505"/>
        </w:tabs>
        <w:spacing w:line="312" w:lineRule="auto"/>
        <w:ind w:right="1326"/>
        <w:rPr>
          <w:rFonts w:ascii="Helvetica" w:hAnsi="Helvetica"/>
          <w:sz w:val="16"/>
        </w:rPr>
      </w:pPr>
    </w:p>
    <w:p w:rsidR="00214C82" w:rsidRPr="00271676" w:rsidRDefault="00214C82" w:rsidP="00214C82">
      <w:pPr>
        <w:pStyle w:val="Default"/>
        <w:rPr>
          <w:b/>
          <w:color w:val="auto"/>
        </w:rPr>
      </w:pPr>
      <w:r>
        <w:rPr>
          <w:rFonts w:ascii="Helvetica" w:hAnsi="Helvetica" w:cs="Times New Roman"/>
          <w:b/>
          <w:color w:val="auto"/>
          <w:sz w:val="16"/>
          <w:szCs w:val="36"/>
        </w:rPr>
        <w:t>Transco Berlin Brandenburg GmbH</w:t>
      </w:r>
    </w:p>
    <w:p w:rsidR="00214C82" w:rsidRPr="00E52C6A" w:rsidRDefault="00214C82" w:rsidP="00214C82">
      <w:pPr>
        <w:pStyle w:val="Default"/>
        <w:spacing w:after="161"/>
        <w:rPr>
          <w:rFonts w:ascii="Helvetica" w:hAnsi="Helvetica" w:cs="Times New Roman"/>
          <w:color w:val="auto"/>
          <w:sz w:val="16"/>
          <w:szCs w:val="36"/>
        </w:rPr>
      </w:pPr>
      <w:r>
        <w:rPr>
          <w:rFonts w:ascii="Helvetica" w:hAnsi="Helvetica" w:cs="Times New Roman"/>
          <w:color w:val="auto"/>
          <w:sz w:val="16"/>
          <w:szCs w:val="36"/>
        </w:rPr>
        <w:t xml:space="preserve">Die in Ludwigsfelde gegründete Transco Berlin Brandenburg GmbH hat sich auf den </w:t>
      </w:r>
      <w:proofErr w:type="spellStart"/>
      <w:r w:rsidRPr="005D0144">
        <w:rPr>
          <w:rFonts w:ascii="Helvetica" w:hAnsi="Helvetica" w:cs="Times New Roman"/>
          <w:color w:val="auto"/>
          <w:sz w:val="16"/>
          <w:szCs w:val="36"/>
        </w:rPr>
        <w:t>GDP-konformen</w:t>
      </w:r>
      <w:proofErr w:type="spellEnd"/>
      <w:r w:rsidRPr="005D0144">
        <w:rPr>
          <w:rFonts w:ascii="Helvetica" w:hAnsi="Helvetica" w:cs="Times New Roman"/>
          <w:color w:val="auto"/>
          <w:sz w:val="16"/>
          <w:szCs w:val="36"/>
        </w:rPr>
        <w:t xml:space="preserve"> Transport von Pharmazeutika</w:t>
      </w:r>
      <w:r w:rsidRPr="007C7F4F">
        <w:rPr>
          <w:rFonts w:ascii="Helvetica" w:hAnsi="Helvetica" w:cs="Times New Roman"/>
          <w:color w:val="3366FF"/>
          <w:sz w:val="16"/>
          <w:szCs w:val="36"/>
        </w:rPr>
        <w:t xml:space="preserve"> </w:t>
      </w:r>
      <w:r>
        <w:rPr>
          <w:rFonts w:ascii="Helvetica" w:hAnsi="Helvetica" w:cs="Times New Roman"/>
          <w:color w:val="auto"/>
          <w:sz w:val="16"/>
          <w:szCs w:val="36"/>
        </w:rPr>
        <w:t xml:space="preserve">spezialisiert. </w:t>
      </w:r>
      <w:r w:rsidRPr="00416B41">
        <w:rPr>
          <w:rFonts w:ascii="Helvetica" w:hAnsi="Helvetica" w:cs="Times New Roman"/>
          <w:color w:val="auto"/>
          <w:sz w:val="16"/>
          <w:szCs w:val="36"/>
        </w:rPr>
        <w:t xml:space="preserve">Der zur Singener </w:t>
      </w:r>
      <w:proofErr w:type="spellStart"/>
      <w:r>
        <w:rPr>
          <w:rFonts w:ascii="Helvetica" w:hAnsi="Helvetica" w:cs="Times New Roman"/>
          <w:color w:val="auto"/>
          <w:sz w:val="16"/>
          <w:szCs w:val="36"/>
        </w:rPr>
        <w:t>Transco</w:t>
      </w:r>
      <w:r w:rsidRPr="00416B41">
        <w:rPr>
          <w:rFonts w:ascii="Helvetica" w:hAnsi="Helvetica" w:cs="Times New Roman"/>
          <w:color w:val="auto"/>
          <w:sz w:val="16"/>
          <w:szCs w:val="36"/>
        </w:rPr>
        <w:t>-Gruppe</w:t>
      </w:r>
      <w:proofErr w:type="spellEnd"/>
      <w:r w:rsidRPr="00416B41">
        <w:rPr>
          <w:rFonts w:ascii="Helvetica" w:hAnsi="Helvetica" w:cs="Times New Roman"/>
          <w:color w:val="auto"/>
          <w:sz w:val="16"/>
          <w:szCs w:val="36"/>
        </w:rPr>
        <w:t xml:space="preserve"> gehörende </w:t>
      </w:r>
      <w:proofErr w:type="spellStart"/>
      <w:r w:rsidRPr="00416B41">
        <w:rPr>
          <w:rFonts w:ascii="Helvetica" w:hAnsi="Helvetica" w:cs="Times New Roman"/>
          <w:color w:val="auto"/>
          <w:sz w:val="16"/>
          <w:szCs w:val="36"/>
        </w:rPr>
        <w:t>Logistikdienstleister</w:t>
      </w:r>
      <w:proofErr w:type="spellEnd"/>
      <w:r w:rsidRPr="00416B41">
        <w:rPr>
          <w:rFonts w:ascii="Helvetica" w:hAnsi="Helvetica" w:cs="Times New Roman"/>
          <w:color w:val="auto"/>
          <w:sz w:val="16"/>
          <w:szCs w:val="36"/>
        </w:rPr>
        <w:t xml:space="preserve"> bietet als Spediteur und Transportunternehmer seine Services in ganz Europa an und gilt zudem als Experte für zoll- und sicherheitstechnisch anspruchsvolle Relationen von Deutschland nach Osteuropa und Eurasien.</w:t>
      </w:r>
      <w:r>
        <w:rPr>
          <w:rFonts w:ascii="Helvetica" w:hAnsi="Helvetica" w:cs="Times New Roman"/>
          <w:color w:val="auto"/>
          <w:sz w:val="16"/>
          <w:szCs w:val="36"/>
        </w:rPr>
        <w:t xml:space="preserve"> Das langjährig zusammenarbeitende Team um Geschäftsführer Thomas Schleife entwickelt und realisiert ganzheitliche Pharmakonzepte</w:t>
      </w:r>
      <w:r w:rsidRPr="00595B8E">
        <w:rPr>
          <w:rFonts w:ascii="Arial" w:hAnsi="Arial" w:cs="Arial"/>
          <w:color w:val="5D5E60"/>
        </w:rPr>
        <w:t xml:space="preserve"> </w:t>
      </w:r>
      <w:r w:rsidRPr="00595B8E">
        <w:rPr>
          <w:rFonts w:ascii="Helvetica" w:hAnsi="Helvetica" w:cs="Arial"/>
          <w:color w:val="auto"/>
          <w:sz w:val="16"/>
        </w:rPr>
        <w:t>für höchste Prozessqualität, Sicherheit, Qualifikation und Dokumentation.</w:t>
      </w:r>
      <w:r>
        <w:rPr>
          <w:rFonts w:ascii="Helvetica" w:hAnsi="Helvetica" w:cs="Arial"/>
          <w:color w:val="auto"/>
          <w:sz w:val="16"/>
        </w:rPr>
        <w:t xml:space="preserve"> Die eigenen qualifizierten Kühlfahrzeuge sowie die internen Prozesse der</w:t>
      </w:r>
      <w:r w:rsidRPr="00595B8E">
        <w:rPr>
          <w:rFonts w:ascii="Helvetica" w:hAnsi="Helvetica" w:cs="Times New Roman"/>
          <w:color w:val="auto"/>
          <w:sz w:val="16"/>
          <w:szCs w:val="36"/>
        </w:rPr>
        <w:t xml:space="preserve"> </w:t>
      </w:r>
      <w:r>
        <w:rPr>
          <w:rFonts w:ascii="Helvetica" w:hAnsi="Helvetica" w:cs="Times New Roman"/>
          <w:color w:val="auto"/>
          <w:sz w:val="16"/>
          <w:szCs w:val="36"/>
        </w:rPr>
        <w:t xml:space="preserve">Transco Berlin Brandenburg GmbH entsprechen den Anforderungen der </w:t>
      </w:r>
      <w:proofErr w:type="spellStart"/>
      <w:r>
        <w:rPr>
          <w:rFonts w:ascii="Helvetica" w:hAnsi="Helvetica" w:cs="Times New Roman"/>
          <w:color w:val="auto"/>
          <w:sz w:val="16"/>
          <w:szCs w:val="36"/>
        </w:rPr>
        <w:t>EU-GDP-Guideline</w:t>
      </w:r>
      <w:proofErr w:type="spellEnd"/>
      <w:r>
        <w:rPr>
          <w:rFonts w:ascii="Helvetica" w:hAnsi="Helvetica" w:cs="Times New Roman"/>
          <w:color w:val="auto"/>
          <w:sz w:val="16"/>
          <w:szCs w:val="36"/>
        </w:rPr>
        <w:t xml:space="preserve">. Hierfür hat das Unternehmen im </w:t>
      </w:r>
      <w:r w:rsidR="00C30137">
        <w:rPr>
          <w:rFonts w:ascii="Helvetica" w:hAnsi="Helvetica" w:cs="Times New Roman"/>
          <w:color w:val="auto"/>
          <w:sz w:val="16"/>
          <w:szCs w:val="36"/>
        </w:rPr>
        <w:t xml:space="preserve">August 2017 zum zweiten Mal </w:t>
      </w:r>
      <w:r>
        <w:rPr>
          <w:rFonts w:ascii="Helvetica" w:hAnsi="Helvetica" w:cs="Times New Roman"/>
          <w:color w:val="auto"/>
          <w:sz w:val="16"/>
          <w:szCs w:val="36"/>
        </w:rPr>
        <w:t xml:space="preserve">das </w:t>
      </w:r>
      <w:proofErr w:type="spellStart"/>
      <w:r>
        <w:rPr>
          <w:rFonts w:ascii="Helvetica" w:hAnsi="Helvetica" w:cs="Times New Roman"/>
          <w:color w:val="auto"/>
          <w:sz w:val="16"/>
          <w:szCs w:val="36"/>
        </w:rPr>
        <w:t>GDP-Zertifikat</w:t>
      </w:r>
      <w:proofErr w:type="spellEnd"/>
      <w:r>
        <w:rPr>
          <w:rFonts w:ascii="Helvetica" w:hAnsi="Helvetica" w:cs="Times New Roman"/>
          <w:color w:val="auto"/>
          <w:sz w:val="16"/>
          <w:szCs w:val="36"/>
        </w:rPr>
        <w:t xml:space="preserve"> des </w:t>
      </w:r>
      <w:r w:rsidR="00C30137">
        <w:rPr>
          <w:rFonts w:ascii="Helvetica" w:hAnsi="Helvetica" w:cs="Times New Roman"/>
          <w:color w:val="auto"/>
          <w:sz w:val="16"/>
          <w:szCs w:val="36"/>
        </w:rPr>
        <w:t xml:space="preserve">EIPL </w:t>
      </w:r>
      <w:r>
        <w:rPr>
          <w:rFonts w:ascii="Helvetica" w:hAnsi="Helvetica" w:cs="Times New Roman"/>
          <w:color w:val="auto"/>
          <w:sz w:val="16"/>
          <w:szCs w:val="36"/>
        </w:rPr>
        <w:t>erhalten</w:t>
      </w:r>
      <w:r w:rsidR="00C30137">
        <w:rPr>
          <w:rFonts w:ascii="Helvetica" w:hAnsi="Helvetica" w:cs="Times New Roman"/>
          <w:color w:val="auto"/>
          <w:sz w:val="16"/>
          <w:szCs w:val="36"/>
        </w:rPr>
        <w:t xml:space="preserve"> und ist somit seit 2014 durchgehend nach GDP </w:t>
      </w:r>
      <w:proofErr w:type="spellStart"/>
      <w:r w:rsidR="00C30137">
        <w:rPr>
          <w:rFonts w:ascii="Helvetica" w:hAnsi="Helvetica" w:cs="Times New Roman"/>
          <w:color w:val="auto"/>
          <w:sz w:val="16"/>
          <w:szCs w:val="36"/>
        </w:rPr>
        <w:t>zertifiziert</w:t>
      </w:r>
      <w:proofErr w:type="spellEnd"/>
      <w:r>
        <w:rPr>
          <w:rFonts w:ascii="Helvetica" w:hAnsi="Helvetica" w:cs="Times New Roman"/>
          <w:color w:val="auto"/>
          <w:sz w:val="16"/>
          <w:szCs w:val="36"/>
        </w:rPr>
        <w:t xml:space="preserve">. Die Transco Berlin Brandenburg GmbH ist zudem im Qualitätsmanagement nach ISO 9001 </w:t>
      </w:r>
      <w:proofErr w:type="spellStart"/>
      <w:r>
        <w:rPr>
          <w:rFonts w:ascii="Helvetica" w:hAnsi="Helvetica" w:cs="Times New Roman"/>
          <w:color w:val="auto"/>
          <w:sz w:val="16"/>
          <w:szCs w:val="36"/>
        </w:rPr>
        <w:t>zertifiziert</w:t>
      </w:r>
      <w:proofErr w:type="spellEnd"/>
      <w:r>
        <w:rPr>
          <w:rFonts w:ascii="Helvetica" w:hAnsi="Helvetica" w:cs="Times New Roman"/>
          <w:color w:val="auto"/>
          <w:sz w:val="16"/>
          <w:szCs w:val="36"/>
        </w:rPr>
        <w:t xml:space="preserve">. Das Umweltmanagement des Unternehmens ist gemäß ISO 14001 </w:t>
      </w:r>
      <w:proofErr w:type="spellStart"/>
      <w:r>
        <w:rPr>
          <w:rFonts w:ascii="Helvetica" w:hAnsi="Helvetica" w:cs="Times New Roman"/>
          <w:color w:val="auto"/>
          <w:sz w:val="16"/>
          <w:szCs w:val="36"/>
        </w:rPr>
        <w:t>validiert</w:t>
      </w:r>
      <w:proofErr w:type="spellEnd"/>
      <w:r>
        <w:rPr>
          <w:rFonts w:ascii="Helvetica" w:hAnsi="Helvetica" w:cs="Times New Roman"/>
          <w:color w:val="auto"/>
          <w:sz w:val="16"/>
          <w:szCs w:val="36"/>
        </w:rPr>
        <w:t>.</w:t>
      </w:r>
    </w:p>
    <w:sectPr w:rsidR="00214C82" w:rsidRPr="00E52C6A" w:rsidSect="00C91FFA">
      <w:headerReference w:type="default" r:id="rId12"/>
      <w:pgSz w:w="12240" w:h="15840"/>
      <w:pgMar w:top="1843" w:right="2175" w:bottom="1134" w:left="1417" w:gutter="0"/>
    </w:sectPr>
  </w:body>
</w:document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F091F" w:rsidRDefault="00BF091F">
      <w:r>
        <w:separator/>
      </w:r>
    </w:p>
  </w:endnote>
  <w:endnote w:type="continuationSeparator" w:id="0">
    <w:p w:rsidR="00BF091F" w:rsidRDefault="00BF091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1000000" w:csb1="00000000"/>
  </w:font>
  <w:font w:name="Verdan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59"/>
    <w:family w:val="auto"/>
    <w:pitch w:val="variable"/>
    <w:sig w:usb0="00000201" w:usb1="00000000" w:usb2="00000000" w:usb3="00000000" w:csb0="00000004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F091F" w:rsidRDefault="00BF091F">
      <w:r>
        <w:separator/>
      </w:r>
    </w:p>
  </w:footnote>
  <w:footnote w:type="continuationSeparator" w:id="0">
    <w:p w:rsidR="00BF091F" w:rsidRDefault="00BF091F">
      <w:r>
        <w:continuationSeparator/>
      </w:r>
    </w:p>
  </w:footnote>
</w:footnote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091F" w:rsidRPr="009279EF" w:rsidRDefault="00BF091F" w:rsidP="009279EF">
    <w:pPr>
      <w:pStyle w:val="Kopfzeile"/>
    </w:pPr>
    <w:r>
      <w:rPr>
        <w:noProof/>
        <w:lang w:eastAsia="de-DE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3631565</wp:posOffset>
          </wp:positionH>
          <wp:positionV relativeFrom="paragraph">
            <wp:posOffset>-223520</wp:posOffset>
          </wp:positionV>
          <wp:extent cx="2675255" cy="716280"/>
          <wp:effectExtent l="0" t="0" r="0" b="7620"/>
          <wp:wrapTight wrapText="bothSides">
            <wp:wrapPolygon edited="0">
              <wp:start x="0" y="0"/>
              <wp:lineTo x="0" y="21255"/>
              <wp:lineTo x="21380" y="21255"/>
              <wp:lineTo x="21380" y="0"/>
              <wp:lineTo x="0" y="0"/>
            </wp:wrapPolygon>
          </wp:wrapTight>
          <wp:docPr id="4" name="Bild 4" descr="\\ASX-01-08\TranscoBerlin\Marketing\Logo\TRANSCO-Logo-neu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\\ASX-01-08\TranscoBerlin\Marketing\Logo\TRANSCO-Logo-neu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mv="urn:schemas-microsoft-com:mac:vml" xmlns:ve="http://schemas.openxmlformats.org/markup-compatibility/2006" xmlns:mo="http://schemas.microsoft.com/office/mac/office/2008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75255" cy="7162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240F92"/>
    <w:multiLevelType w:val="hybridMultilevel"/>
    <w:tmpl w:val="4064B866"/>
    <w:lvl w:ilvl="0" w:tplc="87264ACE">
      <w:start w:val="28"/>
      <w:numFmt w:val="bullet"/>
      <w:lvlText w:val="-"/>
      <w:lvlJc w:val="left"/>
      <w:pPr>
        <w:ind w:left="720" w:hanging="360"/>
      </w:pPr>
      <w:rPr>
        <w:rFonts w:ascii="Helvetica" w:eastAsia="Times New Roma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4611B83"/>
    <w:multiLevelType w:val="hybridMultilevel"/>
    <w:tmpl w:val="10529C5A"/>
    <w:lvl w:ilvl="0" w:tplc="1B08813A">
      <w:start w:val="28"/>
      <w:numFmt w:val="bullet"/>
      <w:lvlText w:val="-"/>
      <w:lvlJc w:val="left"/>
      <w:pPr>
        <w:ind w:left="720" w:hanging="360"/>
      </w:pPr>
      <w:rPr>
        <w:rFonts w:ascii="Helvetica" w:eastAsia="Times New Roma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proofState w:spelling="clean" w:grammar="clean"/>
  <w:stylePaneFormatFilter w:val="3701"/>
  <w:revisionView w:markup="0"/>
  <w:doNotTrackMoves/>
  <w:defaultTabStop w:val="709"/>
  <w:hyphenationZone w:val="420"/>
  <w:doNotHyphenateCaps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/>
  <w:rsids>
    <w:rsidRoot w:val="005A636B"/>
    <w:rsid w:val="00014BA0"/>
    <w:rsid w:val="0002520F"/>
    <w:rsid w:val="0003148D"/>
    <w:rsid w:val="000362DE"/>
    <w:rsid w:val="00042AEC"/>
    <w:rsid w:val="00055986"/>
    <w:rsid w:val="00082396"/>
    <w:rsid w:val="00087D90"/>
    <w:rsid w:val="000B6BF5"/>
    <w:rsid w:val="000B75A8"/>
    <w:rsid w:val="000C3ABD"/>
    <w:rsid w:val="000C6D6C"/>
    <w:rsid w:val="000D3143"/>
    <w:rsid w:val="000D6E72"/>
    <w:rsid w:val="000E4345"/>
    <w:rsid w:val="000F0982"/>
    <w:rsid w:val="001024E7"/>
    <w:rsid w:val="001109DF"/>
    <w:rsid w:val="001271EC"/>
    <w:rsid w:val="00135D4C"/>
    <w:rsid w:val="00155307"/>
    <w:rsid w:val="00163E3F"/>
    <w:rsid w:val="001746E5"/>
    <w:rsid w:val="00187A79"/>
    <w:rsid w:val="00193FEC"/>
    <w:rsid w:val="00195798"/>
    <w:rsid w:val="00196D7A"/>
    <w:rsid w:val="001B213F"/>
    <w:rsid w:val="001B2985"/>
    <w:rsid w:val="001D3DC6"/>
    <w:rsid w:val="001E222B"/>
    <w:rsid w:val="001E32A7"/>
    <w:rsid w:val="001F3867"/>
    <w:rsid w:val="001F51F9"/>
    <w:rsid w:val="001F5A0F"/>
    <w:rsid w:val="001F6865"/>
    <w:rsid w:val="002005C7"/>
    <w:rsid w:val="0021023F"/>
    <w:rsid w:val="00212E40"/>
    <w:rsid w:val="00214C82"/>
    <w:rsid w:val="002314E3"/>
    <w:rsid w:val="00233FEA"/>
    <w:rsid w:val="0024285E"/>
    <w:rsid w:val="00252B4F"/>
    <w:rsid w:val="00266404"/>
    <w:rsid w:val="0029257B"/>
    <w:rsid w:val="002A0937"/>
    <w:rsid w:val="002A2A7B"/>
    <w:rsid w:val="002C315F"/>
    <w:rsid w:val="002C4AD8"/>
    <w:rsid w:val="003101B9"/>
    <w:rsid w:val="00312785"/>
    <w:rsid w:val="00317F0B"/>
    <w:rsid w:val="00322B3A"/>
    <w:rsid w:val="00324AFC"/>
    <w:rsid w:val="00330A23"/>
    <w:rsid w:val="00334CA5"/>
    <w:rsid w:val="00350B1E"/>
    <w:rsid w:val="00353766"/>
    <w:rsid w:val="00362AEB"/>
    <w:rsid w:val="00384054"/>
    <w:rsid w:val="00391854"/>
    <w:rsid w:val="003B4C31"/>
    <w:rsid w:val="003B538B"/>
    <w:rsid w:val="003D7BB9"/>
    <w:rsid w:val="003E2C61"/>
    <w:rsid w:val="003F33D1"/>
    <w:rsid w:val="004100DD"/>
    <w:rsid w:val="00410DC3"/>
    <w:rsid w:val="0041179B"/>
    <w:rsid w:val="00411AA6"/>
    <w:rsid w:val="004203DF"/>
    <w:rsid w:val="004204AC"/>
    <w:rsid w:val="00422BAD"/>
    <w:rsid w:val="00437499"/>
    <w:rsid w:val="00461F28"/>
    <w:rsid w:val="004660EA"/>
    <w:rsid w:val="00487583"/>
    <w:rsid w:val="004D0034"/>
    <w:rsid w:val="004E6752"/>
    <w:rsid w:val="00513AFD"/>
    <w:rsid w:val="00525C93"/>
    <w:rsid w:val="00527428"/>
    <w:rsid w:val="00552F54"/>
    <w:rsid w:val="005743B6"/>
    <w:rsid w:val="005801B2"/>
    <w:rsid w:val="00596F6A"/>
    <w:rsid w:val="005A636B"/>
    <w:rsid w:val="005B0836"/>
    <w:rsid w:val="005B45B7"/>
    <w:rsid w:val="005B689A"/>
    <w:rsid w:val="005C1168"/>
    <w:rsid w:val="005C4E48"/>
    <w:rsid w:val="005D08A4"/>
    <w:rsid w:val="005D0BFF"/>
    <w:rsid w:val="005D68E7"/>
    <w:rsid w:val="005E0BFB"/>
    <w:rsid w:val="005E471D"/>
    <w:rsid w:val="005E764C"/>
    <w:rsid w:val="005F3499"/>
    <w:rsid w:val="006061BD"/>
    <w:rsid w:val="006259E2"/>
    <w:rsid w:val="006357DB"/>
    <w:rsid w:val="00651C0B"/>
    <w:rsid w:val="0066497A"/>
    <w:rsid w:val="00674752"/>
    <w:rsid w:val="00676B94"/>
    <w:rsid w:val="006810ED"/>
    <w:rsid w:val="00681B9B"/>
    <w:rsid w:val="006848B0"/>
    <w:rsid w:val="006A0CC4"/>
    <w:rsid w:val="006A5362"/>
    <w:rsid w:val="006B1F02"/>
    <w:rsid w:val="006B27F0"/>
    <w:rsid w:val="006C2185"/>
    <w:rsid w:val="007068B0"/>
    <w:rsid w:val="0073007A"/>
    <w:rsid w:val="007400C9"/>
    <w:rsid w:val="00741895"/>
    <w:rsid w:val="00770BB6"/>
    <w:rsid w:val="00783C8B"/>
    <w:rsid w:val="00787229"/>
    <w:rsid w:val="007919A3"/>
    <w:rsid w:val="007C2753"/>
    <w:rsid w:val="007C2BC1"/>
    <w:rsid w:val="007D3DE2"/>
    <w:rsid w:val="007F5556"/>
    <w:rsid w:val="0081259F"/>
    <w:rsid w:val="00835CE8"/>
    <w:rsid w:val="00840908"/>
    <w:rsid w:val="00842919"/>
    <w:rsid w:val="008479A4"/>
    <w:rsid w:val="00851561"/>
    <w:rsid w:val="00864FB5"/>
    <w:rsid w:val="00884E0C"/>
    <w:rsid w:val="00892BDF"/>
    <w:rsid w:val="00893E38"/>
    <w:rsid w:val="008A2A34"/>
    <w:rsid w:val="008B4963"/>
    <w:rsid w:val="008D2A42"/>
    <w:rsid w:val="008D4C3A"/>
    <w:rsid w:val="008D52B8"/>
    <w:rsid w:val="008E1430"/>
    <w:rsid w:val="008F5296"/>
    <w:rsid w:val="008F7251"/>
    <w:rsid w:val="00900349"/>
    <w:rsid w:val="009075BE"/>
    <w:rsid w:val="00912699"/>
    <w:rsid w:val="009279EF"/>
    <w:rsid w:val="00930DC1"/>
    <w:rsid w:val="00936159"/>
    <w:rsid w:val="0094663A"/>
    <w:rsid w:val="00956975"/>
    <w:rsid w:val="009629D9"/>
    <w:rsid w:val="009638A3"/>
    <w:rsid w:val="00964932"/>
    <w:rsid w:val="00980646"/>
    <w:rsid w:val="009808F3"/>
    <w:rsid w:val="009826B4"/>
    <w:rsid w:val="009830E9"/>
    <w:rsid w:val="00985A55"/>
    <w:rsid w:val="009A219A"/>
    <w:rsid w:val="009C09C8"/>
    <w:rsid w:val="009C5EC7"/>
    <w:rsid w:val="009D721F"/>
    <w:rsid w:val="00A048A6"/>
    <w:rsid w:val="00A05EEA"/>
    <w:rsid w:val="00A07575"/>
    <w:rsid w:val="00A342FD"/>
    <w:rsid w:val="00A36EF9"/>
    <w:rsid w:val="00A3793D"/>
    <w:rsid w:val="00A41A0D"/>
    <w:rsid w:val="00A41E36"/>
    <w:rsid w:val="00A423E3"/>
    <w:rsid w:val="00A91F36"/>
    <w:rsid w:val="00AB0F8B"/>
    <w:rsid w:val="00AB7A93"/>
    <w:rsid w:val="00AC223B"/>
    <w:rsid w:val="00AC4277"/>
    <w:rsid w:val="00AD4DFD"/>
    <w:rsid w:val="00AF40E3"/>
    <w:rsid w:val="00AF608C"/>
    <w:rsid w:val="00B13CD0"/>
    <w:rsid w:val="00B15534"/>
    <w:rsid w:val="00B30730"/>
    <w:rsid w:val="00B35CD6"/>
    <w:rsid w:val="00B46290"/>
    <w:rsid w:val="00B507C4"/>
    <w:rsid w:val="00B51790"/>
    <w:rsid w:val="00B570E5"/>
    <w:rsid w:val="00B62A4D"/>
    <w:rsid w:val="00B801F5"/>
    <w:rsid w:val="00B94981"/>
    <w:rsid w:val="00B97AB0"/>
    <w:rsid w:val="00BA0C82"/>
    <w:rsid w:val="00BC1B76"/>
    <w:rsid w:val="00BC31AE"/>
    <w:rsid w:val="00BD0176"/>
    <w:rsid w:val="00BD625D"/>
    <w:rsid w:val="00BE19AA"/>
    <w:rsid w:val="00BE5BC8"/>
    <w:rsid w:val="00BE6E55"/>
    <w:rsid w:val="00BF091F"/>
    <w:rsid w:val="00C156C7"/>
    <w:rsid w:val="00C1640A"/>
    <w:rsid w:val="00C17553"/>
    <w:rsid w:val="00C21FA2"/>
    <w:rsid w:val="00C257B2"/>
    <w:rsid w:val="00C30137"/>
    <w:rsid w:val="00C57B42"/>
    <w:rsid w:val="00C639D5"/>
    <w:rsid w:val="00C6469A"/>
    <w:rsid w:val="00C73269"/>
    <w:rsid w:val="00C80A6D"/>
    <w:rsid w:val="00C86B8D"/>
    <w:rsid w:val="00C91FFA"/>
    <w:rsid w:val="00CA28B2"/>
    <w:rsid w:val="00CA6BEA"/>
    <w:rsid w:val="00CB6272"/>
    <w:rsid w:val="00CD5092"/>
    <w:rsid w:val="00CD5CFA"/>
    <w:rsid w:val="00CE3477"/>
    <w:rsid w:val="00D03F45"/>
    <w:rsid w:val="00D37EB4"/>
    <w:rsid w:val="00D71BF3"/>
    <w:rsid w:val="00D74D12"/>
    <w:rsid w:val="00D95A39"/>
    <w:rsid w:val="00DB48BE"/>
    <w:rsid w:val="00DC5C03"/>
    <w:rsid w:val="00DD0603"/>
    <w:rsid w:val="00E1264A"/>
    <w:rsid w:val="00E12F91"/>
    <w:rsid w:val="00E35F00"/>
    <w:rsid w:val="00E376D8"/>
    <w:rsid w:val="00E4522C"/>
    <w:rsid w:val="00E54B7A"/>
    <w:rsid w:val="00E84523"/>
    <w:rsid w:val="00E90FC6"/>
    <w:rsid w:val="00EA0512"/>
    <w:rsid w:val="00EA455D"/>
    <w:rsid w:val="00EC7801"/>
    <w:rsid w:val="00ED7932"/>
    <w:rsid w:val="00EE45F0"/>
    <w:rsid w:val="00EF17D9"/>
    <w:rsid w:val="00EF532F"/>
    <w:rsid w:val="00EF7C58"/>
    <w:rsid w:val="00F00D94"/>
    <w:rsid w:val="00F21491"/>
    <w:rsid w:val="00F21A78"/>
    <w:rsid w:val="00F23437"/>
    <w:rsid w:val="00F3566F"/>
    <w:rsid w:val="00F53B18"/>
    <w:rsid w:val="00F6016C"/>
    <w:rsid w:val="00F77FA9"/>
    <w:rsid w:val="00F9080A"/>
    <w:rsid w:val="00FA0A5F"/>
    <w:rsid w:val="00FB5BD9"/>
    <w:rsid w:val="00FC57E2"/>
    <w:rsid w:val="00FD18E7"/>
    <w:rsid w:val="00FD7E8E"/>
    <w:rsid w:val="00FE5772"/>
    <w:rsid w:val="00FF28BD"/>
    <w:rsid w:val="00FF2982"/>
  </w:rsids>
  <m:mathPr>
    <m:mathFont m:val="American Typewriter Condensed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5A636B"/>
    <w:rPr>
      <w:rFonts w:ascii="Times" w:eastAsia="Times" w:hAnsi="Times"/>
      <w:lang w:eastAsia="zh-CN"/>
    </w:rPr>
  </w:style>
  <w:style w:type="character" w:default="1" w:styleId="Absatzstandardschriftart">
    <w:name w:val="Default Paragraph Font"/>
    <w:semiHidden/>
    <w:unhideWhenUsed/>
  </w:style>
  <w:style w:type="table" w:default="1" w:styleId="NormaleTabel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  <w:unhideWhenUsed/>
  </w:style>
  <w:style w:type="paragraph" w:styleId="Textkrpereinzug">
    <w:name w:val="Body Text Indent"/>
    <w:basedOn w:val="Standard"/>
    <w:link w:val="TextkrpereinzugZeichen"/>
    <w:rsid w:val="005A636B"/>
    <w:pPr>
      <w:autoSpaceDE w:val="0"/>
      <w:autoSpaceDN w:val="0"/>
      <w:spacing w:line="288" w:lineRule="auto"/>
      <w:ind w:right="1103"/>
    </w:pPr>
    <w:rPr>
      <w:rFonts w:ascii="Helvetica" w:eastAsia="Times New Roman" w:hAnsi="Helvetica"/>
      <w:sz w:val="20"/>
    </w:rPr>
  </w:style>
  <w:style w:type="paragraph" w:styleId="Textkrper2">
    <w:name w:val="Body Text 2"/>
    <w:basedOn w:val="Standard"/>
    <w:link w:val="Textkrper2Zeichen"/>
    <w:rsid w:val="005A636B"/>
    <w:pPr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</w:pPr>
    <w:rPr>
      <w:rFonts w:ascii="Helvetica" w:hAnsi="Helvetica"/>
      <w:b/>
      <w:sz w:val="16"/>
    </w:rPr>
  </w:style>
  <w:style w:type="paragraph" w:styleId="Textkrper3">
    <w:name w:val="Body Text 3"/>
    <w:basedOn w:val="Standard"/>
    <w:rsid w:val="005A636B"/>
    <w:pPr>
      <w:spacing w:line="240" w:lineRule="exact"/>
      <w:ind w:right="759"/>
    </w:pPr>
    <w:rPr>
      <w:rFonts w:ascii="Helvetica" w:hAnsi="Helvetica"/>
      <w:b/>
      <w:sz w:val="20"/>
    </w:rPr>
  </w:style>
  <w:style w:type="character" w:customStyle="1" w:styleId="Textkrper2Zeichen">
    <w:name w:val="Textkörper 2 Zeichen"/>
    <w:link w:val="Textkrper2"/>
    <w:rsid w:val="005A636B"/>
    <w:rPr>
      <w:rFonts w:ascii="Helvetica" w:eastAsia="Times" w:hAnsi="Helvetica"/>
      <w:b/>
      <w:sz w:val="16"/>
      <w:lang w:val="de-DE" w:eastAsia="zh-CN" w:bidi="ar-SA"/>
    </w:rPr>
  </w:style>
  <w:style w:type="character" w:styleId="Link">
    <w:name w:val="Hyperlink"/>
    <w:rsid w:val="001F520C"/>
    <w:rPr>
      <w:color w:val="0000FF"/>
      <w:u w:val="single"/>
    </w:rPr>
  </w:style>
  <w:style w:type="table" w:styleId="Tabellenraster">
    <w:name w:val="Table Grid"/>
    <w:basedOn w:val="NormaleTabelle"/>
    <w:rsid w:val="00580191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Kopfzeile">
    <w:name w:val="header"/>
    <w:basedOn w:val="Standard"/>
    <w:link w:val="KopfzeileZeichen"/>
    <w:rsid w:val="00D35062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link w:val="Kopfzeile"/>
    <w:rsid w:val="00D35062"/>
    <w:rPr>
      <w:rFonts w:ascii="Times" w:eastAsia="Times" w:hAnsi="Times"/>
      <w:sz w:val="24"/>
      <w:lang w:eastAsia="zh-CN"/>
    </w:rPr>
  </w:style>
  <w:style w:type="paragraph" w:styleId="Fuzeile">
    <w:name w:val="footer"/>
    <w:basedOn w:val="Standard"/>
    <w:link w:val="FuzeileZeichen"/>
    <w:rsid w:val="00D35062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link w:val="Fuzeile"/>
    <w:rsid w:val="00D35062"/>
    <w:rPr>
      <w:rFonts w:ascii="Times" w:eastAsia="Times" w:hAnsi="Times"/>
      <w:sz w:val="24"/>
      <w:lang w:eastAsia="zh-CN"/>
    </w:rPr>
  </w:style>
  <w:style w:type="character" w:styleId="GesichteterLink">
    <w:name w:val="FollowedHyperlink"/>
    <w:rsid w:val="00525EDC"/>
    <w:rPr>
      <w:color w:val="800080"/>
      <w:u w:val="single"/>
    </w:rPr>
  </w:style>
  <w:style w:type="paragraph" w:styleId="Sprechblasentext">
    <w:name w:val="Balloon Text"/>
    <w:basedOn w:val="Standard"/>
    <w:link w:val="SprechblasentextZeichen"/>
    <w:rsid w:val="00A156FB"/>
    <w:rPr>
      <w:rFonts w:ascii="Tahoma" w:hAnsi="Tahoma"/>
      <w:sz w:val="16"/>
      <w:szCs w:val="16"/>
    </w:rPr>
  </w:style>
  <w:style w:type="character" w:customStyle="1" w:styleId="SprechblasentextZeichen">
    <w:name w:val="Sprechblasentext Zeichen"/>
    <w:link w:val="Sprechblasentext"/>
    <w:rsid w:val="00A156FB"/>
    <w:rPr>
      <w:rFonts w:ascii="Tahoma" w:eastAsia="Times" w:hAnsi="Tahoma" w:cs="Tahoma"/>
      <w:sz w:val="16"/>
      <w:szCs w:val="16"/>
      <w:lang w:eastAsia="zh-CN"/>
    </w:rPr>
  </w:style>
  <w:style w:type="paragraph" w:customStyle="1" w:styleId="bodytext">
    <w:name w:val="bodytext"/>
    <w:basedOn w:val="Standard"/>
    <w:rsid w:val="00EE3179"/>
    <w:pPr>
      <w:spacing w:before="100" w:beforeAutospacing="1" w:after="100" w:afterAutospacing="1"/>
    </w:pPr>
    <w:rPr>
      <w:rFonts w:ascii="Verdana" w:eastAsia="Times New Roman" w:hAnsi="Verdana"/>
      <w:sz w:val="20"/>
      <w:lang w:eastAsia="de-DE"/>
    </w:rPr>
  </w:style>
  <w:style w:type="character" w:styleId="Betont">
    <w:name w:val="Strong"/>
    <w:qFormat/>
    <w:rsid w:val="00165D76"/>
    <w:rPr>
      <w:b/>
      <w:bCs/>
    </w:rPr>
  </w:style>
  <w:style w:type="character" w:customStyle="1" w:styleId="TextkrpereinzugZeichen">
    <w:name w:val="Textkörpereinzug Zeichen"/>
    <w:link w:val="Textkrpereinzug"/>
    <w:rsid w:val="00EB0F43"/>
    <w:rPr>
      <w:rFonts w:ascii="Helvetica" w:hAnsi="Helvetica"/>
      <w:lang w:eastAsia="zh-CN"/>
    </w:rPr>
  </w:style>
  <w:style w:type="paragraph" w:customStyle="1" w:styleId="Default">
    <w:name w:val="Default"/>
    <w:rsid w:val="004C1B80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</w:rPr>
  </w:style>
  <w:style w:type="paragraph" w:styleId="Listenabsatz">
    <w:name w:val="List Paragraph"/>
    <w:basedOn w:val="Standard"/>
    <w:qFormat/>
    <w:rsid w:val="00651C0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4"/>
        <w:szCs w:val="24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rsid w:val="005A636B"/>
    <w:rPr>
      <w:rFonts w:ascii="Times" w:eastAsia="Times" w:hAnsi="Times"/>
      <w:lang w:eastAsia="zh-CN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-Zeileneinzug">
    <w:name w:val="Body Text Indent"/>
    <w:basedOn w:val="Standard"/>
    <w:link w:val="Textkrper-ZeileneinzugZchn"/>
    <w:rsid w:val="005A636B"/>
    <w:pPr>
      <w:autoSpaceDE w:val="0"/>
      <w:autoSpaceDN w:val="0"/>
      <w:spacing w:line="288" w:lineRule="auto"/>
      <w:ind w:right="1103"/>
    </w:pPr>
    <w:rPr>
      <w:rFonts w:ascii="Helvetica" w:eastAsia="Times New Roman" w:hAnsi="Helvetica"/>
      <w:sz w:val="20"/>
    </w:rPr>
  </w:style>
  <w:style w:type="paragraph" w:styleId="Textkrper2">
    <w:name w:val="Body Text 2"/>
    <w:basedOn w:val="Standard"/>
    <w:link w:val="Textkrper2Zchn"/>
    <w:rsid w:val="005A636B"/>
    <w:pPr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</w:pPr>
    <w:rPr>
      <w:rFonts w:ascii="Helvetica" w:hAnsi="Helvetica"/>
      <w:b/>
      <w:sz w:val="16"/>
    </w:rPr>
  </w:style>
  <w:style w:type="paragraph" w:styleId="Textkrper3">
    <w:name w:val="Body Text 3"/>
    <w:basedOn w:val="Standard"/>
    <w:rsid w:val="005A636B"/>
    <w:pPr>
      <w:spacing w:line="240" w:lineRule="exact"/>
      <w:ind w:right="759"/>
    </w:pPr>
    <w:rPr>
      <w:rFonts w:ascii="Helvetica" w:hAnsi="Helvetica"/>
      <w:b/>
      <w:sz w:val="20"/>
    </w:rPr>
  </w:style>
  <w:style w:type="character" w:customStyle="1" w:styleId="Textkrper2Zchn">
    <w:name w:val="Textkörper 2 Zchn"/>
    <w:link w:val="Textkrper2"/>
    <w:rsid w:val="005A636B"/>
    <w:rPr>
      <w:rFonts w:ascii="Helvetica" w:eastAsia="Times" w:hAnsi="Helvetica"/>
      <w:b/>
      <w:sz w:val="16"/>
      <w:lang w:val="de-DE" w:eastAsia="zh-CN" w:bidi="ar-SA"/>
    </w:rPr>
  </w:style>
  <w:style w:type="character" w:styleId="Hyperlink">
    <w:name w:val="Hyperlink"/>
    <w:rsid w:val="001F520C"/>
    <w:rPr>
      <w:color w:val="0000FF"/>
      <w:u w:val="single"/>
    </w:rPr>
  </w:style>
  <w:style w:type="table" w:styleId="Tabellenraster">
    <w:name w:val="Table Grid"/>
    <w:basedOn w:val="NormaleTabelle"/>
    <w:rsid w:val="0058019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Kopfzeile">
    <w:name w:val="header"/>
    <w:basedOn w:val="Standard"/>
    <w:link w:val="KopfzeileZchn"/>
    <w:rsid w:val="00D3506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rsid w:val="00D35062"/>
    <w:rPr>
      <w:rFonts w:ascii="Times" w:eastAsia="Times" w:hAnsi="Times"/>
      <w:sz w:val="24"/>
      <w:lang w:eastAsia="zh-CN"/>
    </w:rPr>
  </w:style>
  <w:style w:type="paragraph" w:styleId="Fuzeile">
    <w:name w:val="footer"/>
    <w:basedOn w:val="Standard"/>
    <w:link w:val="FuzeileZchn"/>
    <w:rsid w:val="00D3506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rsid w:val="00D35062"/>
    <w:rPr>
      <w:rFonts w:ascii="Times" w:eastAsia="Times" w:hAnsi="Times"/>
      <w:sz w:val="24"/>
      <w:lang w:eastAsia="zh-CN"/>
    </w:rPr>
  </w:style>
  <w:style w:type="character" w:styleId="BesuchterHyperlink">
    <w:name w:val="FollowedHyperlink"/>
    <w:rsid w:val="00525EDC"/>
    <w:rPr>
      <w:color w:val="800080"/>
      <w:u w:val="single"/>
    </w:rPr>
  </w:style>
  <w:style w:type="paragraph" w:styleId="Sprechblasentext">
    <w:name w:val="Balloon Text"/>
    <w:basedOn w:val="Standard"/>
    <w:link w:val="SprechblasentextZchn"/>
    <w:rsid w:val="00A156FB"/>
    <w:rPr>
      <w:rFonts w:ascii="Tahoma" w:hAnsi="Tahoma"/>
      <w:sz w:val="16"/>
      <w:szCs w:val="16"/>
    </w:rPr>
  </w:style>
  <w:style w:type="character" w:customStyle="1" w:styleId="SprechblasentextZchn">
    <w:name w:val="Sprechblasentext Zchn"/>
    <w:link w:val="Sprechblasentext"/>
    <w:rsid w:val="00A156FB"/>
    <w:rPr>
      <w:rFonts w:ascii="Tahoma" w:eastAsia="Times" w:hAnsi="Tahoma" w:cs="Tahoma"/>
      <w:sz w:val="16"/>
      <w:szCs w:val="16"/>
      <w:lang w:eastAsia="zh-CN"/>
    </w:rPr>
  </w:style>
  <w:style w:type="paragraph" w:customStyle="1" w:styleId="bodytext">
    <w:name w:val="bodytext"/>
    <w:basedOn w:val="Standard"/>
    <w:rsid w:val="00EE3179"/>
    <w:pPr>
      <w:spacing w:before="100" w:beforeAutospacing="1" w:after="100" w:afterAutospacing="1"/>
    </w:pPr>
    <w:rPr>
      <w:rFonts w:ascii="Verdana" w:eastAsia="Times New Roman" w:hAnsi="Verdana"/>
      <w:sz w:val="20"/>
      <w:lang w:eastAsia="de-DE"/>
    </w:rPr>
  </w:style>
  <w:style w:type="character" w:styleId="Fett">
    <w:name w:val="Strong"/>
    <w:qFormat/>
    <w:rsid w:val="00165D76"/>
    <w:rPr>
      <w:b/>
      <w:bCs/>
    </w:rPr>
  </w:style>
  <w:style w:type="character" w:customStyle="1" w:styleId="Textkrper-ZeileneinzugZchn">
    <w:name w:val="Textkörper-Zeileneinzug Zchn"/>
    <w:link w:val="Textkrper-Zeileneinzug"/>
    <w:rsid w:val="00EB0F43"/>
    <w:rPr>
      <w:rFonts w:ascii="Helvetica" w:hAnsi="Helvetica"/>
      <w:lang w:eastAsia="zh-CN"/>
    </w:rPr>
  </w:style>
  <w:style w:type="paragraph" w:customStyle="1" w:styleId="Default">
    <w:name w:val="Default"/>
    <w:rsid w:val="004C1B80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</w:rPr>
  </w:style>
  <w:style w:type="paragraph" w:styleId="Listenabsatz">
    <w:name w:val="List Paragraph"/>
    <w:basedOn w:val="Standard"/>
    <w:qFormat/>
    <w:rsid w:val="00651C0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www.press-n-relations.de" TargetMode="External"/><Relationship Id="rId12" Type="http://schemas.openxmlformats.org/officeDocument/2006/relationships/header" Target="header1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8" Type="http://schemas.microsoft.com/office/2007/relationships/stylesWithEffects" Target="stylesWithEffects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eg"/><Relationship Id="rId9" Type="http://schemas.openxmlformats.org/officeDocument/2006/relationships/image" Target="media/image2.jpeg"/><Relationship Id="rId10" Type="http://schemas.openxmlformats.org/officeDocument/2006/relationships/hyperlink" Target="mailto:Thomas.Schleife@de.transco.e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DB3FFB99-230B-CE49-96E9-DF00B2D639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1108</Words>
  <Characters>6316</Characters>
  <Application>Microsoft Macintosh Word</Application>
  <DocSecurity>0</DocSecurity>
  <Lines>52</Lines>
  <Paragraphs>12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PRESSEINFORMATION</vt:lpstr>
      <vt:lpstr>PRESSEINFORMATION</vt:lpstr>
    </vt:vector>
  </TitlesOfParts>
  <Company>Wieland-Werke AG</Company>
  <LinksUpToDate>false</LinksUpToDate>
  <CharactersWithSpaces>7756</CharactersWithSpaces>
  <SharedDoc>false</SharedDoc>
  <HLinks>
    <vt:vector size="42" baseType="variant">
      <vt:variant>
        <vt:i4>3211289</vt:i4>
      </vt:variant>
      <vt:variant>
        <vt:i4>6</vt:i4>
      </vt:variant>
      <vt:variant>
        <vt:i4>0</vt:i4>
      </vt:variant>
      <vt:variant>
        <vt:i4>5</vt:i4>
      </vt:variant>
      <vt:variant>
        <vt:lpwstr>http://www.press-n-relations.de</vt:lpwstr>
      </vt:variant>
      <vt:variant>
        <vt:lpwstr/>
      </vt:variant>
      <vt:variant>
        <vt:i4>4653172</vt:i4>
      </vt:variant>
      <vt:variant>
        <vt:i4>3</vt:i4>
      </vt:variant>
      <vt:variant>
        <vt:i4>0</vt:i4>
      </vt:variant>
      <vt:variant>
        <vt:i4>5</vt:i4>
      </vt:variant>
      <vt:variant>
        <vt:lpwstr>http://www.transco.eu</vt:lpwstr>
      </vt:variant>
      <vt:variant>
        <vt:lpwstr/>
      </vt:variant>
      <vt:variant>
        <vt:i4>5963885</vt:i4>
      </vt:variant>
      <vt:variant>
        <vt:i4>0</vt:i4>
      </vt:variant>
      <vt:variant>
        <vt:i4>0</vt:i4>
      </vt:variant>
      <vt:variant>
        <vt:i4>5</vt:i4>
      </vt:variant>
      <vt:variant>
        <vt:lpwstr>mailto:Thomas.Schleife@de.transco.eu</vt:lpwstr>
      </vt:variant>
      <vt:variant>
        <vt:lpwstr/>
      </vt:variant>
      <vt:variant>
        <vt:i4>5373954</vt:i4>
      </vt:variant>
      <vt:variant>
        <vt:i4>-1</vt:i4>
      </vt:variant>
      <vt:variant>
        <vt:i4>2051</vt:i4>
      </vt:variant>
      <vt:variant>
        <vt:i4>1</vt:i4>
      </vt:variant>
      <vt:variant>
        <vt:lpwstr>TRANSCO-Logo</vt:lpwstr>
      </vt:variant>
      <vt:variant>
        <vt:lpwstr/>
      </vt:variant>
      <vt:variant>
        <vt:i4>262176</vt:i4>
      </vt:variant>
      <vt:variant>
        <vt:i4>-1</vt:i4>
      </vt:variant>
      <vt:variant>
        <vt:i4>1033</vt:i4>
      </vt:variant>
      <vt:variant>
        <vt:i4>1</vt:i4>
      </vt:variant>
      <vt:variant>
        <vt:lpwstr>TRA-Grafik-Eurasien-final</vt:lpwstr>
      </vt:variant>
      <vt:variant>
        <vt:lpwstr/>
      </vt:variant>
      <vt:variant>
        <vt:i4>3342345</vt:i4>
      </vt:variant>
      <vt:variant>
        <vt:i4>-1</vt:i4>
      </vt:variant>
      <vt:variant>
        <vt:i4>1040</vt:i4>
      </vt:variant>
      <vt:variant>
        <vt:i4>1</vt:i4>
      </vt:variant>
      <vt:variant>
        <vt:lpwstr>IMG_0071</vt:lpwstr>
      </vt:variant>
      <vt:variant>
        <vt:lpwstr/>
      </vt:variant>
      <vt:variant>
        <vt:i4>917612</vt:i4>
      </vt:variant>
      <vt:variant>
        <vt:i4>-1</vt:i4>
      </vt:variant>
      <vt:variant>
        <vt:i4>1042</vt:i4>
      </vt:variant>
      <vt:variant>
        <vt:i4>1</vt:i4>
      </vt:variant>
      <vt:variant>
        <vt:lpwstr>TRA-Asien-Laender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PRESSEINFORMATION</dc:title>
  <dc:creator>Bankrath, Sören</dc:creator>
  <cp:lastModifiedBy>Bruno Lukas</cp:lastModifiedBy>
  <cp:revision>36</cp:revision>
  <cp:lastPrinted>2018-02-08T11:52:00Z</cp:lastPrinted>
  <dcterms:created xsi:type="dcterms:W3CDTF">2018-02-08T10:48:00Z</dcterms:created>
  <dcterms:modified xsi:type="dcterms:W3CDTF">2018-03-19T08:56:00Z</dcterms:modified>
</cp:coreProperties>
</file>