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7A2F85" w14:textId="114057D4" w:rsidR="00D40BF8" w:rsidRPr="00646652" w:rsidRDefault="00050229" w:rsidP="00952208">
      <w:pPr>
        <w:spacing w:line="288" w:lineRule="auto"/>
        <w:ind w:right="565"/>
        <w:rPr>
          <w:rFonts w:ascii="Arial" w:hAnsi="Arial" w:cs="Arial"/>
          <w:iCs/>
          <w:sz w:val="20"/>
          <w:szCs w:val="24"/>
        </w:rPr>
      </w:pPr>
      <w:r w:rsidRPr="00646652">
        <w:rPr>
          <w:rFonts w:ascii="Arial" w:hAnsi="Arial" w:cs="Arial"/>
          <w:b/>
          <w:bCs/>
          <w:iCs/>
          <w:sz w:val="20"/>
          <w:szCs w:val="24"/>
        </w:rPr>
        <w:t xml:space="preserve"> </w:t>
      </w:r>
      <w:proofErr w:type="spellStart"/>
      <w:r w:rsidRPr="00646652">
        <w:rPr>
          <w:rFonts w:ascii="Arial" w:hAnsi="Arial" w:cs="Arial"/>
          <w:iCs/>
          <w:sz w:val="20"/>
          <w:szCs w:val="24"/>
        </w:rPr>
        <w:t>Zuchwil</w:t>
      </w:r>
      <w:proofErr w:type="spellEnd"/>
      <w:r w:rsidRPr="00646652">
        <w:rPr>
          <w:rFonts w:ascii="Arial" w:hAnsi="Arial" w:cs="Arial"/>
          <w:iCs/>
          <w:sz w:val="20"/>
          <w:szCs w:val="24"/>
        </w:rPr>
        <w:t xml:space="preserve"> – </w:t>
      </w:r>
      <w:r w:rsidR="00C2278D">
        <w:rPr>
          <w:rFonts w:ascii="Arial" w:hAnsi="Arial" w:cs="Arial"/>
          <w:iCs/>
          <w:sz w:val="20"/>
          <w:szCs w:val="24"/>
        </w:rPr>
        <w:t>October</w:t>
      </w:r>
      <w:r w:rsidR="00833B5B" w:rsidRPr="00646652">
        <w:rPr>
          <w:rFonts w:ascii="Arial" w:hAnsi="Arial" w:cs="Arial"/>
          <w:iCs/>
          <w:sz w:val="20"/>
          <w:szCs w:val="24"/>
        </w:rPr>
        <w:t xml:space="preserve"> </w:t>
      </w:r>
      <w:r w:rsidR="00C2278D">
        <w:rPr>
          <w:rFonts w:ascii="Arial" w:hAnsi="Arial" w:cs="Arial"/>
          <w:iCs/>
          <w:sz w:val="20"/>
          <w:szCs w:val="24"/>
        </w:rPr>
        <w:t>06</w:t>
      </w:r>
      <w:r w:rsidR="00833B5B" w:rsidRPr="00646652">
        <w:rPr>
          <w:rFonts w:ascii="Arial" w:hAnsi="Arial" w:cs="Arial"/>
          <w:iCs/>
          <w:sz w:val="20"/>
          <w:szCs w:val="24"/>
        </w:rPr>
        <w:t>,</w:t>
      </w:r>
      <w:r w:rsidRPr="00646652">
        <w:rPr>
          <w:rFonts w:ascii="Arial" w:hAnsi="Arial" w:cs="Arial"/>
          <w:iCs/>
          <w:sz w:val="20"/>
          <w:szCs w:val="24"/>
        </w:rPr>
        <w:t xml:space="preserve"> 2020</w:t>
      </w:r>
    </w:p>
    <w:p w14:paraId="0C7DB1B9" w14:textId="77777777" w:rsidR="00D40BF8" w:rsidRPr="00646652" w:rsidRDefault="00D40BF8" w:rsidP="00952208">
      <w:pPr>
        <w:spacing w:line="288" w:lineRule="auto"/>
        <w:ind w:right="565"/>
        <w:rPr>
          <w:rFonts w:ascii="Arial" w:hAnsi="Arial" w:cs="Arial"/>
          <w:i/>
          <w:sz w:val="20"/>
          <w:szCs w:val="24"/>
        </w:rPr>
      </w:pPr>
    </w:p>
    <w:p w14:paraId="4D17C6B8" w14:textId="77777777" w:rsidR="00D40BF8" w:rsidRPr="00646652" w:rsidRDefault="00D40BF8" w:rsidP="00952208">
      <w:pPr>
        <w:spacing w:line="288" w:lineRule="auto"/>
        <w:ind w:right="565"/>
        <w:rPr>
          <w:rFonts w:ascii="Arial" w:hAnsi="Arial" w:cs="Arial"/>
          <w:i/>
          <w:sz w:val="20"/>
          <w:szCs w:val="24"/>
        </w:rPr>
      </w:pPr>
    </w:p>
    <w:p w14:paraId="71561087" w14:textId="3D47F94D" w:rsidR="00646652" w:rsidRPr="00646652" w:rsidRDefault="00646652" w:rsidP="00FC4A3F">
      <w:pPr>
        <w:spacing w:line="288" w:lineRule="auto"/>
        <w:ind w:right="139"/>
        <w:rPr>
          <w:rFonts w:ascii="Arial" w:hAnsi="Arial" w:cs="Arial"/>
          <w:b/>
          <w:sz w:val="28"/>
          <w:szCs w:val="28"/>
          <w:lang w:val="en-US" w:eastAsia="zh-CN"/>
        </w:rPr>
      </w:pPr>
      <w:r w:rsidRPr="00646652">
        <w:rPr>
          <w:rFonts w:ascii="Arial" w:hAnsi="Arial" w:cs="Arial"/>
          <w:b/>
          <w:sz w:val="28"/>
          <w:szCs w:val="28"/>
          <w:lang w:val="en-US" w:eastAsia="zh-CN"/>
        </w:rPr>
        <w:t>Schaerer and Jetinno sign exclusive strategic partnership to continue business expansion in Asia</w:t>
      </w:r>
    </w:p>
    <w:p w14:paraId="41A75129" w14:textId="0030DDCF" w:rsidR="00646652" w:rsidRPr="00456389" w:rsidRDefault="00E56424" w:rsidP="00646652">
      <w:pPr>
        <w:spacing w:line="288" w:lineRule="auto"/>
        <w:ind w:right="139"/>
        <w:rPr>
          <w:rFonts w:ascii="Helvetica" w:hAnsi="Helvetica"/>
          <w:sz w:val="24"/>
          <w:szCs w:val="24"/>
        </w:rPr>
      </w:pPr>
      <w:r w:rsidRPr="00456389">
        <w:rPr>
          <w:rFonts w:ascii="Helvetica" w:hAnsi="Helvetica"/>
          <w:sz w:val="24"/>
          <w:szCs w:val="24"/>
        </w:rPr>
        <w:t>The focus is on the customisable Schaerer Premium Coffee Corner coffee-to-go concept</w:t>
      </w:r>
    </w:p>
    <w:p w14:paraId="0222D9BE" w14:textId="77777777" w:rsidR="00FC4A3F" w:rsidRPr="00646652" w:rsidRDefault="00FC4A3F" w:rsidP="00952208">
      <w:pPr>
        <w:spacing w:line="288" w:lineRule="auto"/>
        <w:ind w:right="565"/>
        <w:rPr>
          <w:rFonts w:ascii="Arial" w:hAnsi="Arial" w:cs="Arial"/>
          <w:b/>
          <w:bCs/>
          <w:sz w:val="24"/>
          <w:szCs w:val="24"/>
        </w:rPr>
      </w:pPr>
    </w:p>
    <w:p w14:paraId="0E07F537" w14:textId="6862F6FE" w:rsidR="007950E4" w:rsidRPr="00646652" w:rsidRDefault="00FC4A3F" w:rsidP="00FC4A3F">
      <w:pPr>
        <w:spacing w:line="288" w:lineRule="auto"/>
        <w:ind w:right="565"/>
        <w:rPr>
          <w:rFonts w:ascii="Arial" w:hAnsi="Arial" w:cs="Arial"/>
          <w:b/>
          <w:bCs/>
          <w:sz w:val="20"/>
          <w:szCs w:val="20"/>
        </w:rPr>
      </w:pPr>
      <w:r w:rsidRPr="00646652">
        <w:rPr>
          <w:rFonts w:ascii="Arial" w:hAnsi="Arial" w:cs="Arial"/>
          <w:b/>
          <w:bCs/>
          <w:sz w:val="20"/>
          <w:szCs w:val="20"/>
        </w:rPr>
        <w:t xml:space="preserve">In order </w:t>
      </w:r>
      <w:r w:rsidR="00833B5B" w:rsidRPr="00646652">
        <w:rPr>
          <w:rFonts w:ascii="Arial" w:hAnsi="Arial" w:cs="Arial"/>
          <w:b/>
          <w:bCs/>
          <w:sz w:val="20"/>
          <w:szCs w:val="20"/>
        </w:rPr>
        <w:t>to satisfy</w:t>
      </w:r>
      <w:r w:rsidRPr="00646652">
        <w:rPr>
          <w:rFonts w:ascii="Arial" w:hAnsi="Arial" w:cs="Arial"/>
          <w:b/>
          <w:bCs/>
          <w:sz w:val="20"/>
          <w:szCs w:val="20"/>
        </w:rPr>
        <w:t xml:space="preserve"> the specific requirements of Asian customers and to optimise the overseas supply chain in the future, Schaerer is now starting an exclusive strategic partnership with Chinese company Jetinno in the field of free-standing vending machines. The goal is to </w:t>
      </w:r>
      <w:r w:rsidR="000214E6" w:rsidRPr="00646652">
        <w:rPr>
          <w:rFonts w:ascii="Arial" w:hAnsi="Arial" w:cs="Arial"/>
          <w:b/>
          <w:bCs/>
          <w:sz w:val="20"/>
          <w:szCs w:val="20"/>
        </w:rPr>
        <w:t xml:space="preserve">further </w:t>
      </w:r>
      <w:r w:rsidRPr="00646652">
        <w:rPr>
          <w:rFonts w:ascii="Arial" w:hAnsi="Arial" w:cs="Arial"/>
          <w:b/>
          <w:bCs/>
          <w:sz w:val="20"/>
          <w:szCs w:val="20"/>
        </w:rPr>
        <w:t xml:space="preserve">promote the Schaerer Premium Coffee Corner coffee-to-go-concept and </w:t>
      </w:r>
      <w:r w:rsidR="000214E6" w:rsidRPr="00646652">
        <w:rPr>
          <w:rFonts w:ascii="Arial" w:hAnsi="Arial" w:cs="Arial"/>
          <w:b/>
          <w:bCs/>
          <w:sz w:val="20"/>
          <w:szCs w:val="20"/>
        </w:rPr>
        <w:t xml:space="preserve">to </w:t>
      </w:r>
      <w:r w:rsidRPr="00646652">
        <w:rPr>
          <w:rFonts w:ascii="Arial" w:hAnsi="Arial" w:cs="Arial"/>
          <w:b/>
          <w:bCs/>
          <w:sz w:val="20"/>
          <w:szCs w:val="20"/>
        </w:rPr>
        <w:t xml:space="preserve">produce the customisable housing of the self-service machines locally for the Asian market. Schaerer CEO </w:t>
      </w:r>
      <w:proofErr w:type="spellStart"/>
      <w:r w:rsidRPr="00646652">
        <w:rPr>
          <w:rFonts w:ascii="Arial" w:hAnsi="Arial" w:cs="Arial"/>
          <w:b/>
          <w:bCs/>
          <w:sz w:val="20"/>
          <w:szCs w:val="20"/>
        </w:rPr>
        <w:t>Jörg</w:t>
      </w:r>
      <w:proofErr w:type="spellEnd"/>
      <w:r w:rsidRPr="00646652">
        <w:rPr>
          <w:rFonts w:ascii="Arial" w:hAnsi="Arial" w:cs="Arial"/>
          <w:b/>
          <w:bCs/>
          <w:sz w:val="20"/>
          <w:szCs w:val="20"/>
        </w:rPr>
        <w:t xml:space="preserve"> Schwartze: “With Jetinno, we have an experienced partner who can support us in expanding into this </w:t>
      </w:r>
      <w:r w:rsidR="000214E6" w:rsidRPr="00646652">
        <w:rPr>
          <w:rFonts w:ascii="Arial" w:hAnsi="Arial" w:cs="Arial"/>
          <w:b/>
          <w:bCs/>
          <w:sz w:val="20"/>
          <w:szCs w:val="20"/>
        </w:rPr>
        <w:t xml:space="preserve">very important segment in a highly attractive </w:t>
      </w:r>
      <w:r w:rsidRPr="00646652">
        <w:rPr>
          <w:rFonts w:ascii="Arial" w:hAnsi="Arial" w:cs="Arial"/>
          <w:b/>
          <w:bCs/>
          <w:sz w:val="20"/>
          <w:szCs w:val="20"/>
        </w:rPr>
        <w:t>market.</w:t>
      </w:r>
      <w:r w:rsidR="00B43A58" w:rsidRPr="00646652">
        <w:rPr>
          <w:rFonts w:ascii="Arial" w:hAnsi="Arial" w:cs="Arial"/>
          <w:b/>
          <w:bCs/>
          <w:sz w:val="20"/>
          <w:szCs w:val="20"/>
        </w:rPr>
        <w:t>”</w:t>
      </w:r>
      <w:r w:rsidRPr="00646652">
        <w:rPr>
          <w:rFonts w:ascii="Arial" w:hAnsi="Arial" w:cs="Arial"/>
          <w:b/>
          <w:bCs/>
          <w:sz w:val="20"/>
          <w:szCs w:val="20"/>
        </w:rPr>
        <w:t xml:space="preserve"> </w:t>
      </w:r>
    </w:p>
    <w:p w14:paraId="6256F262" w14:textId="77777777" w:rsidR="007950E4" w:rsidRPr="00646652" w:rsidRDefault="007950E4" w:rsidP="00FC4A3F">
      <w:pPr>
        <w:spacing w:line="288" w:lineRule="auto"/>
        <w:ind w:right="565"/>
        <w:rPr>
          <w:rFonts w:ascii="Arial" w:hAnsi="Arial" w:cs="Arial"/>
          <w:b/>
          <w:bCs/>
          <w:sz w:val="20"/>
          <w:szCs w:val="20"/>
        </w:rPr>
      </w:pPr>
    </w:p>
    <w:p w14:paraId="3C9D7B4F" w14:textId="5B0D3E68" w:rsidR="00F15E32" w:rsidRPr="00646652" w:rsidRDefault="00A4190D" w:rsidP="00FC4A3F">
      <w:pPr>
        <w:spacing w:line="288" w:lineRule="auto"/>
        <w:ind w:right="565"/>
        <w:rPr>
          <w:rFonts w:ascii="Arial" w:hAnsi="Arial" w:cs="Arial"/>
          <w:sz w:val="20"/>
          <w:szCs w:val="20"/>
        </w:rPr>
      </w:pPr>
      <w:r w:rsidRPr="00646652">
        <w:rPr>
          <w:rFonts w:ascii="Arial" w:hAnsi="Arial" w:cs="Arial"/>
          <w:sz w:val="20"/>
          <w:szCs w:val="20"/>
        </w:rPr>
        <w:t>Chinese company Jetinno, with headquarters in the port city of Guangzhou, was founded in 2013. It is specialised in the development and production of innovative commercial coffee machines, especially in the field of free-standing vending, and offers the highest level of digitalisation.</w:t>
      </w:r>
      <w:r w:rsidRPr="00646652">
        <w:rPr>
          <w:rFonts w:ascii="Arial" w:hAnsi="Arial" w:cs="Arial"/>
        </w:rPr>
        <w:t xml:space="preserve"> </w:t>
      </w:r>
      <w:r w:rsidR="00B546D9" w:rsidRPr="00646652">
        <w:rPr>
          <w:rFonts w:ascii="Arial" w:hAnsi="Arial" w:cs="Arial"/>
          <w:sz w:val="20"/>
          <w:szCs w:val="20"/>
        </w:rPr>
        <w:t xml:space="preserve">This and the very good positioning of the company in the Chinese market make Jetinno the perfect partner for adapting the Schaerer Premium Coffee Corner to Asia. </w:t>
      </w:r>
      <w:r w:rsidR="00DE68F8" w:rsidRPr="00646652">
        <w:rPr>
          <w:rFonts w:ascii="Arial" w:hAnsi="Arial" w:cs="Arial"/>
          <w:sz w:val="20"/>
          <w:szCs w:val="20"/>
        </w:rPr>
        <w:t>“Our self-service concept is based on modifying the coffee machine technology and the housing to the exact customer requirements. Customers can choose whether they only want the technology, which is the Schaerer Premium Coffee Engine and will make the shell themselves. The</w:t>
      </w:r>
      <w:r w:rsidR="00B43A58" w:rsidRPr="00646652">
        <w:rPr>
          <w:rFonts w:ascii="Arial" w:hAnsi="Arial" w:cs="Arial"/>
          <w:sz w:val="20"/>
          <w:szCs w:val="20"/>
        </w:rPr>
        <w:t>y</w:t>
      </w:r>
      <w:r w:rsidR="00DE68F8" w:rsidRPr="00646652">
        <w:rPr>
          <w:rFonts w:ascii="Arial" w:hAnsi="Arial" w:cs="Arial"/>
          <w:sz w:val="20"/>
          <w:szCs w:val="20"/>
        </w:rPr>
        <w:t xml:space="preserve"> could also have the shell produced by a third party</w:t>
      </w:r>
      <w:r w:rsidR="00B43A58" w:rsidRPr="00646652">
        <w:rPr>
          <w:rFonts w:ascii="Arial" w:hAnsi="Arial" w:cs="Arial"/>
          <w:sz w:val="20"/>
          <w:szCs w:val="20"/>
        </w:rPr>
        <w:t xml:space="preserve"> o</w:t>
      </w:r>
      <w:r w:rsidR="00DE68F8" w:rsidRPr="00646652">
        <w:rPr>
          <w:rFonts w:ascii="Arial" w:hAnsi="Arial" w:cs="Arial"/>
          <w:sz w:val="20"/>
          <w:szCs w:val="20"/>
        </w:rPr>
        <w:t>r the</w:t>
      </w:r>
      <w:r w:rsidR="00B43A58" w:rsidRPr="00646652">
        <w:rPr>
          <w:rFonts w:ascii="Arial" w:hAnsi="Arial" w:cs="Arial"/>
          <w:sz w:val="20"/>
          <w:szCs w:val="20"/>
        </w:rPr>
        <w:t>y</w:t>
      </w:r>
      <w:r w:rsidR="00DE68F8" w:rsidRPr="00646652">
        <w:rPr>
          <w:rFonts w:ascii="Arial" w:hAnsi="Arial" w:cs="Arial"/>
          <w:sz w:val="20"/>
          <w:szCs w:val="20"/>
        </w:rPr>
        <w:t xml:space="preserve"> could purchase technology and shell as one solution. Together with Jetinno, we can do this locally in line with customer requirements ensuring speed and efficiency”, says Schwartze.</w:t>
      </w:r>
      <w:r w:rsidR="00B546D9" w:rsidRPr="00646652">
        <w:rPr>
          <w:rFonts w:ascii="Arial" w:hAnsi="Arial" w:cs="Arial"/>
          <w:sz w:val="20"/>
          <w:szCs w:val="20"/>
        </w:rPr>
        <w:t xml:space="preserve"> In addition, Jetinno has sound experience in technologies which are standard or even required in coffee vending machines in China and other Asian countries, for example the integration of an automatic cup dispenser for fulfilling hygienic and safety requirements. Jetinno is also a well-versed partner when it comes to the implementation of mobile payment solutions, which are an absolute must for self-service concepts in Asia</w:t>
      </w:r>
      <w:r w:rsidR="00B43A58" w:rsidRPr="00646652">
        <w:rPr>
          <w:rFonts w:ascii="Arial" w:hAnsi="Arial" w:cs="Arial"/>
          <w:sz w:val="20"/>
          <w:szCs w:val="20"/>
        </w:rPr>
        <w:t>.</w:t>
      </w:r>
    </w:p>
    <w:p w14:paraId="00905A26" w14:textId="77777777" w:rsidR="00F15E32" w:rsidRPr="00646652" w:rsidRDefault="00F15E32" w:rsidP="00FC4A3F">
      <w:pPr>
        <w:spacing w:line="288" w:lineRule="auto"/>
        <w:ind w:right="565"/>
        <w:rPr>
          <w:rFonts w:ascii="Arial" w:hAnsi="Arial" w:cs="Arial"/>
          <w:sz w:val="20"/>
          <w:szCs w:val="20"/>
        </w:rPr>
      </w:pPr>
    </w:p>
    <w:p w14:paraId="3CDF0C1E" w14:textId="006C8BA4" w:rsidR="0092616C" w:rsidRPr="00646652" w:rsidRDefault="00BC5739" w:rsidP="00FC4A3F">
      <w:pPr>
        <w:spacing w:line="288" w:lineRule="auto"/>
        <w:ind w:right="565"/>
        <w:rPr>
          <w:rFonts w:ascii="Arial" w:hAnsi="Arial" w:cs="Arial"/>
          <w:sz w:val="20"/>
          <w:szCs w:val="20"/>
        </w:rPr>
      </w:pPr>
      <w:r w:rsidRPr="00646652">
        <w:rPr>
          <w:rFonts w:ascii="Arial" w:hAnsi="Arial" w:cs="Arial"/>
          <w:sz w:val="20"/>
          <w:szCs w:val="20"/>
        </w:rPr>
        <w:t>“We are happy that the cooperation with Schaerer comes to a new chapter, we believe we can satisfy Asian customers’ requirements better by combining the advantages of Schaerer and Jetinno”, says Eric Wu, CEO of Jetinno.</w:t>
      </w:r>
    </w:p>
    <w:p w14:paraId="53E0AA19" w14:textId="77777777" w:rsidR="00D90F09" w:rsidRPr="00646652" w:rsidRDefault="00D90F09" w:rsidP="00FC4A3F">
      <w:pPr>
        <w:spacing w:line="288" w:lineRule="auto"/>
        <w:ind w:right="565"/>
        <w:rPr>
          <w:rFonts w:ascii="Arial" w:hAnsi="Arial" w:cs="Arial"/>
          <w:sz w:val="20"/>
          <w:szCs w:val="20"/>
        </w:rPr>
      </w:pPr>
    </w:p>
    <w:p w14:paraId="1DC601F1" w14:textId="77777777" w:rsidR="00833B5B" w:rsidRPr="00646652" w:rsidRDefault="00833B5B" w:rsidP="00FC4A3F">
      <w:pPr>
        <w:spacing w:line="288" w:lineRule="auto"/>
        <w:ind w:right="565"/>
        <w:rPr>
          <w:rFonts w:ascii="Arial" w:hAnsi="Arial" w:cs="Arial"/>
          <w:b/>
          <w:bCs/>
          <w:sz w:val="20"/>
          <w:szCs w:val="20"/>
        </w:rPr>
      </w:pPr>
      <w:r w:rsidRPr="00646652">
        <w:rPr>
          <w:rFonts w:ascii="Arial" w:hAnsi="Arial" w:cs="Arial"/>
          <w:b/>
          <w:bCs/>
          <w:sz w:val="20"/>
          <w:szCs w:val="20"/>
        </w:rPr>
        <w:br w:type="page"/>
      </w:r>
    </w:p>
    <w:p w14:paraId="6CEA6628" w14:textId="1E96E46E" w:rsidR="00637515" w:rsidRPr="00646652" w:rsidRDefault="0092616C" w:rsidP="00FC4A3F">
      <w:pPr>
        <w:spacing w:line="288" w:lineRule="auto"/>
        <w:ind w:right="565"/>
        <w:rPr>
          <w:rFonts w:ascii="Arial" w:hAnsi="Arial" w:cs="Arial"/>
          <w:b/>
          <w:bCs/>
          <w:sz w:val="20"/>
          <w:szCs w:val="20"/>
        </w:rPr>
      </w:pPr>
      <w:r w:rsidRPr="00646652">
        <w:rPr>
          <w:rFonts w:ascii="Arial" w:hAnsi="Arial" w:cs="Arial"/>
          <w:b/>
          <w:bCs/>
          <w:sz w:val="20"/>
          <w:szCs w:val="20"/>
        </w:rPr>
        <w:lastRenderedPageBreak/>
        <w:t xml:space="preserve">Promoting developments together </w:t>
      </w:r>
    </w:p>
    <w:p w14:paraId="775E0E01" w14:textId="305912C6" w:rsidR="0089213C" w:rsidRPr="00646652" w:rsidRDefault="00127750" w:rsidP="00127750">
      <w:pPr>
        <w:spacing w:line="288" w:lineRule="auto"/>
        <w:ind w:right="565"/>
        <w:rPr>
          <w:rFonts w:ascii="Arial" w:hAnsi="Arial" w:cs="Arial"/>
          <w:sz w:val="20"/>
          <w:szCs w:val="20"/>
        </w:rPr>
      </w:pPr>
      <w:r w:rsidRPr="00646652">
        <w:rPr>
          <w:rFonts w:ascii="Arial" w:hAnsi="Arial" w:cs="Arial"/>
          <w:sz w:val="20"/>
          <w:szCs w:val="20"/>
        </w:rPr>
        <w:t xml:space="preserve">At the beginning of 2019, the partnership was tested at high speed on the basis of the European Premium Coffee Corner. In mid-2019, the first mutual project between Schaerer and Jetinno followed. </w:t>
      </w:r>
      <w:r w:rsidR="00A4190D" w:rsidRPr="00646652">
        <w:rPr>
          <w:rFonts w:ascii="Arial" w:hAnsi="Arial" w:cs="Arial"/>
          <w:sz w:val="20"/>
          <w:szCs w:val="20"/>
        </w:rPr>
        <w:t>The subject was a Chinese coffee shop chain. Since a product launch at the beginning of 2020, it has relied on the Schaerer Premium Coffee Engine for its coffee concept and the shell and automation components from Jetinno</w:t>
      </w:r>
      <w:r w:rsidRPr="00646652">
        <w:rPr>
          <w:rFonts w:ascii="Arial" w:hAnsi="Arial" w:cs="Arial"/>
          <w:sz w:val="20"/>
          <w:szCs w:val="20"/>
        </w:rPr>
        <w:t>. “This has shown us that we have the same high standards on quality, technology and customer orientation and are able to promote and successfully implement tailor-made self-service concepts together”, confirms Schwartze. With the strategic partnership, exclusive on both sides, the partners want to build on this success and continue to strengthen their position in the Asian market. At the moment, Schaerer and Jetinno are working on further developing the Schaerer Premium Coffee Corner for other Chinese customers.</w:t>
      </w:r>
    </w:p>
    <w:p w14:paraId="6E4C37C5" w14:textId="77777777" w:rsidR="0089213C" w:rsidRPr="00646652" w:rsidRDefault="0089213C" w:rsidP="001F32AE">
      <w:pPr>
        <w:spacing w:line="288" w:lineRule="auto"/>
        <w:ind w:right="565"/>
        <w:rPr>
          <w:rFonts w:ascii="Arial" w:hAnsi="Arial" w:cs="Arial"/>
          <w:sz w:val="20"/>
          <w:szCs w:val="20"/>
        </w:rPr>
      </w:pPr>
    </w:p>
    <w:p w14:paraId="2CCF306E" w14:textId="77777777" w:rsidR="00F76477" w:rsidRPr="00FD34DD" w:rsidRDefault="00F76477" w:rsidP="00F76477">
      <w:pPr>
        <w:spacing w:line="288" w:lineRule="auto"/>
        <w:rPr>
          <w:rFonts w:ascii="Helvetica" w:hAnsi="Helvetica" w:cs="Arial"/>
          <w:b/>
          <w:sz w:val="20"/>
          <w:szCs w:val="20"/>
        </w:rPr>
      </w:pPr>
      <w:r>
        <w:rPr>
          <w:rFonts w:ascii="Helvetica" w:hAnsi="Helvetica"/>
          <w:b/>
          <w:sz w:val="20"/>
          <w:szCs w:val="20"/>
        </w:rPr>
        <w:t>www.schaerer.com</w:t>
      </w:r>
    </w:p>
    <w:p w14:paraId="2381ADFA" w14:textId="77777777" w:rsidR="00F76477" w:rsidRDefault="00F76477" w:rsidP="00F76477">
      <w:pPr>
        <w:spacing w:line="288" w:lineRule="auto"/>
        <w:rPr>
          <w:rFonts w:ascii="Helvetica" w:hAnsi="Helvetica" w:cs="Arial"/>
          <w:b/>
          <w:sz w:val="20"/>
          <w:szCs w:val="20"/>
          <w:lang w:val="de-CH"/>
        </w:rPr>
      </w:pPr>
    </w:p>
    <w:p w14:paraId="40FC0445" w14:textId="77777777" w:rsidR="00F76477" w:rsidRPr="00FD34DD" w:rsidRDefault="00F76477" w:rsidP="00F76477">
      <w:pPr>
        <w:spacing w:line="288" w:lineRule="auto"/>
        <w:rPr>
          <w:rFonts w:ascii="Helvetica" w:hAnsi="Helvetica" w:cs="Arial"/>
          <w:sz w:val="20"/>
          <w:szCs w:val="20"/>
        </w:rPr>
      </w:pPr>
      <w:r>
        <w:rPr>
          <w:rFonts w:ascii="Helvetica" w:hAnsi="Helvetica"/>
          <w:b/>
          <w:sz w:val="20"/>
          <w:szCs w:val="20"/>
        </w:rPr>
        <w:t>Image material</w:t>
      </w:r>
    </w:p>
    <w:tbl>
      <w:tblPr>
        <w:tblStyle w:val="Tabellenraster"/>
        <w:tblW w:w="8075" w:type="dxa"/>
        <w:tblLook w:val="04A0" w:firstRow="1" w:lastRow="0" w:firstColumn="1" w:lastColumn="0" w:noHBand="0" w:noVBand="1"/>
      </w:tblPr>
      <w:tblGrid>
        <w:gridCol w:w="3681"/>
        <w:gridCol w:w="4394"/>
      </w:tblGrid>
      <w:tr w:rsidR="00C267F8" w:rsidRPr="00FD34DD" w14:paraId="1911839F" w14:textId="43EC0FFE" w:rsidTr="00C267F8">
        <w:tc>
          <w:tcPr>
            <w:tcW w:w="3681" w:type="dxa"/>
          </w:tcPr>
          <w:p w14:paraId="03E9079B" w14:textId="77777777" w:rsidR="00C267F8" w:rsidRDefault="00C267F8" w:rsidP="005F6780">
            <w:pPr>
              <w:spacing w:line="288" w:lineRule="auto"/>
              <w:jc w:val="center"/>
              <w:rPr>
                <w:rFonts w:ascii="Helvetica" w:hAnsi="Helvetica" w:cs="Arial"/>
                <w:sz w:val="20"/>
                <w:szCs w:val="20"/>
              </w:rPr>
            </w:pPr>
          </w:p>
          <w:p w14:paraId="7569A01F" w14:textId="0F567C3E" w:rsidR="00C267F8" w:rsidRPr="00FD34DD" w:rsidRDefault="00C267F8" w:rsidP="005F6780">
            <w:pPr>
              <w:spacing w:line="288" w:lineRule="auto"/>
              <w:jc w:val="center"/>
              <w:rPr>
                <w:rFonts w:ascii="Helvetica" w:hAnsi="Helvetica" w:cs="Arial"/>
                <w:sz w:val="20"/>
                <w:szCs w:val="20"/>
              </w:rPr>
            </w:pPr>
            <w:r>
              <w:rPr>
                <w:rFonts w:ascii="Helvetica" w:hAnsi="Helvetica" w:cs="Arial"/>
                <w:noProof/>
                <w:sz w:val="20"/>
                <w:szCs w:val="20"/>
              </w:rPr>
              <w:drawing>
                <wp:inline distT="0" distB="0" distL="0" distR="0" wp14:anchorId="768BD469" wp14:editId="40725AC7">
                  <wp:extent cx="1775525" cy="1183758"/>
                  <wp:effectExtent l="0" t="0" r="2540" b="0"/>
                  <wp:docPr id="6" name="Grafik 6" descr="Ein Bild, das Person, Mann, Fenster, drinn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descr="Ein Bild, das Person, Mann, Fenster, drinnen enthält.&#10;&#10;Automatisch generierte Beschreibu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94664" cy="1196518"/>
                          </a:xfrm>
                          <a:prstGeom prst="rect">
                            <a:avLst/>
                          </a:prstGeom>
                        </pic:spPr>
                      </pic:pic>
                    </a:graphicData>
                  </a:graphic>
                </wp:inline>
              </w:drawing>
            </w:r>
          </w:p>
        </w:tc>
        <w:tc>
          <w:tcPr>
            <w:tcW w:w="4394" w:type="dxa"/>
          </w:tcPr>
          <w:p w14:paraId="3FC4795E" w14:textId="77777777" w:rsidR="00C267F8" w:rsidRDefault="00C267F8" w:rsidP="00C267F8">
            <w:pPr>
              <w:spacing w:line="288" w:lineRule="auto"/>
              <w:rPr>
                <w:rFonts w:ascii="Helvetica" w:hAnsi="Helvetica"/>
                <w:bCs/>
                <w:sz w:val="20"/>
                <w:szCs w:val="20"/>
              </w:rPr>
            </w:pPr>
          </w:p>
          <w:p w14:paraId="7030BEB8" w14:textId="3EA9A3F1" w:rsidR="00C267F8" w:rsidRPr="00FD34DD" w:rsidRDefault="00C267F8" w:rsidP="005F6780">
            <w:pPr>
              <w:spacing w:line="288" w:lineRule="auto"/>
              <w:jc w:val="center"/>
              <w:rPr>
                <w:rFonts w:ascii="Helvetica" w:hAnsi="Helvetica"/>
                <w:bCs/>
                <w:sz w:val="20"/>
                <w:szCs w:val="20"/>
              </w:rPr>
            </w:pPr>
            <w:r>
              <w:rPr>
                <w:rFonts w:ascii="Helvetica" w:hAnsi="Helvetica"/>
                <w:bCs/>
                <w:noProof/>
                <w:sz w:val="20"/>
                <w:szCs w:val="20"/>
              </w:rPr>
              <w:drawing>
                <wp:inline distT="0" distB="0" distL="0" distR="0" wp14:anchorId="0D031D9C" wp14:editId="3CEDF17F">
                  <wp:extent cx="1834230" cy="1197935"/>
                  <wp:effectExtent l="0" t="0" r="0" b="0"/>
                  <wp:docPr id="9" name="Grafik 9" descr="Ein Bild, das computer, drinnen, Person,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fik 9" descr="Ein Bild, das computer, drinnen, Person, Tisch enthält.&#10;&#10;Automatisch generierte Beschreibu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41427" cy="1202635"/>
                          </a:xfrm>
                          <a:prstGeom prst="rect">
                            <a:avLst/>
                          </a:prstGeom>
                        </pic:spPr>
                      </pic:pic>
                    </a:graphicData>
                  </a:graphic>
                </wp:inline>
              </w:drawing>
            </w:r>
          </w:p>
        </w:tc>
      </w:tr>
      <w:tr w:rsidR="00C267F8" w:rsidRPr="00C267F8" w14:paraId="2DADDE2C" w14:textId="77777777" w:rsidTr="00C267F8">
        <w:tc>
          <w:tcPr>
            <w:tcW w:w="3681" w:type="dxa"/>
          </w:tcPr>
          <w:p w14:paraId="3EFDC666" w14:textId="0B14AED5" w:rsidR="00C267F8" w:rsidRDefault="00C267F8" w:rsidP="005F6780">
            <w:pPr>
              <w:spacing w:line="288" w:lineRule="auto"/>
              <w:jc w:val="center"/>
              <w:rPr>
                <w:rFonts w:ascii="Helvetica" w:hAnsi="Helvetica" w:cs="Arial"/>
                <w:noProof/>
                <w:sz w:val="20"/>
                <w:szCs w:val="20"/>
              </w:rPr>
            </w:pPr>
            <w:r>
              <w:rPr>
                <w:rFonts w:ascii="Helvetica" w:hAnsi="Helvetica" w:cs="Arial"/>
                <w:noProof/>
                <w:sz w:val="20"/>
                <w:szCs w:val="20"/>
              </w:rPr>
              <w:t>Jörg Schwartze</w:t>
            </w:r>
            <w:r w:rsidR="00450A46">
              <w:rPr>
                <w:rFonts w:ascii="Helvetica" w:hAnsi="Helvetica" w:cs="Arial"/>
                <w:noProof/>
                <w:sz w:val="20"/>
                <w:szCs w:val="20"/>
              </w:rPr>
              <w:t xml:space="preserve">, </w:t>
            </w:r>
            <w:r w:rsidR="00450A46">
              <w:rPr>
                <w:rFonts w:ascii="Helvetica" w:hAnsi="Helvetica" w:cs="Arial"/>
                <w:noProof/>
                <w:sz w:val="20"/>
                <w:szCs w:val="20"/>
              </w:rPr>
              <w:t>CEO Schaerer</w:t>
            </w:r>
          </w:p>
        </w:tc>
        <w:tc>
          <w:tcPr>
            <w:tcW w:w="4394" w:type="dxa"/>
          </w:tcPr>
          <w:p w14:paraId="351CFD4E" w14:textId="2376EF79" w:rsidR="00C267F8" w:rsidRPr="00C267F8" w:rsidRDefault="00450A46" w:rsidP="00C267F8">
            <w:pPr>
              <w:rPr>
                <w:rFonts w:ascii="Times New Roman" w:hAnsi="Times New Roman"/>
                <w:sz w:val="24"/>
                <w:szCs w:val="24"/>
                <w:lang w:eastAsia="de-DE"/>
              </w:rPr>
            </w:pPr>
            <w:r w:rsidRPr="00C267F8">
              <w:rPr>
                <w:rFonts w:ascii="Arial" w:hAnsi="Arial" w:cs="Arial"/>
                <w:color w:val="000000"/>
                <w:sz w:val="20"/>
                <w:szCs w:val="20"/>
              </w:rPr>
              <w:t xml:space="preserve">Eric Wu (WU, </w:t>
            </w:r>
            <w:proofErr w:type="spellStart"/>
            <w:r w:rsidRPr="00C267F8">
              <w:rPr>
                <w:rFonts w:ascii="Arial" w:hAnsi="Arial" w:cs="Arial"/>
                <w:color w:val="000000"/>
                <w:sz w:val="20"/>
                <w:szCs w:val="20"/>
              </w:rPr>
              <w:t>Daoyu</w:t>
            </w:r>
            <w:proofErr w:type="spellEnd"/>
            <w:r>
              <w:rPr>
                <w:rFonts w:ascii="SimSun" w:eastAsia="SimSun" w:hAnsi="SimSun" w:hint="eastAsia"/>
                <w:color w:val="000000"/>
                <w:lang w:eastAsia="zh-CN"/>
              </w:rPr>
              <w:t>吴道玉</w:t>
            </w:r>
            <w:r w:rsidRPr="00C267F8">
              <w:rPr>
                <w:rFonts w:ascii="Arial" w:hAnsi="Arial" w:cs="Arial"/>
                <w:color w:val="000000"/>
                <w:sz w:val="20"/>
                <w:szCs w:val="20"/>
              </w:rPr>
              <w:t>)</w:t>
            </w:r>
            <w:r>
              <w:rPr>
                <w:rFonts w:ascii="Arial" w:hAnsi="Arial" w:cs="Arial"/>
                <w:color w:val="000000"/>
                <w:sz w:val="20"/>
                <w:szCs w:val="20"/>
              </w:rPr>
              <w:t xml:space="preserve">, </w:t>
            </w:r>
            <w:r w:rsidR="00C267F8" w:rsidRPr="00C267F8">
              <w:rPr>
                <w:rFonts w:ascii="Arial" w:hAnsi="Arial" w:cs="Arial"/>
                <w:color w:val="000000"/>
                <w:sz w:val="20"/>
                <w:szCs w:val="20"/>
              </w:rPr>
              <w:t>CEO Jetinno</w:t>
            </w:r>
            <w:r w:rsidR="00C267F8" w:rsidRPr="00C267F8">
              <w:rPr>
                <w:rFonts w:ascii="Arial" w:hAnsi="Arial" w:cs="Arial"/>
                <w:color w:val="000000"/>
                <w:sz w:val="20"/>
                <w:szCs w:val="20"/>
              </w:rPr>
              <w:t xml:space="preserve"> </w:t>
            </w:r>
          </w:p>
          <w:p w14:paraId="28B11CE2" w14:textId="77777777" w:rsidR="00C267F8" w:rsidRPr="00C267F8" w:rsidRDefault="00C267F8" w:rsidP="005F6780">
            <w:pPr>
              <w:spacing w:line="288" w:lineRule="auto"/>
              <w:jc w:val="center"/>
              <w:rPr>
                <w:rFonts w:ascii="Helvetica" w:hAnsi="Helvetica"/>
                <w:bCs/>
                <w:sz w:val="20"/>
                <w:szCs w:val="20"/>
              </w:rPr>
            </w:pPr>
          </w:p>
        </w:tc>
      </w:tr>
      <w:tr w:rsidR="00CE213B" w:rsidRPr="00C267F8" w14:paraId="05191670" w14:textId="77777777" w:rsidTr="00C267F8">
        <w:tc>
          <w:tcPr>
            <w:tcW w:w="3681" w:type="dxa"/>
          </w:tcPr>
          <w:p w14:paraId="3C649F26" w14:textId="0AB7C4DD" w:rsidR="00CE213B" w:rsidRDefault="00CE213B" w:rsidP="005F6780">
            <w:pPr>
              <w:spacing w:line="288" w:lineRule="auto"/>
              <w:jc w:val="center"/>
              <w:rPr>
                <w:rFonts w:ascii="Helvetica" w:hAnsi="Helvetica" w:cs="Arial"/>
                <w:noProof/>
                <w:sz w:val="20"/>
                <w:szCs w:val="20"/>
              </w:rPr>
            </w:pPr>
            <w:r>
              <w:rPr>
                <w:rFonts w:ascii="Helvetica" w:hAnsi="Helvetica" w:cs="Arial"/>
                <w:noProof/>
                <w:sz w:val="20"/>
                <w:szCs w:val="20"/>
              </w:rPr>
              <w:drawing>
                <wp:inline distT="0" distB="0" distL="0" distR="0" wp14:anchorId="47080E3A" wp14:editId="1B16ACE7">
                  <wp:extent cx="1137898" cy="1722475"/>
                  <wp:effectExtent l="0" t="0" r="5715" b="5080"/>
                  <wp:docPr id="10" name="Grafik 10" descr="Ein Bild, das Kühlschrank, sitzend, Schnee, Schil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Kühlschrank, sitzend, Schnee, Schild enthält.&#10;&#10;Automatisch generierte Beschreibu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45820" cy="1734467"/>
                          </a:xfrm>
                          <a:prstGeom prst="rect">
                            <a:avLst/>
                          </a:prstGeom>
                        </pic:spPr>
                      </pic:pic>
                    </a:graphicData>
                  </a:graphic>
                </wp:inline>
              </w:drawing>
            </w:r>
          </w:p>
        </w:tc>
        <w:tc>
          <w:tcPr>
            <w:tcW w:w="4394" w:type="dxa"/>
          </w:tcPr>
          <w:p w14:paraId="0A965A58" w14:textId="77777777" w:rsidR="00CE213B" w:rsidRDefault="00CE213B" w:rsidP="00C267F8">
            <w:pPr>
              <w:rPr>
                <w:rFonts w:ascii="Arial" w:hAnsi="Arial" w:cs="Arial"/>
                <w:color w:val="000000"/>
                <w:sz w:val="20"/>
                <w:szCs w:val="20"/>
              </w:rPr>
            </w:pPr>
          </w:p>
          <w:p w14:paraId="7B3A4294" w14:textId="57D1116D" w:rsidR="00CE213B" w:rsidRPr="00C267F8" w:rsidRDefault="00CE213B" w:rsidP="00CE213B">
            <w:pPr>
              <w:jc w:val="center"/>
              <w:rPr>
                <w:rFonts w:ascii="Arial" w:hAnsi="Arial" w:cs="Arial"/>
                <w:color w:val="000000"/>
                <w:sz w:val="20"/>
                <w:szCs w:val="20"/>
              </w:rPr>
            </w:pPr>
            <w:r>
              <w:rPr>
                <w:rFonts w:ascii="Helvetica" w:hAnsi="Helvetica"/>
                <w:bCs/>
                <w:noProof/>
                <w:sz w:val="20"/>
                <w:szCs w:val="20"/>
              </w:rPr>
              <w:drawing>
                <wp:inline distT="0" distB="0" distL="0" distR="0" wp14:anchorId="711B2E9C" wp14:editId="3AD80A83">
                  <wp:extent cx="1889056" cy="1282301"/>
                  <wp:effectExtent l="0" t="0" r="3810" b="635"/>
                  <wp:docPr id="11" name="Grafik 11" descr="Ein Bild, das drinnen, Person, Tisch, Ess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Ein Bild, das drinnen, Person, Tisch, Essen enthält.&#10;&#10;Automatisch generierte Beschreibu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906236" cy="1293963"/>
                          </a:xfrm>
                          <a:prstGeom prst="rect">
                            <a:avLst/>
                          </a:prstGeom>
                        </pic:spPr>
                      </pic:pic>
                    </a:graphicData>
                  </a:graphic>
                </wp:inline>
              </w:drawing>
            </w:r>
          </w:p>
        </w:tc>
      </w:tr>
      <w:tr w:rsidR="00CE213B" w:rsidRPr="00C267F8" w14:paraId="111568D3" w14:textId="77777777" w:rsidTr="003B0E93">
        <w:tc>
          <w:tcPr>
            <w:tcW w:w="8075" w:type="dxa"/>
            <w:gridSpan w:val="2"/>
          </w:tcPr>
          <w:p w14:paraId="2F880ADC" w14:textId="61030592" w:rsidR="00CE213B" w:rsidRDefault="00CE213B" w:rsidP="00C267F8">
            <w:pPr>
              <w:rPr>
                <w:rFonts w:ascii="Arial" w:hAnsi="Arial" w:cs="Arial"/>
                <w:color w:val="000000"/>
                <w:sz w:val="20"/>
                <w:szCs w:val="20"/>
              </w:rPr>
            </w:pPr>
            <w:r w:rsidRPr="00CE213B">
              <w:rPr>
                <w:rFonts w:ascii="Arial" w:hAnsi="Arial" w:cs="Arial"/>
                <w:color w:val="000000"/>
                <w:sz w:val="20"/>
                <w:szCs w:val="20"/>
              </w:rPr>
              <w:t>Schaerer and Jetinno sign exclusive strategic partnership to continue business expansion in Asia</w:t>
            </w:r>
            <w:r>
              <w:rPr>
                <w:rFonts w:ascii="Arial" w:hAnsi="Arial" w:cs="Arial"/>
                <w:color w:val="000000"/>
                <w:sz w:val="20"/>
                <w:szCs w:val="20"/>
              </w:rPr>
              <w:t xml:space="preserve">. </w:t>
            </w:r>
            <w:r w:rsidRPr="00CE213B">
              <w:rPr>
                <w:rFonts w:ascii="Arial" w:hAnsi="Arial" w:cs="Arial"/>
                <w:color w:val="000000"/>
                <w:sz w:val="20"/>
                <w:szCs w:val="20"/>
              </w:rPr>
              <w:t>The focus is on the customisable Schaerer Premium Coffee Corner coffee-to-go concept</w:t>
            </w:r>
            <w:r>
              <w:rPr>
                <w:rFonts w:ascii="Arial" w:hAnsi="Arial" w:cs="Arial"/>
                <w:color w:val="000000"/>
                <w:sz w:val="20"/>
                <w:szCs w:val="20"/>
              </w:rPr>
              <w:t>.</w:t>
            </w:r>
          </w:p>
        </w:tc>
      </w:tr>
    </w:tbl>
    <w:p w14:paraId="42ED6094" w14:textId="77777777" w:rsidR="00CE213B" w:rsidRPr="00C267F8" w:rsidRDefault="00CE213B" w:rsidP="00F76477">
      <w:pPr>
        <w:spacing w:line="288" w:lineRule="auto"/>
        <w:outlineLvl w:val="0"/>
        <w:rPr>
          <w:rFonts w:ascii="Helvetica" w:hAnsi="Helvetica"/>
          <w:b/>
          <w:sz w:val="20"/>
          <w:szCs w:val="20"/>
        </w:rPr>
      </w:pPr>
    </w:p>
    <w:p w14:paraId="35958D3E" w14:textId="77777777" w:rsidR="00F76477" w:rsidRPr="00FD34DD" w:rsidRDefault="00F76477" w:rsidP="00F76477">
      <w:pPr>
        <w:spacing w:line="288" w:lineRule="auto"/>
        <w:outlineLvl w:val="0"/>
        <w:rPr>
          <w:rFonts w:ascii="Helvetica" w:hAnsi="Helvetica" w:cs="Arial"/>
          <w:b/>
          <w:sz w:val="20"/>
          <w:szCs w:val="20"/>
        </w:rPr>
      </w:pPr>
      <w:r>
        <w:rPr>
          <w:rFonts w:ascii="Helvetica" w:hAnsi="Helvetica"/>
          <w:b/>
          <w:sz w:val="20"/>
          <w:szCs w:val="20"/>
        </w:rPr>
        <w:t>Image availability</w:t>
      </w:r>
    </w:p>
    <w:p w14:paraId="45585126" w14:textId="77016E43" w:rsidR="00F76477" w:rsidRPr="00FD34DD" w:rsidRDefault="00F76477" w:rsidP="00F76477">
      <w:pPr>
        <w:spacing w:line="288" w:lineRule="auto"/>
        <w:rPr>
          <w:rFonts w:ascii="Helvetica" w:hAnsi="Helvetica" w:cs="Arial"/>
          <w:sz w:val="20"/>
          <w:szCs w:val="20"/>
        </w:rPr>
      </w:pPr>
      <w:r>
        <w:rPr>
          <w:rFonts w:ascii="Helvetica" w:hAnsi="Helvetica"/>
          <w:sz w:val="20"/>
          <w:szCs w:val="20"/>
        </w:rPr>
        <w:t>You can find downloadable image material in our media portal press-n-relations.amid-pr.com (search term “Schaerer-Partnership-Jetinno”). I would also be happy to send you the file via email. Contact: nfo@press-n-relations.de</w:t>
      </w:r>
    </w:p>
    <w:p w14:paraId="682DFF89" w14:textId="77777777" w:rsidR="00F76477" w:rsidRPr="00A92868" w:rsidRDefault="00F76477" w:rsidP="00F76477">
      <w:pPr>
        <w:spacing w:line="288" w:lineRule="auto"/>
        <w:ind w:right="565"/>
        <w:rPr>
          <w:rFonts w:ascii="Arial" w:hAnsi="Arial" w:cs="Arial"/>
          <w:sz w:val="20"/>
          <w:szCs w:val="20"/>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F76477" w:rsidRPr="00A92868" w14:paraId="38407168" w14:textId="77777777" w:rsidTr="005F6780">
        <w:trPr>
          <w:trHeight w:val="2835"/>
        </w:trPr>
        <w:tc>
          <w:tcPr>
            <w:tcW w:w="4181" w:type="dxa"/>
            <w:tcBorders>
              <w:top w:val="nil"/>
              <w:left w:val="nil"/>
              <w:bottom w:val="nil"/>
              <w:right w:val="nil"/>
            </w:tcBorders>
          </w:tcPr>
          <w:p w14:paraId="47B117B7" w14:textId="77777777" w:rsidR="00F76477" w:rsidRPr="00A92868" w:rsidRDefault="00F76477" w:rsidP="005F6780">
            <w:pPr>
              <w:pStyle w:val="berschrift2"/>
              <w:ind w:right="565"/>
              <w:rPr>
                <w:rFonts w:cs="Helvetica"/>
                <w:color w:val="000000"/>
                <w:sz w:val="18"/>
              </w:rPr>
            </w:pPr>
            <w:bookmarkStart w:id="0" w:name="OLE_LINK1"/>
            <w:bookmarkStart w:id="1" w:name="OLE_LINK2"/>
            <w:r>
              <w:rPr>
                <w:color w:val="000000"/>
                <w:sz w:val="18"/>
              </w:rPr>
              <w:t>Further information:</w:t>
            </w:r>
          </w:p>
          <w:p w14:paraId="6FE7A55D" w14:textId="77777777" w:rsidR="00F76477" w:rsidRPr="008E6C63" w:rsidRDefault="00F76477" w:rsidP="005F6780">
            <w:pPr>
              <w:spacing w:line="288" w:lineRule="auto"/>
              <w:ind w:right="565"/>
              <w:rPr>
                <w:rFonts w:ascii="Helvetica" w:hAnsi="Helvetica"/>
                <w:sz w:val="18"/>
              </w:rPr>
            </w:pPr>
            <w:r>
              <w:rPr>
                <w:rFonts w:ascii="Helvetica" w:hAnsi="Helvetica"/>
                <w:sz w:val="18"/>
              </w:rPr>
              <w:t>Schaerer AG</w:t>
            </w:r>
          </w:p>
          <w:p w14:paraId="24BFD17B" w14:textId="77777777" w:rsidR="00F76477" w:rsidRPr="008E6C63" w:rsidRDefault="00F76477" w:rsidP="005F6780">
            <w:pPr>
              <w:spacing w:line="288" w:lineRule="auto"/>
              <w:ind w:right="565"/>
              <w:rPr>
                <w:rFonts w:ascii="Helvetica" w:hAnsi="Helvetica"/>
                <w:sz w:val="18"/>
              </w:rPr>
            </w:pPr>
            <w:r>
              <w:rPr>
                <w:rFonts w:ascii="Helvetica" w:hAnsi="Helvetica"/>
                <w:sz w:val="18"/>
              </w:rPr>
              <w:t xml:space="preserve">Matthias </w:t>
            </w:r>
            <w:proofErr w:type="spellStart"/>
            <w:r>
              <w:rPr>
                <w:rFonts w:ascii="Helvetica" w:hAnsi="Helvetica"/>
                <w:sz w:val="18"/>
              </w:rPr>
              <w:t>Lübke</w:t>
            </w:r>
            <w:proofErr w:type="spellEnd"/>
            <w:r>
              <w:rPr>
                <w:rFonts w:ascii="Helvetica" w:hAnsi="Helvetica"/>
                <w:sz w:val="18"/>
              </w:rPr>
              <w:t xml:space="preserve">, Head of Marketing &amp; Coffee Competence Centre </w:t>
            </w:r>
            <w:proofErr w:type="spellStart"/>
            <w:r>
              <w:rPr>
                <w:rFonts w:ascii="Helvetica" w:hAnsi="Helvetica"/>
                <w:sz w:val="18"/>
              </w:rPr>
              <w:t>Allmendweg</w:t>
            </w:r>
            <w:proofErr w:type="spellEnd"/>
            <w:r>
              <w:rPr>
                <w:rFonts w:ascii="Helvetica" w:hAnsi="Helvetica"/>
                <w:sz w:val="18"/>
              </w:rPr>
              <w:t xml:space="preserve"> 8, 4528 </w:t>
            </w:r>
            <w:proofErr w:type="spellStart"/>
            <w:r>
              <w:rPr>
                <w:rFonts w:ascii="Helvetica" w:hAnsi="Helvetica"/>
                <w:sz w:val="18"/>
              </w:rPr>
              <w:t>Zuchwil</w:t>
            </w:r>
            <w:proofErr w:type="spellEnd"/>
            <w:r>
              <w:rPr>
                <w:rFonts w:ascii="Helvetica" w:hAnsi="Helvetica"/>
                <w:sz w:val="18"/>
              </w:rPr>
              <w:t>, Switzerland</w:t>
            </w:r>
          </w:p>
          <w:p w14:paraId="6DD4165A" w14:textId="77777777" w:rsidR="00F76477" w:rsidRPr="00001D81" w:rsidRDefault="00F76477" w:rsidP="005F6780">
            <w:pPr>
              <w:spacing w:line="288" w:lineRule="auto"/>
              <w:ind w:right="565"/>
              <w:rPr>
                <w:rFonts w:ascii="Helvetica" w:hAnsi="Helvetica"/>
                <w:sz w:val="18"/>
                <w:lang w:val="de-AT"/>
              </w:rPr>
            </w:pPr>
            <w:r w:rsidRPr="00001D81">
              <w:rPr>
                <w:rFonts w:ascii="Helvetica" w:hAnsi="Helvetica"/>
                <w:sz w:val="18"/>
                <w:lang w:val="de-AT"/>
              </w:rPr>
              <w:t>Tel.: +41 32 681 64 99</w:t>
            </w:r>
          </w:p>
          <w:p w14:paraId="7C6A5D26" w14:textId="77777777" w:rsidR="00F76477" w:rsidRPr="00001D81" w:rsidRDefault="00F76477" w:rsidP="005F6780">
            <w:pPr>
              <w:spacing w:line="288" w:lineRule="auto"/>
              <w:ind w:right="565"/>
              <w:rPr>
                <w:rFonts w:ascii="Helvetica" w:hAnsi="Helvetica"/>
                <w:sz w:val="18"/>
                <w:lang w:val="de-AT"/>
              </w:rPr>
            </w:pPr>
            <w:r w:rsidRPr="00001D81">
              <w:rPr>
                <w:rFonts w:ascii="Helvetica" w:hAnsi="Helvetica"/>
                <w:sz w:val="18"/>
                <w:lang w:val="de-AT"/>
              </w:rPr>
              <w:t>MLuebke@schaerer.com</w:t>
            </w:r>
          </w:p>
          <w:p w14:paraId="17846EB9" w14:textId="77777777" w:rsidR="00F76477" w:rsidRPr="00001D81" w:rsidRDefault="00F76477" w:rsidP="005F6780">
            <w:pPr>
              <w:spacing w:line="288" w:lineRule="auto"/>
              <w:ind w:right="565"/>
              <w:rPr>
                <w:rFonts w:ascii="Helvetica" w:hAnsi="Helvetica"/>
                <w:color w:val="000000"/>
                <w:sz w:val="18"/>
                <w:lang w:val="de-AT"/>
              </w:rPr>
            </w:pPr>
            <w:r w:rsidRPr="00001D81">
              <w:rPr>
                <w:rFonts w:ascii="Helvetica" w:hAnsi="Helvetica"/>
                <w:color w:val="000000"/>
                <w:sz w:val="18"/>
                <w:lang w:val="de-AT"/>
              </w:rPr>
              <w:t>www.schaerer.com</w:t>
            </w:r>
          </w:p>
          <w:p w14:paraId="4E9862AF" w14:textId="77777777" w:rsidR="00F76477" w:rsidRPr="00001D81" w:rsidRDefault="00F76477" w:rsidP="005F6780">
            <w:pPr>
              <w:spacing w:line="288" w:lineRule="auto"/>
              <w:ind w:right="565"/>
              <w:rPr>
                <w:rFonts w:ascii="Helvetica" w:hAnsi="Helvetica"/>
                <w:b/>
                <w:color w:val="000000"/>
                <w:sz w:val="18"/>
                <w:lang w:val="de-AT"/>
              </w:rPr>
            </w:pPr>
          </w:p>
          <w:p w14:paraId="470EA53F" w14:textId="77777777" w:rsidR="00F76477" w:rsidRPr="00A92868" w:rsidRDefault="00F76477" w:rsidP="005F6780">
            <w:pPr>
              <w:spacing w:line="288" w:lineRule="auto"/>
              <w:ind w:right="565"/>
              <w:rPr>
                <w:rFonts w:ascii="Helvetica" w:hAnsi="Helvetica"/>
                <w:b/>
                <w:color w:val="000000"/>
                <w:sz w:val="18"/>
              </w:rPr>
            </w:pPr>
            <w:r>
              <w:rPr>
                <w:rFonts w:ascii="Helvetica" w:hAnsi="Helvetica"/>
                <w:b/>
                <w:color w:val="000000"/>
                <w:sz w:val="18"/>
              </w:rPr>
              <w:t xml:space="preserve">Schaerer Press Office </w:t>
            </w:r>
          </w:p>
          <w:p w14:paraId="17E63B47" w14:textId="77777777" w:rsidR="00F76477" w:rsidRDefault="00F76477" w:rsidP="005F6780">
            <w:pPr>
              <w:spacing w:line="288" w:lineRule="auto"/>
              <w:ind w:right="565"/>
              <w:rPr>
                <w:rFonts w:ascii="Helvetica" w:hAnsi="Helvetica"/>
                <w:color w:val="000000"/>
                <w:sz w:val="18"/>
              </w:rPr>
            </w:pPr>
            <w:r>
              <w:rPr>
                <w:rFonts w:ascii="Helvetica" w:hAnsi="Helvetica"/>
                <w:color w:val="000000"/>
                <w:sz w:val="18"/>
              </w:rPr>
              <w:t xml:space="preserve">c/o Press'n'Relations GmbH, </w:t>
            </w:r>
          </w:p>
          <w:p w14:paraId="767CE104" w14:textId="77777777" w:rsidR="00F76477" w:rsidRPr="00E4702A" w:rsidRDefault="00F76477" w:rsidP="005F6780">
            <w:pPr>
              <w:spacing w:line="288" w:lineRule="auto"/>
              <w:ind w:right="565"/>
              <w:rPr>
                <w:rFonts w:ascii="Helvetica" w:hAnsi="Helvetica"/>
                <w:color w:val="000000"/>
                <w:sz w:val="18"/>
                <w:lang w:val="de-DE"/>
              </w:rPr>
            </w:pPr>
            <w:r w:rsidRPr="00E4702A">
              <w:rPr>
                <w:rFonts w:ascii="Helvetica" w:hAnsi="Helvetica"/>
                <w:color w:val="000000"/>
                <w:sz w:val="18"/>
                <w:lang w:val="de-DE"/>
              </w:rPr>
              <w:t>Nataša Forstner</w:t>
            </w:r>
          </w:p>
          <w:p w14:paraId="2FD14892" w14:textId="77777777" w:rsidR="00F76477" w:rsidRPr="00E4702A" w:rsidRDefault="00F76477" w:rsidP="005F6780">
            <w:pPr>
              <w:spacing w:line="288" w:lineRule="auto"/>
              <w:ind w:right="565"/>
              <w:rPr>
                <w:rFonts w:ascii="Helvetica" w:hAnsi="Helvetica"/>
                <w:color w:val="000000"/>
                <w:sz w:val="18"/>
                <w:lang w:val="de-DE"/>
              </w:rPr>
            </w:pPr>
            <w:r w:rsidRPr="00E4702A">
              <w:rPr>
                <w:rFonts w:ascii="Helvetica" w:hAnsi="Helvetica"/>
                <w:color w:val="000000"/>
                <w:sz w:val="18"/>
                <w:lang w:val="de-DE"/>
              </w:rPr>
              <w:t>Magirusstrasse 33, D-89077 Ulm, Germany</w:t>
            </w:r>
          </w:p>
          <w:p w14:paraId="0AD9D518" w14:textId="77777777" w:rsidR="00F76477" w:rsidRPr="00A92868" w:rsidRDefault="00F76477" w:rsidP="005F6780">
            <w:pPr>
              <w:pStyle w:val="Sprechblasentext"/>
              <w:spacing w:line="288" w:lineRule="auto"/>
              <w:ind w:right="565"/>
              <w:rPr>
                <w:rFonts w:ascii="Helvetica" w:hAnsi="Helvetica" w:cs="Tahoma"/>
                <w:color w:val="000000"/>
                <w:sz w:val="18"/>
              </w:rPr>
            </w:pPr>
            <w:r>
              <w:rPr>
                <w:rFonts w:ascii="Helvetica" w:hAnsi="Helvetica"/>
                <w:color w:val="000000"/>
                <w:sz w:val="18"/>
              </w:rPr>
              <w:t xml:space="preserve">Tel.: +49 731 96 287-17 </w:t>
            </w:r>
          </w:p>
          <w:p w14:paraId="61D0BB34" w14:textId="77777777" w:rsidR="00F76477" w:rsidRPr="00A92868" w:rsidRDefault="00F76477" w:rsidP="005F6780">
            <w:pPr>
              <w:pStyle w:val="Sprechblasentext"/>
              <w:spacing w:line="288" w:lineRule="auto"/>
              <w:ind w:right="565"/>
              <w:rPr>
                <w:rFonts w:ascii="Helvetica" w:hAnsi="Helvetica" w:cs="Tahoma"/>
                <w:color w:val="000000"/>
                <w:sz w:val="18"/>
              </w:rPr>
            </w:pPr>
            <w:r>
              <w:rPr>
                <w:rFonts w:ascii="Helvetica" w:hAnsi="Helvetica"/>
                <w:color w:val="000000"/>
                <w:sz w:val="18"/>
              </w:rPr>
              <w:t>Fax: +49 731 96 287-97</w:t>
            </w:r>
          </w:p>
          <w:p w14:paraId="1FAAB0A7" w14:textId="77777777" w:rsidR="00F76477" w:rsidRPr="00A92868" w:rsidRDefault="00F76477" w:rsidP="005F6780">
            <w:pPr>
              <w:spacing w:line="288" w:lineRule="auto"/>
              <w:ind w:right="565"/>
              <w:rPr>
                <w:rFonts w:ascii="Helvetica" w:hAnsi="Helvetica"/>
                <w:color w:val="000000"/>
                <w:sz w:val="18"/>
              </w:rPr>
            </w:pPr>
            <w:r>
              <w:rPr>
                <w:rFonts w:ascii="Helvetica" w:hAnsi="Helvetica"/>
                <w:color w:val="000000"/>
                <w:sz w:val="18"/>
              </w:rPr>
              <w:t>nfo@press-n-relations.de</w:t>
            </w:r>
            <w:r>
              <w:rPr>
                <w:rFonts w:ascii="Helvetica" w:hAnsi="Helvetica"/>
                <w:color w:val="000000"/>
                <w:sz w:val="18"/>
              </w:rPr>
              <w:br/>
              <w:t>www.press-n-relations.de</w:t>
            </w:r>
          </w:p>
        </w:tc>
        <w:tc>
          <w:tcPr>
            <w:tcW w:w="4394" w:type="dxa"/>
            <w:tcBorders>
              <w:top w:val="nil"/>
              <w:left w:val="nil"/>
              <w:bottom w:val="nil"/>
              <w:right w:val="nil"/>
            </w:tcBorders>
          </w:tcPr>
          <w:p w14:paraId="7247CCAF" w14:textId="77777777" w:rsidR="00F76477" w:rsidRPr="00A92868" w:rsidRDefault="00F76477" w:rsidP="005F6780">
            <w:pPr>
              <w:widowControl w:val="0"/>
              <w:spacing w:line="288" w:lineRule="auto"/>
              <w:ind w:right="565"/>
              <w:rPr>
                <w:rFonts w:ascii="Helvetica" w:hAnsi="Helvetica"/>
                <w:b/>
                <w:color w:val="000000"/>
                <w:sz w:val="18"/>
              </w:rPr>
            </w:pPr>
          </w:p>
          <w:p w14:paraId="4784437E" w14:textId="77777777" w:rsidR="00F76477" w:rsidRPr="00A92868" w:rsidRDefault="00F76477" w:rsidP="005F6780">
            <w:pPr>
              <w:spacing w:line="288" w:lineRule="auto"/>
              <w:ind w:right="565"/>
              <w:rPr>
                <w:rFonts w:ascii="Helvetica" w:hAnsi="Helvetica"/>
                <w:color w:val="000000"/>
                <w:sz w:val="18"/>
              </w:rPr>
            </w:pPr>
          </w:p>
          <w:p w14:paraId="381E2499" w14:textId="77777777" w:rsidR="00F76477" w:rsidRPr="00A92868" w:rsidRDefault="00F76477" w:rsidP="005F6780">
            <w:pPr>
              <w:spacing w:line="288" w:lineRule="auto"/>
              <w:ind w:right="565"/>
              <w:rPr>
                <w:rFonts w:ascii="Helvetica" w:hAnsi="Helvetica"/>
                <w:color w:val="000000"/>
                <w:sz w:val="18"/>
              </w:rPr>
            </w:pPr>
          </w:p>
          <w:p w14:paraId="776EC3AA" w14:textId="77777777" w:rsidR="00F76477" w:rsidRPr="00A92868" w:rsidRDefault="00F76477" w:rsidP="005F6780">
            <w:pPr>
              <w:spacing w:line="288" w:lineRule="auto"/>
              <w:ind w:right="565"/>
              <w:rPr>
                <w:rFonts w:ascii="Helvetica" w:hAnsi="Helvetica"/>
                <w:color w:val="000000"/>
                <w:sz w:val="18"/>
              </w:rPr>
            </w:pPr>
          </w:p>
          <w:p w14:paraId="6F5558E6" w14:textId="77777777" w:rsidR="00F76477" w:rsidRPr="00A92868" w:rsidRDefault="00F76477" w:rsidP="005F6780">
            <w:pPr>
              <w:spacing w:line="288" w:lineRule="auto"/>
              <w:ind w:right="565"/>
              <w:rPr>
                <w:rFonts w:ascii="Helvetica" w:hAnsi="Helvetica"/>
                <w:color w:val="000000"/>
                <w:sz w:val="18"/>
              </w:rPr>
            </w:pPr>
          </w:p>
        </w:tc>
      </w:tr>
      <w:bookmarkEnd w:id="0"/>
      <w:bookmarkEnd w:id="1"/>
    </w:tbl>
    <w:p w14:paraId="1B4B7461" w14:textId="77777777" w:rsidR="00F76477" w:rsidRPr="00A92868" w:rsidRDefault="00F76477" w:rsidP="00F76477">
      <w:pPr>
        <w:widowControl w:val="0"/>
        <w:spacing w:line="288" w:lineRule="auto"/>
        <w:ind w:right="565"/>
        <w:rPr>
          <w:rFonts w:ascii="Helvetica" w:hAnsi="Helvetica"/>
          <w:b/>
          <w:color w:val="000000"/>
          <w:sz w:val="18"/>
        </w:rPr>
      </w:pPr>
    </w:p>
    <w:p w14:paraId="38BC7FA9" w14:textId="77777777" w:rsidR="00F76477" w:rsidRDefault="00F76477" w:rsidP="00F76477">
      <w:pPr>
        <w:widowControl w:val="0"/>
        <w:spacing w:line="288" w:lineRule="auto"/>
        <w:ind w:right="565"/>
        <w:rPr>
          <w:rFonts w:ascii="Helvetica" w:hAnsi="Helvetica"/>
          <w:b/>
          <w:color w:val="000000"/>
          <w:sz w:val="18"/>
        </w:rPr>
      </w:pPr>
    </w:p>
    <w:p w14:paraId="327A48BE" w14:textId="77777777" w:rsidR="00F76477" w:rsidRPr="00A92868" w:rsidRDefault="00F76477" w:rsidP="00F76477">
      <w:pPr>
        <w:widowControl w:val="0"/>
        <w:spacing w:line="288" w:lineRule="auto"/>
        <w:ind w:right="565"/>
        <w:rPr>
          <w:rFonts w:ascii="Helvetica" w:hAnsi="Helvetica"/>
          <w:b/>
          <w:color w:val="000000"/>
          <w:sz w:val="18"/>
        </w:rPr>
      </w:pPr>
      <w:r>
        <w:rPr>
          <w:rFonts w:ascii="Helvetica" w:hAnsi="Helvetica"/>
          <w:b/>
          <w:color w:val="000000"/>
          <w:sz w:val="18"/>
        </w:rPr>
        <w:t>Schaerer AG</w:t>
      </w:r>
    </w:p>
    <w:p w14:paraId="18456C67" w14:textId="77777777" w:rsidR="00F76477" w:rsidRPr="008F735E" w:rsidRDefault="00F76477" w:rsidP="00F76477">
      <w:pPr>
        <w:widowControl w:val="0"/>
        <w:spacing w:line="288" w:lineRule="auto"/>
        <w:ind w:right="565"/>
        <w:rPr>
          <w:rFonts w:ascii="Helvetica" w:hAnsi="Helvetica"/>
          <w:sz w:val="18"/>
        </w:rPr>
      </w:pPr>
      <w:r>
        <w:rPr>
          <w:rFonts w:ascii="Helvetica" w:hAnsi="Helvetica"/>
          <w:sz w:val="18"/>
        </w:rPr>
        <w:t xml:space="preserve">Founded in 1892 and headquartered in </w:t>
      </w:r>
      <w:proofErr w:type="spellStart"/>
      <w:r>
        <w:rPr>
          <w:rFonts w:ascii="Helvetica" w:hAnsi="Helvetica"/>
          <w:sz w:val="18"/>
        </w:rPr>
        <w:t>Zuchwil</w:t>
      </w:r>
      <w:proofErr w:type="spellEnd"/>
      <w:r>
        <w:rPr>
          <w:rFonts w:ascii="Helvetica" w:hAnsi="Helvetica"/>
          <w:sz w:val="18"/>
        </w:rPr>
        <w:t xml:space="preserve">, Switzerland, Schaerer AG is one of the world’s leading manufacturers of fully automated professional coffee machines. As a traditional company with many years of history, the Schaerer brand stands for Swiss values combined with an in-depth knowledge of coffee. The company expresses these brand attributes with the company logo “swiss coffee competence” and experiences them equally in its product development and in the Coffee Competence Centre, </w:t>
      </w:r>
      <w:proofErr w:type="spellStart"/>
      <w:r>
        <w:rPr>
          <w:rFonts w:ascii="Helvetica" w:hAnsi="Helvetica"/>
          <w:sz w:val="18"/>
        </w:rPr>
        <w:t>Schaerer’s</w:t>
      </w:r>
      <w:proofErr w:type="spellEnd"/>
      <w:r>
        <w:rPr>
          <w:rFonts w:ascii="Helvetica" w:hAnsi="Helvetica"/>
          <w:sz w:val="18"/>
        </w:rPr>
        <w:t xml:space="preserve"> own coffee expertise and training centre in </w:t>
      </w:r>
      <w:proofErr w:type="spellStart"/>
      <w:r>
        <w:rPr>
          <w:rFonts w:ascii="Helvetica" w:hAnsi="Helvetica"/>
          <w:sz w:val="18"/>
        </w:rPr>
        <w:t>Zuchwil</w:t>
      </w:r>
      <w:proofErr w:type="spellEnd"/>
      <w:r>
        <w:rPr>
          <w:rFonts w:ascii="Helvetica" w:hAnsi="Helvetica"/>
          <w:sz w:val="18"/>
        </w:rPr>
        <w:t xml:space="preserve">. Moreover, Schaerer is characterised by extreme flexibility with the guiding principle “We love it your way” — be it in reference to customer requests, customer-specific products and large orders or the product range which offers the customer a wide range of customised configuration options. Customer-oriented and with extensive coffee knowledge, Schaerer supports customers of any size all over the world in offering their guests the highest level of coffee enjoyment. </w:t>
      </w:r>
    </w:p>
    <w:p w14:paraId="3A5C7AEB" w14:textId="77777777" w:rsidR="00F76477" w:rsidRPr="008F735E" w:rsidRDefault="00F76477" w:rsidP="00F76477">
      <w:pPr>
        <w:widowControl w:val="0"/>
        <w:spacing w:line="288" w:lineRule="auto"/>
        <w:ind w:right="565"/>
        <w:rPr>
          <w:rFonts w:ascii="Helvetica" w:hAnsi="Helvetica"/>
          <w:sz w:val="18"/>
        </w:rPr>
      </w:pPr>
    </w:p>
    <w:p w14:paraId="08E45880" w14:textId="77777777" w:rsidR="00F76477" w:rsidRPr="00A92868" w:rsidRDefault="00F76477" w:rsidP="00F76477">
      <w:pPr>
        <w:widowControl w:val="0"/>
        <w:spacing w:line="288" w:lineRule="auto"/>
        <w:ind w:right="565"/>
        <w:rPr>
          <w:rFonts w:ascii="Helvetica" w:hAnsi="Helvetica"/>
          <w:color w:val="000000"/>
          <w:sz w:val="18"/>
        </w:rPr>
      </w:pPr>
      <w:r>
        <w:rPr>
          <w:rFonts w:ascii="Helvetica" w:hAnsi="Helvetica"/>
          <w:sz w:val="18"/>
        </w:rPr>
        <w:t>Schaerer has been part of the WMF Group since 2006 and of the French consortium Groupe SEB since the end of 2016. All B2B brands of the Group are bundled in the “SEB PROFESSIONAL” consolidated sales organisation. In addition to Schaerer, it includes the WMF and Wilbur Curtis coffee machine brands as well as the Professional Hotel Equipment division with the WMF Professional and HEPP brands.</w:t>
      </w:r>
    </w:p>
    <w:p w14:paraId="7D0460B2" w14:textId="77777777" w:rsidR="001F32AE" w:rsidRPr="00646652" w:rsidRDefault="001F32AE" w:rsidP="00FC4A3F">
      <w:pPr>
        <w:spacing w:line="288" w:lineRule="auto"/>
        <w:ind w:right="565"/>
        <w:rPr>
          <w:rFonts w:ascii="Arial" w:hAnsi="Arial" w:cs="Arial"/>
          <w:sz w:val="20"/>
          <w:szCs w:val="20"/>
        </w:rPr>
      </w:pPr>
    </w:p>
    <w:p w14:paraId="32F33703" w14:textId="77777777" w:rsidR="000133BC" w:rsidRPr="00646652" w:rsidRDefault="000133BC" w:rsidP="003541C9">
      <w:pPr>
        <w:spacing w:line="288" w:lineRule="auto"/>
        <w:ind w:right="565"/>
        <w:rPr>
          <w:rFonts w:ascii="Arial" w:hAnsi="Arial" w:cs="Arial"/>
        </w:rPr>
      </w:pPr>
    </w:p>
    <w:sectPr w:rsidR="000133BC" w:rsidRPr="00646652" w:rsidSect="00050229">
      <w:headerReference w:type="default" r:id="rId11"/>
      <w:footerReference w:type="default" r:id="rId12"/>
      <w:pgSz w:w="11906" w:h="16838"/>
      <w:pgMar w:top="3075" w:right="2552" w:bottom="1147"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7AA6CF8" w14:textId="77777777" w:rsidR="0058606C" w:rsidRDefault="0058606C">
      <w:r>
        <w:separator/>
      </w:r>
    </w:p>
  </w:endnote>
  <w:endnote w:type="continuationSeparator" w:id="0">
    <w:p w14:paraId="27D651C4" w14:textId="77777777" w:rsidR="0058606C" w:rsidRDefault="005860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A21DD6" w14:textId="77777777" w:rsidR="006B6C9D" w:rsidRPr="000A6882" w:rsidRDefault="006B6C9D" w:rsidP="00BB059D">
    <w:pPr>
      <w:pStyle w:val="Fuzeile"/>
      <w:tabs>
        <w:tab w:val="clear" w:pos="9072"/>
      </w:tabs>
      <w:ind w:left="-567"/>
      <w:rPr>
        <w:rFonts w:ascii="Arial" w:hAnsi="Arial"/>
        <w:color w:val="000000" w:themeColor="text1"/>
        <w:sz w:val="15"/>
        <w:szCs w:val="15"/>
      </w:rPr>
    </w:pPr>
    <w:r>
      <w:rPr>
        <w:rFonts w:ascii="Arial" w:hAnsi="Arial"/>
        <w:noProof/>
        <w:color w:val="FF0000"/>
        <w:sz w:val="15"/>
        <w:szCs w:val="15"/>
        <w:lang w:val="de-CH" w:eastAsia="zh-CN"/>
      </w:rPr>
      <mc:AlternateContent>
        <mc:Choice Requires="wps">
          <w:drawing>
            <wp:anchor distT="0" distB="0" distL="114300" distR="114300" simplePos="0" relativeHeight="251661312" behindDoc="1" locked="0" layoutInCell="1" allowOverlap="1" wp14:anchorId="347AB48E" wp14:editId="626D86C6">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406326A9" id="Gerade Verbindung 7" o:spid="_x0000_s1026" style="position:absolute;z-index:-25165516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Pr>
        <w:rFonts w:ascii="Arial" w:hAnsi="Arial"/>
        <w:noProof/>
        <w:sz w:val="15"/>
        <w:szCs w:val="15"/>
        <w:lang w:val="de-CH" w:eastAsia="zh-CN"/>
      </w:rPr>
      <w:drawing>
        <wp:anchor distT="0" distB="0" distL="114300" distR="114300" simplePos="0" relativeHeight="251660288" behindDoc="0" locked="0" layoutInCell="1" allowOverlap="1" wp14:anchorId="1ED835F2" wp14:editId="679A3A7C">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55F9A1C" w14:textId="77777777" w:rsidR="006B6C9D" w:rsidRDefault="006B6C9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235D03" w14:textId="77777777" w:rsidR="0058606C" w:rsidRDefault="0058606C">
      <w:r>
        <w:separator/>
      </w:r>
    </w:p>
  </w:footnote>
  <w:footnote w:type="continuationSeparator" w:id="0">
    <w:p w14:paraId="52F0BAAD" w14:textId="77777777" w:rsidR="0058606C" w:rsidRDefault="005860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EEE6BE" w14:textId="77777777" w:rsidR="006B6C9D" w:rsidRDefault="006B6C9D" w:rsidP="00BB059D">
    <w:pPr>
      <w:pStyle w:val="Kopfzeile"/>
      <w:tabs>
        <w:tab w:val="clear" w:pos="4536"/>
        <w:tab w:val="clear" w:pos="9072"/>
      </w:tabs>
      <w:rPr>
        <w:rFonts w:ascii="Century Gothic" w:hAnsi="Century Gothic"/>
        <w:b/>
        <w:sz w:val="24"/>
        <w:szCs w:val="24"/>
      </w:rPr>
    </w:pPr>
    <w:r>
      <w:rPr>
        <w:noProof/>
        <w:lang w:val="de-CH" w:eastAsia="zh-CN"/>
      </w:rPr>
      <w:drawing>
        <wp:anchor distT="0" distB="0" distL="114300" distR="114300" simplePos="0" relativeHeight="251659264" behindDoc="1" locked="1" layoutInCell="1" allowOverlap="1" wp14:anchorId="2E0FC225" wp14:editId="2D97D2B2">
          <wp:simplePos x="0" y="0"/>
          <wp:positionH relativeFrom="page">
            <wp:posOffset>10160</wp:posOffset>
          </wp:positionH>
          <wp:positionV relativeFrom="page">
            <wp:posOffset>4445</wp:posOffset>
          </wp:positionV>
          <wp:extent cx="7539355" cy="1268095"/>
          <wp:effectExtent l="0" t="0" r="4445" b="1905"/>
          <wp:wrapNone/>
          <wp:docPr id="4" name="Immagin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b="88105"/>
                  <a:stretch/>
                </pic:blipFill>
                <pic:spPr bwMode="auto">
                  <a:xfrm>
                    <a:off x="0" y="0"/>
                    <a:ext cx="7539355" cy="1268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016EA28" w14:textId="77777777" w:rsidR="006B6C9D" w:rsidRDefault="006B6C9D" w:rsidP="00BB059D">
    <w:pPr>
      <w:pStyle w:val="Kopfzeile"/>
      <w:tabs>
        <w:tab w:val="clear" w:pos="4536"/>
        <w:tab w:val="clear" w:pos="9072"/>
      </w:tabs>
      <w:rPr>
        <w:rFonts w:ascii="Century Gothic" w:hAnsi="Century Gothic"/>
        <w:b/>
        <w:sz w:val="24"/>
        <w:szCs w:val="24"/>
      </w:rPr>
    </w:pPr>
  </w:p>
  <w:p w14:paraId="7A21BFEB" w14:textId="77777777" w:rsidR="006B6C9D" w:rsidRDefault="006B6C9D" w:rsidP="00BB059D">
    <w:pPr>
      <w:pStyle w:val="Kopfzeile"/>
      <w:tabs>
        <w:tab w:val="clear" w:pos="4536"/>
        <w:tab w:val="clear" w:pos="9072"/>
      </w:tabs>
      <w:rPr>
        <w:rFonts w:ascii="Century Gothic" w:hAnsi="Century Gothic"/>
        <w:b/>
        <w:sz w:val="24"/>
        <w:szCs w:val="24"/>
      </w:rPr>
    </w:pPr>
  </w:p>
  <w:p w14:paraId="7BCC8DD5" w14:textId="77777777" w:rsidR="006B6C9D" w:rsidRDefault="006B6C9D" w:rsidP="00BB059D">
    <w:pPr>
      <w:pStyle w:val="Kopfzeile"/>
      <w:tabs>
        <w:tab w:val="clear" w:pos="4536"/>
        <w:tab w:val="clear" w:pos="9072"/>
      </w:tabs>
      <w:rPr>
        <w:rFonts w:ascii="Century Gothic" w:hAnsi="Century Gothic"/>
        <w:b/>
        <w:sz w:val="24"/>
        <w:szCs w:val="24"/>
      </w:rPr>
    </w:pPr>
  </w:p>
  <w:p w14:paraId="716A2122" w14:textId="77777777" w:rsidR="006B6C9D" w:rsidRDefault="006B6C9D" w:rsidP="00BB059D">
    <w:pPr>
      <w:pStyle w:val="Kopfzeile"/>
      <w:tabs>
        <w:tab w:val="clear" w:pos="4536"/>
        <w:tab w:val="clear" w:pos="9072"/>
      </w:tabs>
      <w:rPr>
        <w:rFonts w:ascii="Century Gothic" w:hAnsi="Century Gothic"/>
        <w:b/>
        <w:sz w:val="24"/>
        <w:szCs w:val="24"/>
      </w:rPr>
    </w:pPr>
  </w:p>
  <w:p w14:paraId="0F85FFD4" w14:textId="77777777" w:rsidR="006B6C9D" w:rsidRPr="0080306F" w:rsidRDefault="006B6C9D" w:rsidP="00BB059D">
    <w:pPr>
      <w:pStyle w:val="Kopfzeile"/>
      <w:tabs>
        <w:tab w:val="clear" w:pos="4536"/>
        <w:tab w:val="clear" w:pos="9072"/>
      </w:tabs>
      <w:rPr>
        <w:rFonts w:ascii="Arial" w:hAnsi="Arial" w:cs="Arial"/>
        <w:b/>
        <w:sz w:val="24"/>
        <w:szCs w:val="24"/>
      </w:rPr>
    </w:pPr>
    <w:r>
      <w:rPr>
        <w:rFonts w:ascii="Arial" w:hAnsi="Arial"/>
        <w:b/>
        <w:sz w:val="24"/>
        <w:szCs w:val="24"/>
      </w:rPr>
      <w:t xml:space="preserve"> </w:t>
    </w:r>
  </w:p>
  <w:p w14:paraId="22B41FD7" w14:textId="77777777" w:rsidR="006B6C9D" w:rsidRDefault="006B6C9D" w:rsidP="00050229">
    <w:pPr>
      <w:spacing w:line="288" w:lineRule="auto"/>
      <w:ind w:right="565"/>
      <w:rPr>
        <w:rFonts w:ascii="Arial" w:hAnsi="Arial" w:cs="Arial"/>
        <w:b/>
        <w:bCs/>
        <w:iCs/>
        <w:sz w:val="20"/>
        <w:szCs w:val="24"/>
        <w:lang w:val="de-DE"/>
      </w:rPr>
    </w:pPr>
  </w:p>
  <w:p w14:paraId="73363AF1" w14:textId="77777777" w:rsidR="006B6C9D" w:rsidRPr="00D40BF8" w:rsidRDefault="006B6C9D" w:rsidP="00050229">
    <w:pPr>
      <w:spacing w:line="288" w:lineRule="auto"/>
      <w:ind w:right="565"/>
      <w:rPr>
        <w:rFonts w:ascii="Arial" w:hAnsi="Arial" w:cs="Arial"/>
        <w:b/>
        <w:bCs/>
        <w:iCs/>
        <w:sz w:val="20"/>
        <w:szCs w:val="24"/>
      </w:rPr>
    </w:pPr>
    <w:r>
      <w:rPr>
        <w:rFonts w:ascii="Arial" w:hAnsi="Arial"/>
        <w:b/>
        <w:bCs/>
        <w:iCs/>
        <w:sz w:val="20"/>
        <w:szCs w:val="24"/>
      </w:rPr>
      <w:t>PRESS RELEASE</w:t>
    </w:r>
  </w:p>
  <w:p w14:paraId="02802677" w14:textId="77777777" w:rsidR="006B6C9D" w:rsidRDefault="006B6C9D">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BF8"/>
    <w:rsid w:val="00012295"/>
    <w:rsid w:val="000133BC"/>
    <w:rsid w:val="0002128A"/>
    <w:rsid w:val="000214E6"/>
    <w:rsid w:val="00032FE4"/>
    <w:rsid w:val="00042172"/>
    <w:rsid w:val="00050229"/>
    <w:rsid w:val="00053E0C"/>
    <w:rsid w:val="0005468E"/>
    <w:rsid w:val="000702EA"/>
    <w:rsid w:val="000776C9"/>
    <w:rsid w:val="00095BBB"/>
    <w:rsid w:val="000B152E"/>
    <w:rsid w:val="000B600B"/>
    <w:rsid w:val="000E02BA"/>
    <w:rsid w:val="000E502D"/>
    <w:rsid w:val="000E7147"/>
    <w:rsid w:val="000F1E10"/>
    <w:rsid w:val="000F28C3"/>
    <w:rsid w:val="000F6234"/>
    <w:rsid w:val="00120166"/>
    <w:rsid w:val="00120BC3"/>
    <w:rsid w:val="00127750"/>
    <w:rsid w:val="00144FC7"/>
    <w:rsid w:val="00152E07"/>
    <w:rsid w:val="0015430B"/>
    <w:rsid w:val="0015574B"/>
    <w:rsid w:val="0017381B"/>
    <w:rsid w:val="001842CD"/>
    <w:rsid w:val="00187557"/>
    <w:rsid w:val="001A3643"/>
    <w:rsid w:val="001C4060"/>
    <w:rsid w:val="001E75A2"/>
    <w:rsid w:val="001F32AE"/>
    <w:rsid w:val="001F3C8C"/>
    <w:rsid w:val="00204DC8"/>
    <w:rsid w:val="00216AF9"/>
    <w:rsid w:val="00236E24"/>
    <w:rsid w:val="00237E71"/>
    <w:rsid w:val="00253BC9"/>
    <w:rsid w:val="002566A4"/>
    <w:rsid w:val="00260AFD"/>
    <w:rsid w:val="0027682A"/>
    <w:rsid w:val="002D1E67"/>
    <w:rsid w:val="002D3252"/>
    <w:rsid w:val="002E12DA"/>
    <w:rsid w:val="002F1252"/>
    <w:rsid w:val="00320A33"/>
    <w:rsid w:val="00327F11"/>
    <w:rsid w:val="00341C3A"/>
    <w:rsid w:val="00350586"/>
    <w:rsid w:val="003541C9"/>
    <w:rsid w:val="00360FE8"/>
    <w:rsid w:val="003621C9"/>
    <w:rsid w:val="00373416"/>
    <w:rsid w:val="00380B4B"/>
    <w:rsid w:val="00381795"/>
    <w:rsid w:val="00382F66"/>
    <w:rsid w:val="003A33F5"/>
    <w:rsid w:val="003B2CF4"/>
    <w:rsid w:val="003C4D75"/>
    <w:rsid w:val="003D1DE7"/>
    <w:rsid w:val="003E690F"/>
    <w:rsid w:val="003E7BD7"/>
    <w:rsid w:val="003F79AE"/>
    <w:rsid w:val="00416D13"/>
    <w:rsid w:val="00425D6C"/>
    <w:rsid w:val="00427663"/>
    <w:rsid w:val="00436EF4"/>
    <w:rsid w:val="004401AF"/>
    <w:rsid w:val="00450A46"/>
    <w:rsid w:val="00456389"/>
    <w:rsid w:val="00464798"/>
    <w:rsid w:val="00496ECA"/>
    <w:rsid w:val="00507B08"/>
    <w:rsid w:val="005130C9"/>
    <w:rsid w:val="0054316A"/>
    <w:rsid w:val="00554138"/>
    <w:rsid w:val="00554C0E"/>
    <w:rsid w:val="005649C1"/>
    <w:rsid w:val="00576146"/>
    <w:rsid w:val="0058606C"/>
    <w:rsid w:val="0058671A"/>
    <w:rsid w:val="00595A9C"/>
    <w:rsid w:val="005A1F95"/>
    <w:rsid w:val="005B02CB"/>
    <w:rsid w:val="005B0AC0"/>
    <w:rsid w:val="005F30DF"/>
    <w:rsid w:val="006139DF"/>
    <w:rsid w:val="00613C6E"/>
    <w:rsid w:val="00633DD1"/>
    <w:rsid w:val="00637515"/>
    <w:rsid w:val="00637829"/>
    <w:rsid w:val="00637E0F"/>
    <w:rsid w:val="00646652"/>
    <w:rsid w:val="006478F9"/>
    <w:rsid w:val="006939FF"/>
    <w:rsid w:val="006A1E5B"/>
    <w:rsid w:val="006B1EFA"/>
    <w:rsid w:val="006B6C9D"/>
    <w:rsid w:val="006C3C4D"/>
    <w:rsid w:val="006D5E17"/>
    <w:rsid w:val="006E30FC"/>
    <w:rsid w:val="006E451E"/>
    <w:rsid w:val="006E6633"/>
    <w:rsid w:val="00711EEB"/>
    <w:rsid w:val="00720EB1"/>
    <w:rsid w:val="0072566D"/>
    <w:rsid w:val="00733193"/>
    <w:rsid w:val="00771D2D"/>
    <w:rsid w:val="00773E2A"/>
    <w:rsid w:val="00782541"/>
    <w:rsid w:val="007950E4"/>
    <w:rsid w:val="007A5B4C"/>
    <w:rsid w:val="007B2EE3"/>
    <w:rsid w:val="007D2817"/>
    <w:rsid w:val="007F499B"/>
    <w:rsid w:val="008059A4"/>
    <w:rsid w:val="00830108"/>
    <w:rsid w:val="00833B5B"/>
    <w:rsid w:val="00855DD2"/>
    <w:rsid w:val="008827C0"/>
    <w:rsid w:val="008911F1"/>
    <w:rsid w:val="0089213C"/>
    <w:rsid w:val="008A3C15"/>
    <w:rsid w:val="008C2AAD"/>
    <w:rsid w:val="008E233C"/>
    <w:rsid w:val="008E7BB3"/>
    <w:rsid w:val="008F4181"/>
    <w:rsid w:val="00906212"/>
    <w:rsid w:val="00913CFD"/>
    <w:rsid w:val="00915C3D"/>
    <w:rsid w:val="0092616C"/>
    <w:rsid w:val="00952208"/>
    <w:rsid w:val="0095705C"/>
    <w:rsid w:val="009748A8"/>
    <w:rsid w:val="00975EC8"/>
    <w:rsid w:val="00982F45"/>
    <w:rsid w:val="009E432E"/>
    <w:rsid w:val="009E654E"/>
    <w:rsid w:val="009F23FE"/>
    <w:rsid w:val="009F25E2"/>
    <w:rsid w:val="00A07604"/>
    <w:rsid w:val="00A13A0F"/>
    <w:rsid w:val="00A34B71"/>
    <w:rsid w:val="00A36982"/>
    <w:rsid w:val="00A4190D"/>
    <w:rsid w:val="00A4569E"/>
    <w:rsid w:val="00A62C77"/>
    <w:rsid w:val="00A7032E"/>
    <w:rsid w:val="00A84BEE"/>
    <w:rsid w:val="00A91866"/>
    <w:rsid w:val="00AB08E2"/>
    <w:rsid w:val="00AD7ECD"/>
    <w:rsid w:val="00B03869"/>
    <w:rsid w:val="00B21A11"/>
    <w:rsid w:val="00B27973"/>
    <w:rsid w:val="00B34798"/>
    <w:rsid w:val="00B41A07"/>
    <w:rsid w:val="00B43A58"/>
    <w:rsid w:val="00B45C0D"/>
    <w:rsid w:val="00B45F3C"/>
    <w:rsid w:val="00B504FB"/>
    <w:rsid w:val="00B546D9"/>
    <w:rsid w:val="00B56505"/>
    <w:rsid w:val="00B7081F"/>
    <w:rsid w:val="00B73F9E"/>
    <w:rsid w:val="00B905EE"/>
    <w:rsid w:val="00B975F4"/>
    <w:rsid w:val="00BB059D"/>
    <w:rsid w:val="00BC0D13"/>
    <w:rsid w:val="00BC2F39"/>
    <w:rsid w:val="00BC5739"/>
    <w:rsid w:val="00BC6202"/>
    <w:rsid w:val="00BD3C4E"/>
    <w:rsid w:val="00BD571B"/>
    <w:rsid w:val="00BE2D48"/>
    <w:rsid w:val="00C122BC"/>
    <w:rsid w:val="00C14519"/>
    <w:rsid w:val="00C204B9"/>
    <w:rsid w:val="00C2278D"/>
    <w:rsid w:val="00C267F8"/>
    <w:rsid w:val="00C33DCB"/>
    <w:rsid w:val="00C46453"/>
    <w:rsid w:val="00C4765C"/>
    <w:rsid w:val="00C546DB"/>
    <w:rsid w:val="00C64228"/>
    <w:rsid w:val="00C655B8"/>
    <w:rsid w:val="00C928BD"/>
    <w:rsid w:val="00C9302A"/>
    <w:rsid w:val="00CB095D"/>
    <w:rsid w:val="00CB59B9"/>
    <w:rsid w:val="00CB5DCC"/>
    <w:rsid w:val="00CE213B"/>
    <w:rsid w:val="00CF4CA3"/>
    <w:rsid w:val="00D03565"/>
    <w:rsid w:val="00D13E0B"/>
    <w:rsid w:val="00D1421A"/>
    <w:rsid w:val="00D213B6"/>
    <w:rsid w:val="00D249A2"/>
    <w:rsid w:val="00D40BF8"/>
    <w:rsid w:val="00D4312D"/>
    <w:rsid w:val="00D44408"/>
    <w:rsid w:val="00D46940"/>
    <w:rsid w:val="00D57CC9"/>
    <w:rsid w:val="00D8167D"/>
    <w:rsid w:val="00D84F5E"/>
    <w:rsid w:val="00D90F09"/>
    <w:rsid w:val="00D9579A"/>
    <w:rsid w:val="00DA1C74"/>
    <w:rsid w:val="00DA39D9"/>
    <w:rsid w:val="00DA7DDE"/>
    <w:rsid w:val="00DB59E6"/>
    <w:rsid w:val="00DC0431"/>
    <w:rsid w:val="00DE68F8"/>
    <w:rsid w:val="00E01184"/>
    <w:rsid w:val="00E0684F"/>
    <w:rsid w:val="00E13D04"/>
    <w:rsid w:val="00E206E7"/>
    <w:rsid w:val="00E21DA9"/>
    <w:rsid w:val="00E27694"/>
    <w:rsid w:val="00E56424"/>
    <w:rsid w:val="00EB4650"/>
    <w:rsid w:val="00EB6092"/>
    <w:rsid w:val="00EC61E3"/>
    <w:rsid w:val="00EF0237"/>
    <w:rsid w:val="00F13665"/>
    <w:rsid w:val="00F14AC8"/>
    <w:rsid w:val="00F15E32"/>
    <w:rsid w:val="00F160A5"/>
    <w:rsid w:val="00F232AA"/>
    <w:rsid w:val="00F3042B"/>
    <w:rsid w:val="00F510CD"/>
    <w:rsid w:val="00F650C8"/>
    <w:rsid w:val="00F76477"/>
    <w:rsid w:val="00F84855"/>
    <w:rsid w:val="00F871C9"/>
    <w:rsid w:val="00FA6B60"/>
    <w:rsid w:val="00FC4A3F"/>
    <w:rsid w:val="00FC7FFC"/>
    <w:rsid w:val="00FE40C8"/>
    <w:rsid w:val="00FF02AC"/>
    <w:rsid w:val="00FF0B6D"/>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DC3C55"/>
  <w15:chartTrackingRefBased/>
  <w15:docId w15:val="{7BD1497B-43E9-472C-A5A5-77216D190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40BF8"/>
    <w:rPr>
      <w:rFonts w:ascii="Univers LT Std 55" w:eastAsia="Times New Roman" w:hAnsi="Univers LT Std 55" w:cs="Times New Roman"/>
      <w:sz w:val="22"/>
      <w:szCs w:val="22"/>
      <w:lang w:eastAsia="de-CH"/>
    </w:rPr>
  </w:style>
  <w:style w:type="paragraph" w:styleId="berschrift2">
    <w:name w:val="heading 2"/>
    <w:basedOn w:val="Standard"/>
    <w:next w:val="Standard"/>
    <w:link w:val="berschrift2Zchn"/>
    <w:qFormat/>
    <w:rsid w:val="00D40BF8"/>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D40BF8"/>
    <w:rPr>
      <w:rFonts w:ascii="Helvetica" w:eastAsia="Times New Roman" w:hAnsi="Helvetica" w:cs="Times New Roman"/>
      <w:b/>
      <w:bCs/>
      <w:sz w:val="22"/>
      <w:szCs w:val="22"/>
      <w:lang w:val="en-GB" w:eastAsia="de-CH"/>
    </w:rPr>
  </w:style>
  <w:style w:type="character" w:styleId="Hyperlink">
    <w:name w:val="Hyperlink"/>
    <w:rsid w:val="00D40BF8"/>
    <w:rPr>
      <w:color w:val="0000FF"/>
      <w:u w:val="single"/>
    </w:rPr>
  </w:style>
  <w:style w:type="paragraph" w:styleId="Kopfzeile">
    <w:name w:val="header"/>
    <w:basedOn w:val="Standard"/>
    <w:link w:val="KopfzeileZchn"/>
    <w:rsid w:val="00D40BF8"/>
    <w:pPr>
      <w:tabs>
        <w:tab w:val="center" w:pos="4536"/>
        <w:tab w:val="right" w:pos="9072"/>
      </w:tabs>
    </w:pPr>
  </w:style>
  <w:style w:type="character" w:customStyle="1" w:styleId="KopfzeileZchn">
    <w:name w:val="Kopfzeile Zchn"/>
    <w:basedOn w:val="Absatz-Standardschriftart"/>
    <w:link w:val="Kopfzeile"/>
    <w:rsid w:val="00D40BF8"/>
    <w:rPr>
      <w:rFonts w:ascii="Univers LT Std 55" w:eastAsia="Times New Roman" w:hAnsi="Univers LT Std 55" w:cs="Times New Roman"/>
      <w:sz w:val="22"/>
      <w:szCs w:val="22"/>
      <w:lang w:val="en-GB" w:eastAsia="de-CH"/>
    </w:rPr>
  </w:style>
  <w:style w:type="paragraph" w:styleId="Fuzeile">
    <w:name w:val="footer"/>
    <w:basedOn w:val="Standard"/>
    <w:link w:val="FuzeileZchn"/>
    <w:rsid w:val="00D40BF8"/>
    <w:pPr>
      <w:tabs>
        <w:tab w:val="center" w:pos="4536"/>
        <w:tab w:val="right" w:pos="9072"/>
      </w:tabs>
    </w:pPr>
  </w:style>
  <w:style w:type="character" w:customStyle="1" w:styleId="FuzeileZchn">
    <w:name w:val="Fußzeile Zchn"/>
    <w:basedOn w:val="Absatz-Standardschriftart"/>
    <w:link w:val="Fuzeile"/>
    <w:rsid w:val="00D40BF8"/>
    <w:rPr>
      <w:rFonts w:ascii="Univers LT Std 55" w:eastAsia="Times New Roman" w:hAnsi="Univers LT Std 55" w:cs="Times New Roman"/>
      <w:sz w:val="22"/>
      <w:szCs w:val="22"/>
      <w:lang w:val="en-GB" w:eastAsia="de-CH"/>
    </w:rPr>
  </w:style>
  <w:style w:type="paragraph" w:styleId="Sprechblasentext">
    <w:name w:val="Balloon Text"/>
    <w:basedOn w:val="Standard"/>
    <w:link w:val="SprechblasentextZchn"/>
    <w:semiHidden/>
    <w:rsid w:val="00D40BF8"/>
    <w:rPr>
      <w:rFonts w:ascii="Tahoma" w:hAnsi="Tahoma"/>
      <w:sz w:val="16"/>
      <w:szCs w:val="16"/>
    </w:rPr>
  </w:style>
  <w:style w:type="character" w:customStyle="1" w:styleId="SprechblasentextZchn">
    <w:name w:val="Sprechblasentext Zchn"/>
    <w:basedOn w:val="Absatz-Standardschriftart"/>
    <w:link w:val="Sprechblasentext"/>
    <w:semiHidden/>
    <w:rsid w:val="00D40BF8"/>
    <w:rPr>
      <w:rFonts w:ascii="Tahoma" w:eastAsia="Times New Roman" w:hAnsi="Tahoma" w:cs="Times New Roman"/>
      <w:sz w:val="16"/>
      <w:szCs w:val="16"/>
      <w:lang w:val="en-GB" w:eastAsia="de-CH"/>
    </w:rPr>
  </w:style>
  <w:style w:type="table" w:styleId="Tabellenraster">
    <w:name w:val="Table Grid"/>
    <w:basedOn w:val="NormaleTabelle"/>
    <w:rsid w:val="00D40BF8"/>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0F28C3"/>
    <w:rPr>
      <w:sz w:val="16"/>
      <w:szCs w:val="16"/>
    </w:rPr>
  </w:style>
  <w:style w:type="paragraph" w:styleId="Kommentartext">
    <w:name w:val="annotation text"/>
    <w:basedOn w:val="Standard"/>
    <w:link w:val="KommentartextZchn"/>
    <w:uiPriority w:val="99"/>
    <w:semiHidden/>
    <w:unhideWhenUsed/>
    <w:rsid w:val="000F28C3"/>
    <w:rPr>
      <w:sz w:val="20"/>
      <w:szCs w:val="20"/>
    </w:rPr>
  </w:style>
  <w:style w:type="character" w:customStyle="1" w:styleId="KommentartextZchn">
    <w:name w:val="Kommentartext Zchn"/>
    <w:basedOn w:val="Absatz-Standardschriftart"/>
    <w:link w:val="Kommentartext"/>
    <w:uiPriority w:val="99"/>
    <w:semiHidden/>
    <w:rsid w:val="000F28C3"/>
    <w:rPr>
      <w:rFonts w:ascii="Univers LT Std 55" w:eastAsia="Times New Roman" w:hAnsi="Univers LT Std 55" w:cs="Times New Roman"/>
      <w:sz w:val="20"/>
      <w:szCs w:val="20"/>
      <w:lang w:val="en-GB" w:eastAsia="de-CH"/>
    </w:rPr>
  </w:style>
  <w:style w:type="paragraph" w:styleId="Kommentarthema">
    <w:name w:val="annotation subject"/>
    <w:basedOn w:val="Kommentartext"/>
    <w:next w:val="Kommentartext"/>
    <w:link w:val="KommentarthemaZchn"/>
    <w:uiPriority w:val="99"/>
    <w:semiHidden/>
    <w:unhideWhenUsed/>
    <w:rsid w:val="000F28C3"/>
    <w:rPr>
      <w:b/>
      <w:bCs/>
    </w:rPr>
  </w:style>
  <w:style w:type="character" w:customStyle="1" w:styleId="KommentarthemaZchn">
    <w:name w:val="Kommentarthema Zchn"/>
    <w:basedOn w:val="KommentartextZchn"/>
    <w:link w:val="Kommentarthema"/>
    <w:uiPriority w:val="99"/>
    <w:semiHidden/>
    <w:rsid w:val="000F28C3"/>
    <w:rPr>
      <w:rFonts w:ascii="Univers LT Std 55" w:eastAsia="Times New Roman" w:hAnsi="Univers LT Std 55" w:cs="Times New Roman"/>
      <w:b/>
      <w:bCs/>
      <w:sz w:val="20"/>
      <w:szCs w:val="20"/>
      <w:lang w:val="en-GB" w:eastAsia="de-CH"/>
    </w:rPr>
  </w:style>
  <w:style w:type="paragraph" w:styleId="berarbeitung">
    <w:name w:val="Revision"/>
    <w:hidden/>
    <w:uiPriority w:val="99"/>
    <w:semiHidden/>
    <w:rsid w:val="00AD7ECD"/>
    <w:rPr>
      <w:rFonts w:ascii="Univers LT Std 55" w:eastAsia="Times New Roman" w:hAnsi="Univers LT Std 55" w:cs="Times New Roman"/>
      <w:sz w:val="22"/>
      <w:szCs w:val="22"/>
      <w:lang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32228597">
      <w:bodyDiv w:val="1"/>
      <w:marLeft w:val="0"/>
      <w:marRight w:val="0"/>
      <w:marTop w:val="0"/>
      <w:marBottom w:val="0"/>
      <w:divBdr>
        <w:top w:val="none" w:sz="0" w:space="0" w:color="auto"/>
        <w:left w:val="none" w:sz="0" w:space="0" w:color="auto"/>
        <w:bottom w:val="none" w:sz="0" w:space="0" w:color="auto"/>
        <w:right w:val="none" w:sz="0" w:space="0" w:color="auto"/>
      </w:divBdr>
    </w:div>
    <w:div w:id="742678819">
      <w:bodyDiv w:val="1"/>
      <w:marLeft w:val="0"/>
      <w:marRight w:val="0"/>
      <w:marTop w:val="0"/>
      <w:marBottom w:val="0"/>
      <w:divBdr>
        <w:top w:val="none" w:sz="0" w:space="0" w:color="auto"/>
        <w:left w:val="none" w:sz="0" w:space="0" w:color="auto"/>
        <w:bottom w:val="none" w:sz="0" w:space="0" w:color="auto"/>
        <w:right w:val="none" w:sz="0" w:space="0" w:color="auto"/>
      </w:divBdr>
    </w:div>
    <w:div w:id="932518047">
      <w:bodyDiv w:val="1"/>
      <w:marLeft w:val="0"/>
      <w:marRight w:val="0"/>
      <w:marTop w:val="0"/>
      <w:marBottom w:val="0"/>
      <w:divBdr>
        <w:top w:val="none" w:sz="0" w:space="0" w:color="auto"/>
        <w:left w:val="none" w:sz="0" w:space="0" w:color="auto"/>
        <w:bottom w:val="none" w:sz="0" w:space="0" w:color="auto"/>
        <w:right w:val="none" w:sz="0" w:space="0" w:color="auto"/>
      </w:divBdr>
    </w:div>
    <w:div w:id="1179154672">
      <w:bodyDiv w:val="1"/>
      <w:marLeft w:val="0"/>
      <w:marRight w:val="0"/>
      <w:marTop w:val="0"/>
      <w:marBottom w:val="0"/>
      <w:divBdr>
        <w:top w:val="none" w:sz="0" w:space="0" w:color="auto"/>
        <w:left w:val="none" w:sz="0" w:space="0" w:color="auto"/>
        <w:bottom w:val="none" w:sz="0" w:space="0" w:color="auto"/>
        <w:right w:val="none" w:sz="0" w:space="0" w:color="auto"/>
      </w:divBdr>
    </w:div>
    <w:div w:id="1244221814">
      <w:bodyDiv w:val="1"/>
      <w:marLeft w:val="0"/>
      <w:marRight w:val="0"/>
      <w:marTop w:val="0"/>
      <w:marBottom w:val="0"/>
      <w:divBdr>
        <w:top w:val="none" w:sz="0" w:space="0" w:color="auto"/>
        <w:left w:val="none" w:sz="0" w:space="0" w:color="auto"/>
        <w:bottom w:val="none" w:sz="0" w:space="0" w:color="auto"/>
        <w:right w:val="none" w:sz="0" w:space="0" w:color="auto"/>
      </w:divBdr>
    </w:div>
    <w:div w:id="1308557441">
      <w:bodyDiv w:val="1"/>
      <w:marLeft w:val="0"/>
      <w:marRight w:val="0"/>
      <w:marTop w:val="0"/>
      <w:marBottom w:val="0"/>
      <w:divBdr>
        <w:top w:val="none" w:sz="0" w:space="0" w:color="auto"/>
        <w:left w:val="none" w:sz="0" w:space="0" w:color="auto"/>
        <w:bottom w:val="none" w:sz="0" w:space="0" w:color="auto"/>
        <w:right w:val="none" w:sz="0" w:space="0" w:color="auto"/>
      </w:divBdr>
    </w:div>
    <w:div w:id="1711497428">
      <w:bodyDiv w:val="1"/>
      <w:marLeft w:val="0"/>
      <w:marRight w:val="0"/>
      <w:marTop w:val="0"/>
      <w:marBottom w:val="0"/>
      <w:divBdr>
        <w:top w:val="none" w:sz="0" w:space="0" w:color="auto"/>
        <w:left w:val="none" w:sz="0" w:space="0" w:color="auto"/>
        <w:bottom w:val="none" w:sz="0" w:space="0" w:color="auto"/>
        <w:right w:val="none" w:sz="0" w:space="0" w:color="auto"/>
      </w:divBdr>
    </w:div>
    <w:div w:id="1778284630">
      <w:bodyDiv w:val="1"/>
      <w:marLeft w:val="0"/>
      <w:marRight w:val="0"/>
      <w:marTop w:val="0"/>
      <w:marBottom w:val="0"/>
      <w:divBdr>
        <w:top w:val="none" w:sz="0" w:space="0" w:color="auto"/>
        <w:left w:val="none" w:sz="0" w:space="0" w:color="auto"/>
        <w:bottom w:val="none" w:sz="0" w:space="0" w:color="auto"/>
        <w:right w:val="none" w:sz="0" w:space="0" w:color="auto"/>
      </w:divBdr>
    </w:div>
    <w:div w:id="1996299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6.emf"/></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5C0122-D121-44E7-882A-BB5DD3AAA1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796</Words>
  <Characters>5017</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5802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5</cp:revision>
  <cp:lastPrinted>2020-07-30T10:32:00Z</cp:lastPrinted>
  <dcterms:created xsi:type="dcterms:W3CDTF">2020-09-29T14:50:00Z</dcterms:created>
  <dcterms:modified xsi:type="dcterms:W3CDTF">2020-09-29T15:00:00Z</dcterms:modified>
</cp:coreProperties>
</file>